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0320" w:rsidRPr="00887831" w:rsidRDefault="00920320" w:rsidP="00920320">
      <w:pPr>
        <w:pStyle w:val="IndexHeading1"/>
        <w:spacing w:after="0" w:line="240" w:lineRule="atLeast"/>
        <w:ind w:left="900" w:hanging="900"/>
        <w:outlineLvl w:val="0"/>
        <w:rPr>
          <w:rFonts w:cs="Times New Roman"/>
        </w:rPr>
      </w:pPr>
      <w:bookmarkStart w:id="0" w:name="_GoBack"/>
      <w:bookmarkEnd w:id="0"/>
      <w:r w:rsidRPr="00887831">
        <w:rPr>
          <w:rFonts w:cs="Times New Roman"/>
        </w:rPr>
        <w:t>Note</w:t>
      </w:r>
      <w:r w:rsidRPr="00887831">
        <w:rPr>
          <w:rFonts w:cs="Times New Roman"/>
        </w:rPr>
        <w:tab/>
        <w:t>Contents</w:t>
      </w:r>
    </w:p>
    <w:p w:rsidR="00920320" w:rsidRPr="00137AA8" w:rsidRDefault="00920320" w:rsidP="00920320">
      <w:pPr>
        <w:pStyle w:val="IndexHeading1"/>
        <w:spacing w:after="0" w:line="240" w:lineRule="atLeast"/>
        <w:outlineLvl w:val="0"/>
        <w:rPr>
          <w:rFonts w:cs="Times New Roman"/>
          <w:i/>
          <w:iCs/>
          <w:szCs w:val="22"/>
          <w:cs/>
          <w:lang w:bidi="th-TH"/>
        </w:rPr>
      </w:pPr>
    </w:p>
    <w:p w:rsidR="00920320" w:rsidRPr="00865383" w:rsidRDefault="00920320" w:rsidP="00920320">
      <w:pPr>
        <w:pStyle w:val="index"/>
        <w:tabs>
          <w:tab w:val="clear" w:pos="567"/>
          <w:tab w:val="num" w:pos="900"/>
        </w:tabs>
        <w:spacing w:after="0" w:line="240" w:lineRule="atLeast"/>
        <w:ind w:left="900" w:hanging="900"/>
        <w:jc w:val="thaiDistribute"/>
        <w:outlineLvl w:val="0"/>
        <w:rPr>
          <w:rFonts w:cs="Times New Roman"/>
        </w:rPr>
      </w:pPr>
      <w:r w:rsidRPr="00865383">
        <w:rPr>
          <w:rFonts w:cs="Times New Roman"/>
        </w:rPr>
        <w:t>General information</w:t>
      </w:r>
    </w:p>
    <w:p w:rsidR="00920320" w:rsidRDefault="00920320" w:rsidP="00920320">
      <w:pPr>
        <w:pStyle w:val="index"/>
        <w:tabs>
          <w:tab w:val="clear" w:pos="567"/>
          <w:tab w:val="num" w:pos="900"/>
        </w:tabs>
        <w:spacing w:after="0" w:line="240" w:lineRule="atLeast"/>
        <w:ind w:left="900" w:hanging="900"/>
        <w:jc w:val="thaiDistribute"/>
        <w:outlineLvl w:val="0"/>
        <w:rPr>
          <w:rFonts w:cs="Times New Roman"/>
        </w:rPr>
      </w:pPr>
      <w:r w:rsidRPr="00441AAD">
        <w:rPr>
          <w:rFonts w:cs="Times New Roman"/>
        </w:rPr>
        <w:t>Basis of preparation of the financial statements</w:t>
      </w:r>
    </w:p>
    <w:p w:rsidR="00920320" w:rsidRDefault="00920320" w:rsidP="00920320">
      <w:pPr>
        <w:pStyle w:val="index"/>
        <w:tabs>
          <w:tab w:val="clear" w:pos="567"/>
          <w:tab w:val="num" w:pos="900"/>
        </w:tabs>
        <w:spacing w:after="0" w:line="240" w:lineRule="atLeast"/>
        <w:ind w:left="900" w:hanging="900"/>
        <w:jc w:val="thaiDistribute"/>
        <w:outlineLvl w:val="0"/>
        <w:rPr>
          <w:rFonts w:cs="Times New Roman"/>
        </w:rPr>
      </w:pPr>
      <w:r w:rsidRPr="003C61A8">
        <w:rPr>
          <w:rFonts w:cs="Times New Roman"/>
        </w:rPr>
        <w:t>Significant accounting policies</w:t>
      </w:r>
    </w:p>
    <w:p w:rsidR="00920320" w:rsidRPr="00865294" w:rsidRDefault="00920320" w:rsidP="00920320">
      <w:pPr>
        <w:pStyle w:val="index"/>
        <w:tabs>
          <w:tab w:val="clear" w:pos="567"/>
          <w:tab w:val="num" w:pos="900"/>
        </w:tabs>
        <w:spacing w:after="0" w:line="240" w:lineRule="atLeast"/>
        <w:ind w:left="900" w:hanging="900"/>
        <w:jc w:val="thaiDistribute"/>
        <w:outlineLvl w:val="0"/>
        <w:rPr>
          <w:rFonts w:cs="Times New Roman"/>
        </w:rPr>
      </w:pPr>
      <w:r>
        <w:rPr>
          <w:rFonts w:cs="Times New Roman"/>
        </w:rPr>
        <w:t>Re</w:t>
      </w:r>
      <w:r w:rsidRPr="00865294">
        <w:rPr>
          <w:rFonts w:cs="Times New Roman"/>
        </w:rPr>
        <w:t>lated parties</w:t>
      </w:r>
    </w:p>
    <w:p w:rsidR="00920320" w:rsidRDefault="00920320" w:rsidP="00920320">
      <w:pPr>
        <w:pStyle w:val="index"/>
        <w:tabs>
          <w:tab w:val="clear" w:pos="567"/>
          <w:tab w:val="num" w:pos="900"/>
        </w:tabs>
        <w:spacing w:after="0" w:line="240" w:lineRule="atLeast"/>
        <w:ind w:left="900" w:hanging="900"/>
        <w:jc w:val="thaiDistribute"/>
        <w:outlineLvl w:val="0"/>
        <w:rPr>
          <w:rFonts w:cs="Times New Roman"/>
        </w:rPr>
      </w:pPr>
      <w:r w:rsidRPr="00865294">
        <w:rPr>
          <w:rFonts w:cs="Times New Roman"/>
        </w:rPr>
        <w:t>Cash and cash equival</w:t>
      </w:r>
      <w:r w:rsidRPr="00441AAD">
        <w:rPr>
          <w:rFonts w:cs="Times New Roman"/>
        </w:rPr>
        <w:t>ents</w:t>
      </w:r>
    </w:p>
    <w:p w:rsidR="005B44CB" w:rsidRPr="00441AAD" w:rsidRDefault="005B44CB" w:rsidP="00920320">
      <w:pPr>
        <w:pStyle w:val="index"/>
        <w:tabs>
          <w:tab w:val="clear" w:pos="567"/>
          <w:tab w:val="num" w:pos="900"/>
        </w:tabs>
        <w:spacing w:after="0" w:line="240" w:lineRule="atLeast"/>
        <w:ind w:left="900" w:hanging="900"/>
        <w:jc w:val="thaiDistribute"/>
        <w:outlineLvl w:val="0"/>
        <w:rPr>
          <w:rFonts w:cs="Times New Roman"/>
        </w:rPr>
      </w:pPr>
      <w:r>
        <w:rPr>
          <w:rFonts w:cs="Times New Roman"/>
        </w:rPr>
        <w:t>Current investment</w:t>
      </w:r>
    </w:p>
    <w:p w:rsidR="00920320" w:rsidRDefault="00D12848" w:rsidP="00920320">
      <w:pPr>
        <w:pStyle w:val="index"/>
        <w:tabs>
          <w:tab w:val="clear" w:pos="567"/>
          <w:tab w:val="num" w:pos="900"/>
        </w:tabs>
        <w:spacing w:after="0" w:line="240" w:lineRule="atLeast"/>
        <w:ind w:left="900" w:hanging="900"/>
        <w:jc w:val="thaiDistribute"/>
        <w:outlineLvl w:val="0"/>
        <w:rPr>
          <w:rFonts w:cs="Times New Roman"/>
        </w:rPr>
      </w:pPr>
      <w:r>
        <w:rPr>
          <w:rFonts w:cs="Times New Roman"/>
        </w:rPr>
        <w:t xml:space="preserve">Trade accounts </w:t>
      </w:r>
      <w:r w:rsidR="00920320" w:rsidRPr="00865383">
        <w:rPr>
          <w:rFonts w:cs="Times New Roman"/>
        </w:rPr>
        <w:t>receivable</w:t>
      </w:r>
    </w:p>
    <w:p w:rsidR="003B5965" w:rsidRPr="00865383" w:rsidRDefault="003B5965" w:rsidP="00920320">
      <w:pPr>
        <w:pStyle w:val="index"/>
        <w:tabs>
          <w:tab w:val="clear" w:pos="567"/>
          <w:tab w:val="num" w:pos="900"/>
        </w:tabs>
        <w:spacing w:after="0" w:line="240" w:lineRule="atLeast"/>
        <w:ind w:left="900" w:hanging="900"/>
        <w:jc w:val="thaiDistribute"/>
        <w:outlineLvl w:val="0"/>
        <w:rPr>
          <w:rFonts w:cs="Times New Roman"/>
        </w:rPr>
      </w:pPr>
      <w:r>
        <w:rPr>
          <w:rFonts w:cs="Times New Roman"/>
        </w:rPr>
        <w:t>Other current receivable</w:t>
      </w:r>
      <w:r w:rsidR="000C6897">
        <w:rPr>
          <w:rFonts w:cs="Times New Roman"/>
        </w:rPr>
        <w:t>s</w:t>
      </w:r>
    </w:p>
    <w:p w:rsidR="00920320" w:rsidRPr="00865383" w:rsidRDefault="00920320" w:rsidP="00920320">
      <w:pPr>
        <w:pStyle w:val="index"/>
        <w:tabs>
          <w:tab w:val="clear" w:pos="567"/>
          <w:tab w:val="num" w:pos="900"/>
        </w:tabs>
        <w:spacing w:after="0" w:line="240" w:lineRule="atLeast"/>
        <w:ind w:left="900" w:hanging="900"/>
        <w:jc w:val="thaiDistribute"/>
        <w:outlineLvl w:val="0"/>
        <w:rPr>
          <w:rFonts w:cs="Times New Roman"/>
        </w:rPr>
      </w:pPr>
      <w:r w:rsidRPr="00865383">
        <w:rPr>
          <w:rFonts w:cs="Times New Roman"/>
        </w:rPr>
        <w:t>Inventories</w:t>
      </w:r>
    </w:p>
    <w:p w:rsidR="00920320" w:rsidRDefault="00F3408A" w:rsidP="00920320">
      <w:pPr>
        <w:pStyle w:val="index"/>
        <w:tabs>
          <w:tab w:val="clear" w:pos="567"/>
          <w:tab w:val="num" w:pos="900"/>
        </w:tabs>
        <w:spacing w:after="0" w:line="240" w:lineRule="atLeast"/>
        <w:ind w:left="900" w:hanging="900"/>
        <w:jc w:val="thaiDistribute"/>
        <w:outlineLvl w:val="0"/>
        <w:rPr>
          <w:rFonts w:cs="Times New Roman"/>
        </w:rPr>
      </w:pPr>
      <w:r>
        <w:rPr>
          <w:rFonts w:cs="Times New Roman"/>
        </w:rPr>
        <w:t>Investment</w:t>
      </w:r>
      <w:r w:rsidR="00D12848">
        <w:rPr>
          <w:rFonts w:cs="Times New Roman"/>
        </w:rPr>
        <w:t xml:space="preserve"> in subsidiary</w:t>
      </w:r>
    </w:p>
    <w:p w:rsidR="00D12848" w:rsidRPr="00865383" w:rsidRDefault="007C7300" w:rsidP="00920320">
      <w:pPr>
        <w:pStyle w:val="index"/>
        <w:tabs>
          <w:tab w:val="clear" w:pos="567"/>
          <w:tab w:val="num" w:pos="900"/>
        </w:tabs>
        <w:spacing w:after="0" w:line="240" w:lineRule="atLeast"/>
        <w:ind w:left="900" w:hanging="900"/>
        <w:jc w:val="thaiDistribute"/>
        <w:outlineLvl w:val="0"/>
        <w:rPr>
          <w:rFonts w:cs="Times New Roman"/>
        </w:rPr>
      </w:pPr>
      <w:r>
        <w:rPr>
          <w:rFonts w:cs="Times New Roman"/>
        </w:rPr>
        <w:t>Investment properties</w:t>
      </w:r>
    </w:p>
    <w:p w:rsidR="00920320" w:rsidRPr="00865383" w:rsidRDefault="00920320" w:rsidP="00920320">
      <w:pPr>
        <w:pStyle w:val="index"/>
        <w:tabs>
          <w:tab w:val="clear" w:pos="567"/>
          <w:tab w:val="num" w:pos="900"/>
        </w:tabs>
        <w:spacing w:after="0" w:line="240" w:lineRule="atLeast"/>
        <w:ind w:left="900" w:hanging="900"/>
        <w:jc w:val="thaiDistribute"/>
        <w:outlineLvl w:val="0"/>
        <w:rPr>
          <w:rFonts w:cs="Times New Roman"/>
        </w:rPr>
      </w:pPr>
      <w:r w:rsidRPr="00865383">
        <w:rPr>
          <w:rFonts w:cs="Times New Roman"/>
        </w:rPr>
        <w:t>Property, plant and equipment</w:t>
      </w:r>
    </w:p>
    <w:p w:rsidR="00920320" w:rsidRDefault="00920320" w:rsidP="00920320">
      <w:pPr>
        <w:pStyle w:val="index"/>
        <w:tabs>
          <w:tab w:val="clear" w:pos="567"/>
          <w:tab w:val="num" w:pos="900"/>
        </w:tabs>
        <w:spacing w:after="0" w:line="240" w:lineRule="atLeast"/>
        <w:ind w:left="900" w:hanging="900"/>
        <w:jc w:val="thaiDistribute"/>
        <w:outlineLvl w:val="0"/>
        <w:rPr>
          <w:rFonts w:cs="Times New Roman"/>
        </w:rPr>
      </w:pPr>
      <w:r w:rsidRPr="00920320">
        <w:rPr>
          <w:rFonts w:cs="Times New Roman"/>
        </w:rPr>
        <w:t>Interest-bearing liabilities</w:t>
      </w:r>
    </w:p>
    <w:p w:rsidR="00920320" w:rsidRPr="00AE5BD6" w:rsidRDefault="00920320" w:rsidP="00920320">
      <w:pPr>
        <w:pStyle w:val="index"/>
        <w:tabs>
          <w:tab w:val="clear" w:pos="567"/>
          <w:tab w:val="num" w:pos="900"/>
        </w:tabs>
        <w:spacing w:after="0" w:line="240" w:lineRule="atLeast"/>
        <w:ind w:left="900" w:hanging="900"/>
        <w:jc w:val="thaiDistribute"/>
        <w:outlineLvl w:val="0"/>
        <w:rPr>
          <w:rFonts w:cs="Times New Roman"/>
        </w:rPr>
      </w:pPr>
      <w:r>
        <w:rPr>
          <w:rFonts w:cs="Times New Roman"/>
        </w:rPr>
        <w:t xml:space="preserve">Other </w:t>
      </w:r>
      <w:r w:rsidR="005B44CB">
        <w:rPr>
          <w:rFonts w:cs="Times New Roman"/>
        </w:rPr>
        <w:t xml:space="preserve">current </w:t>
      </w:r>
      <w:r>
        <w:rPr>
          <w:rFonts w:cs="Times New Roman"/>
        </w:rPr>
        <w:t>payables</w:t>
      </w:r>
    </w:p>
    <w:p w:rsidR="005B44CB" w:rsidRDefault="005B44CB" w:rsidP="005806CC">
      <w:pPr>
        <w:pStyle w:val="index"/>
        <w:tabs>
          <w:tab w:val="clear" w:pos="567"/>
          <w:tab w:val="num" w:pos="900"/>
        </w:tabs>
        <w:spacing w:after="0" w:line="240" w:lineRule="atLeast"/>
        <w:ind w:left="900" w:hanging="900"/>
        <w:jc w:val="thaiDistribute"/>
        <w:outlineLvl w:val="0"/>
        <w:rPr>
          <w:rFonts w:cs="Times New Roman"/>
        </w:rPr>
      </w:pPr>
      <w:r w:rsidRPr="005B44CB">
        <w:rPr>
          <w:rFonts w:cs="Times New Roman"/>
        </w:rPr>
        <w:t xml:space="preserve">Provision </w:t>
      </w:r>
      <w:r w:rsidR="00501B67">
        <w:rPr>
          <w:rFonts w:cs="Times New Roman"/>
        </w:rPr>
        <w:t xml:space="preserve">for </w:t>
      </w:r>
      <w:r w:rsidRPr="005B44CB">
        <w:rPr>
          <w:rFonts w:cs="Times New Roman"/>
        </w:rPr>
        <w:t>e</w:t>
      </w:r>
      <w:r w:rsidR="00920320" w:rsidRPr="005B44CB">
        <w:rPr>
          <w:rFonts w:cs="Times New Roman"/>
        </w:rPr>
        <w:t>mployee benefit</w:t>
      </w:r>
      <w:r w:rsidR="00501B67">
        <w:rPr>
          <w:rFonts w:cs="Times New Roman"/>
        </w:rPr>
        <w:t>s</w:t>
      </w:r>
    </w:p>
    <w:p w:rsidR="00920320" w:rsidRPr="005B44CB" w:rsidRDefault="00920320" w:rsidP="005806CC">
      <w:pPr>
        <w:pStyle w:val="index"/>
        <w:tabs>
          <w:tab w:val="clear" w:pos="567"/>
          <w:tab w:val="num" w:pos="900"/>
        </w:tabs>
        <w:spacing w:after="0" w:line="240" w:lineRule="atLeast"/>
        <w:ind w:left="900" w:hanging="900"/>
        <w:jc w:val="thaiDistribute"/>
        <w:outlineLvl w:val="0"/>
        <w:rPr>
          <w:rFonts w:cs="Times New Roman"/>
        </w:rPr>
      </w:pPr>
      <w:r w:rsidRPr="005B44CB">
        <w:rPr>
          <w:rFonts w:cs="Times New Roman"/>
        </w:rPr>
        <w:t>Share capital</w:t>
      </w:r>
    </w:p>
    <w:p w:rsidR="00920320" w:rsidRPr="00920320" w:rsidRDefault="00800A7D" w:rsidP="00920320">
      <w:pPr>
        <w:pStyle w:val="index"/>
        <w:tabs>
          <w:tab w:val="clear" w:pos="567"/>
          <w:tab w:val="num" w:pos="900"/>
        </w:tabs>
        <w:spacing w:after="0" w:line="240" w:lineRule="atLeast"/>
        <w:ind w:left="900" w:hanging="900"/>
        <w:jc w:val="thaiDistribute"/>
        <w:outlineLvl w:val="0"/>
        <w:rPr>
          <w:rFonts w:cs="Times New Roman"/>
        </w:rPr>
      </w:pPr>
      <w:r>
        <w:rPr>
          <w:rFonts w:cs="Times New Roman"/>
        </w:rPr>
        <w:t xml:space="preserve">Legal </w:t>
      </w:r>
      <w:r w:rsidR="002E32AB">
        <w:rPr>
          <w:rFonts w:cs="Times New Roman"/>
        </w:rPr>
        <w:t>r</w:t>
      </w:r>
      <w:r w:rsidR="000F3991">
        <w:rPr>
          <w:rFonts w:cs="Times New Roman"/>
        </w:rPr>
        <w:t>eserve</w:t>
      </w:r>
    </w:p>
    <w:p w:rsidR="00920320" w:rsidRDefault="00920320" w:rsidP="00920320">
      <w:pPr>
        <w:pStyle w:val="index"/>
        <w:tabs>
          <w:tab w:val="clear" w:pos="567"/>
          <w:tab w:val="num" w:pos="900"/>
        </w:tabs>
        <w:spacing w:after="0" w:line="240" w:lineRule="atLeast"/>
        <w:ind w:left="900" w:hanging="900"/>
        <w:jc w:val="thaiDistribute"/>
        <w:outlineLvl w:val="0"/>
        <w:rPr>
          <w:rFonts w:cs="Times New Roman"/>
        </w:rPr>
      </w:pPr>
      <w:r w:rsidRPr="00865383">
        <w:rPr>
          <w:rFonts w:cs="Times New Roman"/>
        </w:rPr>
        <w:t>Segment information</w:t>
      </w:r>
      <w:r w:rsidR="00EC3439">
        <w:rPr>
          <w:rFonts w:cs="Times New Roman"/>
        </w:rPr>
        <w:t xml:space="preserve"> and disaggregation of revenue</w:t>
      </w:r>
    </w:p>
    <w:p w:rsidR="00920320" w:rsidRPr="003E38DB" w:rsidRDefault="00920320" w:rsidP="00920320">
      <w:pPr>
        <w:pStyle w:val="index"/>
        <w:tabs>
          <w:tab w:val="clear" w:pos="567"/>
          <w:tab w:val="num" w:pos="900"/>
        </w:tabs>
        <w:spacing w:after="0" w:line="240" w:lineRule="atLeast"/>
        <w:ind w:left="900" w:hanging="900"/>
        <w:jc w:val="thaiDistribute"/>
        <w:outlineLvl w:val="0"/>
        <w:rPr>
          <w:rFonts w:cs="Times New Roman"/>
        </w:rPr>
      </w:pPr>
      <w:r w:rsidRPr="003E38DB">
        <w:rPr>
          <w:rFonts w:cs="Times New Roman"/>
        </w:rPr>
        <w:t>Employee benefit expenses</w:t>
      </w:r>
    </w:p>
    <w:p w:rsidR="00920320" w:rsidRDefault="00920320" w:rsidP="00920320">
      <w:pPr>
        <w:pStyle w:val="index"/>
        <w:tabs>
          <w:tab w:val="clear" w:pos="567"/>
          <w:tab w:val="num" w:pos="900"/>
        </w:tabs>
        <w:spacing w:after="0" w:line="240" w:lineRule="atLeast"/>
        <w:ind w:left="900" w:hanging="900"/>
        <w:jc w:val="thaiDistribute"/>
        <w:outlineLvl w:val="0"/>
        <w:rPr>
          <w:rFonts w:cs="Times New Roman"/>
        </w:rPr>
      </w:pPr>
      <w:r>
        <w:rPr>
          <w:rFonts w:cs="Times New Roman"/>
        </w:rPr>
        <w:t>Expenses by nature</w:t>
      </w:r>
    </w:p>
    <w:p w:rsidR="00D64DD2" w:rsidRPr="00D64DD2" w:rsidRDefault="00920320" w:rsidP="001C534F">
      <w:pPr>
        <w:pStyle w:val="index"/>
        <w:tabs>
          <w:tab w:val="clear" w:pos="567"/>
          <w:tab w:val="num" w:pos="900"/>
        </w:tabs>
        <w:spacing w:after="0" w:line="240" w:lineRule="atLeast"/>
        <w:ind w:left="900" w:hanging="900"/>
        <w:jc w:val="thaiDistribute"/>
        <w:outlineLvl w:val="0"/>
        <w:rPr>
          <w:rFonts w:cs="Times New Roman"/>
        </w:rPr>
      </w:pPr>
      <w:r w:rsidRPr="00D64DD2">
        <w:rPr>
          <w:rFonts w:cs="Times New Roman"/>
        </w:rPr>
        <w:t xml:space="preserve">Income tax </w:t>
      </w:r>
    </w:p>
    <w:p w:rsidR="00920320" w:rsidRPr="00D64DD2" w:rsidRDefault="00920320" w:rsidP="001C534F">
      <w:pPr>
        <w:pStyle w:val="index"/>
        <w:tabs>
          <w:tab w:val="clear" w:pos="567"/>
          <w:tab w:val="num" w:pos="900"/>
        </w:tabs>
        <w:spacing w:after="0" w:line="240" w:lineRule="atLeast"/>
        <w:ind w:left="900" w:hanging="900"/>
        <w:jc w:val="thaiDistribute"/>
        <w:outlineLvl w:val="0"/>
        <w:rPr>
          <w:rFonts w:cs="Times New Roman"/>
        </w:rPr>
      </w:pPr>
      <w:r w:rsidRPr="00D64DD2">
        <w:rPr>
          <w:rFonts w:cs="Times New Roman"/>
        </w:rPr>
        <w:t>Basic earnings per share</w:t>
      </w:r>
    </w:p>
    <w:p w:rsidR="00920320" w:rsidRPr="00865383" w:rsidRDefault="00920320" w:rsidP="00920320">
      <w:pPr>
        <w:pStyle w:val="index"/>
        <w:tabs>
          <w:tab w:val="clear" w:pos="567"/>
          <w:tab w:val="num" w:pos="900"/>
        </w:tabs>
        <w:spacing w:after="0" w:line="240" w:lineRule="atLeast"/>
        <w:ind w:left="900" w:hanging="900"/>
        <w:jc w:val="thaiDistribute"/>
        <w:outlineLvl w:val="0"/>
        <w:rPr>
          <w:rFonts w:cs="Times New Roman"/>
        </w:rPr>
      </w:pPr>
      <w:r w:rsidRPr="00865383">
        <w:rPr>
          <w:rFonts w:cs="Times New Roman"/>
        </w:rPr>
        <w:t xml:space="preserve">Dividends  </w:t>
      </w:r>
    </w:p>
    <w:p w:rsidR="00920320" w:rsidRPr="00865383" w:rsidRDefault="00920320" w:rsidP="00920320">
      <w:pPr>
        <w:pStyle w:val="index"/>
        <w:tabs>
          <w:tab w:val="clear" w:pos="567"/>
          <w:tab w:val="num" w:pos="900"/>
        </w:tabs>
        <w:spacing w:after="0" w:line="240" w:lineRule="atLeast"/>
        <w:ind w:left="900" w:hanging="900"/>
        <w:jc w:val="thaiDistribute"/>
        <w:outlineLvl w:val="0"/>
        <w:rPr>
          <w:rFonts w:cs="Times New Roman"/>
        </w:rPr>
      </w:pPr>
      <w:r w:rsidRPr="00865383">
        <w:rPr>
          <w:rFonts w:cs="Times New Roman"/>
        </w:rPr>
        <w:t>Financial instruments</w:t>
      </w:r>
    </w:p>
    <w:p w:rsidR="00920320" w:rsidRPr="008D051C" w:rsidRDefault="00920320" w:rsidP="008D051C">
      <w:pPr>
        <w:pStyle w:val="index"/>
        <w:tabs>
          <w:tab w:val="clear" w:pos="567"/>
          <w:tab w:val="num" w:pos="900"/>
        </w:tabs>
        <w:spacing w:after="0" w:line="240" w:lineRule="atLeast"/>
        <w:ind w:left="900" w:hanging="900"/>
        <w:jc w:val="thaiDistribute"/>
        <w:outlineLvl w:val="0"/>
        <w:rPr>
          <w:rFonts w:cs="Times New Roman"/>
        </w:rPr>
      </w:pPr>
      <w:r w:rsidRPr="00865383">
        <w:rPr>
          <w:rFonts w:cs="Times New Roman"/>
        </w:rPr>
        <w:t>Commitments with non-related parties</w:t>
      </w:r>
    </w:p>
    <w:p w:rsidR="007C7300" w:rsidRDefault="007C7300" w:rsidP="00920320">
      <w:pPr>
        <w:pStyle w:val="index"/>
        <w:tabs>
          <w:tab w:val="clear" w:pos="567"/>
          <w:tab w:val="num" w:pos="900"/>
        </w:tabs>
        <w:spacing w:after="0" w:line="240" w:lineRule="atLeast"/>
        <w:ind w:left="900" w:hanging="900"/>
        <w:jc w:val="thaiDistribute"/>
        <w:outlineLvl w:val="0"/>
        <w:rPr>
          <w:rFonts w:cs="Times New Roman"/>
        </w:rPr>
      </w:pPr>
      <w:r>
        <w:rPr>
          <w:rFonts w:cs="Times New Roman"/>
        </w:rPr>
        <w:t>Events after the reporting period</w:t>
      </w:r>
    </w:p>
    <w:p w:rsidR="00B33C3F" w:rsidRPr="00B33C3F" w:rsidRDefault="00B33C3F" w:rsidP="00B33C3F">
      <w:pPr>
        <w:pStyle w:val="index"/>
        <w:tabs>
          <w:tab w:val="clear" w:pos="567"/>
          <w:tab w:val="num" w:pos="900"/>
        </w:tabs>
        <w:ind w:left="900" w:hanging="900"/>
        <w:rPr>
          <w:rFonts w:cs="Times New Roman"/>
        </w:rPr>
      </w:pPr>
      <w:r w:rsidRPr="00B33C3F">
        <w:rPr>
          <w:rFonts w:cs="Times New Roman"/>
        </w:rPr>
        <w:t>Thai Financial Reporting Standards (TFRS) not yet adopted</w:t>
      </w:r>
    </w:p>
    <w:p w:rsidR="00B33C3F" w:rsidRDefault="00B33C3F" w:rsidP="00B33C3F">
      <w:pPr>
        <w:pStyle w:val="index"/>
        <w:numPr>
          <w:ilvl w:val="0"/>
          <w:numId w:val="0"/>
        </w:numPr>
        <w:spacing w:after="0" w:line="240" w:lineRule="atLeast"/>
        <w:ind w:left="567" w:hanging="567"/>
        <w:jc w:val="thaiDistribute"/>
        <w:outlineLvl w:val="0"/>
        <w:rPr>
          <w:rFonts w:cs="Times New Roman"/>
        </w:rPr>
      </w:pPr>
    </w:p>
    <w:p w:rsidR="008E3AA4" w:rsidRDefault="008E3AA4">
      <w:pPr>
        <w:spacing w:after="160" w:line="259" w:lineRule="auto"/>
        <w:rPr>
          <w:lang w:val="en-US"/>
        </w:rPr>
      </w:pPr>
    </w:p>
    <w:p w:rsidR="00920320" w:rsidRPr="00BD5374" w:rsidRDefault="00920320" w:rsidP="00BD5374">
      <w:pPr>
        <w:spacing w:line="240" w:lineRule="atLeast"/>
        <w:ind w:left="540"/>
        <w:jc w:val="thaiDistribute"/>
        <w:outlineLvl w:val="0"/>
      </w:pPr>
      <w:r>
        <w:rPr>
          <w:lang w:val="en-US"/>
        </w:rPr>
        <w:br w:type="page"/>
      </w:r>
      <w:r w:rsidRPr="00BD5374">
        <w:lastRenderedPageBreak/>
        <w:t>These notes form an integral part of the financial statements.</w:t>
      </w:r>
    </w:p>
    <w:p w:rsidR="00920320" w:rsidRPr="00BD5374" w:rsidRDefault="00920320" w:rsidP="00BD5374">
      <w:pPr>
        <w:spacing w:line="240" w:lineRule="atLeast"/>
        <w:ind w:left="540"/>
        <w:jc w:val="thaiDistribute"/>
        <w:outlineLvl w:val="0"/>
      </w:pPr>
    </w:p>
    <w:p w:rsidR="00920320" w:rsidRPr="008E3AA4" w:rsidRDefault="00920320" w:rsidP="008E3AA4">
      <w:pPr>
        <w:spacing w:line="240" w:lineRule="atLeast"/>
        <w:ind w:left="540"/>
        <w:jc w:val="thaiDistribute"/>
        <w:outlineLvl w:val="0"/>
      </w:pPr>
      <w:r w:rsidRPr="00E85344">
        <w:t>The financial statements issued for Thai statutory and regulatory reporting purposes are prepared in the Thai language. These English language financial statements have been prepared from the Thai language statutory financial statements, and were approved and authori</w:t>
      </w:r>
      <w:r w:rsidR="00965077">
        <w:t>s</w:t>
      </w:r>
      <w:r w:rsidRPr="00E85344">
        <w:t>ed for issue by the Board of Directors o</w:t>
      </w:r>
      <w:r w:rsidR="008E3AA4" w:rsidRPr="008E3AA4">
        <w:t>n</w:t>
      </w:r>
      <w:r w:rsidR="00BD5374">
        <w:t xml:space="preserve"> </w:t>
      </w:r>
      <w:r w:rsidR="00057DA3">
        <w:t xml:space="preserve">12 </w:t>
      </w:r>
      <w:r w:rsidR="00B33C3F">
        <w:t xml:space="preserve">February </w:t>
      </w:r>
      <w:r w:rsidR="00C233AC">
        <w:t>20</w:t>
      </w:r>
      <w:r w:rsidR="00115CA9">
        <w:t>20</w:t>
      </w:r>
      <w:r w:rsidR="00C233AC">
        <w:t>.</w:t>
      </w:r>
    </w:p>
    <w:p w:rsidR="00920320" w:rsidRPr="008E3AA4" w:rsidRDefault="00920320" w:rsidP="008E3AA4">
      <w:pPr>
        <w:spacing w:line="240" w:lineRule="atLeast"/>
        <w:ind w:left="540"/>
        <w:jc w:val="thaiDistribute"/>
        <w:outlineLvl w:val="0"/>
      </w:pPr>
    </w:p>
    <w:p w:rsidR="00920320" w:rsidRPr="008E3AA4" w:rsidRDefault="00920320" w:rsidP="00CB0D02">
      <w:pPr>
        <w:pStyle w:val="ListParagraph"/>
        <w:numPr>
          <w:ilvl w:val="0"/>
          <w:numId w:val="4"/>
        </w:numPr>
        <w:tabs>
          <w:tab w:val="clear" w:pos="340"/>
          <w:tab w:val="num" w:pos="540"/>
        </w:tabs>
        <w:spacing w:line="240" w:lineRule="atLeast"/>
        <w:ind w:left="540" w:hanging="540"/>
        <w:jc w:val="thaiDistribute"/>
        <w:outlineLvl w:val="0"/>
        <w:rPr>
          <w:b/>
          <w:bCs/>
          <w:sz w:val="24"/>
          <w:szCs w:val="24"/>
        </w:rPr>
      </w:pPr>
      <w:r w:rsidRPr="008E3AA4">
        <w:rPr>
          <w:b/>
          <w:bCs/>
          <w:sz w:val="24"/>
          <w:szCs w:val="24"/>
        </w:rPr>
        <w:t>General information</w:t>
      </w:r>
    </w:p>
    <w:p w:rsidR="00920320" w:rsidRPr="008E3AA4" w:rsidRDefault="00920320" w:rsidP="008E3AA4">
      <w:pPr>
        <w:spacing w:line="240" w:lineRule="atLeast"/>
        <w:ind w:left="540"/>
        <w:jc w:val="thaiDistribute"/>
        <w:outlineLvl w:val="0"/>
      </w:pPr>
    </w:p>
    <w:p w:rsidR="00920320" w:rsidRPr="008E3AA4" w:rsidRDefault="008E3AA4" w:rsidP="008E3AA4">
      <w:pPr>
        <w:spacing w:line="240" w:lineRule="atLeast"/>
        <w:ind w:left="540"/>
        <w:jc w:val="thaiDistribute"/>
        <w:outlineLvl w:val="0"/>
      </w:pPr>
      <w:r w:rsidRPr="008E3AA4">
        <w:t xml:space="preserve">Yuasa Battery (Thailand) Public Company Limited, the “Company”, is incorporated in Thailand and </w:t>
      </w:r>
      <w:r w:rsidR="00057DA3" w:rsidRPr="008E3AA4">
        <w:t>was listed on the Market for Alternative Investment (MAI) on 21 November 1994. The Company</w:t>
      </w:r>
      <w:r w:rsidR="00057DA3">
        <w:t>’</w:t>
      </w:r>
      <w:r w:rsidRPr="008E3AA4">
        <w:t>s</w:t>
      </w:r>
      <w:r w:rsidR="00057DA3">
        <w:t xml:space="preserve"> </w:t>
      </w:r>
      <w:r w:rsidRPr="008E3AA4">
        <w:t xml:space="preserve">registered office at No. 164, Moo 5, </w:t>
      </w:r>
      <w:proofErr w:type="spellStart"/>
      <w:r w:rsidRPr="008E3AA4">
        <w:t>Soi</w:t>
      </w:r>
      <w:proofErr w:type="spellEnd"/>
      <w:r w:rsidRPr="008E3AA4">
        <w:t xml:space="preserve"> </w:t>
      </w:r>
      <w:proofErr w:type="spellStart"/>
      <w:r w:rsidRPr="008E3AA4">
        <w:t>Thedsaban</w:t>
      </w:r>
      <w:proofErr w:type="spellEnd"/>
      <w:r w:rsidRPr="008E3AA4">
        <w:t xml:space="preserve"> 55, Sukhumvit Road, </w:t>
      </w:r>
      <w:proofErr w:type="spellStart"/>
      <w:r w:rsidRPr="008E3AA4">
        <w:t>Tambol</w:t>
      </w:r>
      <w:proofErr w:type="spellEnd"/>
      <w:r w:rsidRPr="008E3AA4">
        <w:t xml:space="preserve"> </w:t>
      </w:r>
      <w:proofErr w:type="spellStart"/>
      <w:r w:rsidRPr="008E3AA4">
        <w:t>Taibanmai</w:t>
      </w:r>
      <w:proofErr w:type="spellEnd"/>
      <w:r w:rsidRPr="008E3AA4">
        <w:t xml:space="preserve">, </w:t>
      </w:r>
      <w:proofErr w:type="spellStart"/>
      <w:r w:rsidRPr="008E3AA4">
        <w:t>Amphur</w:t>
      </w:r>
      <w:proofErr w:type="spellEnd"/>
      <w:r w:rsidRPr="008E3AA4">
        <w:t xml:space="preserve"> </w:t>
      </w:r>
      <w:proofErr w:type="spellStart"/>
      <w:r w:rsidRPr="008E3AA4">
        <w:t>Muangsamutprakan</w:t>
      </w:r>
      <w:proofErr w:type="spellEnd"/>
      <w:r w:rsidRPr="008E3AA4">
        <w:t xml:space="preserve">, </w:t>
      </w:r>
      <w:proofErr w:type="spellStart"/>
      <w:r w:rsidRPr="008E3AA4">
        <w:t>Samutprakan</w:t>
      </w:r>
      <w:proofErr w:type="spellEnd"/>
      <w:r w:rsidRPr="008E3AA4">
        <w:t>.</w:t>
      </w:r>
    </w:p>
    <w:p w:rsidR="008E3AA4" w:rsidRPr="008E3AA4" w:rsidRDefault="008E3AA4" w:rsidP="008E3AA4">
      <w:pPr>
        <w:spacing w:line="240" w:lineRule="atLeast"/>
        <w:ind w:left="540"/>
        <w:jc w:val="thaiDistribute"/>
        <w:outlineLvl w:val="0"/>
      </w:pPr>
    </w:p>
    <w:p w:rsidR="008E3AA4" w:rsidRPr="008E3AA4" w:rsidRDefault="008E3AA4" w:rsidP="008E3AA4">
      <w:pPr>
        <w:spacing w:line="240" w:lineRule="atLeast"/>
        <w:ind w:left="540"/>
        <w:jc w:val="thaiDistribute"/>
        <w:outlineLvl w:val="0"/>
      </w:pPr>
      <w:r w:rsidRPr="008E3AA4">
        <w:t xml:space="preserve">The Company’s major shareholders during the financial </w:t>
      </w:r>
      <w:r w:rsidR="00965077">
        <w:t>year</w:t>
      </w:r>
      <w:r w:rsidRPr="008E3AA4">
        <w:t xml:space="preserve"> were GS Yuasa International Ltd. (40.69% shareholding) which was incorporated in Japan and Metropolitan Motor Service Co., Ltd. (19.13% shareholding) which was incorporated in Thailand.</w:t>
      </w:r>
    </w:p>
    <w:p w:rsidR="008E3AA4" w:rsidRPr="008E3AA4" w:rsidRDefault="008E3AA4" w:rsidP="008E3AA4">
      <w:pPr>
        <w:spacing w:line="240" w:lineRule="atLeast"/>
        <w:ind w:left="540"/>
        <w:jc w:val="thaiDistribute"/>
        <w:outlineLvl w:val="0"/>
      </w:pPr>
    </w:p>
    <w:p w:rsidR="00920320" w:rsidRPr="000C6897" w:rsidRDefault="008E3AA4" w:rsidP="008E3AA4">
      <w:pPr>
        <w:spacing w:line="240" w:lineRule="atLeast"/>
        <w:ind w:left="540"/>
        <w:jc w:val="thaiDistribute"/>
        <w:outlineLvl w:val="0"/>
        <w:rPr>
          <w:lang w:val="en-US"/>
        </w:rPr>
      </w:pPr>
      <w:r w:rsidRPr="008E3AA4">
        <w:t xml:space="preserve">The principal activities of the </w:t>
      </w:r>
      <w:r w:rsidR="005B44CB">
        <w:t>Company and its subsidiary (“the Group”)</w:t>
      </w:r>
      <w:r w:rsidRPr="008E3AA4">
        <w:t xml:space="preserve"> are the manufacturing and distributing of batteries for automobiles and motorcycles.</w:t>
      </w:r>
      <w:r w:rsidR="000C6897" w:rsidRPr="000C6897">
        <w:t xml:space="preserve"> Details of the Company’s subsidiar</w:t>
      </w:r>
      <w:r w:rsidR="00D31762">
        <w:t>y</w:t>
      </w:r>
      <w:r w:rsidR="000C6897" w:rsidRPr="000C6897">
        <w:t xml:space="preserve"> as at 31 December 2019 and 2018 are given in note 1</w:t>
      </w:r>
      <w:r w:rsidR="000C6897">
        <w:t>0</w:t>
      </w:r>
      <w:r w:rsidR="000C6897" w:rsidRPr="000C6897">
        <w:t>.</w:t>
      </w:r>
    </w:p>
    <w:p w:rsidR="008E3AA4" w:rsidRPr="008E3AA4" w:rsidRDefault="008E3AA4" w:rsidP="008E3AA4">
      <w:pPr>
        <w:spacing w:line="240" w:lineRule="atLeast"/>
        <w:ind w:left="540"/>
        <w:jc w:val="thaiDistribute"/>
        <w:outlineLvl w:val="0"/>
      </w:pPr>
    </w:p>
    <w:p w:rsidR="008E3AA4" w:rsidRPr="008E3AA4" w:rsidRDefault="008E3AA4" w:rsidP="00CB0D02">
      <w:pPr>
        <w:pStyle w:val="ListParagraph"/>
        <w:numPr>
          <w:ilvl w:val="0"/>
          <w:numId w:val="4"/>
        </w:numPr>
        <w:tabs>
          <w:tab w:val="clear" w:pos="340"/>
          <w:tab w:val="num" w:pos="540"/>
        </w:tabs>
        <w:spacing w:line="240" w:lineRule="atLeast"/>
        <w:ind w:left="540" w:hanging="540"/>
        <w:jc w:val="thaiDistribute"/>
        <w:outlineLvl w:val="0"/>
        <w:rPr>
          <w:b/>
          <w:bCs/>
          <w:sz w:val="24"/>
          <w:szCs w:val="24"/>
        </w:rPr>
      </w:pPr>
      <w:r w:rsidRPr="008E3AA4">
        <w:rPr>
          <w:b/>
          <w:bCs/>
          <w:sz w:val="24"/>
          <w:szCs w:val="24"/>
        </w:rPr>
        <w:t>Basis of preparation of the financial statements</w:t>
      </w:r>
    </w:p>
    <w:p w:rsidR="008E3AA4" w:rsidRPr="00057DA3" w:rsidRDefault="008E3AA4" w:rsidP="008E3AA4">
      <w:pPr>
        <w:pStyle w:val="ListParagraph"/>
        <w:spacing w:line="240" w:lineRule="atLeast"/>
        <w:ind w:left="540"/>
        <w:jc w:val="thaiDistribute"/>
        <w:outlineLvl w:val="0"/>
      </w:pPr>
    </w:p>
    <w:p w:rsidR="008E3AA4" w:rsidRPr="00057DA3" w:rsidRDefault="008E3AA4" w:rsidP="008E3AA4">
      <w:pPr>
        <w:pStyle w:val="BodyText"/>
        <w:spacing w:after="0" w:line="240" w:lineRule="atLeast"/>
        <w:ind w:left="540" w:hanging="540"/>
        <w:jc w:val="both"/>
        <w:rPr>
          <w:i/>
          <w:iCs/>
        </w:rPr>
      </w:pPr>
      <w:r w:rsidRPr="00057DA3">
        <w:rPr>
          <w:i/>
          <w:iCs/>
        </w:rPr>
        <w:t>(a)</w:t>
      </w:r>
      <w:r w:rsidRPr="00057DA3">
        <w:rPr>
          <w:i/>
          <w:iCs/>
        </w:rPr>
        <w:tab/>
        <w:t>Statement of compliance</w:t>
      </w:r>
    </w:p>
    <w:p w:rsidR="008E3AA4" w:rsidRPr="008E3AA4" w:rsidRDefault="008E3AA4" w:rsidP="008E3AA4">
      <w:pPr>
        <w:spacing w:line="240" w:lineRule="atLeast"/>
        <w:ind w:left="540"/>
        <w:jc w:val="thaiDistribute"/>
        <w:outlineLvl w:val="0"/>
      </w:pPr>
    </w:p>
    <w:p w:rsidR="008E3AA4" w:rsidRPr="008E3AA4" w:rsidRDefault="008E3AA4" w:rsidP="008E3AA4">
      <w:pPr>
        <w:spacing w:line="240" w:lineRule="atLeast"/>
        <w:ind w:left="540"/>
        <w:jc w:val="thaiDistribute"/>
        <w:outlineLvl w:val="0"/>
      </w:pPr>
      <w:r w:rsidRPr="008E3AA4">
        <w:t>The financial statements are prepared in accordance with Thai Financial Reporting Standards (</w:t>
      </w:r>
      <w:r w:rsidR="00057DA3">
        <w:t>“</w:t>
      </w:r>
      <w:r w:rsidR="00E87713">
        <w:t>TFRSs</w:t>
      </w:r>
      <w:r w:rsidR="00057DA3">
        <w:rPr>
          <w:lang w:val="en-US" w:bidi="th-TH"/>
        </w:rPr>
        <w:t>”</w:t>
      </w:r>
      <w:r w:rsidRPr="008E3AA4">
        <w:t>)</w:t>
      </w:r>
      <w:r w:rsidR="00057DA3">
        <w:t>,</w:t>
      </w:r>
      <w:r w:rsidRPr="008E3AA4">
        <w:t xml:space="preserve"> guidelines promulgated by the Federation of Accounting Professions and applicable rules and regulations of the Thai Securities and Exchange Commission.</w:t>
      </w:r>
    </w:p>
    <w:p w:rsidR="008E3AA4" w:rsidRPr="008E3AA4" w:rsidRDefault="008E3AA4" w:rsidP="008E3AA4">
      <w:pPr>
        <w:spacing w:line="240" w:lineRule="atLeast"/>
        <w:ind w:left="540"/>
        <w:jc w:val="thaiDistribute"/>
        <w:outlineLvl w:val="0"/>
      </w:pPr>
    </w:p>
    <w:p w:rsidR="00057DA3" w:rsidRPr="000C6897" w:rsidRDefault="00057DA3" w:rsidP="00057DA3">
      <w:pPr>
        <w:spacing w:line="240" w:lineRule="atLeast"/>
        <w:ind w:left="540"/>
        <w:jc w:val="thaiDistribute"/>
        <w:outlineLvl w:val="0"/>
      </w:pPr>
      <w:bookmarkStart w:id="1" w:name="_Hlk30498264"/>
      <w:r>
        <w:t xml:space="preserve">New and revised TFRS are effective for annual accounting periods beginning on or after 1 January 2019. The initial application of these new and revised TFRS has resulted in changes in certain of the </w:t>
      </w:r>
      <w:r w:rsidRPr="00057DA3">
        <w:t>Group’s</w:t>
      </w:r>
      <w:r>
        <w:t xml:space="preserve"> accounting policies.</w:t>
      </w:r>
      <w:r w:rsidR="00C57128" w:rsidRPr="000C6897">
        <w:t xml:space="preserve"> </w:t>
      </w:r>
      <w:r w:rsidRPr="000C6897">
        <w:t xml:space="preserve">There is no material impact on the Group’s financial statements. The Group has initial applied TFRS 15 </w:t>
      </w:r>
      <w:r w:rsidRPr="000C6897">
        <w:rPr>
          <w:i/>
          <w:iCs/>
        </w:rPr>
        <w:t>Revenue from Contracts with Customers</w:t>
      </w:r>
      <w:r w:rsidRPr="000C6897">
        <w:t xml:space="preserve"> (“TFRS 15”) which replaces TAS 18 </w:t>
      </w:r>
      <w:r w:rsidRPr="000C6897">
        <w:rPr>
          <w:i/>
          <w:iCs/>
        </w:rPr>
        <w:t xml:space="preserve">Revenue </w:t>
      </w:r>
      <w:r w:rsidRPr="000C6897">
        <w:t xml:space="preserve">(“TAS 18”), TAS 11 </w:t>
      </w:r>
      <w:r w:rsidRPr="000C6897">
        <w:rPr>
          <w:i/>
          <w:iCs/>
        </w:rPr>
        <w:t>Construction Contracts</w:t>
      </w:r>
      <w:r w:rsidRPr="000C6897">
        <w:t xml:space="preserve"> (“TAS 11”) and related interpretations. The details of accounting policies are disclosed in note </w:t>
      </w:r>
      <w:r w:rsidR="008C573E" w:rsidRPr="000C6897">
        <w:t>3</w:t>
      </w:r>
      <w:r w:rsidR="000C6897" w:rsidRPr="000C6897">
        <w:t xml:space="preserve"> </w:t>
      </w:r>
      <w:r w:rsidRPr="000C6897">
        <w:t>(</w:t>
      </w:r>
      <w:r w:rsidR="00E34F9B">
        <w:t>q</w:t>
      </w:r>
      <w:r w:rsidRPr="000C6897">
        <w:t>).</w:t>
      </w:r>
    </w:p>
    <w:p w:rsidR="00057DA3" w:rsidRPr="00865294" w:rsidRDefault="00057DA3" w:rsidP="00057DA3">
      <w:pPr>
        <w:spacing w:line="240" w:lineRule="atLeast"/>
        <w:ind w:left="540"/>
        <w:jc w:val="thaiDistribute"/>
        <w:outlineLvl w:val="0"/>
      </w:pPr>
    </w:p>
    <w:p w:rsidR="00057DA3" w:rsidRPr="00057DA3" w:rsidRDefault="00057DA3" w:rsidP="00057DA3">
      <w:pPr>
        <w:spacing w:line="240" w:lineRule="atLeast"/>
        <w:ind w:left="540"/>
        <w:jc w:val="thaiDistribute"/>
        <w:outlineLvl w:val="0"/>
      </w:pPr>
      <w:r w:rsidRPr="00057DA3">
        <w:t>In addition, the Group has not early adopted a number of new and revised TFRS which are not yet effective for the current period in preparing these financial statements. Those new and revised TFRS that are relevant to the Group’s operations are disclosed in note 2</w:t>
      </w:r>
      <w:r w:rsidR="004B6E3E">
        <w:t>7</w:t>
      </w:r>
      <w:r w:rsidRPr="00057DA3">
        <w:t>.</w:t>
      </w:r>
    </w:p>
    <w:bookmarkEnd w:id="1"/>
    <w:p w:rsidR="008E3AA4" w:rsidRPr="00057DA3" w:rsidRDefault="008E3AA4" w:rsidP="00057DA3">
      <w:pPr>
        <w:spacing w:line="240" w:lineRule="atLeast"/>
        <w:ind w:left="540"/>
        <w:jc w:val="thaiDistribute"/>
        <w:outlineLvl w:val="0"/>
      </w:pPr>
    </w:p>
    <w:p w:rsidR="008E3AA4" w:rsidRPr="00057DA3" w:rsidRDefault="00303B08" w:rsidP="00F53BAB">
      <w:pPr>
        <w:pStyle w:val="BodyText"/>
        <w:tabs>
          <w:tab w:val="left" w:pos="0"/>
        </w:tabs>
        <w:spacing w:after="0" w:line="240" w:lineRule="atLeast"/>
        <w:ind w:hanging="90"/>
        <w:jc w:val="both"/>
        <w:rPr>
          <w:i/>
          <w:iCs/>
        </w:rPr>
      </w:pPr>
      <w:r w:rsidRPr="00057DA3">
        <w:rPr>
          <w:i/>
          <w:iCs/>
        </w:rPr>
        <w:tab/>
      </w:r>
      <w:r w:rsidR="008E3AA4" w:rsidRPr="00057DA3">
        <w:rPr>
          <w:i/>
          <w:iCs/>
        </w:rPr>
        <w:t>(</w:t>
      </w:r>
      <w:r w:rsidR="00815B79">
        <w:rPr>
          <w:i/>
          <w:iCs/>
          <w:lang w:val="en-US" w:bidi="th-TH"/>
        </w:rPr>
        <w:t>b</w:t>
      </w:r>
      <w:r w:rsidRPr="00057DA3">
        <w:rPr>
          <w:i/>
          <w:iCs/>
        </w:rPr>
        <w:t>)</w:t>
      </w:r>
      <w:r w:rsidR="00F53BAB">
        <w:rPr>
          <w:i/>
          <w:iCs/>
        </w:rPr>
        <w:t xml:space="preserve">      </w:t>
      </w:r>
      <w:r w:rsidR="008E3AA4" w:rsidRPr="00057DA3">
        <w:rPr>
          <w:i/>
          <w:iCs/>
        </w:rPr>
        <w:t>Functional and presentation currency</w:t>
      </w:r>
    </w:p>
    <w:p w:rsidR="00501263" w:rsidRPr="00501263" w:rsidRDefault="00501263" w:rsidP="00501263">
      <w:pPr>
        <w:spacing w:line="240" w:lineRule="atLeast"/>
        <w:ind w:left="540"/>
        <w:jc w:val="thaiDistribute"/>
        <w:outlineLvl w:val="0"/>
      </w:pPr>
    </w:p>
    <w:p w:rsidR="00BD5374" w:rsidRDefault="008E3AA4" w:rsidP="00E558FD">
      <w:pPr>
        <w:pStyle w:val="BodyText"/>
        <w:spacing w:after="0" w:line="240" w:lineRule="atLeast"/>
        <w:ind w:left="540"/>
        <w:jc w:val="both"/>
      </w:pPr>
      <w:r w:rsidRPr="005471B4">
        <w:t>The financial statement</w:t>
      </w:r>
      <w:r>
        <w:t>s are</w:t>
      </w:r>
      <w:r w:rsidR="00F90836">
        <w:t xml:space="preserve"> prepared </w:t>
      </w:r>
      <w:r>
        <w:t xml:space="preserve">in Thai </w:t>
      </w:r>
      <w:r w:rsidRPr="000C6CBB">
        <w:t xml:space="preserve">Baht, which is the </w:t>
      </w:r>
      <w:r>
        <w:rPr>
          <w:lang w:val="en-US" w:bidi="th-TH"/>
        </w:rPr>
        <w:t>Company</w:t>
      </w:r>
      <w:r w:rsidRPr="000C6CBB">
        <w:t xml:space="preserve">’s functional currency. </w:t>
      </w:r>
    </w:p>
    <w:p w:rsidR="00FA7D90" w:rsidRDefault="00FA7D90" w:rsidP="00E558FD">
      <w:pPr>
        <w:pStyle w:val="BodyText"/>
        <w:spacing w:after="0" w:line="240" w:lineRule="atLeast"/>
        <w:ind w:left="540"/>
        <w:jc w:val="both"/>
        <w:rPr>
          <w:cs/>
          <w:lang w:bidi="th-TH"/>
        </w:rPr>
      </w:pPr>
    </w:p>
    <w:p w:rsidR="008E3AA4" w:rsidRPr="00057DA3" w:rsidRDefault="008E3AA4" w:rsidP="00BD5374">
      <w:pPr>
        <w:pStyle w:val="BodyText"/>
        <w:spacing w:after="0" w:line="240" w:lineRule="atLeast"/>
        <w:ind w:left="540" w:hanging="540"/>
        <w:jc w:val="both"/>
        <w:rPr>
          <w:i/>
          <w:iCs/>
        </w:rPr>
      </w:pPr>
      <w:r w:rsidRPr="00057DA3">
        <w:rPr>
          <w:i/>
          <w:iCs/>
        </w:rPr>
        <w:t>(</w:t>
      </w:r>
      <w:r w:rsidR="00815B79">
        <w:rPr>
          <w:i/>
          <w:iCs/>
        </w:rPr>
        <w:t>c</w:t>
      </w:r>
      <w:r w:rsidRPr="00057DA3">
        <w:rPr>
          <w:i/>
          <w:iCs/>
        </w:rPr>
        <w:t>)</w:t>
      </w:r>
      <w:r w:rsidRPr="00057DA3">
        <w:rPr>
          <w:i/>
          <w:iCs/>
        </w:rPr>
        <w:tab/>
      </w:r>
      <w:r w:rsidR="00501263" w:rsidRPr="00057DA3">
        <w:rPr>
          <w:i/>
          <w:iCs/>
        </w:rPr>
        <w:t xml:space="preserve">Use of </w:t>
      </w:r>
      <w:r w:rsidR="00303B08" w:rsidRPr="00057DA3">
        <w:rPr>
          <w:i/>
          <w:iCs/>
        </w:rPr>
        <w:t>judgements</w:t>
      </w:r>
      <w:r w:rsidR="00501263" w:rsidRPr="00057DA3">
        <w:rPr>
          <w:i/>
          <w:iCs/>
        </w:rPr>
        <w:t xml:space="preserve"> and estimates</w:t>
      </w:r>
    </w:p>
    <w:p w:rsidR="008E3AA4" w:rsidRPr="00303B08" w:rsidRDefault="008E3AA4" w:rsidP="00572894">
      <w:pPr>
        <w:pStyle w:val="BodyText"/>
        <w:spacing w:after="0" w:line="240" w:lineRule="atLeast"/>
        <w:ind w:left="540"/>
        <w:jc w:val="thaiDistribute"/>
      </w:pPr>
    </w:p>
    <w:p w:rsidR="008E3AA4" w:rsidRPr="00572894" w:rsidRDefault="008E3AA4" w:rsidP="004D182A">
      <w:pPr>
        <w:pStyle w:val="BodyText"/>
        <w:spacing w:after="0" w:line="240" w:lineRule="atLeast"/>
        <w:ind w:left="540"/>
        <w:jc w:val="thaiDistribute"/>
        <w:rPr>
          <w:spacing w:val="-2"/>
        </w:rPr>
      </w:pPr>
      <w:r w:rsidRPr="005471B4">
        <w:t>The preparation of financial statements in conformity with</w:t>
      </w:r>
      <w:r>
        <w:t xml:space="preserve"> </w:t>
      </w:r>
      <w:r w:rsidRPr="00F22E38">
        <w:t>TFRS</w:t>
      </w:r>
      <w:r w:rsidR="00E87713">
        <w:t>s</w:t>
      </w:r>
      <w:r w:rsidRPr="00F22E38">
        <w:t xml:space="preserve"> requires</w:t>
      </w:r>
      <w:r w:rsidRPr="005471B4">
        <w:t xml:space="preserve"> management to make judgements, estimates and assumptions that affect the application of</w:t>
      </w:r>
      <w:r w:rsidR="00057DA3">
        <w:rPr>
          <w:lang w:val="en-US"/>
        </w:rPr>
        <w:t xml:space="preserve"> the Group’s </w:t>
      </w:r>
      <w:r w:rsidR="00614F95">
        <w:t>accounting</w:t>
      </w:r>
      <w:r w:rsidRPr="005471B4">
        <w:t xml:space="preserve"> policies</w:t>
      </w:r>
      <w:r w:rsidR="004D182A">
        <w:t xml:space="preserve">. </w:t>
      </w:r>
      <w:r>
        <w:t xml:space="preserve">Actual results may differ from </w:t>
      </w:r>
      <w:r w:rsidR="00FA7D90">
        <w:t xml:space="preserve">these </w:t>
      </w:r>
      <w:r>
        <w:t>estimates.</w:t>
      </w:r>
      <w:r w:rsidR="004D182A">
        <w:t xml:space="preserve"> </w:t>
      </w:r>
      <w:r w:rsidRPr="00572894">
        <w:rPr>
          <w:spacing w:val="-2"/>
        </w:rPr>
        <w:t xml:space="preserve">Estimates and underlying assumptions are reviewed on an ongoing basis. Revisions to accounting estimates are recognised </w:t>
      </w:r>
      <w:r w:rsidR="00FA7D90">
        <w:rPr>
          <w:spacing w:val="-2"/>
        </w:rPr>
        <w:t>prospectively.</w:t>
      </w:r>
    </w:p>
    <w:p w:rsidR="00C57128" w:rsidRDefault="00C57128" w:rsidP="00572894">
      <w:pPr>
        <w:pStyle w:val="BodyText"/>
        <w:spacing w:after="0" w:line="240" w:lineRule="atLeast"/>
        <w:ind w:left="540"/>
        <w:jc w:val="thaiDistribute"/>
        <w:rPr>
          <w:i/>
          <w:iCs/>
        </w:rPr>
        <w:sectPr w:rsidR="00C57128" w:rsidSect="00113093">
          <w:headerReference w:type="default" r:id="rId8"/>
          <w:footerReference w:type="default" r:id="rId9"/>
          <w:pgSz w:w="11909" w:h="16834" w:code="9"/>
          <w:pgMar w:top="691" w:right="1152" w:bottom="576" w:left="1152" w:header="720" w:footer="720" w:gutter="0"/>
          <w:pgNumType w:start="14"/>
          <w:cols w:space="720"/>
          <w:docGrid w:linePitch="360"/>
        </w:sectPr>
      </w:pPr>
    </w:p>
    <w:p w:rsidR="00735274" w:rsidRDefault="00735274" w:rsidP="00572894">
      <w:pPr>
        <w:pStyle w:val="BodyText"/>
        <w:spacing w:after="0" w:line="240" w:lineRule="atLeast"/>
        <w:ind w:left="540"/>
        <w:jc w:val="thaiDistribute"/>
        <w:rPr>
          <w:i/>
          <w:iCs/>
        </w:rPr>
      </w:pPr>
      <w:r w:rsidRPr="00501263">
        <w:rPr>
          <w:i/>
          <w:iCs/>
        </w:rPr>
        <w:lastRenderedPageBreak/>
        <w:t>Assumptions and estimation uncertainties</w:t>
      </w:r>
    </w:p>
    <w:p w:rsidR="00735274" w:rsidRPr="00FA7D90" w:rsidRDefault="00735274" w:rsidP="00572894">
      <w:pPr>
        <w:pStyle w:val="BodyText"/>
        <w:spacing w:after="0" w:line="240" w:lineRule="atLeast"/>
        <w:ind w:left="540"/>
        <w:jc w:val="thaiDistribute"/>
        <w:rPr>
          <w:spacing w:val="-2"/>
        </w:rPr>
      </w:pPr>
    </w:p>
    <w:p w:rsidR="00FA7D90" w:rsidRDefault="00FA7D90" w:rsidP="004D4847">
      <w:pPr>
        <w:pStyle w:val="BodyText"/>
        <w:spacing w:after="0" w:line="240" w:lineRule="atLeast"/>
        <w:ind w:left="540"/>
        <w:jc w:val="both"/>
        <w:rPr>
          <w:spacing w:val="-2"/>
        </w:rPr>
      </w:pPr>
      <w:bookmarkStart w:id="2" w:name="_Hlk30498481"/>
      <w:r w:rsidRPr="00FA7D90">
        <w:rPr>
          <w:spacing w:val="-2"/>
        </w:rPr>
        <w:t xml:space="preserve">Information about </w:t>
      </w:r>
      <w:r w:rsidR="00614F95">
        <w:rPr>
          <w:spacing w:val="-2"/>
        </w:rPr>
        <w:t>assumption and</w:t>
      </w:r>
      <w:r w:rsidRPr="00FA7D90">
        <w:rPr>
          <w:spacing w:val="-2"/>
        </w:rPr>
        <w:t xml:space="preserve"> estimation uncertainties</w:t>
      </w:r>
      <w:r w:rsidR="004D182A">
        <w:rPr>
          <w:spacing w:val="-2"/>
        </w:rPr>
        <w:t xml:space="preserve"> at 31 December 2019</w:t>
      </w:r>
      <w:r w:rsidRPr="00FA7D90">
        <w:rPr>
          <w:spacing w:val="-2"/>
        </w:rPr>
        <w:t xml:space="preserve"> that have a significant risk of resulting in a material adjustments to the</w:t>
      </w:r>
      <w:r w:rsidR="004D4847">
        <w:rPr>
          <w:spacing w:val="-2"/>
        </w:rPr>
        <w:t xml:space="preserve"> </w:t>
      </w:r>
      <w:r w:rsidR="004D4847" w:rsidRPr="004D4847">
        <w:rPr>
          <w:spacing w:val="-2"/>
        </w:rPr>
        <w:t xml:space="preserve">carrying amounts of assets and liabilities </w:t>
      </w:r>
      <w:r w:rsidR="004D182A">
        <w:rPr>
          <w:spacing w:val="-2"/>
        </w:rPr>
        <w:t>in the next financial year</w:t>
      </w:r>
      <w:r w:rsidRPr="00FA7D90">
        <w:rPr>
          <w:spacing w:val="-2"/>
        </w:rPr>
        <w:t xml:space="preserve"> is</w:t>
      </w:r>
      <w:r w:rsidR="001D1B99">
        <w:rPr>
          <w:spacing w:val="-2"/>
        </w:rPr>
        <w:t xml:space="preserve"> included in the following note</w:t>
      </w:r>
      <w:r w:rsidRPr="00FA7D90">
        <w:rPr>
          <w:spacing w:val="-2"/>
        </w:rPr>
        <w:t>:</w:t>
      </w:r>
    </w:p>
    <w:bookmarkEnd w:id="2"/>
    <w:p w:rsidR="008E3AA4" w:rsidRPr="00303B08" w:rsidRDefault="008E3AA4" w:rsidP="00572894">
      <w:pPr>
        <w:pStyle w:val="BodyText"/>
        <w:spacing w:after="0" w:line="240" w:lineRule="atLeast"/>
        <w:ind w:left="540"/>
        <w:jc w:val="thaiDistribute"/>
      </w:pPr>
    </w:p>
    <w:p w:rsidR="00AB023E" w:rsidRDefault="00AB023E" w:rsidP="00572894">
      <w:pPr>
        <w:pStyle w:val="BodyText"/>
        <w:spacing w:after="0" w:line="240" w:lineRule="atLeast"/>
        <w:ind w:left="2250" w:hanging="1710"/>
        <w:jc w:val="thaiDistribute"/>
      </w:pPr>
      <w:r>
        <w:t>Note 9</w:t>
      </w:r>
      <w:r>
        <w:tab/>
      </w:r>
      <w:r w:rsidR="00524587">
        <w:t>Valuation of inventories</w:t>
      </w:r>
    </w:p>
    <w:p w:rsidR="008E3AA4" w:rsidRDefault="00E357FD" w:rsidP="00572894">
      <w:pPr>
        <w:pStyle w:val="BodyText"/>
        <w:spacing w:after="0" w:line="240" w:lineRule="atLeast"/>
        <w:ind w:left="2250" w:hanging="1710"/>
        <w:jc w:val="thaiDistribute"/>
      </w:pPr>
      <w:r>
        <w:t>Note 1</w:t>
      </w:r>
      <w:r w:rsidR="004D182A">
        <w:t>5</w:t>
      </w:r>
      <w:r w:rsidR="008E3AA4" w:rsidRPr="00FA7D90">
        <w:tab/>
      </w:r>
      <w:r w:rsidR="00735274" w:rsidRPr="00FA7D90">
        <w:t xml:space="preserve">Measurement of defined </w:t>
      </w:r>
      <w:r w:rsidR="008E3AA4" w:rsidRPr="00FA7D90">
        <w:t>benefit obligations</w:t>
      </w:r>
      <w:r w:rsidR="00CF2BF3">
        <w:t>: key actuarial assumptions</w:t>
      </w:r>
    </w:p>
    <w:p w:rsidR="002C37B0" w:rsidRPr="00FA7D90" w:rsidRDefault="002C37B0" w:rsidP="00572894">
      <w:pPr>
        <w:pStyle w:val="BodyText"/>
        <w:spacing w:after="0" w:line="240" w:lineRule="atLeast"/>
        <w:ind w:left="2250" w:hanging="1710"/>
        <w:jc w:val="thaiDistribute"/>
      </w:pPr>
      <w:r>
        <w:t>Note 21</w:t>
      </w:r>
      <w:r>
        <w:tab/>
      </w:r>
      <w:r w:rsidRPr="002C37B0">
        <w:t>Recognition of deferred tax assets: availability of future taxable profit against which deductible temporary differences can be utilised.</w:t>
      </w:r>
    </w:p>
    <w:p w:rsidR="00501263" w:rsidRPr="00067BD9" w:rsidRDefault="00501263" w:rsidP="00E558FD">
      <w:pPr>
        <w:pStyle w:val="BodyText"/>
        <w:spacing w:after="0" w:line="240" w:lineRule="atLeast"/>
        <w:ind w:left="540"/>
        <w:jc w:val="thaiDistribute"/>
        <w:rPr>
          <w:sz w:val="20"/>
        </w:rPr>
      </w:pPr>
    </w:p>
    <w:p w:rsidR="008E3AA4" w:rsidRPr="00501263" w:rsidRDefault="008E3AA4" w:rsidP="00572894">
      <w:pPr>
        <w:pStyle w:val="ListParagraph"/>
        <w:numPr>
          <w:ilvl w:val="0"/>
          <w:numId w:val="4"/>
        </w:numPr>
        <w:tabs>
          <w:tab w:val="clear" w:pos="340"/>
          <w:tab w:val="num" w:pos="540"/>
        </w:tabs>
        <w:spacing w:line="240" w:lineRule="atLeast"/>
        <w:ind w:left="540" w:hanging="540"/>
        <w:jc w:val="thaiDistribute"/>
        <w:outlineLvl w:val="0"/>
        <w:rPr>
          <w:rFonts w:cs="Times New Roman"/>
          <w:b/>
          <w:bCs/>
          <w:sz w:val="24"/>
          <w:szCs w:val="24"/>
        </w:rPr>
      </w:pPr>
      <w:r w:rsidRPr="00501263">
        <w:rPr>
          <w:rFonts w:cs="Times New Roman"/>
          <w:b/>
          <w:bCs/>
          <w:sz w:val="24"/>
          <w:szCs w:val="24"/>
        </w:rPr>
        <w:t>Significant accounting policies</w:t>
      </w:r>
    </w:p>
    <w:p w:rsidR="004E3EE7" w:rsidRPr="00067BD9" w:rsidRDefault="004E3EE7" w:rsidP="004E3EE7">
      <w:pPr>
        <w:pStyle w:val="BodyText"/>
        <w:spacing w:after="0" w:line="240" w:lineRule="atLeast"/>
        <w:ind w:left="540"/>
        <w:jc w:val="thaiDistribute"/>
        <w:rPr>
          <w:sz w:val="20"/>
        </w:rPr>
      </w:pPr>
    </w:p>
    <w:p w:rsidR="008E3AA4" w:rsidRPr="00067BD9" w:rsidRDefault="008E3AA4" w:rsidP="008F5DA9">
      <w:pPr>
        <w:pStyle w:val="BodyText"/>
        <w:spacing w:after="0" w:line="240" w:lineRule="atLeast"/>
        <w:ind w:left="540"/>
        <w:jc w:val="thaiDistribute"/>
        <w:rPr>
          <w:szCs w:val="22"/>
        </w:rPr>
      </w:pPr>
      <w:r w:rsidRPr="00067BD9">
        <w:rPr>
          <w:szCs w:val="22"/>
        </w:rPr>
        <w:t>The accounting policies set out below have been applied consistently to all periods present</w:t>
      </w:r>
      <w:r w:rsidR="006D0F77" w:rsidRPr="00067BD9">
        <w:rPr>
          <w:szCs w:val="22"/>
        </w:rPr>
        <w:t>ed in these financial statements</w:t>
      </w:r>
      <w:r w:rsidR="00157C98" w:rsidRPr="00067BD9">
        <w:rPr>
          <w:szCs w:val="22"/>
        </w:rPr>
        <w:t>.</w:t>
      </w:r>
    </w:p>
    <w:p w:rsidR="008E3AA4" w:rsidRPr="00067BD9" w:rsidRDefault="008E3AA4" w:rsidP="008F5DA9">
      <w:pPr>
        <w:pStyle w:val="BodyText"/>
        <w:spacing w:after="0" w:line="240" w:lineRule="atLeast"/>
        <w:ind w:left="540"/>
        <w:jc w:val="thaiDistribute"/>
        <w:rPr>
          <w:sz w:val="20"/>
        </w:rPr>
      </w:pPr>
    </w:p>
    <w:p w:rsidR="008E3AA4" w:rsidRPr="00067BD9" w:rsidRDefault="008E3AA4" w:rsidP="00CD6EE3">
      <w:pPr>
        <w:pStyle w:val="Heading2"/>
        <w:keepNext w:val="0"/>
        <w:keepLines w:val="0"/>
        <w:numPr>
          <w:ilvl w:val="0"/>
          <w:numId w:val="11"/>
        </w:numPr>
        <w:spacing w:before="0" w:after="0" w:line="240" w:lineRule="atLeast"/>
        <w:ind w:left="540" w:hanging="540"/>
        <w:jc w:val="thaiDistribute"/>
        <w:rPr>
          <w:rFonts w:cs="Times New Roman"/>
          <w:sz w:val="22"/>
          <w:szCs w:val="22"/>
        </w:rPr>
      </w:pPr>
      <w:r w:rsidRPr="00067BD9">
        <w:rPr>
          <w:rFonts w:cs="Times New Roman"/>
          <w:sz w:val="22"/>
          <w:szCs w:val="22"/>
        </w:rPr>
        <w:t>Basis of consolidation</w:t>
      </w:r>
    </w:p>
    <w:p w:rsidR="008E3AA4" w:rsidRPr="00067BD9" w:rsidRDefault="008E3AA4" w:rsidP="008F5DA9">
      <w:pPr>
        <w:pStyle w:val="BodyText"/>
        <w:spacing w:after="0" w:line="240" w:lineRule="atLeast"/>
        <w:ind w:left="540"/>
        <w:jc w:val="thaiDistribute"/>
        <w:rPr>
          <w:sz w:val="20"/>
        </w:rPr>
      </w:pPr>
    </w:p>
    <w:p w:rsidR="008E3AA4" w:rsidRPr="00067BD9" w:rsidRDefault="008E3AA4" w:rsidP="008F5DA9">
      <w:pPr>
        <w:pStyle w:val="BodyText"/>
        <w:spacing w:after="0" w:line="240" w:lineRule="atLeast"/>
        <w:ind w:left="540"/>
        <w:jc w:val="thaiDistribute"/>
        <w:rPr>
          <w:szCs w:val="22"/>
        </w:rPr>
      </w:pPr>
      <w:r w:rsidRPr="00067BD9">
        <w:rPr>
          <w:szCs w:val="22"/>
        </w:rPr>
        <w:t xml:space="preserve">The consolidated financial statements relate to the </w:t>
      </w:r>
      <w:r w:rsidR="001F5578" w:rsidRPr="00067BD9">
        <w:rPr>
          <w:szCs w:val="22"/>
        </w:rPr>
        <w:t>Company and its subsidiary</w:t>
      </w:r>
      <w:r w:rsidRPr="00067BD9">
        <w:rPr>
          <w:szCs w:val="22"/>
        </w:rPr>
        <w:t xml:space="preserve"> (together referred to as the “Group”).</w:t>
      </w:r>
    </w:p>
    <w:p w:rsidR="008E3AA4" w:rsidRPr="00067BD9" w:rsidRDefault="008E3AA4" w:rsidP="008F5DA9">
      <w:pPr>
        <w:pStyle w:val="BodyText"/>
        <w:spacing w:after="0" w:line="240" w:lineRule="atLeast"/>
        <w:ind w:left="540"/>
        <w:jc w:val="thaiDistribute"/>
        <w:rPr>
          <w:sz w:val="20"/>
        </w:rPr>
      </w:pPr>
    </w:p>
    <w:p w:rsidR="001F5578" w:rsidRPr="00067BD9" w:rsidRDefault="001F5578" w:rsidP="001F5578">
      <w:pPr>
        <w:pStyle w:val="BodyText"/>
        <w:spacing w:after="0" w:line="240" w:lineRule="atLeast"/>
        <w:ind w:left="540"/>
        <w:jc w:val="thaiDistribute"/>
        <w:rPr>
          <w:i/>
          <w:iCs/>
          <w:szCs w:val="22"/>
        </w:rPr>
      </w:pPr>
      <w:r w:rsidRPr="00067BD9">
        <w:rPr>
          <w:i/>
          <w:iCs/>
          <w:szCs w:val="22"/>
        </w:rPr>
        <w:t>Subsidiar</w:t>
      </w:r>
      <w:r w:rsidR="000C6897">
        <w:rPr>
          <w:i/>
          <w:iCs/>
          <w:szCs w:val="22"/>
        </w:rPr>
        <w:t>y</w:t>
      </w:r>
      <w:r w:rsidRPr="00067BD9">
        <w:rPr>
          <w:i/>
          <w:iCs/>
          <w:szCs w:val="22"/>
        </w:rPr>
        <w:t xml:space="preserve"> </w:t>
      </w:r>
    </w:p>
    <w:p w:rsidR="001F5578" w:rsidRPr="00067BD9" w:rsidRDefault="001F5578" w:rsidP="001F5578">
      <w:pPr>
        <w:pStyle w:val="BodyText"/>
        <w:spacing w:after="0" w:line="240" w:lineRule="atLeast"/>
        <w:ind w:left="540"/>
        <w:jc w:val="thaiDistribute"/>
        <w:rPr>
          <w:sz w:val="20"/>
        </w:rPr>
      </w:pPr>
    </w:p>
    <w:p w:rsidR="001F5578" w:rsidRPr="00067BD9" w:rsidRDefault="001F5578" w:rsidP="001F5578">
      <w:pPr>
        <w:pStyle w:val="BodyText"/>
        <w:spacing w:after="0" w:line="240" w:lineRule="atLeast"/>
        <w:ind w:left="540"/>
        <w:jc w:val="thaiDistribute"/>
        <w:rPr>
          <w:szCs w:val="22"/>
        </w:rPr>
      </w:pPr>
      <w:r w:rsidRPr="00067BD9">
        <w:rPr>
          <w:szCs w:val="22"/>
        </w:rPr>
        <w:t>Subsidiar</w:t>
      </w:r>
      <w:r w:rsidR="000C6897">
        <w:rPr>
          <w:szCs w:val="22"/>
        </w:rPr>
        <w:t>y is</w:t>
      </w:r>
      <w:r w:rsidRPr="00067BD9">
        <w:rPr>
          <w:szCs w:val="22"/>
        </w:rPr>
        <w:t xml:space="preserve"> entit</w:t>
      </w:r>
      <w:r w:rsidR="000C6897">
        <w:rPr>
          <w:szCs w:val="22"/>
        </w:rPr>
        <w:t>y</w:t>
      </w:r>
      <w:r w:rsidRPr="00067BD9">
        <w:rPr>
          <w:szCs w:val="22"/>
        </w:rPr>
        <w:t xml:space="preserve"> controlled by the Group. The Group controls an entity when it is exposed to, or has rights to, variable returns from its involvement with the entity and has the ability to affect those returns through its power over the entity. The financial statements of subsidiary is included in the consolidated financial statements from the date on which control commences until the date on which control ceases</w:t>
      </w:r>
      <w:r w:rsidR="002E05A7" w:rsidRPr="00067BD9">
        <w:rPr>
          <w:szCs w:val="22"/>
        </w:rPr>
        <w:t>.</w:t>
      </w:r>
    </w:p>
    <w:p w:rsidR="001F5578" w:rsidRPr="00067BD9" w:rsidRDefault="001F5578" w:rsidP="001F5578">
      <w:pPr>
        <w:pStyle w:val="BodyText"/>
        <w:spacing w:after="0" w:line="240" w:lineRule="atLeast"/>
        <w:ind w:left="540"/>
        <w:jc w:val="thaiDistribute"/>
        <w:rPr>
          <w:sz w:val="20"/>
        </w:rPr>
      </w:pPr>
    </w:p>
    <w:p w:rsidR="0091249E" w:rsidRPr="00067BD9" w:rsidRDefault="0091249E" w:rsidP="0091249E">
      <w:pPr>
        <w:spacing w:line="240" w:lineRule="auto"/>
        <w:ind w:left="540"/>
        <w:rPr>
          <w:rFonts w:cs="Times New Roman"/>
          <w:b/>
          <w:bCs/>
          <w:szCs w:val="22"/>
        </w:rPr>
      </w:pPr>
      <w:r w:rsidRPr="00067BD9">
        <w:rPr>
          <w:i/>
          <w:iCs/>
          <w:szCs w:val="22"/>
        </w:rPr>
        <w:t>Loss of control</w:t>
      </w:r>
      <w:r w:rsidRPr="00067BD9">
        <w:rPr>
          <w:szCs w:val="22"/>
        </w:rPr>
        <w:t xml:space="preserve"> </w:t>
      </w:r>
    </w:p>
    <w:p w:rsidR="0091249E" w:rsidRPr="00067BD9" w:rsidRDefault="0091249E" w:rsidP="0091249E">
      <w:pPr>
        <w:pStyle w:val="BodyText"/>
        <w:shd w:val="clear" w:color="auto" w:fill="FFFFFF"/>
        <w:spacing w:after="0" w:line="240" w:lineRule="atLeast"/>
        <w:ind w:left="540"/>
        <w:jc w:val="both"/>
        <w:rPr>
          <w:sz w:val="20"/>
        </w:rPr>
      </w:pPr>
    </w:p>
    <w:p w:rsidR="0091249E" w:rsidRPr="00067BD9" w:rsidRDefault="0091249E" w:rsidP="0091249E">
      <w:pPr>
        <w:pStyle w:val="BodyText"/>
        <w:shd w:val="clear" w:color="auto" w:fill="FFFFFF"/>
        <w:spacing w:after="0" w:line="240" w:lineRule="atLeast"/>
        <w:ind w:left="540"/>
        <w:jc w:val="both"/>
        <w:rPr>
          <w:szCs w:val="22"/>
        </w:rPr>
      </w:pPr>
      <w:r w:rsidRPr="00067BD9">
        <w:rPr>
          <w:szCs w:val="22"/>
        </w:rPr>
        <w:t>When the Group loses control over a subsidiary, it derecognises the assets and liabilities of the subsidiary, and any related non-controlling interests and other components of equity. Any resulting gain or loss is recognised in profit or loss. Any interest retained in the former subsidiary is measured at fair value when control is lost.</w:t>
      </w:r>
    </w:p>
    <w:p w:rsidR="0091249E" w:rsidRPr="00067BD9" w:rsidRDefault="0091249E" w:rsidP="001F5578">
      <w:pPr>
        <w:pStyle w:val="BodyText"/>
        <w:spacing w:after="0" w:line="240" w:lineRule="atLeast"/>
        <w:ind w:left="540"/>
        <w:jc w:val="thaiDistribute"/>
        <w:rPr>
          <w:i/>
          <w:iCs/>
          <w:sz w:val="20"/>
        </w:rPr>
      </w:pPr>
    </w:p>
    <w:p w:rsidR="008E3AA4" w:rsidRPr="00067BD9" w:rsidRDefault="008E3AA4" w:rsidP="001F5578">
      <w:pPr>
        <w:pStyle w:val="BodyText"/>
        <w:spacing w:after="0" w:line="240" w:lineRule="atLeast"/>
        <w:ind w:left="540"/>
        <w:jc w:val="thaiDistribute"/>
        <w:rPr>
          <w:rFonts w:cs="Times New Roman"/>
          <w:szCs w:val="22"/>
        </w:rPr>
      </w:pPr>
      <w:r w:rsidRPr="00067BD9">
        <w:rPr>
          <w:i/>
          <w:iCs/>
          <w:szCs w:val="22"/>
        </w:rPr>
        <w:t>Transactions eliminated on consolidation</w:t>
      </w:r>
      <w:r w:rsidRPr="00067BD9">
        <w:rPr>
          <w:rFonts w:cs="Times New Roman"/>
          <w:szCs w:val="22"/>
        </w:rPr>
        <w:t xml:space="preserve"> </w:t>
      </w:r>
    </w:p>
    <w:p w:rsidR="008E3AA4" w:rsidRPr="00067BD9" w:rsidRDefault="008E3AA4" w:rsidP="008F5DA9">
      <w:pPr>
        <w:pStyle w:val="BodyText"/>
        <w:spacing w:after="0" w:line="240" w:lineRule="atLeast"/>
        <w:ind w:left="540"/>
        <w:jc w:val="thaiDistribute"/>
        <w:rPr>
          <w:sz w:val="20"/>
        </w:rPr>
      </w:pPr>
    </w:p>
    <w:p w:rsidR="008E3AA4" w:rsidRPr="00067BD9" w:rsidRDefault="008E3AA4" w:rsidP="008F5DA9">
      <w:pPr>
        <w:pStyle w:val="BodyText"/>
        <w:spacing w:after="0" w:line="240" w:lineRule="atLeast"/>
        <w:ind w:left="540"/>
        <w:jc w:val="thaiDistribute"/>
        <w:rPr>
          <w:szCs w:val="22"/>
        </w:rPr>
      </w:pPr>
      <w:r w:rsidRPr="00067BD9">
        <w:rPr>
          <w:szCs w:val="22"/>
        </w:rPr>
        <w:t>Intra-group balances and transactions, and any unrealised income or expenses arising from intra-group transactions, are eliminated</w:t>
      </w:r>
      <w:r w:rsidR="001F5578" w:rsidRPr="00067BD9">
        <w:rPr>
          <w:szCs w:val="22"/>
        </w:rPr>
        <w:t>.</w:t>
      </w:r>
    </w:p>
    <w:p w:rsidR="000E5DE4" w:rsidRPr="00067BD9" w:rsidRDefault="000E5DE4" w:rsidP="008F5DA9">
      <w:pPr>
        <w:pStyle w:val="BodyText"/>
        <w:spacing w:after="0" w:line="240" w:lineRule="atLeast"/>
        <w:ind w:left="540"/>
        <w:jc w:val="thaiDistribute"/>
        <w:rPr>
          <w:sz w:val="20"/>
        </w:rPr>
      </w:pPr>
    </w:p>
    <w:p w:rsidR="008E3AA4" w:rsidRPr="00067BD9" w:rsidRDefault="006D0F77" w:rsidP="00CD6EE3">
      <w:pPr>
        <w:pStyle w:val="Heading2"/>
        <w:keepNext w:val="0"/>
        <w:keepLines w:val="0"/>
        <w:numPr>
          <w:ilvl w:val="0"/>
          <w:numId w:val="11"/>
        </w:numPr>
        <w:spacing w:before="0" w:after="0" w:line="240" w:lineRule="atLeast"/>
        <w:ind w:left="540" w:hanging="540"/>
        <w:jc w:val="thaiDistribute"/>
        <w:rPr>
          <w:rFonts w:cs="Times New Roman"/>
          <w:sz w:val="22"/>
          <w:szCs w:val="22"/>
        </w:rPr>
      </w:pPr>
      <w:r w:rsidRPr="00067BD9">
        <w:rPr>
          <w:rFonts w:cs="Times New Roman"/>
          <w:sz w:val="22"/>
          <w:szCs w:val="22"/>
        </w:rPr>
        <w:t>Foreign currency transactions</w:t>
      </w:r>
    </w:p>
    <w:p w:rsidR="008E3AA4" w:rsidRPr="00067BD9" w:rsidRDefault="008E3AA4" w:rsidP="001F5578">
      <w:pPr>
        <w:spacing w:line="240" w:lineRule="atLeast"/>
        <w:ind w:left="540"/>
        <w:jc w:val="thaiDistribute"/>
        <w:rPr>
          <w:rFonts w:cs="Times New Roman"/>
          <w:i/>
          <w:iCs/>
          <w:sz w:val="20"/>
        </w:rPr>
      </w:pPr>
    </w:p>
    <w:p w:rsidR="008E3AA4" w:rsidRPr="00067BD9" w:rsidRDefault="008E3AA4" w:rsidP="001F5578">
      <w:pPr>
        <w:pStyle w:val="BodyText"/>
        <w:spacing w:after="0" w:line="240" w:lineRule="atLeast"/>
        <w:ind w:left="540"/>
        <w:jc w:val="thaiDistribute"/>
        <w:rPr>
          <w:szCs w:val="22"/>
        </w:rPr>
      </w:pPr>
      <w:r w:rsidRPr="00067BD9">
        <w:rPr>
          <w:szCs w:val="22"/>
        </w:rPr>
        <w:t xml:space="preserve">Transactions in foreign currencies are translated to the respective functional currencies of Group entities at exchange rates at the dates of the transactions.  </w:t>
      </w:r>
    </w:p>
    <w:p w:rsidR="008E3AA4" w:rsidRPr="00067BD9" w:rsidRDefault="008E3AA4" w:rsidP="001F5578">
      <w:pPr>
        <w:pStyle w:val="BodyText"/>
        <w:spacing w:after="0" w:line="240" w:lineRule="atLeast"/>
        <w:ind w:left="540"/>
        <w:jc w:val="thaiDistribute"/>
        <w:rPr>
          <w:sz w:val="20"/>
        </w:rPr>
      </w:pPr>
    </w:p>
    <w:p w:rsidR="008E3AA4" w:rsidRPr="00067BD9" w:rsidRDefault="008E3AA4" w:rsidP="001F5578">
      <w:pPr>
        <w:pStyle w:val="BodyText"/>
        <w:spacing w:after="0" w:line="240" w:lineRule="atLeast"/>
        <w:ind w:left="540"/>
        <w:jc w:val="thaiDistribute"/>
        <w:rPr>
          <w:szCs w:val="22"/>
        </w:rPr>
      </w:pPr>
      <w:r w:rsidRPr="00067BD9">
        <w:rPr>
          <w:szCs w:val="22"/>
        </w:rPr>
        <w:t>Monetary assets and liabilities denominated in foreign currencies are translated to the functional currency at the exchange rate at the reporting date.</w:t>
      </w:r>
    </w:p>
    <w:p w:rsidR="008E3AA4" w:rsidRPr="00067BD9" w:rsidRDefault="008E3AA4" w:rsidP="001F5578">
      <w:pPr>
        <w:pStyle w:val="BodyText"/>
        <w:spacing w:after="0" w:line="240" w:lineRule="atLeast"/>
        <w:ind w:left="540"/>
        <w:jc w:val="both"/>
        <w:rPr>
          <w:sz w:val="20"/>
        </w:rPr>
      </w:pPr>
    </w:p>
    <w:p w:rsidR="008E3AA4" w:rsidRPr="00067BD9" w:rsidRDefault="008E3AA4" w:rsidP="001F5578">
      <w:pPr>
        <w:pStyle w:val="BodyText"/>
        <w:spacing w:after="0" w:line="240" w:lineRule="atLeast"/>
        <w:ind w:left="540"/>
        <w:jc w:val="thaiDistribute"/>
        <w:rPr>
          <w:szCs w:val="22"/>
        </w:rPr>
      </w:pPr>
      <w:r w:rsidRPr="00067BD9">
        <w:rPr>
          <w:szCs w:val="22"/>
        </w:rPr>
        <w:t>Non-monetary assets and liabilities measured at cost in foreign currencies are translated to the functional currency at the exchange rates at the dates of the transactions.</w:t>
      </w:r>
    </w:p>
    <w:p w:rsidR="004E3EE7" w:rsidRPr="00067BD9" w:rsidRDefault="004E3EE7" w:rsidP="004E3EE7">
      <w:pPr>
        <w:pStyle w:val="BodyText"/>
        <w:spacing w:after="0" w:line="240" w:lineRule="atLeast"/>
        <w:ind w:left="540"/>
        <w:jc w:val="thaiDistribute"/>
        <w:rPr>
          <w:sz w:val="20"/>
        </w:rPr>
      </w:pPr>
    </w:p>
    <w:p w:rsidR="008E3AA4" w:rsidRDefault="008E3AA4" w:rsidP="001F5578">
      <w:pPr>
        <w:pStyle w:val="BodyText"/>
        <w:spacing w:after="0" w:line="240" w:lineRule="atLeast"/>
        <w:ind w:left="540"/>
        <w:jc w:val="thaiDistribute"/>
        <w:rPr>
          <w:szCs w:val="22"/>
        </w:rPr>
      </w:pPr>
      <w:r w:rsidRPr="00067BD9">
        <w:rPr>
          <w:szCs w:val="22"/>
        </w:rPr>
        <w:t xml:space="preserve">Foreign currency </w:t>
      </w:r>
      <w:r w:rsidRPr="00D558A6">
        <w:rPr>
          <w:szCs w:val="22"/>
        </w:rPr>
        <w:t>d</w:t>
      </w:r>
      <w:r w:rsidRPr="00067BD9">
        <w:rPr>
          <w:szCs w:val="22"/>
        </w:rPr>
        <w:t>ifferences</w:t>
      </w:r>
      <w:r w:rsidR="00D558A6">
        <w:rPr>
          <w:szCs w:val="22"/>
        </w:rPr>
        <w:t xml:space="preserve"> arising from the translation</w:t>
      </w:r>
      <w:r w:rsidR="00255106" w:rsidRPr="00067BD9">
        <w:rPr>
          <w:szCs w:val="22"/>
        </w:rPr>
        <w:t xml:space="preserve"> </w:t>
      </w:r>
      <w:r w:rsidRPr="00067BD9">
        <w:rPr>
          <w:szCs w:val="22"/>
        </w:rPr>
        <w:t>are recognised in profit or loss.</w:t>
      </w:r>
    </w:p>
    <w:p w:rsidR="002256D8" w:rsidRPr="00067BD9" w:rsidRDefault="002256D8" w:rsidP="001F5578">
      <w:pPr>
        <w:pStyle w:val="BodyText"/>
        <w:spacing w:after="0" w:line="240" w:lineRule="atLeast"/>
        <w:ind w:left="540"/>
        <w:jc w:val="thaiDistribute"/>
        <w:rPr>
          <w:szCs w:val="22"/>
        </w:rPr>
      </w:pPr>
    </w:p>
    <w:p w:rsidR="00F53BAB" w:rsidRDefault="00F53BAB" w:rsidP="00CD6EE3">
      <w:pPr>
        <w:pStyle w:val="Heading2"/>
        <w:keepNext w:val="0"/>
        <w:keepLines w:val="0"/>
        <w:numPr>
          <w:ilvl w:val="0"/>
          <w:numId w:val="11"/>
        </w:numPr>
        <w:spacing w:before="0" w:after="0" w:line="240" w:lineRule="atLeast"/>
        <w:ind w:left="540" w:hanging="540"/>
        <w:jc w:val="thaiDistribute"/>
        <w:rPr>
          <w:rFonts w:cs="Times New Roman"/>
          <w:sz w:val="22"/>
          <w:szCs w:val="22"/>
        </w:rPr>
        <w:sectPr w:rsidR="00F53BAB" w:rsidSect="00AB023E">
          <w:pgSz w:w="11909" w:h="16834" w:code="9"/>
          <w:pgMar w:top="691" w:right="1152" w:bottom="576" w:left="1152" w:header="720" w:footer="720" w:gutter="0"/>
          <w:pgNumType w:start="16"/>
          <w:cols w:space="720"/>
          <w:docGrid w:linePitch="360"/>
        </w:sectPr>
      </w:pPr>
    </w:p>
    <w:p w:rsidR="008E3AA4" w:rsidRPr="00E558FD" w:rsidRDefault="004D4847" w:rsidP="00CD6EE3">
      <w:pPr>
        <w:pStyle w:val="Heading2"/>
        <w:keepNext w:val="0"/>
        <w:keepLines w:val="0"/>
        <w:numPr>
          <w:ilvl w:val="0"/>
          <w:numId w:val="11"/>
        </w:numPr>
        <w:spacing w:before="0" w:after="0" w:line="240" w:lineRule="atLeast"/>
        <w:ind w:left="540" w:hanging="540"/>
        <w:jc w:val="thaiDistribute"/>
        <w:rPr>
          <w:rFonts w:cs="Times New Roman"/>
          <w:sz w:val="22"/>
          <w:szCs w:val="22"/>
        </w:rPr>
      </w:pPr>
      <w:r>
        <w:rPr>
          <w:rFonts w:cs="Times New Roman"/>
          <w:sz w:val="22"/>
          <w:szCs w:val="22"/>
        </w:rPr>
        <w:lastRenderedPageBreak/>
        <w:t>Derivative</w:t>
      </w:r>
      <w:r w:rsidR="008E3AA4" w:rsidRPr="00E558FD">
        <w:rPr>
          <w:rFonts w:cs="Times New Roman"/>
          <w:sz w:val="22"/>
          <w:szCs w:val="22"/>
        </w:rPr>
        <w:t>s</w:t>
      </w:r>
    </w:p>
    <w:p w:rsidR="008E3AA4" w:rsidRPr="00D03F74" w:rsidRDefault="008E3AA4" w:rsidP="008F5DA9">
      <w:pPr>
        <w:pStyle w:val="BodyText"/>
        <w:spacing w:after="0" w:line="240" w:lineRule="atLeast"/>
        <w:ind w:left="540"/>
        <w:jc w:val="thaiDistribute"/>
        <w:rPr>
          <w:szCs w:val="22"/>
        </w:rPr>
      </w:pPr>
    </w:p>
    <w:p w:rsidR="008E3AA4" w:rsidRPr="00D03F74" w:rsidRDefault="004D4847" w:rsidP="008F5DA9">
      <w:pPr>
        <w:pStyle w:val="BodyText"/>
        <w:spacing w:after="0" w:line="240" w:lineRule="atLeast"/>
        <w:ind w:left="540"/>
        <w:jc w:val="thaiDistribute"/>
        <w:rPr>
          <w:szCs w:val="22"/>
        </w:rPr>
      </w:pPr>
      <w:r>
        <w:rPr>
          <w:szCs w:val="22"/>
        </w:rPr>
        <w:t>Derivative</w:t>
      </w:r>
      <w:r w:rsidR="008E3AA4" w:rsidRPr="00D03F74">
        <w:rPr>
          <w:szCs w:val="22"/>
        </w:rPr>
        <w:t>s are used to manage exposure to foreign exchange arising from operational activities. Derivatives are</w:t>
      </w:r>
      <w:r w:rsidR="00030F09">
        <w:rPr>
          <w:szCs w:val="22"/>
        </w:rPr>
        <w:t xml:space="preserve"> not used for trading purposes.</w:t>
      </w:r>
      <w:r w:rsidR="008E3AA4" w:rsidRPr="00D03F74">
        <w:rPr>
          <w:szCs w:val="22"/>
        </w:rPr>
        <w:t xml:space="preserve"> However, derivatives that do not qualify for hedge accounting are accounted for as trading instruments.</w:t>
      </w:r>
    </w:p>
    <w:p w:rsidR="008E3AA4" w:rsidRPr="00D03F74" w:rsidRDefault="008E3AA4" w:rsidP="008F5DA9">
      <w:pPr>
        <w:pStyle w:val="BodyText"/>
        <w:spacing w:after="0" w:line="240" w:lineRule="atLeast"/>
        <w:ind w:left="540"/>
        <w:jc w:val="thaiDistribute"/>
        <w:rPr>
          <w:szCs w:val="22"/>
        </w:rPr>
      </w:pPr>
    </w:p>
    <w:p w:rsidR="008E3AA4" w:rsidRPr="00D03F74" w:rsidRDefault="008E3AA4" w:rsidP="008F5DA9">
      <w:pPr>
        <w:pStyle w:val="BodyText"/>
        <w:spacing w:after="0" w:line="240" w:lineRule="atLeast"/>
        <w:ind w:left="540"/>
        <w:jc w:val="thaiDistribute"/>
        <w:rPr>
          <w:szCs w:val="22"/>
        </w:rPr>
      </w:pPr>
      <w:r w:rsidRPr="00D03F74">
        <w:rPr>
          <w:szCs w:val="22"/>
        </w:rPr>
        <w:t>Derivatives are recognised initially at fair value; attributable transaction costs are recognised in p</w:t>
      </w:r>
      <w:r w:rsidR="00030F09">
        <w:rPr>
          <w:szCs w:val="22"/>
        </w:rPr>
        <w:t>rofit or loss when incurred.</w:t>
      </w:r>
      <w:r w:rsidRPr="00D03F74">
        <w:rPr>
          <w:szCs w:val="22"/>
        </w:rPr>
        <w:t xml:space="preserve"> Subsequent to initial recognition, they</w:t>
      </w:r>
      <w:r w:rsidR="00030F09">
        <w:rPr>
          <w:szCs w:val="22"/>
        </w:rPr>
        <w:t xml:space="preserve"> are remeasured at fair value. </w:t>
      </w:r>
      <w:r w:rsidRPr="00D03F74">
        <w:rPr>
          <w:szCs w:val="22"/>
        </w:rPr>
        <w:t>The gain or loss on remeasurement to fair value is recognised immediately in profit or loss.</w:t>
      </w:r>
    </w:p>
    <w:p w:rsidR="008E3AA4" w:rsidRPr="00D03F74" w:rsidRDefault="008E3AA4" w:rsidP="008F5DA9">
      <w:pPr>
        <w:pStyle w:val="BodyText"/>
        <w:spacing w:after="0" w:line="240" w:lineRule="atLeast"/>
        <w:ind w:left="540"/>
        <w:jc w:val="thaiDistribute"/>
        <w:rPr>
          <w:szCs w:val="22"/>
        </w:rPr>
      </w:pPr>
    </w:p>
    <w:p w:rsidR="008E3AA4" w:rsidRPr="00D03F74" w:rsidRDefault="00C27252" w:rsidP="008F5DA9">
      <w:pPr>
        <w:pStyle w:val="BodyText"/>
        <w:spacing w:after="0" w:line="240" w:lineRule="atLeast"/>
        <w:ind w:left="540"/>
        <w:jc w:val="thaiDistribute"/>
        <w:rPr>
          <w:szCs w:val="22"/>
        </w:rPr>
      </w:pPr>
      <w:r w:rsidRPr="007F6C76">
        <w:rPr>
          <w:szCs w:val="22"/>
        </w:rPr>
        <w:t>The fair value of forward exchange contracts is based on their listed market price, if available. If a listed market price is not available, then fair value is estimated by discounting the difference between the contractual forward price and the current forward price at the reporting date for the residual maturity of the contract using a risk-free interest rate (based on government bonds).</w:t>
      </w:r>
    </w:p>
    <w:p w:rsidR="008E3AA4" w:rsidRPr="00D03F74" w:rsidRDefault="008E3AA4" w:rsidP="008F5DA9">
      <w:pPr>
        <w:pStyle w:val="BodyText"/>
        <w:spacing w:after="0" w:line="240" w:lineRule="atLeast"/>
        <w:ind w:left="540"/>
        <w:jc w:val="thaiDistribute"/>
        <w:rPr>
          <w:szCs w:val="22"/>
        </w:rPr>
      </w:pPr>
    </w:p>
    <w:p w:rsidR="008E3AA4" w:rsidRPr="00E558FD" w:rsidRDefault="008E3AA4" w:rsidP="00CD6EE3">
      <w:pPr>
        <w:pStyle w:val="Heading2"/>
        <w:keepNext w:val="0"/>
        <w:keepLines w:val="0"/>
        <w:numPr>
          <w:ilvl w:val="0"/>
          <w:numId w:val="11"/>
        </w:numPr>
        <w:spacing w:before="0" w:after="0" w:line="240" w:lineRule="atLeast"/>
        <w:ind w:left="540" w:hanging="540"/>
        <w:jc w:val="thaiDistribute"/>
        <w:rPr>
          <w:rFonts w:cs="Times New Roman"/>
          <w:sz w:val="22"/>
          <w:szCs w:val="22"/>
        </w:rPr>
      </w:pPr>
      <w:r w:rsidRPr="00E558FD">
        <w:rPr>
          <w:rFonts w:cs="Times New Roman"/>
          <w:sz w:val="22"/>
          <w:szCs w:val="22"/>
        </w:rPr>
        <w:t>Cash and cash equivalents</w:t>
      </w:r>
    </w:p>
    <w:p w:rsidR="008E3AA4" w:rsidRPr="00D03F74" w:rsidRDefault="008E3AA4" w:rsidP="008F5DA9">
      <w:pPr>
        <w:pStyle w:val="BodyText"/>
        <w:spacing w:after="0" w:line="240" w:lineRule="atLeast"/>
        <w:ind w:left="540"/>
        <w:jc w:val="thaiDistribute"/>
        <w:rPr>
          <w:szCs w:val="22"/>
        </w:rPr>
      </w:pPr>
    </w:p>
    <w:p w:rsidR="008E3AA4" w:rsidRPr="00D03F74" w:rsidRDefault="008E3AA4" w:rsidP="008F5DA9">
      <w:pPr>
        <w:pStyle w:val="BodyText"/>
        <w:spacing w:after="0" w:line="240" w:lineRule="atLeast"/>
        <w:ind w:left="540"/>
        <w:jc w:val="thaiDistribute"/>
        <w:rPr>
          <w:szCs w:val="22"/>
        </w:rPr>
      </w:pPr>
      <w:r w:rsidRPr="00D03F74">
        <w:rPr>
          <w:szCs w:val="22"/>
        </w:rPr>
        <w:t>Cash and cash equivalents in the statement of cash flows comprise cash balances, call deposits and highly liquid short-term investments. Bank overdrafts that are repayable on demand are a component of financing activities for the purpose of the statement of cash flows.</w:t>
      </w:r>
    </w:p>
    <w:p w:rsidR="008E3AA4" w:rsidRPr="00D03F74" w:rsidRDefault="008E3AA4" w:rsidP="008F5DA9">
      <w:pPr>
        <w:pStyle w:val="BodyText"/>
        <w:spacing w:after="0" w:line="240" w:lineRule="atLeast"/>
        <w:ind w:left="540"/>
        <w:jc w:val="thaiDistribute"/>
        <w:rPr>
          <w:szCs w:val="22"/>
        </w:rPr>
      </w:pPr>
    </w:p>
    <w:p w:rsidR="008E3AA4" w:rsidRPr="00E558FD" w:rsidRDefault="008E3AA4" w:rsidP="00CD6EE3">
      <w:pPr>
        <w:pStyle w:val="Heading2"/>
        <w:keepNext w:val="0"/>
        <w:keepLines w:val="0"/>
        <w:numPr>
          <w:ilvl w:val="0"/>
          <w:numId w:val="11"/>
        </w:numPr>
        <w:spacing w:before="0" w:after="0" w:line="240" w:lineRule="atLeast"/>
        <w:ind w:left="540" w:hanging="540"/>
        <w:jc w:val="thaiDistribute"/>
        <w:rPr>
          <w:rFonts w:cs="Times New Roman"/>
          <w:sz w:val="22"/>
          <w:szCs w:val="22"/>
        </w:rPr>
      </w:pPr>
      <w:r w:rsidRPr="00E558FD">
        <w:rPr>
          <w:rFonts w:cs="Times New Roman"/>
          <w:sz w:val="22"/>
          <w:szCs w:val="22"/>
        </w:rPr>
        <w:t>Trade and other accounts receivable</w:t>
      </w:r>
    </w:p>
    <w:p w:rsidR="008E3AA4" w:rsidRPr="00D03F74" w:rsidRDefault="008E3AA4" w:rsidP="008F5DA9">
      <w:pPr>
        <w:pStyle w:val="BodyText"/>
        <w:spacing w:after="0" w:line="240" w:lineRule="atLeast"/>
        <w:ind w:left="540"/>
        <w:jc w:val="thaiDistribute"/>
        <w:rPr>
          <w:szCs w:val="22"/>
        </w:rPr>
      </w:pPr>
    </w:p>
    <w:p w:rsidR="004D182A" w:rsidRDefault="004D182A" w:rsidP="004D182A">
      <w:pPr>
        <w:pStyle w:val="BodyText"/>
        <w:spacing w:after="0" w:line="240" w:lineRule="atLeast"/>
        <w:ind w:left="540"/>
        <w:jc w:val="thaiDistribute"/>
        <w:rPr>
          <w:szCs w:val="22"/>
        </w:rPr>
      </w:pPr>
      <w:bookmarkStart w:id="3" w:name="_Hlk30498847"/>
      <w:r w:rsidRPr="004D182A">
        <w:rPr>
          <w:szCs w:val="22"/>
        </w:rPr>
        <w:t xml:space="preserve">A receivable is recognised when the Group has an unconditional right to receive consideration. </w:t>
      </w:r>
    </w:p>
    <w:p w:rsidR="000C6897" w:rsidRPr="004D182A" w:rsidRDefault="000C6897" w:rsidP="004D182A">
      <w:pPr>
        <w:pStyle w:val="BodyText"/>
        <w:spacing w:after="0" w:line="240" w:lineRule="atLeast"/>
        <w:ind w:left="540"/>
        <w:jc w:val="thaiDistribute"/>
        <w:rPr>
          <w:szCs w:val="22"/>
        </w:rPr>
      </w:pPr>
    </w:p>
    <w:p w:rsidR="004D182A" w:rsidRPr="004D182A" w:rsidRDefault="004D182A" w:rsidP="004D182A">
      <w:pPr>
        <w:pStyle w:val="BodyText"/>
        <w:spacing w:after="0" w:line="240" w:lineRule="atLeast"/>
        <w:ind w:left="540"/>
        <w:jc w:val="thaiDistribute"/>
        <w:rPr>
          <w:szCs w:val="22"/>
        </w:rPr>
      </w:pPr>
      <w:r w:rsidRPr="004D182A">
        <w:rPr>
          <w:szCs w:val="22"/>
        </w:rPr>
        <w:t>A receivable</w:t>
      </w:r>
      <w:r w:rsidRPr="004D182A">
        <w:rPr>
          <w:rFonts w:hint="cs"/>
          <w:szCs w:val="22"/>
        </w:rPr>
        <w:t xml:space="preserve"> </w:t>
      </w:r>
      <w:r w:rsidR="00304121" w:rsidRPr="00304121">
        <w:rPr>
          <w:szCs w:val="22"/>
        </w:rPr>
        <w:t>is stated at invoice value</w:t>
      </w:r>
      <w:r w:rsidR="00304121">
        <w:rPr>
          <w:szCs w:val="22"/>
        </w:rPr>
        <w:t xml:space="preserve"> </w:t>
      </w:r>
      <w:r w:rsidRPr="004D182A">
        <w:rPr>
          <w:szCs w:val="22"/>
        </w:rPr>
        <w:t>less allowance for doubtful accounts</w:t>
      </w:r>
      <w:r w:rsidRPr="004D182A">
        <w:rPr>
          <w:rFonts w:hint="cs"/>
          <w:szCs w:val="22"/>
        </w:rPr>
        <w:t xml:space="preserve"> </w:t>
      </w:r>
      <w:r w:rsidRPr="004D182A">
        <w:rPr>
          <w:szCs w:val="22"/>
        </w:rPr>
        <w:t xml:space="preserve">which </w:t>
      </w:r>
      <w:r w:rsidR="00044D53" w:rsidRPr="00044D53">
        <w:rPr>
          <w:szCs w:val="22"/>
        </w:rPr>
        <w:t>is determined based on an</w:t>
      </w:r>
      <w:r w:rsidRPr="004D182A">
        <w:rPr>
          <w:szCs w:val="22"/>
        </w:rPr>
        <w:t xml:space="preserve"> analysis of payment histories and future expectations of customer payments. Bad debts are written off when incurred. </w:t>
      </w:r>
    </w:p>
    <w:bookmarkEnd w:id="3"/>
    <w:p w:rsidR="008E3AA4" w:rsidRPr="00D03F74" w:rsidRDefault="008E3AA4" w:rsidP="008F5DA9">
      <w:pPr>
        <w:pStyle w:val="BodyText"/>
        <w:spacing w:after="0" w:line="240" w:lineRule="atLeast"/>
        <w:ind w:left="540"/>
        <w:jc w:val="thaiDistribute"/>
        <w:rPr>
          <w:szCs w:val="22"/>
        </w:rPr>
      </w:pPr>
    </w:p>
    <w:p w:rsidR="008E3AA4" w:rsidRDefault="008E3AA4" w:rsidP="00CD6EE3">
      <w:pPr>
        <w:pStyle w:val="Heading2"/>
        <w:keepNext w:val="0"/>
        <w:keepLines w:val="0"/>
        <w:numPr>
          <w:ilvl w:val="0"/>
          <w:numId w:val="11"/>
        </w:numPr>
        <w:spacing w:before="0" w:after="0" w:line="240" w:lineRule="atLeast"/>
        <w:ind w:left="540" w:hanging="540"/>
        <w:jc w:val="thaiDistribute"/>
        <w:rPr>
          <w:rFonts w:cs="Times New Roman"/>
          <w:sz w:val="22"/>
          <w:szCs w:val="22"/>
        </w:rPr>
      </w:pPr>
      <w:r w:rsidRPr="00BC10FE">
        <w:rPr>
          <w:rFonts w:cs="Times New Roman"/>
          <w:sz w:val="22"/>
          <w:szCs w:val="22"/>
        </w:rPr>
        <w:t>Inventories</w:t>
      </w:r>
    </w:p>
    <w:p w:rsidR="008E3AA4" w:rsidRPr="00D03F74" w:rsidRDefault="008E3AA4" w:rsidP="008F5DA9">
      <w:pPr>
        <w:pStyle w:val="BodyText"/>
        <w:spacing w:after="0" w:line="240" w:lineRule="atLeast"/>
        <w:ind w:left="540"/>
        <w:jc w:val="thaiDistribute"/>
        <w:rPr>
          <w:szCs w:val="22"/>
        </w:rPr>
      </w:pPr>
    </w:p>
    <w:p w:rsidR="008E3AA4" w:rsidRPr="00D03F74" w:rsidRDefault="008E3AA4" w:rsidP="008F5DA9">
      <w:pPr>
        <w:pStyle w:val="BodyText"/>
        <w:spacing w:after="0" w:line="240" w:lineRule="atLeast"/>
        <w:ind w:left="540"/>
        <w:jc w:val="thaiDistribute"/>
        <w:rPr>
          <w:szCs w:val="22"/>
        </w:rPr>
      </w:pPr>
      <w:r w:rsidRPr="00D03F74">
        <w:rPr>
          <w:szCs w:val="22"/>
        </w:rPr>
        <w:t>Inventories are measured at the lower of cost and net realisable value.</w:t>
      </w:r>
      <w:r w:rsidR="00C869D2" w:rsidRPr="00D03F74">
        <w:rPr>
          <w:szCs w:val="22"/>
        </w:rPr>
        <w:t xml:space="preserve"> </w:t>
      </w:r>
    </w:p>
    <w:p w:rsidR="008E3AA4" w:rsidRPr="00D03F74" w:rsidRDefault="008E3AA4" w:rsidP="008F5DA9">
      <w:pPr>
        <w:pStyle w:val="BodyText"/>
        <w:spacing w:after="0" w:line="240" w:lineRule="atLeast"/>
        <w:ind w:left="540"/>
        <w:jc w:val="thaiDistribute"/>
        <w:rPr>
          <w:szCs w:val="22"/>
        </w:rPr>
      </w:pPr>
    </w:p>
    <w:p w:rsidR="008E3AA4" w:rsidRPr="00D03F74" w:rsidRDefault="008E3AA4" w:rsidP="008F5DA9">
      <w:pPr>
        <w:pStyle w:val="BodyText"/>
        <w:spacing w:after="0" w:line="240" w:lineRule="atLeast"/>
        <w:ind w:left="540"/>
        <w:jc w:val="thaiDistribute"/>
        <w:rPr>
          <w:szCs w:val="22"/>
        </w:rPr>
      </w:pPr>
      <w:r w:rsidRPr="00D03F74">
        <w:rPr>
          <w:szCs w:val="22"/>
        </w:rPr>
        <w:t>Cost is calculated using</w:t>
      </w:r>
      <w:r w:rsidR="000D46EF">
        <w:rPr>
          <w:szCs w:val="22"/>
        </w:rPr>
        <w:t xml:space="preserve"> standard cost adjusted to approximate</w:t>
      </w:r>
      <w:r w:rsidR="00472D02" w:rsidRPr="00D03F74">
        <w:rPr>
          <w:szCs w:val="22"/>
        </w:rPr>
        <w:t xml:space="preserve"> </w:t>
      </w:r>
      <w:r w:rsidR="00472D02">
        <w:rPr>
          <w:szCs w:val="22"/>
        </w:rPr>
        <w:t>average cost</w:t>
      </w:r>
      <w:r w:rsidR="000D46EF">
        <w:rPr>
          <w:szCs w:val="22"/>
        </w:rPr>
        <w:t>, except</w:t>
      </w:r>
      <w:r w:rsidR="00403629">
        <w:rPr>
          <w:szCs w:val="22"/>
        </w:rPr>
        <w:t xml:space="preserve"> </w:t>
      </w:r>
      <w:r w:rsidR="00F23D7B">
        <w:rPr>
          <w:szCs w:val="22"/>
          <w:lang w:val="en-US" w:bidi="th-TH"/>
        </w:rPr>
        <w:t xml:space="preserve">factory </w:t>
      </w:r>
      <w:r w:rsidR="00117DC4">
        <w:rPr>
          <w:szCs w:val="22"/>
        </w:rPr>
        <w:t>supplies using</w:t>
      </w:r>
      <w:r w:rsidR="000D46EF">
        <w:rPr>
          <w:szCs w:val="22"/>
        </w:rPr>
        <w:t xml:space="preserve"> weighted average cost principle. Cost </w:t>
      </w:r>
      <w:r w:rsidRPr="00D03F74">
        <w:rPr>
          <w:szCs w:val="22"/>
        </w:rPr>
        <w:t xml:space="preserve">comprises all costs of purchase, costs of conversion and other costs incurred in bringing the inventories to their </w:t>
      </w:r>
      <w:r w:rsidR="00030F09">
        <w:rPr>
          <w:szCs w:val="22"/>
        </w:rPr>
        <w:t>present location and condition.</w:t>
      </w:r>
      <w:r w:rsidRPr="00D03F74">
        <w:rPr>
          <w:szCs w:val="22"/>
        </w:rPr>
        <w:t xml:space="preserve"> In the case of manufactured inventories and work-in-progress, cost includes an appropriate share of production overheads based on normal operating capacity and is calculated using standard cost adjusted to approximate </w:t>
      </w:r>
      <w:r w:rsidR="004D406B">
        <w:rPr>
          <w:szCs w:val="22"/>
        </w:rPr>
        <w:t>average cost</w:t>
      </w:r>
      <w:r w:rsidRPr="00D03F74">
        <w:rPr>
          <w:szCs w:val="22"/>
        </w:rPr>
        <w:t>.</w:t>
      </w:r>
    </w:p>
    <w:p w:rsidR="008E3AA4" w:rsidRPr="00D03F74" w:rsidRDefault="008E3AA4" w:rsidP="008F5DA9">
      <w:pPr>
        <w:pStyle w:val="BodyText"/>
        <w:spacing w:after="0" w:line="240" w:lineRule="atLeast"/>
        <w:ind w:left="540"/>
        <w:jc w:val="thaiDistribute"/>
        <w:rPr>
          <w:szCs w:val="22"/>
        </w:rPr>
      </w:pPr>
    </w:p>
    <w:p w:rsidR="008E3AA4" w:rsidRPr="00D03F74" w:rsidRDefault="008E3AA4" w:rsidP="008F5DA9">
      <w:pPr>
        <w:pStyle w:val="BodyText"/>
        <w:spacing w:after="0" w:line="240" w:lineRule="atLeast"/>
        <w:ind w:left="540"/>
        <w:jc w:val="thaiDistribute"/>
        <w:rPr>
          <w:szCs w:val="22"/>
        </w:rPr>
      </w:pPr>
      <w:r w:rsidRPr="00D03F74">
        <w:rPr>
          <w:szCs w:val="22"/>
        </w:rPr>
        <w:t xml:space="preserve">Net realisable value is the estimated selling price in the ordinary course of business less the estimated costs to complete and to make the sale. </w:t>
      </w:r>
    </w:p>
    <w:p w:rsidR="004D182A" w:rsidRDefault="004D182A" w:rsidP="008F5DA9">
      <w:pPr>
        <w:pStyle w:val="BodyText"/>
        <w:spacing w:after="0" w:line="240" w:lineRule="atLeast"/>
        <w:ind w:left="540"/>
        <w:jc w:val="thaiDistribute"/>
        <w:rPr>
          <w:szCs w:val="22"/>
          <w:highlight w:val="cyan"/>
          <w:shd w:val="clear" w:color="auto" w:fill="E0E0E0"/>
        </w:rPr>
      </w:pPr>
      <w:bookmarkStart w:id="4" w:name="_Hlk30498886"/>
    </w:p>
    <w:bookmarkEnd w:id="4"/>
    <w:p w:rsidR="002256D8" w:rsidRDefault="002256D8" w:rsidP="00CD6EE3">
      <w:pPr>
        <w:pStyle w:val="Heading2"/>
        <w:keepNext w:val="0"/>
        <w:keepLines w:val="0"/>
        <w:numPr>
          <w:ilvl w:val="0"/>
          <w:numId w:val="11"/>
        </w:numPr>
        <w:spacing w:before="0" w:after="0" w:line="240" w:lineRule="atLeast"/>
        <w:ind w:left="540" w:hanging="540"/>
        <w:jc w:val="thaiDistribute"/>
        <w:rPr>
          <w:rFonts w:cs="Times New Roman"/>
          <w:sz w:val="22"/>
          <w:szCs w:val="22"/>
        </w:rPr>
        <w:sectPr w:rsidR="002256D8" w:rsidSect="006936AD">
          <w:pgSz w:w="11909" w:h="16834" w:code="9"/>
          <w:pgMar w:top="691" w:right="1152" w:bottom="576" w:left="1152" w:header="720" w:footer="720" w:gutter="0"/>
          <w:pgNumType w:start="17"/>
          <w:cols w:space="720"/>
          <w:docGrid w:linePitch="360"/>
        </w:sectPr>
      </w:pPr>
    </w:p>
    <w:p w:rsidR="008E3AA4" w:rsidRPr="000C6897" w:rsidRDefault="008E3AA4" w:rsidP="00CD6EE3">
      <w:pPr>
        <w:pStyle w:val="Heading2"/>
        <w:keepNext w:val="0"/>
        <w:keepLines w:val="0"/>
        <w:numPr>
          <w:ilvl w:val="0"/>
          <w:numId w:val="11"/>
        </w:numPr>
        <w:spacing w:before="0" w:after="0" w:line="240" w:lineRule="atLeast"/>
        <w:ind w:left="540" w:hanging="540"/>
        <w:jc w:val="thaiDistribute"/>
        <w:rPr>
          <w:rFonts w:cs="Times New Roman"/>
          <w:sz w:val="22"/>
          <w:szCs w:val="22"/>
        </w:rPr>
      </w:pPr>
      <w:r w:rsidRPr="000C6897">
        <w:rPr>
          <w:rFonts w:cs="Times New Roman"/>
          <w:sz w:val="22"/>
          <w:szCs w:val="22"/>
        </w:rPr>
        <w:lastRenderedPageBreak/>
        <w:t>Investments</w:t>
      </w:r>
    </w:p>
    <w:p w:rsidR="008E3AA4" w:rsidRPr="000C6897" w:rsidRDefault="008E3AA4" w:rsidP="00303B08">
      <w:pPr>
        <w:pStyle w:val="BodyText"/>
        <w:spacing w:after="0" w:line="240" w:lineRule="atLeast"/>
        <w:ind w:left="540"/>
        <w:jc w:val="both"/>
        <w:rPr>
          <w:rFonts w:cs="Times New Roman"/>
          <w:szCs w:val="22"/>
        </w:rPr>
      </w:pPr>
    </w:p>
    <w:p w:rsidR="008E3AA4" w:rsidRPr="000C6897" w:rsidRDefault="006D1D6D" w:rsidP="008E3AA4">
      <w:pPr>
        <w:pStyle w:val="AccPolicysubhead"/>
        <w:spacing w:line="240" w:lineRule="atLeast"/>
        <w:rPr>
          <w:rFonts w:cs="Times New Roman"/>
        </w:rPr>
      </w:pPr>
      <w:r w:rsidRPr="000C6897">
        <w:rPr>
          <w:rFonts w:cs="Times New Roman"/>
        </w:rPr>
        <w:t>Investments in subsidiary</w:t>
      </w:r>
    </w:p>
    <w:p w:rsidR="008E3AA4" w:rsidRPr="000C6897" w:rsidRDefault="008E3AA4" w:rsidP="00D03F74">
      <w:pPr>
        <w:pStyle w:val="BodyText"/>
        <w:spacing w:after="0" w:line="240" w:lineRule="atLeast"/>
        <w:ind w:left="540"/>
        <w:jc w:val="thaiDistribute"/>
        <w:rPr>
          <w:szCs w:val="22"/>
        </w:rPr>
      </w:pPr>
    </w:p>
    <w:p w:rsidR="008E3AA4" w:rsidRPr="000C6897" w:rsidRDefault="006D1D6D" w:rsidP="00D03F74">
      <w:pPr>
        <w:pStyle w:val="BodyText"/>
        <w:spacing w:after="0" w:line="240" w:lineRule="atLeast"/>
        <w:ind w:left="540"/>
        <w:jc w:val="thaiDistribute"/>
        <w:rPr>
          <w:szCs w:val="22"/>
        </w:rPr>
      </w:pPr>
      <w:r w:rsidRPr="000C6897">
        <w:rPr>
          <w:szCs w:val="22"/>
        </w:rPr>
        <w:t>Investments in subsidiary</w:t>
      </w:r>
      <w:r w:rsidR="008E3AA4" w:rsidRPr="000C6897">
        <w:rPr>
          <w:szCs w:val="22"/>
        </w:rPr>
        <w:t xml:space="preserve"> in the separate financial statements of the Company are accounted for using the cost method. </w:t>
      </w:r>
    </w:p>
    <w:p w:rsidR="00B8467F" w:rsidRPr="000C6897" w:rsidRDefault="00B8467F" w:rsidP="008C445B">
      <w:pPr>
        <w:pStyle w:val="AccPolicysubhead"/>
      </w:pPr>
    </w:p>
    <w:p w:rsidR="008C445B" w:rsidRPr="000C6897" w:rsidRDefault="008C445B" w:rsidP="008C445B">
      <w:pPr>
        <w:pStyle w:val="AccPolicysubhead"/>
      </w:pPr>
      <w:r w:rsidRPr="000C6897">
        <w:t>Investments in other debt securities</w:t>
      </w:r>
    </w:p>
    <w:p w:rsidR="009B04A8" w:rsidRPr="000C6897" w:rsidRDefault="009B04A8" w:rsidP="009B04A8">
      <w:pPr>
        <w:pStyle w:val="BodyText"/>
        <w:spacing w:after="0" w:line="240" w:lineRule="atLeast"/>
        <w:ind w:left="540"/>
        <w:jc w:val="thaiDistribute"/>
        <w:rPr>
          <w:szCs w:val="22"/>
        </w:rPr>
      </w:pPr>
    </w:p>
    <w:p w:rsidR="008C445B" w:rsidRPr="000C6897" w:rsidRDefault="008C445B" w:rsidP="008C445B">
      <w:pPr>
        <w:pStyle w:val="BodyText"/>
        <w:spacing w:after="0" w:line="240" w:lineRule="atLeast"/>
        <w:ind w:left="540"/>
        <w:jc w:val="both"/>
        <w:rPr>
          <w:szCs w:val="22"/>
        </w:rPr>
      </w:pPr>
      <w:r w:rsidRPr="000C6897">
        <w:rPr>
          <w:szCs w:val="22"/>
        </w:rPr>
        <w:t>Debt securities that the Group has the positive intent and ability to hold to maturity are classified as held-to-maturity investments. Held-to-maturity investments are stated at amortised co</w:t>
      </w:r>
      <w:r w:rsidR="00FB0606" w:rsidRPr="000C6897">
        <w:rPr>
          <w:szCs w:val="22"/>
        </w:rPr>
        <w:t>st, less any impairment losses.</w:t>
      </w:r>
      <w:r w:rsidRPr="000C6897">
        <w:rPr>
          <w:szCs w:val="22"/>
        </w:rPr>
        <w:t xml:space="preserve"> The difference between the acquisition cost and redemption value of such debt securities is amortised using the effective interest rate method over the period to maturity.</w:t>
      </w:r>
    </w:p>
    <w:p w:rsidR="009B04A8" w:rsidRPr="000C6897" w:rsidRDefault="009B04A8" w:rsidP="008E3AA4">
      <w:pPr>
        <w:pStyle w:val="AccPolicysubhead"/>
        <w:spacing w:line="240" w:lineRule="atLeast"/>
        <w:rPr>
          <w:rFonts w:cs="Times New Roman"/>
        </w:rPr>
      </w:pPr>
    </w:p>
    <w:p w:rsidR="008E3AA4" w:rsidRPr="00936871" w:rsidRDefault="008E3AA4" w:rsidP="008E3AA4">
      <w:pPr>
        <w:pStyle w:val="AccPolicysubhead"/>
        <w:spacing w:line="240" w:lineRule="atLeast"/>
        <w:rPr>
          <w:rFonts w:cs="Times New Roman"/>
        </w:rPr>
      </w:pPr>
      <w:r w:rsidRPr="00936871">
        <w:rPr>
          <w:rFonts w:cs="Times New Roman"/>
        </w:rPr>
        <w:t>Disposal of investments</w:t>
      </w:r>
    </w:p>
    <w:p w:rsidR="008E3AA4" w:rsidRPr="00D03F74" w:rsidRDefault="008E3AA4" w:rsidP="008F5DA9">
      <w:pPr>
        <w:pStyle w:val="BodyText"/>
        <w:spacing w:after="0" w:line="240" w:lineRule="atLeast"/>
        <w:ind w:left="540"/>
        <w:jc w:val="thaiDistribute"/>
        <w:rPr>
          <w:szCs w:val="22"/>
        </w:rPr>
      </w:pPr>
    </w:p>
    <w:p w:rsidR="008E3AA4" w:rsidRPr="00D03F74" w:rsidRDefault="008E3AA4" w:rsidP="008F5DA9">
      <w:pPr>
        <w:pStyle w:val="BodyText"/>
        <w:spacing w:after="0" w:line="240" w:lineRule="atLeast"/>
        <w:ind w:left="540"/>
        <w:jc w:val="thaiDistribute"/>
        <w:rPr>
          <w:szCs w:val="22"/>
        </w:rPr>
      </w:pPr>
      <w:r w:rsidRPr="00D03F74">
        <w:rPr>
          <w:szCs w:val="22"/>
        </w:rPr>
        <w:t xml:space="preserve">On disposal of an investment, the difference between net disposal proceeds and the carrying amount together with the associated cumulative gain or loss that was reported in equity is recognised in profit or loss. </w:t>
      </w:r>
    </w:p>
    <w:p w:rsidR="008E3AA4" w:rsidRPr="00D03F74" w:rsidRDefault="008E3AA4" w:rsidP="008F5DA9">
      <w:pPr>
        <w:pStyle w:val="BodyText"/>
        <w:spacing w:after="0" w:line="240" w:lineRule="atLeast"/>
        <w:ind w:left="540"/>
        <w:jc w:val="thaiDistribute"/>
        <w:rPr>
          <w:szCs w:val="22"/>
        </w:rPr>
      </w:pPr>
    </w:p>
    <w:p w:rsidR="008E3AA4" w:rsidRPr="00D03F74" w:rsidRDefault="008E3AA4" w:rsidP="008F5DA9">
      <w:pPr>
        <w:pStyle w:val="BodyText"/>
        <w:spacing w:after="0" w:line="240" w:lineRule="atLeast"/>
        <w:ind w:left="540"/>
        <w:jc w:val="thaiDistribute"/>
        <w:rPr>
          <w:szCs w:val="22"/>
        </w:rPr>
      </w:pPr>
      <w:r w:rsidRPr="00D03F74">
        <w:rPr>
          <w:szCs w:val="22"/>
        </w:rPr>
        <w:t xml:space="preserve">If the Group disposes of part of its holding of a particular investment, the deemed cost of the part sold is determined using the weighted average method applied to </w:t>
      </w:r>
      <w:r w:rsidR="006217D1">
        <w:rPr>
          <w:szCs w:val="22"/>
        </w:rPr>
        <w:t xml:space="preserve">the </w:t>
      </w:r>
      <w:r w:rsidRPr="00D03F74">
        <w:rPr>
          <w:szCs w:val="22"/>
        </w:rPr>
        <w:t xml:space="preserve">carrying value of the total holding of the investment. </w:t>
      </w:r>
    </w:p>
    <w:p w:rsidR="008E3AA4" w:rsidRPr="00D03F74" w:rsidRDefault="008E3AA4" w:rsidP="008F5DA9">
      <w:pPr>
        <w:pStyle w:val="BodyText"/>
        <w:spacing w:after="0" w:line="240" w:lineRule="atLeast"/>
        <w:ind w:left="540"/>
        <w:jc w:val="thaiDistribute"/>
        <w:rPr>
          <w:szCs w:val="22"/>
        </w:rPr>
      </w:pPr>
    </w:p>
    <w:p w:rsidR="008E3AA4" w:rsidRDefault="006217D1" w:rsidP="00CD6EE3">
      <w:pPr>
        <w:pStyle w:val="Heading2"/>
        <w:keepNext w:val="0"/>
        <w:keepLines w:val="0"/>
        <w:numPr>
          <w:ilvl w:val="0"/>
          <w:numId w:val="11"/>
        </w:numPr>
        <w:spacing w:before="0" w:after="0" w:line="240" w:lineRule="atLeast"/>
        <w:ind w:left="540" w:hanging="540"/>
        <w:jc w:val="thaiDistribute"/>
        <w:rPr>
          <w:rFonts w:cs="Times New Roman"/>
          <w:bCs/>
          <w:iCs/>
          <w:szCs w:val="22"/>
        </w:rPr>
      </w:pPr>
      <w:r>
        <w:rPr>
          <w:rFonts w:cs="Times New Roman"/>
          <w:sz w:val="22"/>
          <w:szCs w:val="22"/>
        </w:rPr>
        <w:t>Investment properties</w:t>
      </w:r>
    </w:p>
    <w:p w:rsidR="008E3AA4" w:rsidRPr="00303B08" w:rsidRDefault="008E3AA4" w:rsidP="008F5DA9">
      <w:pPr>
        <w:pStyle w:val="BodyText"/>
        <w:spacing w:after="0" w:line="240" w:lineRule="atLeast"/>
        <w:ind w:left="540"/>
        <w:jc w:val="thaiDistribute"/>
      </w:pPr>
    </w:p>
    <w:p w:rsidR="008E3AA4" w:rsidRPr="00D42713" w:rsidRDefault="008E3AA4" w:rsidP="008F5DA9">
      <w:pPr>
        <w:pStyle w:val="BodyText"/>
        <w:spacing w:after="0" w:line="240" w:lineRule="atLeast"/>
        <w:ind w:left="540"/>
        <w:jc w:val="thaiDistribute"/>
        <w:rPr>
          <w:szCs w:val="22"/>
        </w:rPr>
      </w:pPr>
      <w:r w:rsidRPr="00D42713">
        <w:rPr>
          <w:szCs w:val="22"/>
        </w:rPr>
        <w:t>Investm</w:t>
      </w:r>
      <w:r w:rsidR="00B969F5" w:rsidRPr="00D42713">
        <w:rPr>
          <w:szCs w:val="22"/>
        </w:rPr>
        <w:t xml:space="preserve">ent </w:t>
      </w:r>
      <w:r w:rsidR="006217D1" w:rsidRPr="00D42713">
        <w:rPr>
          <w:szCs w:val="22"/>
        </w:rPr>
        <w:t>properties</w:t>
      </w:r>
      <w:r w:rsidR="00B969F5" w:rsidRPr="00D42713">
        <w:rPr>
          <w:szCs w:val="22"/>
        </w:rPr>
        <w:t xml:space="preserve"> </w:t>
      </w:r>
      <w:r w:rsidR="006217D1" w:rsidRPr="00D42713">
        <w:rPr>
          <w:szCs w:val="22"/>
        </w:rPr>
        <w:t>are properties</w:t>
      </w:r>
      <w:r w:rsidR="00B969F5" w:rsidRPr="00D42713">
        <w:rPr>
          <w:szCs w:val="22"/>
        </w:rPr>
        <w:t xml:space="preserve"> </w:t>
      </w:r>
      <w:r w:rsidRPr="00D42713">
        <w:rPr>
          <w:szCs w:val="22"/>
        </w:rPr>
        <w:t xml:space="preserve">which </w:t>
      </w:r>
      <w:r w:rsidR="006217D1" w:rsidRPr="00D42713">
        <w:rPr>
          <w:szCs w:val="22"/>
        </w:rPr>
        <w:t>are</w:t>
      </w:r>
      <w:r w:rsidRPr="00D42713">
        <w:rPr>
          <w:szCs w:val="22"/>
        </w:rPr>
        <w:t xml:space="preserve"> held </w:t>
      </w:r>
      <w:r w:rsidR="004E3EE7" w:rsidRPr="00D42713">
        <w:rPr>
          <w:szCs w:val="22"/>
        </w:rPr>
        <w:t xml:space="preserve">to earn rental income or </w:t>
      </w:r>
      <w:r w:rsidR="00B969F5" w:rsidRPr="00D42713">
        <w:rPr>
          <w:szCs w:val="22"/>
        </w:rPr>
        <w:t>for capital appreciatio</w:t>
      </w:r>
      <w:r w:rsidR="00614AF0" w:rsidRPr="00D42713">
        <w:rPr>
          <w:szCs w:val="22"/>
        </w:rPr>
        <w:t>n</w:t>
      </w:r>
      <w:r w:rsidRPr="00D42713">
        <w:rPr>
          <w:szCs w:val="22"/>
        </w:rPr>
        <w:t>, but not for sale in the ordinary course of business, use in the production or supply of goods or services or for administrative purposes.</w:t>
      </w:r>
    </w:p>
    <w:p w:rsidR="008E3AA4" w:rsidRPr="00D42713" w:rsidRDefault="008E3AA4" w:rsidP="008F5DA9">
      <w:pPr>
        <w:pStyle w:val="BodyText"/>
        <w:spacing w:after="0" w:line="240" w:lineRule="atLeast"/>
        <w:ind w:left="540"/>
        <w:jc w:val="thaiDistribute"/>
        <w:rPr>
          <w:szCs w:val="22"/>
        </w:rPr>
      </w:pPr>
    </w:p>
    <w:p w:rsidR="008E3AA4" w:rsidRPr="00D42713" w:rsidRDefault="008E3AA4" w:rsidP="008F5DA9">
      <w:pPr>
        <w:pStyle w:val="BodyText"/>
        <w:spacing w:after="0" w:line="240" w:lineRule="atLeast"/>
        <w:ind w:left="540"/>
        <w:jc w:val="thaiDistribute"/>
        <w:rPr>
          <w:szCs w:val="22"/>
        </w:rPr>
      </w:pPr>
      <w:r w:rsidRPr="00D42713">
        <w:rPr>
          <w:szCs w:val="22"/>
        </w:rPr>
        <w:t xml:space="preserve">Investment </w:t>
      </w:r>
      <w:r w:rsidR="006217D1" w:rsidRPr="00D42713">
        <w:rPr>
          <w:szCs w:val="22"/>
        </w:rPr>
        <w:t>properties</w:t>
      </w:r>
      <w:r w:rsidR="00B969F5" w:rsidRPr="00D42713">
        <w:rPr>
          <w:szCs w:val="22"/>
        </w:rPr>
        <w:t xml:space="preserve"> </w:t>
      </w:r>
      <w:r w:rsidR="006217D1" w:rsidRPr="00D42713">
        <w:rPr>
          <w:szCs w:val="22"/>
        </w:rPr>
        <w:t>are</w:t>
      </w:r>
      <w:r w:rsidR="00B969F5" w:rsidRPr="00D42713">
        <w:rPr>
          <w:szCs w:val="22"/>
        </w:rPr>
        <w:t xml:space="preserve"> </w:t>
      </w:r>
      <w:r w:rsidR="005B44CB" w:rsidRPr="00D42713">
        <w:rPr>
          <w:szCs w:val="22"/>
        </w:rPr>
        <w:t>measur</w:t>
      </w:r>
      <w:r w:rsidRPr="00D42713">
        <w:rPr>
          <w:szCs w:val="22"/>
        </w:rPr>
        <w:t xml:space="preserve">ed at </w:t>
      </w:r>
      <w:r w:rsidR="006D1D6D" w:rsidRPr="00D42713">
        <w:rPr>
          <w:szCs w:val="22"/>
        </w:rPr>
        <w:t xml:space="preserve">cost less accumulated depreciation and </w:t>
      </w:r>
      <w:r w:rsidR="006D0F77" w:rsidRPr="00D42713">
        <w:rPr>
          <w:szCs w:val="22"/>
        </w:rPr>
        <w:t>impairment losses.</w:t>
      </w:r>
    </w:p>
    <w:p w:rsidR="008E3AA4" w:rsidRPr="00D42713" w:rsidRDefault="008E3AA4" w:rsidP="008F5DA9">
      <w:pPr>
        <w:pStyle w:val="BodyText"/>
        <w:spacing w:after="0" w:line="240" w:lineRule="atLeast"/>
        <w:ind w:left="540"/>
        <w:jc w:val="thaiDistribute"/>
        <w:rPr>
          <w:szCs w:val="22"/>
        </w:rPr>
      </w:pPr>
    </w:p>
    <w:p w:rsidR="006D0F77" w:rsidRPr="00D42713" w:rsidRDefault="006D0F77" w:rsidP="006D0F77">
      <w:pPr>
        <w:pStyle w:val="BodyText"/>
        <w:spacing w:after="0" w:line="240" w:lineRule="atLeast"/>
        <w:ind w:left="540"/>
        <w:jc w:val="thaiDistribute"/>
        <w:rPr>
          <w:szCs w:val="22"/>
        </w:rPr>
      </w:pPr>
      <w:r w:rsidRPr="00D42713">
        <w:rPr>
          <w:szCs w:val="22"/>
        </w:rPr>
        <w:t>Cost includes expenditure that is directly attributable to the acquisition of the investment property. The cost of self-constructed investment property includes the cost of materials and direct labour, and other costs directly attributable to bringing the investment property to a working condition for its intended use and capitalised borrowing costs.</w:t>
      </w:r>
    </w:p>
    <w:p w:rsidR="00D42713" w:rsidRPr="00D42713" w:rsidRDefault="00D42713" w:rsidP="006D0F77">
      <w:pPr>
        <w:pStyle w:val="BodyText"/>
        <w:spacing w:after="0" w:line="240" w:lineRule="atLeast"/>
        <w:ind w:left="540"/>
        <w:jc w:val="thaiDistribute"/>
        <w:rPr>
          <w:szCs w:val="22"/>
        </w:rPr>
      </w:pPr>
    </w:p>
    <w:p w:rsidR="006D1D6D" w:rsidRPr="006D1D6D" w:rsidRDefault="006D1D6D" w:rsidP="006D1D6D">
      <w:pPr>
        <w:pStyle w:val="BodyText"/>
        <w:spacing w:after="0" w:line="240" w:lineRule="atLeast"/>
        <w:ind w:left="540"/>
        <w:jc w:val="thaiDistribute"/>
      </w:pPr>
      <w:r w:rsidRPr="006D1D6D">
        <w:t>Depreciation is charged to profit or loss on a straight-line basis over the estimated useful lives of each propert</w:t>
      </w:r>
      <w:r w:rsidR="00030F09">
        <w:t>y.</w:t>
      </w:r>
      <w:r w:rsidRPr="006D1D6D">
        <w:t xml:space="preserve"> The estimated useful lives are as follows:</w:t>
      </w:r>
    </w:p>
    <w:p w:rsidR="006D1D6D" w:rsidRPr="006D1D6D" w:rsidRDefault="006D1D6D" w:rsidP="001F61AD">
      <w:pPr>
        <w:pStyle w:val="BodyText"/>
        <w:spacing w:after="0" w:line="240" w:lineRule="atLeast"/>
        <w:ind w:left="540"/>
      </w:pPr>
    </w:p>
    <w:tbl>
      <w:tblPr>
        <w:tblW w:w="7830" w:type="dxa"/>
        <w:tblInd w:w="450" w:type="dxa"/>
        <w:tblLook w:val="0000" w:firstRow="0" w:lastRow="0" w:firstColumn="0" w:lastColumn="0" w:noHBand="0" w:noVBand="0"/>
      </w:tblPr>
      <w:tblGrid>
        <w:gridCol w:w="5850"/>
        <w:gridCol w:w="810"/>
        <w:gridCol w:w="1170"/>
      </w:tblGrid>
      <w:tr w:rsidR="001F61AD" w:rsidRPr="001F61AD" w:rsidTr="000C6897">
        <w:tc>
          <w:tcPr>
            <w:tcW w:w="5850" w:type="dxa"/>
            <w:vAlign w:val="bottom"/>
          </w:tcPr>
          <w:p w:rsidR="001F61AD" w:rsidRPr="001F61AD" w:rsidRDefault="0067016A" w:rsidP="000C6897">
            <w:pPr>
              <w:pStyle w:val="BodyText"/>
              <w:spacing w:after="0" w:line="240" w:lineRule="atLeast"/>
              <w:ind w:left="-24"/>
              <w:rPr>
                <w:rFonts w:cs="Times New Roman"/>
              </w:rPr>
            </w:pPr>
            <w:r w:rsidRPr="00220CC5">
              <w:rPr>
                <w:rFonts w:cs="Times New Roman"/>
              </w:rPr>
              <w:t>Building and construction</w:t>
            </w:r>
            <w:r>
              <w:rPr>
                <w:rFonts w:cs="Times New Roman"/>
              </w:rPr>
              <w:t>s</w:t>
            </w:r>
          </w:p>
        </w:tc>
        <w:tc>
          <w:tcPr>
            <w:tcW w:w="810" w:type="dxa"/>
          </w:tcPr>
          <w:p w:rsidR="001F61AD" w:rsidRPr="00220CC5" w:rsidRDefault="001F61AD" w:rsidP="001F61AD">
            <w:pPr>
              <w:pStyle w:val="BodyText"/>
              <w:spacing w:after="0" w:line="240" w:lineRule="atLeast"/>
              <w:jc w:val="thaiDistribute"/>
              <w:rPr>
                <w:rFonts w:cs="Times New Roman"/>
              </w:rPr>
            </w:pPr>
            <w:r>
              <w:rPr>
                <w:rFonts w:cs="Times New Roman"/>
              </w:rPr>
              <w:t>20</w:t>
            </w:r>
          </w:p>
        </w:tc>
        <w:tc>
          <w:tcPr>
            <w:tcW w:w="1170" w:type="dxa"/>
          </w:tcPr>
          <w:p w:rsidR="001F61AD" w:rsidRPr="00D953C4" w:rsidRDefault="001F61AD" w:rsidP="001F61AD">
            <w:pPr>
              <w:pStyle w:val="BodyText"/>
              <w:spacing w:after="0" w:line="240" w:lineRule="atLeast"/>
              <w:ind w:left="134"/>
              <w:jc w:val="thaiDistribute"/>
              <w:rPr>
                <w:rFonts w:cs="Times New Roman"/>
              </w:rPr>
            </w:pPr>
            <w:r w:rsidRPr="00220CC5">
              <w:rPr>
                <w:rFonts w:cs="Times New Roman"/>
              </w:rPr>
              <w:t>years</w:t>
            </w:r>
          </w:p>
        </w:tc>
      </w:tr>
    </w:tbl>
    <w:p w:rsidR="0067016A" w:rsidRDefault="0067016A" w:rsidP="008F5DA9">
      <w:pPr>
        <w:pStyle w:val="BodyText"/>
        <w:spacing w:after="0" w:line="240" w:lineRule="atLeast"/>
        <w:ind w:left="540"/>
        <w:jc w:val="thaiDistribute"/>
      </w:pPr>
    </w:p>
    <w:p w:rsidR="006D1D6D" w:rsidRDefault="0067016A" w:rsidP="008F5DA9">
      <w:pPr>
        <w:pStyle w:val="BodyText"/>
        <w:spacing w:after="0" w:line="240" w:lineRule="atLeast"/>
        <w:ind w:left="540"/>
        <w:jc w:val="thaiDistribute"/>
      </w:pPr>
      <w:r w:rsidRPr="00303B08">
        <w:t>No depreciation is provided on freehold land</w:t>
      </w:r>
      <w:r>
        <w:t>.</w:t>
      </w:r>
    </w:p>
    <w:p w:rsidR="0067016A" w:rsidRDefault="0067016A" w:rsidP="008F5DA9">
      <w:pPr>
        <w:pStyle w:val="BodyText"/>
        <w:spacing w:after="0" w:line="240" w:lineRule="atLeast"/>
        <w:ind w:left="540"/>
        <w:jc w:val="thaiDistribute"/>
      </w:pPr>
    </w:p>
    <w:p w:rsidR="008E3AA4" w:rsidRDefault="008E3AA4" w:rsidP="00CD6EE3">
      <w:pPr>
        <w:pStyle w:val="Heading2"/>
        <w:keepNext w:val="0"/>
        <w:keepLines w:val="0"/>
        <w:numPr>
          <w:ilvl w:val="0"/>
          <w:numId w:val="11"/>
        </w:numPr>
        <w:spacing w:before="0" w:after="0" w:line="240" w:lineRule="atLeast"/>
        <w:ind w:left="540" w:hanging="540"/>
        <w:jc w:val="thaiDistribute"/>
        <w:rPr>
          <w:rFonts w:cs="Times New Roman"/>
          <w:bCs/>
          <w:i w:val="0"/>
          <w:iCs/>
        </w:rPr>
      </w:pPr>
      <w:r w:rsidRPr="00E558FD">
        <w:rPr>
          <w:rFonts w:cs="Times New Roman"/>
          <w:sz w:val="22"/>
          <w:szCs w:val="22"/>
        </w:rPr>
        <w:t>Property, plant and equipment</w:t>
      </w:r>
    </w:p>
    <w:p w:rsidR="008E3AA4" w:rsidRPr="00303B08" w:rsidRDefault="008E3AA4" w:rsidP="00303B08">
      <w:pPr>
        <w:pStyle w:val="BodyText"/>
        <w:spacing w:after="0" w:line="240" w:lineRule="atLeast"/>
        <w:ind w:left="540"/>
        <w:jc w:val="both"/>
      </w:pPr>
    </w:p>
    <w:p w:rsidR="008E3AA4" w:rsidRDefault="008E3AA4" w:rsidP="00D03F74">
      <w:pPr>
        <w:pStyle w:val="AccPolicysubhead"/>
        <w:spacing w:line="240" w:lineRule="atLeast"/>
        <w:jc w:val="thaiDistribute"/>
        <w:rPr>
          <w:rFonts w:cs="Times New Roman"/>
        </w:rPr>
      </w:pPr>
      <w:r>
        <w:rPr>
          <w:rFonts w:cs="Times New Roman"/>
        </w:rPr>
        <w:t>Recognition and measurement</w:t>
      </w:r>
    </w:p>
    <w:p w:rsidR="008E3AA4" w:rsidRDefault="008E3AA4" w:rsidP="00D03F74">
      <w:pPr>
        <w:pStyle w:val="BodyText"/>
        <w:spacing w:after="0" w:line="240" w:lineRule="atLeast"/>
        <w:ind w:left="540"/>
        <w:jc w:val="thaiDistribute"/>
        <w:rPr>
          <w:rFonts w:cs="Times New Roman"/>
        </w:rPr>
      </w:pPr>
    </w:p>
    <w:p w:rsidR="008E3AA4" w:rsidRPr="00936871" w:rsidRDefault="008E3AA4" w:rsidP="00D03F74">
      <w:pPr>
        <w:pStyle w:val="AccPolicysubhead"/>
        <w:spacing w:line="240" w:lineRule="atLeast"/>
        <w:jc w:val="thaiDistribute"/>
        <w:rPr>
          <w:rFonts w:cs="Times New Roman"/>
        </w:rPr>
      </w:pPr>
      <w:r w:rsidRPr="00936871">
        <w:rPr>
          <w:rFonts w:cs="Times New Roman"/>
        </w:rPr>
        <w:t>Owned assets</w:t>
      </w:r>
    </w:p>
    <w:p w:rsidR="008E3AA4" w:rsidRPr="00303B08" w:rsidRDefault="008E3AA4" w:rsidP="00D03F74">
      <w:pPr>
        <w:pStyle w:val="BodyText"/>
        <w:spacing w:after="0" w:line="240" w:lineRule="atLeast"/>
        <w:ind w:left="540"/>
        <w:jc w:val="thaiDistribute"/>
      </w:pPr>
    </w:p>
    <w:p w:rsidR="008E3AA4" w:rsidRPr="00303B08" w:rsidRDefault="008E3AA4" w:rsidP="00D03F74">
      <w:pPr>
        <w:pStyle w:val="BodyText"/>
        <w:spacing w:after="0" w:line="240" w:lineRule="atLeast"/>
        <w:ind w:left="540"/>
        <w:jc w:val="thaiDistribute"/>
      </w:pPr>
      <w:r w:rsidRPr="00303B08">
        <w:t>Property, plant and equipment are</w:t>
      </w:r>
      <w:r w:rsidR="005B44CB">
        <w:t xml:space="preserve"> measur</w:t>
      </w:r>
      <w:r w:rsidRPr="00303B08">
        <w:t>ed at cost less accumulated depreciation and impairment losses.</w:t>
      </w:r>
    </w:p>
    <w:p w:rsidR="008E3AA4" w:rsidRPr="00303B08" w:rsidRDefault="008E3AA4" w:rsidP="00D03F74">
      <w:pPr>
        <w:pStyle w:val="BodyText"/>
        <w:spacing w:after="0" w:line="240" w:lineRule="atLeast"/>
        <w:ind w:left="540"/>
        <w:jc w:val="thaiDistribute"/>
      </w:pPr>
    </w:p>
    <w:p w:rsidR="008E3AA4" w:rsidRPr="00303B08" w:rsidRDefault="008E3AA4" w:rsidP="00D03F74">
      <w:pPr>
        <w:pStyle w:val="BodyText"/>
        <w:spacing w:after="0" w:line="240" w:lineRule="atLeast"/>
        <w:ind w:left="540"/>
        <w:jc w:val="thaiDistribute"/>
      </w:pPr>
      <w:r w:rsidRPr="00303B08">
        <w:lastRenderedPageBreak/>
        <w:t xml:space="preserve">Cost includes expenditure that is directly attributable to the acquisition of the asset. The cost of self-constructed assets includes the cost of materials and direct labour, any other costs directly attributable to bringing the assets to a working condition for their intended use, and capitalised borrowing costs. Purchased software that is integral to the functionality of the related equipment is capitalised as part of that equipment. </w:t>
      </w:r>
    </w:p>
    <w:p w:rsidR="008F5DA9" w:rsidRDefault="008F5DA9" w:rsidP="00D03F74">
      <w:pPr>
        <w:pStyle w:val="BodyText"/>
        <w:spacing w:after="0" w:line="240" w:lineRule="atLeast"/>
        <w:ind w:left="540"/>
        <w:jc w:val="thaiDistribute"/>
      </w:pPr>
    </w:p>
    <w:p w:rsidR="008E3AA4" w:rsidRDefault="008E3AA4" w:rsidP="00D03F74">
      <w:pPr>
        <w:pStyle w:val="BodyText"/>
        <w:spacing w:after="0" w:line="240" w:lineRule="atLeast"/>
        <w:ind w:left="540"/>
        <w:jc w:val="thaiDistribute"/>
      </w:pPr>
      <w:r w:rsidRPr="00303B08">
        <w:t xml:space="preserve">When parts of an item of property, plant and equipment have different useful lives, they are accounted for as separate items (major components) of property, plant and equipment. </w:t>
      </w:r>
    </w:p>
    <w:p w:rsidR="00B8467F" w:rsidRPr="00303B08" w:rsidRDefault="00B8467F" w:rsidP="00D03F74">
      <w:pPr>
        <w:pStyle w:val="BodyText"/>
        <w:spacing w:after="0" w:line="240" w:lineRule="atLeast"/>
        <w:ind w:left="540"/>
        <w:jc w:val="thaiDistribute"/>
      </w:pPr>
    </w:p>
    <w:p w:rsidR="008E3AA4" w:rsidRDefault="005B44CB" w:rsidP="00D03F74">
      <w:pPr>
        <w:pStyle w:val="BodyText"/>
        <w:spacing w:after="0" w:line="240" w:lineRule="atLeast"/>
        <w:ind w:left="540"/>
        <w:jc w:val="thaiDistribute"/>
      </w:pPr>
      <w:r>
        <w:t>Any g</w:t>
      </w:r>
      <w:r w:rsidR="008E3AA4" w:rsidRPr="00303B08">
        <w:t xml:space="preserve">ains and losses on disposal of an item of property, plant and equipment are determined by comparing the proceeds from disposal with the carrying amount of property, plant and equipment, and are recognised in profit or loss. </w:t>
      </w:r>
    </w:p>
    <w:p w:rsidR="00D0640E" w:rsidRDefault="00D0640E" w:rsidP="00D03F74">
      <w:pPr>
        <w:pStyle w:val="BodyText"/>
        <w:spacing w:after="0" w:line="240" w:lineRule="atLeast"/>
        <w:ind w:left="540"/>
        <w:jc w:val="thaiDistribute"/>
      </w:pPr>
    </w:p>
    <w:p w:rsidR="004E3EE7" w:rsidRDefault="004E3EE7" w:rsidP="004E3EE7">
      <w:pPr>
        <w:pStyle w:val="AccPolicysubhead"/>
        <w:rPr>
          <w:rFonts w:cs="Univers 45 Light"/>
        </w:rPr>
      </w:pPr>
      <w:r>
        <w:t>Leased assets</w:t>
      </w:r>
    </w:p>
    <w:p w:rsidR="004E3EE7" w:rsidRDefault="004E3EE7" w:rsidP="004E3EE7">
      <w:pPr>
        <w:pStyle w:val="BodyText"/>
        <w:spacing w:after="0" w:line="240" w:lineRule="atLeast"/>
        <w:ind w:left="567"/>
        <w:jc w:val="both"/>
        <w:rPr>
          <w:szCs w:val="22"/>
        </w:rPr>
      </w:pPr>
    </w:p>
    <w:p w:rsidR="004E3EE7" w:rsidRDefault="004E3EE7" w:rsidP="004E3EE7">
      <w:pPr>
        <w:pStyle w:val="BodyText"/>
        <w:spacing w:after="0" w:line="240" w:lineRule="atLeast"/>
        <w:ind w:left="567"/>
        <w:jc w:val="both"/>
        <w:rPr>
          <w:szCs w:val="22"/>
        </w:rPr>
      </w:pPr>
      <w:r>
        <w:rPr>
          <w:szCs w:val="22"/>
        </w:rPr>
        <w:t>Leases in terms of which the Group substantially assumes all the risk and rewards of ownership ar</w:t>
      </w:r>
      <w:r w:rsidR="00255106">
        <w:rPr>
          <w:szCs w:val="22"/>
        </w:rPr>
        <w:t>e classified as finance leases.</w:t>
      </w:r>
      <w:r>
        <w:rPr>
          <w:szCs w:val="22"/>
        </w:rPr>
        <w:t xml:space="preserve"> </w:t>
      </w:r>
      <w:r w:rsidR="00255106">
        <w:rPr>
          <w:szCs w:val="22"/>
        </w:rPr>
        <w:t>E</w:t>
      </w:r>
      <w:r>
        <w:rPr>
          <w:szCs w:val="22"/>
        </w:rPr>
        <w:t>quipment acquired by way of finance leases is capitalised at the lower of its fair value and the present value of the minimum lease payments at the inception of the lease, less accumulated depre</w:t>
      </w:r>
      <w:r w:rsidR="0059799E">
        <w:rPr>
          <w:szCs w:val="22"/>
        </w:rPr>
        <w:t xml:space="preserve">ciation and impairment losses. </w:t>
      </w:r>
      <w:r>
        <w:rPr>
          <w:szCs w:val="22"/>
        </w:rPr>
        <w:t>Lease payments are apportioned between the finance charges and reduction of the lease liability so as to achieve a constant rate of interest on the rema</w:t>
      </w:r>
      <w:r w:rsidR="0059799E">
        <w:rPr>
          <w:szCs w:val="22"/>
        </w:rPr>
        <w:t>ining balance of the liability.</w:t>
      </w:r>
      <w:r>
        <w:rPr>
          <w:szCs w:val="22"/>
        </w:rPr>
        <w:t xml:space="preserve"> Finance charges are charged directly to the profit or loss.</w:t>
      </w:r>
    </w:p>
    <w:p w:rsidR="008C445B" w:rsidRDefault="008C445B" w:rsidP="00D03F74">
      <w:pPr>
        <w:pStyle w:val="BodyText"/>
        <w:spacing w:after="0" w:line="240" w:lineRule="atLeast"/>
        <w:ind w:left="547"/>
        <w:jc w:val="thaiDistribute"/>
        <w:rPr>
          <w:rFonts w:cs="Times New Roman"/>
          <w:i/>
          <w:iCs/>
          <w:color w:val="000000"/>
          <w:szCs w:val="22"/>
          <w:lang w:val="en-US" w:bidi="th-TH"/>
        </w:rPr>
      </w:pPr>
    </w:p>
    <w:p w:rsidR="008E3AA4" w:rsidRPr="00936871" w:rsidRDefault="008E3AA4" w:rsidP="00D03F74">
      <w:pPr>
        <w:pStyle w:val="BodyText"/>
        <w:spacing w:after="0" w:line="240" w:lineRule="atLeast"/>
        <w:ind w:left="547"/>
        <w:jc w:val="thaiDistribute"/>
        <w:rPr>
          <w:rFonts w:cs="Times New Roman"/>
          <w:i/>
          <w:iCs/>
          <w:color w:val="000000"/>
          <w:szCs w:val="22"/>
          <w:lang w:val="en-US" w:bidi="th-TH"/>
        </w:rPr>
      </w:pPr>
      <w:r w:rsidRPr="00936871">
        <w:rPr>
          <w:rFonts w:cs="Times New Roman"/>
          <w:i/>
          <w:iCs/>
          <w:color w:val="000000"/>
          <w:szCs w:val="22"/>
          <w:lang w:val="en-US" w:bidi="th-TH"/>
        </w:rPr>
        <w:t>Subsequent costs</w:t>
      </w:r>
    </w:p>
    <w:p w:rsidR="008E3AA4" w:rsidRPr="00303B08" w:rsidRDefault="008E3AA4" w:rsidP="00D03F74">
      <w:pPr>
        <w:pStyle w:val="BodyText"/>
        <w:spacing w:after="0" w:line="240" w:lineRule="atLeast"/>
        <w:ind w:left="540"/>
        <w:jc w:val="thaiDistribute"/>
      </w:pPr>
    </w:p>
    <w:p w:rsidR="004E3EE7" w:rsidRDefault="008E3AA4" w:rsidP="004E3EE7">
      <w:pPr>
        <w:pStyle w:val="BodyText"/>
        <w:spacing w:after="0" w:line="240" w:lineRule="atLeast"/>
        <w:ind w:left="540"/>
        <w:jc w:val="thaiDistribute"/>
      </w:pPr>
      <w:r w:rsidRPr="00303B08">
        <w:t>The cost of replacing a part of an item of property, plant and equipment is recognised in the carrying amount of the item if it is probable that the future economic benefits embodied within the part will flow to the Group, and its cost can be measured reliably. The carrying amount of the replaced part is derecognised. The costs of the day-to-day servicing of plant and equipment are recognised in profit or loss as incurred.</w:t>
      </w:r>
    </w:p>
    <w:p w:rsidR="004E3EE7" w:rsidRDefault="004E3EE7" w:rsidP="004E3EE7">
      <w:pPr>
        <w:pStyle w:val="BodyText"/>
        <w:spacing w:after="0" w:line="240" w:lineRule="atLeast"/>
        <w:ind w:left="540"/>
        <w:jc w:val="thaiDistribute"/>
      </w:pPr>
    </w:p>
    <w:p w:rsidR="008E3AA4" w:rsidRPr="004E3EE7" w:rsidRDefault="008E3AA4" w:rsidP="004E3EE7">
      <w:pPr>
        <w:pStyle w:val="BodyText"/>
        <w:spacing w:after="0" w:line="240" w:lineRule="atLeast"/>
        <w:ind w:left="540"/>
        <w:jc w:val="thaiDistribute"/>
        <w:rPr>
          <w:rFonts w:cs="Times New Roman"/>
          <w:i/>
          <w:iCs/>
        </w:rPr>
      </w:pPr>
      <w:r w:rsidRPr="004E3EE7">
        <w:rPr>
          <w:rFonts w:cs="Times New Roman"/>
          <w:i/>
          <w:iCs/>
        </w:rPr>
        <w:t>Depreciation</w:t>
      </w:r>
    </w:p>
    <w:p w:rsidR="008E3AA4" w:rsidRPr="00303B08" w:rsidRDefault="008E3AA4" w:rsidP="00D03F74">
      <w:pPr>
        <w:pStyle w:val="BodyText"/>
        <w:spacing w:after="0" w:line="240" w:lineRule="atLeast"/>
        <w:ind w:left="540"/>
        <w:jc w:val="thaiDistribute"/>
      </w:pPr>
    </w:p>
    <w:p w:rsidR="008E3AA4" w:rsidRPr="00303B08" w:rsidRDefault="008E3AA4" w:rsidP="00D03F74">
      <w:pPr>
        <w:pStyle w:val="BodyText"/>
        <w:spacing w:after="0" w:line="240" w:lineRule="atLeast"/>
        <w:ind w:left="540"/>
        <w:jc w:val="thaiDistribute"/>
      </w:pPr>
      <w:r w:rsidRPr="00303B08">
        <w:t>Depreciation is calculated based on the depreciable amount, which is the cost of an asset, or other amount substituted for cost, less its residual value.</w:t>
      </w:r>
    </w:p>
    <w:p w:rsidR="005C7720" w:rsidRDefault="005C7720" w:rsidP="00D03F74">
      <w:pPr>
        <w:pStyle w:val="BodyText"/>
        <w:spacing w:after="0" w:line="240" w:lineRule="atLeast"/>
        <w:ind w:left="540"/>
        <w:jc w:val="thaiDistribute"/>
      </w:pPr>
    </w:p>
    <w:p w:rsidR="008E3AA4" w:rsidRPr="00303B08" w:rsidRDefault="008E3AA4" w:rsidP="00D03F74">
      <w:pPr>
        <w:pStyle w:val="BodyText"/>
        <w:spacing w:after="0" w:line="240" w:lineRule="atLeast"/>
        <w:ind w:left="540"/>
        <w:jc w:val="thaiDistribute"/>
      </w:pPr>
      <w:r w:rsidRPr="00303B08">
        <w:t xml:space="preserve">Depreciation is charged to profit or loss on a straight-line basis over the estimated useful lives of each component of an item of </w:t>
      </w:r>
      <w:r w:rsidR="0023360E">
        <w:t xml:space="preserve">property, plant and equipment. </w:t>
      </w:r>
      <w:r w:rsidRPr="00303B08">
        <w:t xml:space="preserve">The estimated useful lives are as follows: </w:t>
      </w:r>
    </w:p>
    <w:p w:rsidR="008E3AA4" w:rsidRPr="00303B08" w:rsidRDefault="008E3AA4" w:rsidP="00D03F74">
      <w:pPr>
        <w:pStyle w:val="BodyText"/>
        <w:spacing w:after="0" w:line="240" w:lineRule="atLeast"/>
        <w:ind w:left="540"/>
        <w:jc w:val="thaiDistribute"/>
      </w:pPr>
    </w:p>
    <w:tbl>
      <w:tblPr>
        <w:tblW w:w="0" w:type="auto"/>
        <w:tblInd w:w="450" w:type="dxa"/>
        <w:tblLook w:val="01E0" w:firstRow="1" w:lastRow="1" w:firstColumn="1" w:lastColumn="1" w:noHBand="0" w:noVBand="0"/>
      </w:tblPr>
      <w:tblGrid>
        <w:gridCol w:w="5850"/>
        <w:gridCol w:w="990"/>
        <w:gridCol w:w="1170"/>
      </w:tblGrid>
      <w:tr w:rsidR="008E3AA4" w:rsidRPr="00220CC5" w:rsidTr="000C6897">
        <w:tc>
          <w:tcPr>
            <w:tcW w:w="5850" w:type="dxa"/>
          </w:tcPr>
          <w:p w:rsidR="008E3AA4" w:rsidRPr="00220CC5" w:rsidRDefault="008E3AA4" w:rsidP="000C6897">
            <w:pPr>
              <w:pStyle w:val="BodyText"/>
              <w:spacing w:after="0" w:line="240" w:lineRule="atLeast"/>
              <w:ind w:left="-24"/>
              <w:jc w:val="thaiDistribute"/>
              <w:rPr>
                <w:rFonts w:cs="Times New Roman"/>
              </w:rPr>
            </w:pPr>
            <w:r w:rsidRPr="00220CC5">
              <w:rPr>
                <w:rFonts w:cs="Times New Roman"/>
              </w:rPr>
              <w:t>Building and construction</w:t>
            </w:r>
            <w:r w:rsidR="006D0F77">
              <w:rPr>
                <w:rFonts w:cs="Times New Roman"/>
              </w:rPr>
              <w:t>s</w:t>
            </w:r>
          </w:p>
        </w:tc>
        <w:tc>
          <w:tcPr>
            <w:tcW w:w="990" w:type="dxa"/>
          </w:tcPr>
          <w:p w:rsidR="008E3AA4" w:rsidRPr="00220CC5" w:rsidRDefault="00CA505E" w:rsidP="00D03F74">
            <w:pPr>
              <w:pStyle w:val="BodyText"/>
              <w:spacing w:after="0" w:line="240" w:lineRule="atLeast"/>
              <w:jc w:val="thaiDistribute"/>
              <w:rPr>
                <w:rFonts w:cs="Times New Roman"/>
              </w:rPr>
            </w:pPr>
            <w:r w:rsidRPr="00220CC5">
              <w:rPr>
                <w:rFonts w:cs="Times New Roman"/>
              </w:rPr>
              <w:t>33</w:t>
            </w:r>
          </w:p>
        </w:tc>
        <w:tc>
          <w:tcPr>
            <w:tcW w:w="1170" w:type="dxa"/>
          </w:tcPr>
          <w:p w:rsidR="008E3AA4" w:rsidRPr="00220CC5" w:rsidRDefault="008E3AA4" w:rsidP="00D03F74">
            <w:pPr>
              <w:pStyle w:val="BodyText"/>
              <w:spacing w:after="0" w:line="240" w:lineRule="atLeast"/>
              <w:ind w:left="134"/>
              <w:jc w:val="thaiDistribute"/>
              <w:rPr>
                <w:rFonts w:cs="Times New Roman"/>
              </w:rPr>
            </w:pPr>
            <w:r w:rsidRPr="00220CC5">
              <w:rPr>
                <w:rFonts w:cs="Times New Roman"/>
              </w:rPr>
              <w:t>years</w:t>
            </w:r>
          </w:p>
        </w:tc>
      </w:tr>
      <w:tr w:rsidR="008E3AA4" w:rsidRPr="00220CC5" w:rsidTr="000C6897">
        <w:tc>
          <w:tcPr>
            <w:tcW w:w="5850" w:type="dxa"/>
          </w:tcPr>
          <w:p w:rsidR="008E3AA4" w:rsidRPr="00220CC5" w:rsidRDefault="008E3AA4" w:rsidP="000C6897">
            <w:pPr>
              <w:pStyle w:val="BodyText"/>
              <w:spacing w:after="0" w:line="240" w:lineRule="atLeast"/>
              <w:ind w:left="-24"/>
              <w:jc w:val="thaiDistribute"/>
              <w:rPr>
                <w:rFonts w:cs="Times New Roman"/>
              </w:rPr>
            </w:pPr>
            <w:r w:rsidRPr="00220CC5">
              <w:rPr>
                <w:rFonts w:cs="Times New Roman"/>
              </w:rPr>
              <w:t>Machinery and equipment</w:t>
            </w:r>
          </w:p>
        </w:tc>
        <w:tc>
          <w:tcPr>
            <w:tcW w:w="990" w:type="dxa"/>
          </w:tcPr>
          <w:p w:rsidR="008E3AA4" w:rsidRPr="00220CC5" w:rsidRDefault="00220CC5" w:rsidP="00D03F74">
            <w:pPr>
              <w:pStyle w:val="BodyText"/>
              <w:spacing w:after="0" w:line="240" w:lineRule="atLeast"/>
              <w:ind w:left="-36"/>
              <w:jc w:val="thaiDistribute"/>
              <w:rPr>
                <w:rFonts w:cs="Times New Roman"/>
              </w:rPr>
            </w:pPr>
            <w:r w:rsidRPr="00220CC5">
              <w:rPr>
                <w:rFonts w:cs="Times New Roman"/>
              </w:rPr>
              <w:t>10</w:t>
            </w:r>
            <w:r w:rsidR="008E3AA4" w:rsidRPr="00220CC5">
              <w:rPr>
                <w:rFonts w:cs="Times New Roman"/>
              </w:rPr>
              <w:t xml:space="preserve"> - 15</w:t>
            </w:r>
          </w:p>
        </w:tc>
        <w:tc>
          <w:tcPr>
            <w:tcW w:w="1170" w:type="dxa"/>
          </w:tcPr>
          <w:p w:rsidR="008E3AA4" w:rsidRPr="00220CC5" w:rsidRDefault="008E3AA4" w:rsidP="00D03F74">
            <w:pPr>
              <w:pStyle w:val="BodyText"/>
              <w:spacing w:after="0" w:line="240" w:lineRule="atLeast"/>
              <w:ind w:left="134"/>
              <w:jc w:val="thaiDistribute"/>
              <w:rPr>
                <w:rFonts w:cs="Times New Roman"/>
              </w:rPr>
            </w:pPr>
            <w:r w:rsidRPr="00220CC5">
              <w:rPr>
                <w:rFonts w:cs="Times New Roman"/>
              </w:rPr>
              <w:t>years</w:t>
            </w:r>
          </w:p>
        </w:tc>
      </w:tr>
      <w:tr w:rsidR="008E3AA4" w:rsidRPr="00220CC5" w:rsidTr="000C6897">
        <w:tc>
          <w:tcPr>
            <w:tcW w:w="5850" w:type="dxa"/>
          </w:tcPr>
          <w:p w:rsidR="008E3AA4" w:rsidRPr="00220CC5" w:rsidRDefault="008E3AA4" w:rsidP="000C6897">
            <w:pPr>
              <w:pStyle w:val="BodyText"/>
              <w:spacing w:after="0" w:line="240" w:lineRule="atLeast"/>
              <w:ind w:left="-24"/>
              <w:jc w:val="thaiDistribute"/>
              <w:rPr>
                <w:rFonts w:cs="Times New Roman"/>
              </w:rPr>
            </w:pPr>
            <w:r w:rsidRPr="00220CC5">
              <w:rPr>
                <w:rFonts w:cs="Times New Roman"/>
              </w:rPr>
              <w:t>Furniture, fixtures and office equipment</w:t>
            </w:r>
          </w:p>
        </w:tc>
        <w:tc>
          <w:tcPr>
            <w:tcW w:w="990" w:type="dxa"/>
          </w:tcPr>
          <w:p w:rsidR="008E3AA4" w:rsidRPr="00220CC5" w:rsidRDefault="00255106" w:rsidP="00D03F74">
            <w:pPr>
              <w:pStyle w:val="BodyText"/>
              <w:spacing w:after="0" w:line="240" w:lineRule="atLeast"/>
              <w:jc w:val="thaiDistribute"/>
              <w:rPr>
                <w:rFonts w:cs="Times New Roman"/>
              </w:rPr>
            </w:pPr>
            <w:r>
              <w:rPr>
                <w:rFonts w:cs="Times New Roman"/>
              </w:rPr>
              <w:t>3 and</w:t>
            </w:r>
            <w:r w:rsidR="008115A9">
              <w:rPr>
                <w:rFonts w:cs="Times New Roman"/>
              </w:rPr>
              <w:t xml:space="preserve"> </w:t>
            </w:r>
            <w:r w:rsidR="008E3AA4" w:rsidRPr="00220CC5">
              <w:rPr>
                <w:rFonts w:cs="Times New Roman"/>
              </w:rPr>
              <w:t>5</w:t>
            </w:r>
          </w:p>
        </w:tc>
        <w:tc>
          <w:tcPr>
            <w:tcW w:w="1170" w:type="dxa"/>
          </w:tcPr>
          <w:p w:rsidR="008E3AA4" w:rsidRPr="00220CC5" w:rsidRDefault="008E3AA4" w:rsidP="00D03F74">
            <w:pPr>
              <w:pStyle w:val="BodyText"/>
              <w:spacing w:after="0" w:line="240" w:lineRule="atLeast"/>
              <w:ind w:left="134"/>
              <w:jc w:val="thaiDistribute"/>
              <w:rPr>
                <w:rFonts w:cs="Times New Roman"/>
              </w:rPr>
            </w:pPr>
            <w:r w:rsidRPr="00220CC5">
              <w:rPr>
                <w:rFonts w:cs="Times New Roman"/>
              </w:rPr>
              <w:t>years</w:t>
            </w:r>
          </w:p>
        </w:tc>
      </w:tr>
      <w:tr w:rsidR="008E3AA4" w:rsidRPr="00D953C4" w:rsidTr="000C6897">
        <w:tc>
          <w:tcPr>
            <w:tcW w:w="5850" w:type="dxa"/>
          </w:tcPr>
          <w:p w:rsidR="008E3AA4" w:rsidRPr="00220CC5" w:rsidRDefault="008E3AA4" w:rsidP="000C6897">
            <w:pPr>
              <w:pStyle w:val="BodyText"/>
              <w:spacing w:after="0" w:line="240" w:lineRule="atLeast"/>
              <w:ind w:left="-24"/>
              <w:jc w:val="thaiDistribute"/>
              <w:rPr>
                <w:rFonts w:cs="Times New Roman"/>
              </w:rPr>
            </w:pPr>
            <w:r w:rsidRPr="00220CC5">
              <w:rPr>
                <w:rFonts w:cs="Times New Roman"/>
              </w:rPr>
              <w:t>Vehicles</w:t>
            </w:r>
          </w:p>
        </w:tc>
        <w:tc>
          <w:tcPr>
            <w:tcW w:w="990" w:type="dxa"/>
          </w:tcPr>
          <w:p w:rsidR="008E3AA4" w:rsidRPr="00220CC5" w:rsidRDefault="008E3AA4" w:rsidP="00D03F74">
            <w:pPr>
              <w:pStyle w:val="BodyText"/>
              <w:spacing w:after="0" w:line="240" w:lineRule="atLeast"/>
              <w:jc w:val="thaiDistribute"/>
              <w:rPr>
                <w:rFonts w:cs="Times New Roman"/>
              </w:rPr>
            </w:pPr>
            <w:r w:rsidRPr="00220CC5">
              <w:rPr>
                <w:rFonts w:cs="Times New Roman"/>
              </w:rPr>
              <w:t>5</w:t>
            </w:r>
          </w:p>
        </w:tc>
        <w:tc>
          <w:tcPr>
            <w:tcW w:w="1170" w:type="dxa"/>
          </w:tcPr>
          <w:p w:rsidR="008E3AA4" w:rsidRPr="00D953C4" w:rsidRDefault="008E3AA4" w:rsidP="00D03F74">
            <w:pPr>
              <w:pStyle w:val="BodyText"/>
              <w:spacing w:after="0" w:line="240" w:lineRule="atLeast"/>
              <w:ind w:left="134"/>
              <w:jc w:val="thaiDistribute"/>
              <w:rPr>
                <w:rFonts w:cs="Times New Roman"/>
              </w:rPr>
            </w:pPr>
            <w:r w:rsidRPr="00220CC5">
              <w:rPr>
                <w:rFonts w:cs="Times New Roman"/>
              </w:rPr>
              <w:t>years</w:t>
            </w:r>
          </w:p>
        </w:tc>
      </w:tr>
    </w:tbl>
    <w:p w:rsidR="008E3AA4" w:rsidRPr="00303B08" w:rsidRDefault="008E3AA4" w:rsidP="00D03F74">
      <w:pPr>
        <w:pStyle w:val="BodyText"/>
        <w:spacing w:after="0" w:line="240" w:lineRule="atLeast"/>
        <w:ind w:left="540"/>
        <w:jc w:val="thaiDistribute"/>
      </w:pPr>
    </w:p>
    <w:p w:rsidR="008E3AA4" w:rsidRPr="00303B08" w:rsidRDefault="008E3AA4" w:rsidP="00D03F74">
      <w:pPr>
        <w:pStyle w:val="BodyText"/>
        <w:spacing w:after="0" w:line="240" w:lineRule="atLeast"/>
        <w:ind w:left="540"/>
        <w:jc w:val="thaiDistribute"/>
      </w:pPr>
      <w:r w:rsidRPr="00303B08">
        <w:t xml:space="preserve">No depreciation is provided on freehold land </w:t>
      </w:r>
      <w:r w:rsidRPr="006D0F77">
        <w:t>and assets under construction and installation</w:t>
      </w:r>
      <w:r w:rsidRPr="00303B08">
        <w:t>.</w:t>
      </w:r>
    </w:p>
    <w:p w:rsidR="008E3AA4" w:rsidRPr="00303B08" w:rsidRDefault="008E3AA4" w:rsidP="00D03F74">
      <w:pPr>
        <w:pStyle w:val="BodyText"/>
        <w:spacing w:after="0" w:line="240" w:lineRule="atLeast"/>
        <w:ind w:left="540"/>
        <w:jc w:val="thaiDistribute"/>
      </w:pPr>
    </w:p>
    <w:p w:rsidR="008E3AA4" w:rsidRPr="00303B08" w:rsidRDefault="008E3AA4" w:rsidP="00D03F74">
      <w:pPr>
        <w:pStyle w:val="BodyText"/>
        <w:spacing w:after="0" w:line="240" w:lineRule="atLeast"/>
        <w:ind w:left="540"/>
        <w:jc w:val="thaiDistribute"/>
      </w:pPr>
      <w:r w:rsidRPr="00303B08">
        <w:t>Depreciation methods, useful lives and residual values are reviewed at each financial year-end and adjusted if appropriate.</w:t>
      </w:r>
    </w:p>
    <w:p w:rsidR="008E3AA4" w:rsidRPr="00303B08" w:rsidRDefault="008E3AA4" w:rsidP="00D03F74">
      <w:pPr>
        <w:pStyle w:val="BodyText"/>
        <w:spacing w:after="0" w:line="240" w:lineRule="atLeast"/>
        <w:ind w:left="540"/>
        <w:jc w:val="thaiDistribute"/>
      </w:pPr>
    </w:p>
    <w:p w:rsidR="002256D8" w:rsidRDefault="002256D8" w:rsidP="00CD6EE3">
      <w:pPr>
        <w:pStyle w:val="Heading2"/>
        <w:keepNext w:val="0"/>
        <w:keepLines w:val="0"/>
        <w:numPr>
          <w:ilvl w:val="0"/>
          <w:numId w:val="11"/>
        </w:numPr>
        <w:spacing w:before="0" w:after="0" w:line="240" w:lineRule="atLeast"/>
        <w:ind w:left="540" w:hanging="540"/>
        <w:jc w:val="thaiDistribute"/>
        <w:rPr>
          <w:rFonts w:cs="Times New Roman"/>
          <w:sz w:val="22"/>
          <w:szCs w:val="22"/>
        </w:rPr>
        <w:sectPr w:rsidR="002256D8" w:rsidSect="007F54CC">
          <w:pgSz w:w="11909" w:h="16834" w:code="9"/>
          <w:pgMar w:top="691" w:right="1152" w:bottom="576" w:left="1152" w:header="720" w:footer="720" w:gutter="0"/>
          <w:pgNumType w:start="18"/>
          <w:cols w:space="720"/>
          <w:docGrid w:linePitch="360"/>
        </w:sectPr>
      </w:pPr>
    </w:p>
    <w:p w:rsidR="006D1D6D" w:rsidRPr="006D1D6D" w:rsidRDefault="006D1D6D" w:rsidP="00CD6EE3">
      <w:pPr>
        <w:pStyle w:val="Heading2"/>
        <w:keepNext w:val="0"/>
        <w:keepLines w:val="0"/>
        <w:numPr>
          <w:ilvl w:val="0"/>
          <w:numId w:val="11"/>
        </w:numPr>
        <w:spacing w:before="0" w:after="0" w:line="240" w:lineRule="atLeast"/>
        <w:ind w:left="540" w:hanging="540"/>
        <w:jc w:val="thaiDistribute"/>
        <w:rPr>
          <w:rFonts w:cs="Times New Roman"/>
          <w:sz w:val="22"/>
          <w:szCs w:val="22"/>
        </w:rPr>
      </w:pPr>
      <w:r w:rsidRPr="006D1D6D">
        <w:rPr>
          <w:rFonts w:cs="Times New Roman"/>
          <w:sz w:val="22"/>
          <w:szCs w:val="22"/>
        </w:rPr>
        <w:lastRenderedPageBreak/>
        <w:t>Intangible assets</w:t>
      </w:r>
    </w:p>
    <w:p w:rsidR="00A91C2F" w:rsidRDefault="00A91C2F" w:rsidP="00D03F74">
      <w:pPr>
        <w:pStyle w:val="BodyText"/>
        <w:spacing w:after="0" w:line="240" w:lineRule="atLeast"/>
        <w:ind w:left="540"/>
        <w:jc w:val="thaiDistribute"/>
      </w:pPr>
    </w:p>
    <w:p w:rsidR="00220CC5" w:rsidRPr="00220CC5" w:rsidRDefault="00220CC5" w:rsidP="00D03F74">
      <w:pPr>
        <w:pStyle w:val="BodyText"/>
        <w:spacing w:after="0" w:line="240" w:lineRule="atLeast"/>
        <w:ind w:left="540"/>
        <w:jc w:val="thaiDistribute"/>
        <w:rPr>
          <w:i/>
          <w:iCs/>
        </w:rPr>
      </w:pPr>
      <w:r w:rsidRPr="00220CC5">
        <w:rPr>
          <w:i/>
          <w:iCs/>
        </w:rPr>
        <w:t>Computer software</w:t>
      </w:r>
    </w:p>
    <w:p w:rsidR="00220CC5" w:rsidRDefault="00220CC5" w:rsidP="00D03F74">
      <w:pPr>
        <w:pStyle w:val="BodyText"/>
        <w:spacing w:after="0" w:line="240" w:lineRule="atLeast"/>
        <w:ind w:left="540"/>
        <w:jc w:val="thaiDistribute"/>
      </w:pPr>
    </w:p>
    <w:p w:rsidR="00A91C2F" w:rsidRPr="00A91C2F" w:rsidRDefault="00220CC5" w:rsidP="00D03F74">
      <w:pPr>
        <w:pStyle w:val="BodyText"/>
        <w:spacing w:after="0" w:line="240" w:lineRule="atLeast"/>
        <w:ind w:left="540"/>
        <w:jc w:val="thaiDistribute"/>
      </w:pPr>
      <w:r>
        <w:t>Computer software</w:t>
      </w:r>
      <w:r w:rsidR="00A91C2F" w:rsidRPr="00A91C2F">
        <w:t xml:space="preserve"> that are acquired by the Group and have finite useful lives are measured at cost less accumulated amortisation and accumulated impairment losses. </w:t>
      </w:r>
    </w:p>
    <w:p w:rsidR="00E34F9B" w:rsidRDefault="00E34F9B" w:rsidP="00D03F74">
      <w:pPr>
        <w:ind w:left="540"/>
        <w:jc w:val="thaiDistribute"/>
        <w:rPr>
          <w:rFonts w:cs="Univers 45 Light"/>
          <w:i/>
          <w:iCs/>
          <w:color w:val="000000"/>
          <w:szCs w:val="22"/>
          <w:lang w:val="en-US" w:bidi="th-TH"/>
        </w:rPr>
      </w:pPr>
    </w:p>
    <w:p w:rsidR="00A91C2F" w:rsidRPr="007F6C76" w:rsidRDefault="00A91C2F" w:rsidP="00D03F74">
      <w:pPr>
        <w:ind w:left="540"/>
        <w:jc w:val="thaiDistribute"/>
        <w:rPr>
          <w:rFonts w:cs="Univers 45 Light"/>
          <w:i/>
          <w:iCs/>
          <w:color w:val="000000"/>
          <w:szCs w:val="22"/>
          <w:lang w:val="en-US" w:bidi="th-TH"/>
        </w:rPr>
      </w:pPr>
      <w:r w:rsidRPr="007F6C76">
        <w:rPr>
          <w:rFonts w:cs="Univers 45 Light"/>
          <w:i/>
          <w:iCs/>
          <w:color w:val="000000"/>
          <w:szCs w:val="22"/>
          <w:lang w:val="en-US" w:bidi="th-TH"/>
        </w:rPr>
        <w:t xml:space="preserve">Subsequent expenditure </w:t>
      </w:r>
    </w:p>
    <w:p w:rsidR="00A91C2F" w:rsidRPr="007F6C76" w:rsidRDefault="00A91C2F" w:rsidP="00D03F74">
      <w:pPr>
        <w:ind w:left="540"/>
        <w:jc w:val="thaiDistribute"/>
        <w:rPr>
          <w:rFonts w:cs="Univers 45 Light"/>
          <w:i/>
          <w:iCs/>
          <w:color w:val="000000"/>
          <w:szCs w:val="22"/>
          <w:lang w:val="en-US" w:bidi="th-TH"/>
        </w:rPr>
      </w:pPr>
    </w:p>
    <w:p w:rsidR="00A91C2F" w:rsidRPr="007F6C76" w:rsidRDefault="00A91C2F" w:rsidP="00D03F74">
      <w:pPr>
        <w:ind w:left="540"/>
        <w:jc w:val="thaiDistribute"/>
        <w:rPr>
          <w:rFonts w:cs="Univers 45 Light"/>
          <w:color w:val="000000"/>
          <w:szCs w:val="22"/>
          <w:lang w:val="en-US" w:bidi="th-TH"/>
        </w:rPr>
      </w:pPr>
      <w:r w:rsidRPr="007F6C76">
        <w:rPr>
          <w:rFonts w:cs="Univers 45 Light"/>
          <w:color w:val="000000"/>
          <w:szCs w:val="22"/>
          <w:lang w:val="en-US" w:bidi="th-TH"/>
        </w:rPr>
        <w:t>Subsequent expenditure is capitalised only when it increases the future economic benefits embodied in the specific asset to which it</w:t>
      </w:r>
      <w:r w:rsidR="006D0F77">
        <w:rPr>
          <w:rFonts w:cs="Univers 45 Light"/>
          <w:color w:val="000000"/>
          <w:szCs w:val="22"/>
          <w:lang w:val="en-US" w:bidi="th-TH"/>
        </w:rPr>
        <w:t xml:space="preserve"> relates. All other expenditure</w:t>
      </w:r>
      <w:r w:rsidRPr="007F6C76">
        <w:rPr>
          <w:rFonts w:cs="Univers 45 Light"/>
          <w:color w:val="000000"/>
          <w:szCs w:val="22"/>
          <w:lang w:val="en-US" w:bidi="th-TH"/>
        </w:rPr>
        <w:t xml:space="preserve"> is recognised in profit or loss as incurred. </w:t>
      </w:r>
    </w:p>
    <w:p w:rsidR="00A91C2F" w:rsidRDefault="00A91C2F" w:rsidP="00D03F74">
      <w:pPr>
        <w:ind w:left="540"/>
        <w:jc w:val="thaiDistribute"/>
        <w:rPr>
          <w:rFonts w:cs="Univers 45 Light"/>
          <w:i/>
          <w:iCs/>
          <w:color w:val="000000"/>
          <w:szCs w:val="22"/>
          <w:lang w:val="en-US" w:bidi="th-TH"/>
        </w:rPr>
      </w:pPr>
    </w:p>
    <w:p w:rsidR="00A91C2F" w:rsidRPr="007F6C76" w:rsidRDefault="00A91C2F" w:rsidP="00D03F74">
      <w:pPr>
        <w:spacing w:line="240" w:lineRule="auto"/>
        <w:ind w:left="540"/>
        <w:jc w:val="thaiDistribute"/>
        <w:rPr>
          <w:rFonts w:cs="Univers 45 Light"/>
          <w:i/>
          <w:iCs/>
          <w:color w:val="000000"/>
          <w:szCs w:val="22"/>
          <w:lang w:val="en-US" w:bidi="th-TH"/>
        </w:rPr>
      </w:pPr>
      <w:proofErr w:type="spellStart"/>
      <w:r w:rsidRPr="007F6C76">
        <w:rPr>
          <w:rFonts w:cs="Univers 45 Light"/>
          <w:i/>
          <w:iCs/>
          <w:color w:val="000000"/>
          <w:szCs w:val="22"/>
          <w:lang w:val="en-US" w:bidi="th-TH"/>
        </w:rPr>
        <w:t>Amortisation</w:t>
      </w:r>
      <w:proofErr w:type="spellEnd"/>
      <w:r>
        <w:rPr>
          <w:rFonts w:cs="Univers 45 Light"/>
          <w:i/>
          <w:iCs/>
          <w:color w:val="000000"/>
          <w:szCs w:val="22"/>
          <w:lang w:val="en-US" w:bidi="th-TH"/>
        </w:rPr>
        <w:t xml:space="preserve"> </w:t>
      </w:r>
    </w:p>
    <w:p w:rsidR="00A91C2F" w:rsidRPr="00A91C2F" w:rsidRDefault="00A91C2F" w:rsidP="00D03F74">
      <w:pPr>
        <w:pStyle w:val="BodyText"/>
        <w:spacing w:after="0" w:line="240" w:lineRule="atLeast"/>
        <w:ind w:left="540"/>
        <w:jc w:val="thaiDistribute"/>
      </w:pPr>
    </w:p>
    <w:p w:rsidR="00A91C2F" w:rsidRPr="00A91C2F" w:rsidRDefault="00A91C2F" w:rsidP="00D03F74">
      <w:pPr>
        <w:pStyle w:val="BodyText"/>
        <w:spacing w:after="0" w:line="240" w:lineRule="atLeast"/>
        <w:ind w:left="540"/>
        <w:jc w:val="thaiDistribute"/>
      </w:pPr>
      <w:r w:rsidRPr="00A91C2F">
        <w:t xml:space="preserve">Amortisation is based on the cost of the asset, or other amount substituted for cost, less its residual value. </w:t>
      </w:r>
    </w:p>
    <w:p w:rsidR="008C445B" w:rsidRDefault="008C445B" w:rsidP="00D03F74">
      <w:pPr>
        <w:pStyle w:val="BodyText"/>
        <w:spacing w:after="0" w:line="240" w:lineRule="atLeast"/>
        <w:ind w:left="540"/>
        <w:jc w:val="thaiDistribute"/>
      </w:pPr>
    </w:p>
    <w:p w:rsidR="00A91C2F" w:rsidRPr="00A91C2F" w:rsidRDefault="00A91C2F" w:rsidP="00D03F74">
      <w:pPr>
        <w:pStyle w:val="BodyText"/>
        <w:spacing w:after="0" w:line="240" w:lineRule="atLeast"/>
        <w:ind w:left="540"/>
        <w:jc w:val="thaiDistribute"/>
      </w:pPr>
      <w:r w:rsidRPr="00A91C2F">
        <w:t xml:space="preserve">Amortisation is recognised in profit or loss on a straight-line basis over the estimated useful lives of intangible assets from the date that they are available for use since this most closely reflects the expected pattern of consumption of the future economic benefits embodied in the asset. The estimated useful lives for the current and comparative periods are as follows: </w:t>
      </w:r>
    </w:p>
    <w:p w:rsidR="00A91C2F" w:rsidRPr="00A91C2F" w:rsidRDefault="00A91C2F" w:rsidP="00D03F74">
      <w:pPr>
        <w:pStyle w:val="BodyText"/>
        <w:spacing w:after="0" w:line="240" w:lineRule="atLeast"/>
        <w:ind w:left="540"/>
        <w:jc w:val="thaiDistribute"/>
      </w:pPr>
    </w:p>
    <w:tbl>
      <w:tblPr>
        <w:tblW w:w="7830" w:type="dxa"/>
        <w:tblInd w:w="450" w:type="dxa"/>
        <w:tblLook w:val="0000" w:firstRow="0" w:lastRow="0" w:firstColumn="0" w:lastColumn="0" w:noHBand="0" w:noVBand="0"/>
      </w:tblPr>
      <w:tblGrid>
        <w:gridCol w:w="5850"/>
        <w:gridCol w:w="810"/>
        <w:gridCol w:w="1170"/>
      </w:tblGrid>
      <w:tr w:rsidR="001F61AD" w:rsidRPr="001F61AD" w:rsidTr="000C6897">
        <w:tc>
          <w:tcPr>
            <w:tcW w:w="5850" w:type="dxa"/>
            <w:vAlign w:val="bottom"/>
          </w:tcPr>
          <w:p w:rsidR="001F61AD" w:rsidRPr="001F61AD" w:rsidRDefault="001F61AD" w:rsidP="001F61AD">
            <w:pPr>
              <w:pStyle w:val="BodyText"/>
              <w:spacing w:after="0" w:line="240" w:lineRule="atLeast"/>
              <w:jc w:val="thaiDistribute"/>
              <w:rPr>
                <w:rFonts w:cs="Times New Roman"/>
              </w:rPr>
            </w:pPr>
            <w:r w:rsidRPr="006D0F77">
              <w:rPr>
                <w:lang w:val="en-US"/>
              </w:rPr>
              <w:t>Computer software</w:t>
            </w:r>
          </w:p>
        </w:tc>
        <w:tc>
          <w:tcPr>
            <w:tcW w:w="810" w:type="dxa"/>
          </w:tcPr>
          <w:p w:rsidR="001F61AD" w:rsidRPr="001F61AD" w:rsidRDefault="001F61AD" w:rsidP="001F61AD">
            <w:pPr>
              <w:pStyle w:val="BodyText"/>
              <w:spacing w:after="0" w:line="240" w:lineRule="atLeast"/>
              <w:jc w:val="thaiDistribute"/>
              <w:rPr>
                <w:rFonts w:cs="Times New Roman"/>
              </w:rPr>
            </w:pPr>
            <w:r>
              <w:rPr>
                <w:rFonts w:cs="Times New Roman"/>
              </w:rPr>
              <w:t>5</w:t>
            </w:r>
            <w:r w:rsidRPr="001F61AD">
              <w:rPr>
                <w:rFonts w:cs="Times New Roman"/>
              </w:rPr>
              <w:t xml:space="preserve"> </w:t>
            </w:r>
          </w:p>
        </w:tc>
        <w:tc>
          <w:tcPr>
            <w:tcW w:w="1170" w:type="dxa"/>
            <w:vAlign w:val="bottom"/>
          </w:tcPr>
          <w:p w:rsidR="001F61AD" w:rsidRPr="001F61AD" w:rsidRDefault="001F61AD" w:rsidP="002F5A52">
            <w:pPr>
              <w:pStyle w:val="BodyText"/>
              <w:spacing w:after="0" w:line="240" w:lineRule="atLeast"/>
              <w:ind w:left="134"/>
              <w:jc w:val="thaiDistribute"/>
              <w:rPr>
                <w:rFonts w:cs="Times New Roman"/>
              </w:rPr>
            </w:pPr>
            <w:r w:rsidRPr="001F61AD">
              <w:rPr>
                <w:rFonts w:cs="Times New Roman"/>
              </w:rPr>
              <w:t>years</w:t>
            </w:r>
          </w:p>
        </w:tc>
      </w:tr>
    </w:tbl>
    <w:p w:rsidR="00A91C2F" w:rsidRPr="00A91C2F" w:rsidRDefault="00A91C2F" w:rsidP="00D03F74">
      <w:pPr>
        <w:pStyle w:val="BodyText"/>
        <w:spacing w:after="0" w:line="240" w:lineRule="atLeast"/>
        <w:ind w:left="540"/>
        <w:jc w:val="thaiDistribute"/>
      </w:pPr>
    </w:p>
    <w:p w:rsidR="00A91C2F" w:rsidRDefault="00A91C2F" w:rsidP="00D03F74">
      <w:pPr>
        <w:pStyle w:val="BodyText"/>
        <w:spacing w:after="0" w:line="240" w:lineRule="atLeast"/>
        <w:ind w:left="540"/>
        <w:jc w:val="thaiDistribute"/>
      </w:pPr>
      <w:r w:rsidRPr="00A91C2F">
        <w:t>Amortisation methods, useful lives and residual values are reviewed at each financial year-end and adjusted if appropriate.</w:t>
      </w:r>
    </w:p>
    <w:p w:rsidR="00255276" w:rsidRDefault="00255276" w:rsidP="00D03F74">
      <w:pPr>
        <w:pStyle w:val="BodyText"/>
        <w:spacing w:after="0" w:line="240" w:lineRule="atLeast"/>
        <w:ind w:left="540"/>
        <w:jc w:val="thaiDistribute"/>
      </w:pPr>
    </w:p>
    <w:p w:rsidR="008E3AA4" w:rsidRPr="00E558FD" w:rsidRDefault="008E3AA4" w:rsidP="00CD6EE3">
      <w:pPr>
        <w:pStyle w:val="Heading2"/>
        <w:keepNext w:val="0"/>
        <w:keepLines w:val="0"/>
        <w:numPr>
          <w:ilvl w:val="0"/>
          <w:numId w:val="11"/>
        </w:numPr>
        <w:spacing w:before="0" w:after="0" w:line="240" w:lineRule="atLeast"/>
        <w:ind w:left="540" w:hanging="540"/>
        <w:jc w:val="thaiDistribute"/>
        <w:rPr>
          <w:rFonts w:cs="Times New Roman"/>
          <w:sz w:val="22"/>
          <w:szCs w:val="22"/>
        </w:rPr>
      </w:pPr>
      <w:r w:rsidRPr="00E558FD">
        <w:rPr>
          <w:rFonts w:cs="Times New Roman"/>
          <w:sz w:val="22"/>
          <w:szCs w:val="22"/>
        </w:rPr>
        <w:t>Impairment</w:t>
      </w:r>
    </w:p>
    <w:p w:rsidR="008E3AA4" w:rsidRPr="00303B08" w:rsidRDefault="008E3AA4" w:rsidP="00D03F74">
      <w:pPr>
        <w:pStyle w:val="BodyText"/>
        <w:spacing w:after="0" w:line="240" w:lineRule="atLeast"/>
        <w:ind w:left="540"/>
        <w:jc w:val="thaiDistribute"/>
      </w:pPr>
    </w:p>
    <w:p w:rsidR="008E3AA4" w:rsidRPr="00303B08" w:rsidRDefault="008E3AA4" w:rsidP="00D03F74">
      <w:pPr>
        <w:pStyle w:val="BodyText"/>
        <w:spacing w:after="0" w:line="240" w:lineRule="atLeast"/>
        <w:ind w:left="540"/>
        <w:jc w:val="thaiDistribute"/>
      </w:pPr>
      <w:r w:rsidRPr="00303B08">
        <w:t>The carrying amounts of the Group’s assets are reviewed at each reporting date to determine whether there is any indication of impairment. If any such indication exists, the assets’ recoverable amounts are estimated.</w:t>
      </w:r>
    </w:p>
    <w:p w:rsidR="008E3AA4" w:rsidRPr="00303B08" w:rsidRDefault="008E3AA4" w:rsidP="00D03F74">
      <w:pPr>
        <w:pStyle w:val="BodyText"/>
        <w:spacing w:after="0" w:line="240" w:lineRule="atLeast"/>
        <w:ind w:left="540"/>
        <w:jc w:val="thaiDistribute"/>
      </w:pPr>
    </w:p>
    <w:p w:rsidR="00AC6728" w:rsidRDefault="008E3AA4" w:rsidP="00AC6728">
      <w:pPr>
        <w:pStyle w:val="BodyText"/>
        <w:spacing w:after="0" w:line="240" w:lineRule="atLeast"/>
        <w:ind w:left="540"/>
        <w:jc w:val="thaiDistribute"/>
        <w:rPr>
          <w:szCs w:val="22"/>
        </w:rPr>
      </w:pPr>
      <w:r w:rsidRPr="00303B08">
        <w:t xml:space="preserve">An impairment loss is recognised if the carrying amount of an asset or its cash-generating unit exceeds its recoverable amount. The impairment loss </w:t>
      </w:r>
      <w:r w:rsidR="00AC6728">
        <w:t xml:space="preserve">is recognised in profit or loss </w:t>
      </w:r>
      <w:r w:rsidR="00AC6728">
        <w:rPr>
          <w:szCs w:val="22"/>
        </w:rPr>
        <w:t>unless it reverses a previous revaluation credited to equity, in which case it is charged to equity.</w:t>
      </w:r>
    </w:p>
    <w:p w:rsidR="00AC6728" w:rsidRDefault="00AC6728" w:rsidP="00AC6728">
      <w:pPr>
        <w:pStyle w:val="BodyText"/>
        <w:spacing w:after="0" w:line="240" w:lineRule="atLeast"/>
        <w:ind w:left="540"/>
        <w:jc w:val="thaiDistribute"/>
        <w:rPr>
          <w:szCs w:val="22"/>
        </w:rPr>
      </w:pPr>
    </w:p>
    <w:p w:rsidR="008E3AA4" w:rsidRPr="00936871" w:rsidRDefault="008E3AA4" w:rsidP="00AC6728">
      <w:pPr>
        <w:pStyle w:val="BodyText"/>
        <w:spacing w:after="0" w:line="240" w:lineRule="atLeast"/>
        <w:ind w:left="540"/>
        <w:jc w:val="thaiDistribute"/>
        <w:rPr>
          <w:rFonts w:cs="Times New Roman"/>
          <w:i/>
          <w:iCs/>
          <w:szCs w:val="22"/>
        </w:rPr>
      </w:pPr>
      <w:r w:rsidRPr="00936871">
        <w:rPr>
          <w:rFonts w:cs="Times New Roman"/>
          <w:i/>
          <w:iCs/>
          <w:szCs w:val="22"/>
        </w:rPr>
        <w:t>Calculation of recoverable amount</w:t>
      </w:r>
    </w:p>
    <w:p w:rsidR="008E3AA4" w:rsidRPr="00303B08" w:rsidRDefault="008E3AA4" w:rsidP="00D03F74">
      <w:pPr>
        <w:pStyle w:val="BodyText"/>
        <w:spacing w:after="0" w:line="240" w:lineRule="atLeast"/>
        <w:ind w:left="540"/>
        <w:jc w:val="thaiDistribute"/>
      </w:pPr>
    </w:p>
    <w:p w:rsidR="008E3AA4" w:rsidRPr="00303B08" w:rsidRDefault="008E3AA4" w:rsidP="00D03F74">
      <w:pPr>
        <w:pStyle w:val="BodyText"/>
        <w:spacing w:after="0" w:line="240" w:lineRule="atLeast"/>
        <w:ind w:left="540"/>
        <w:jc w:val="thaiDistribute"/>
      </w:pPr>
      <w:r w:rsidRPr="00303B08">
        <w:t>The recoverable amount of a non-financial asset is the greater of the assets’ value in use and fair value less costs to sell. In assessing value in use, the estimated future cash flows are discounted to their present value using a pre-tax discount rate that reflects current market assessments of the time value of money and the risks specific to the asset. For an asset that does not generate cash inflows largely independent of those from other assets, the recoverable amount is determined for the cash-generating unit to which the asset belongs.</w:t>
      </w:r>
    </w:p>
    <w:p w:rsidR="008E3AA4" w:rsidRPr="00303B08" w:rsidRDefault="008E3AA4" w:rsidP="00D03F74">
      <w:pPr>
        <w:pStyle w:val="BodyText"/>
        <w:spacing w:after="0" w:line="240" w:lineRule="atLeast"/>
        <w:ind w:left="540"/>
        <w:jc w:val="thaiDistribute"/>
      </w:pPr>
    </w:p>
    <w:p w:rsidR="008E3AA4" w:rsidRPr="00936871" w:rsidRDefault="008E3AA4" w:rsidP="00D03F74">
      <w:pPr>
        <w:spacing w:line="240" w:lineRule="atLeast"/>
        <w:ind w:left="540" w:right="279"/>
        <w:jc w:val="thaiDistribute"/>
        <w:rPr>
          <w:rFonts w:cs="Times New Roman"/>
          <w:i/>
          <w:iCs/>
          <w:szCs w:val="22"/>
        </w:rPr>
      </w:pPr>
      <w:r w:rsidRPr="00936871">
        <w:rPr>
          <w:rFonts w:cs="Times New Roman"/>
          <w:i/>
          <w:iCs/>
          <w:szCs w:val="22"/>
        </w:rPr>
        <w:t>Reversals of impairment</w:t>
      </w:r>
    </w:p>
    <w:p w:rsidR="008E3AA4" w:rsidRPr="00303B08" w:rsidRDefault="008E3AA4" w:rsidP="00D03F74">
      <w:pPr>
        <w:pStyle w:val="BodyText"/>
        <w:spacing w:after="0" w:line="240" w:lineRule="atLeast"/>
        <w:ind w:left="540"/>
        <w:jc w:val="thaiDistribute"/>
      </w:pPr>
    </w:p>
    <w:p w:rsidR="008E3AA4" w:rsidRPr="00303B08" w:rsidRDefault="008E3AA4" w:rsidP="00D03F74">
      <w:pPr>
        <w:pStyle w:val="BodyText"/>
        <w:spacing w:after="0" w:line="240" w:lineRule="atLeast"/>
        <w:ind w:left="540"/>
        <w:jc w:val="thaiDistribute"/>
      </w:pPr>
      <w:r w:rsidRPr="00303B08">
        <w:t>Impairment losses recognised in prior periods in respect of non-financial assets are assessed at each reporting date for any indications that the loss has d</w:t>
      </w:r>
      <w:r w:rsidR="00797A7A">
        <w:t>ecreased or no longer exists.</w:t>
      </w:r>
      <w:r w:rsidRPr="00303B08">
        <w:t xml:space="preserve"> An impairment loss is reversed if there has been a change in the estimates used to determine the recoverable amount.  An impairment loss is reversed only to the extent that the asset’s carrying amount does not exceed the carrying amount that would have been determined, net of depreciation or amortisation, if no impairment loss had been recognised.</w:t>
      </w:r>
    </w:p>
    <w:p w:rsidR="008E3AA4" w:rsidRPr="00936871" w:rsidRDefault="008E3AA4" w:rsidP="00CD6EE3">
      <w:pPr>
        <w:pStyle w:val="Heading2"/>
        <w:keepNext w:val="0"/>
        <w:keepLines w:val="0"/>
        <w:numPr>
          <w:ilvl w:val="0"/>
          <w:numId w:val="11"/>
        </w:numPr>
        <w:spacing w:before="0" w:after="0" w:line="240" w:lineRule="atLeast"/>
        <w:ind w:left="540" w:hanging="540"/>
        <w:jc w:val="thaiDistribute"/>
        <w:rPr>
          <w:rFonts w:cs="Times New Roman"/>
          <w:sz w:val="22"/>
          <w:szCs w:val="22"/>
        </w:rPr>
      </w:pPr>
      <w:r w:rsidRPr="00936871">
        <w:rPr>
          <w:rFonts w:cs="Times New Roman"/>
          <w:sz w:val="22"/>
          <w:szCs w:val="22"/>
        </w:rPr>
        <w:lastRenderedPageBreak/>
        <w:t>Interest-bearing liabilities</w:t>
      </w:r>
    </w:p>
    <w:p w:rsidR="008E3AA4" w:rsidRPr="00303B08" w:rsidRDefault="008E3AA4" w:rsidP="00D03F74">
      <w:pPr>
        <w:pStyle w:val="BodyText"/>
        <w:spacing w:after="0" w:line="240" w:lineRule="atLeast"/>
        <w:ind w:left="540"/>
        <w:jc w:val="thaiDistribute"/>
      </w:pPr>
    </w:p>
    <w:p w:rsidR="008E3AA4" w:rsidRPr="00303B08" w:rsidRDefault="008E3AA4" w:rsidP="00D03F74">
      <w:pPr>
        <w:pStyle w:val="BodyText"/>
        <w:spacing w:after="0" w:line="240" w:lineRule="atLeast"/>
        <w:ind w:left="540"/>
        <w:jc w:val="thaiDistribute"/>
      </w:pPr>
      <w:r w:rsidRPr="00303B08">
        <w:t>Interest-bearing liabilities are recognised at cost.</w:t>
      </w:r>
    </w:p>
    <w:p w:rsidR="008E3AA4" w:rsidRPr="008F5DA9" w:rsidRDefault="008E3AA4" w:rsidP="00D03F74">
      <w:pPr>
        <w:pStyle w:val="BodyText"/>
        <w:spacing w:after="0" w:line="240" w:lineRule="atLeast"/>
        <w:ind w:left="540"/>
        <w:jc w:val="thaiDistribute"/>
      </w:pPr>
    </w:p>
    <w:p w:rsidR="008E3AA4" w:rsidRPr="00936871" w:rsidRDefault="008E3AA4" w:rsidP="00CD6EE3">
      <w:pPr>
        <w:pStyle w:val="Heading2"/>
        <w:keepNext w:val="0"/>
        <w:keepLines w:val="0"/>
        <w:numPr>
          <w:ilvl w:val="0"/>
          <w:numId w:val="11"/>
        </w:numPr>
        <w:spacing w:before="0" w:after="0" w:line="240" w:lineRule="atLeast"/>
        <w:ind w:left="540" w:hanging="540"/>
        <w:jc w:val="thaiDistribute"/>
        <w:rPr>
          <w:rFonts w:cs="Times New Roman"/>
          <w:sz w:val="22"/>
          <w:szCs w:val="22"/>
        </w:rPr>
      </w:pPr>
      <w:r w:rsidRPr="00936871">
        <w:rPr>
          <w:rFonts w:cs="Times New Roman"/>
          <w:sz w:val="22"/>
          <w:szCs w:val="22"/>
        </w:rPr>
        <w:t>Trade and other accounts payable</w:t>
      </w:r>
    </w:p>
    <w:p w:rsidR="008E3AA4" w:rsidRPr="00303B08" w:rsidRDefault="008E3AA4" w:rsidP="00D03F74">
      <w:pPr>
        <w:pStyle w:val="BodyText"/>
        <w:spacing w:after="0" w:line="240" w:lineRule="atLeast"/>
        <w:ind w:left="540"/>
        <w:jc w:val="thaiDistribute"/>
      </w:pPr>
    </w:p>
    <w:p w:rsidR="008E3AA4" w:rsidRPr="00303B08" w:rsidRDefault="008E3AA4" w:rsidP="00D03F74">
      <w:pPr>
        <w:pStyle w:val="BodyText"/>
        <w:spacing w:after="0" w:line="240" w:lineRule="atLeast"/>
        <w:ind w:left="540"/>
        <w:jc w:val="thaiDistribute"/>
      </w:pPr>
      <w:r w:rsidRPr="00303B08">
        <w:t>Trade and other accounts payable are stated at cost.</w:t>
      </w:r>
    </w:p>
    <w:p w:rsidR="008E3AA4" w:rsidRPr="008F5DA9" w:rsidRDefault="008E3AA4" w:rsidP="00D03F74">
      <w:pPr>
        <w:pStyle w:val="BodyText"/>
        <w:spacing w:after="0" w:line="240" w:lineRule="atLeast"/>
        <w:ind w:left="540"/>
        <w:jc w:val="thaiDistribute"/>
      </w:pPr>
    </w:p>
    <w:p w:rsidR="008E3AA4" w:rsidRPr="00E558FD" w:rsidRDefault="008E3AA4" w:rsidP="00CD6EE3">
      <w:pPr>
        <w:pStyle w:val="Heading2"/>
        <w:keepNext w:val="0"/>
        <w:keepLines w:val="0"/>
        <w:numPr>
          <w:ilvl w:val="0"/>
          <w:numId w:val="11"/>
        </w:numPr>
        <w:spacing w:before="0" w:after="0" w:line="240" w:lineRule="atLeast"/>
        <w:ind w:left="540" w:hanging="540"/>
        <w:jc w:val="thaiDistribute"/>
        <w:rPr>
          <w:rFonts w:cs="Times New Roman"/>
          <w:sz w:val="22"/>
          <w:szCs w:val="22"/>
        </w:rPr>
      </w:pPr>
      <w:r w:rsidRPr="00E558FD">
        <w:rPr>
          <w:rFonts w:cs="Times New Roman"/>
          <w:sz w:val="22"/>
          <w:szCs w:val="22"/>
        </w:rPr>
        <w:t xml:space="preserve">Employee benefits </w:t>
      </w:r>
    </w:p>
    <w:p w:rsidR="008E3AA4" w:rsidRPr="00303B08" w:rsidRDefault="008E3AA4" w:rsidP="00D03F74">
      <w:pPr>
        <w:pStyle w:val="BodyText"/>
        <w:spacing w:after="0" w:line="240" w:lineRule="atLeast"/>
        <w:ind w:left="540"/>
        <w:jc w:val="thaiDistribute"/>
      </w:pPr>
    </w:p>
    <w:p w:rsidR="00EB376D" w:rsidRPr="00EB376D" w:rsidRDefault="00EB376D" w:rsidP="00EB376D">
      <w:pPr>
        <w:pStyle w:val="AccPolicysubhead"/>
      </w:pPr>
      <w:r w:rsidRPr="00EB376D">
        <w:t>Defined contribution plans</w:t>
      </w:r>
    </w:p>
    <w:p w:rsidR="00EB376D" w:rsidRPr="00D23CD5" w:rsidRDefault="00EB376D" w:rsidP="00D23CD5">
      <w:pPr>
        <w:pStyle w:val="BodyText"/>
        <w:spacing w:after="0" w:line="240" w:lineRule="atLeast"/>
        <w:ind w:left="540"/>
        <w:jc w:val="thaiDistribute"/>
      </w:pPr>
    </w:p>
    <w:p w:rsidR="00EB376D" w:rsidRPr="00D23CD5" w:rsidRDefault="00EB376D" w:rsidP="00EB376D">
      <w:pPr>
        <w:pStyle w:val="BodyText"/>
        <w:spacing w:after="0" w:line="240" w:lineRule="atLeast"/>
        <w:ind w:left="540"/>
        <w:jc w:val="thaiDistribute"/>
      </w:pPr>
      <w:r w:rsidRPr="00D23CD5">
        <w:t>Obligations for contributions to defined contribution plans are expensed as t</w:t>
      </w:r>
      <w:r w:rsidR="00D23CD5">
        <w:t>he related service is provided.</w:t>
      </w:r>
    </w:p>
    <w:p w:rsidR="00EB376D" w:rsidRDefault="00EB376D" w:rsidP="00EB376D">
      <w:pPr>
        <w:pStyle w:val="BodyText"/>
        <w:spacing w:after="0" w:line="240" w:lineRule="atLeast"/>
        <w:ind w:left="540"/>
        <w:jc w:val="thaiDistribute"/>
      </w:pPr>
    </w:p>
    <w:p w:rsidR="00A91C2F" w:rsidRPr="00A91C2F" w:rsidRDefault="00A91C2F" w:rsidP="00D03F74">
      <w:pPr>
        <w:pStyle w:val="BodyText"/>
        <w:spacing w:after="0" w:line="240" w:lineRule="atLeast"/>
        <w:ind w:left="540"/>
        <w:jc w:val="thaiDistribute"/>
        <w:rPr>
          <w:i/>
          <w:iCs/>
        </w:rPr>
      </w:pPr>
      <w:r w:rsidRPr="00A91C2F">
        <w:rPr>
          <w:i/>
          <w:iCs/>
        </w:rPr>
        <w:t>Defined benefit plans</w:t>
      </w:r>
    </w:p>
    <w:p w:rsidR="00A91C2F" w:rsidRPr="00A91C2F" w:rsidRDefault="00A91C2F" w:rsidP="00D03F74">
      <w:pPr>
        <w:pStyle w:val="BodyText"/>
        <w:spacing w:after="0" w:line="240" w:lineRule="atLeast"/>
        <w:ind w:left="540"/>
        <w:jc w:val="thaiDistribute"/>
      </w:pPr>
    </w:p>
    <w:p w:rsidR="00A91C2F" w:rsidRPr="00A91C2F" w:rsidRDefault="00A91C2F" w:rsidP="00D03F74">
      <w:pPr>
        <w:pStyle w:val="BodyText"/>
        <w:spacing w:after="0" w:line="240" w:lineRule="atLeast"/>
        <w:ind w:left="540"/>
        <w:jc w:val="thaiDistribute"/>
      </w:pPr>
      <w:r w:rsidRPr="00A91C2F">
        <w:t xml:space="preserve">The Group’s net obligation in respect of defined benefit plans is calculated separately for each plan by estimating the amount of future benefit that employees have earned in the current and prior periods, discounting that amount. </w:t>
      </w:r>
    </w:p>
    <w:p w:rsidR="00A91C2F" w:rsidRPr="00A91C2F" w:rsidRDefault="00A91C2F" w:rsidP="00D03F74">
      <w:pPr>
        <w:pStyle w:val="BodyText"/>
        <w:spacing w:after="0" w:line="240" w:lineRule="atLeast"/>
        <w:ind w:left="540"/>
        <w:jc w:val="thaiDistribute"/>
      </w:pPr>
    </w:p>
    <w:p w:rsidR="00A91C2F" w:rsidRPr="00A91C2F" w:rsidRDefault="00A91C2F" w:rsidP="00D03F74">
      <w:pPr>
        <w:pStyle w:val="BodyText"/>
        <w:spacing w:after="0" w:line="240" w:lineRule="atLeast"/>
        <w:ind w:left="540"/>
        <w:jc w:val="thaiDistribute"/>
      </w:pPr>
      <w:r w:rsidRPr="00A91C2F">
        <w:t>The calculation of defined benefi</w:t>
      </w:r>
      <w:r w:rsidR="00F9203E">
        <w:t>t obligations is performed</w:t>
      </w:r>
      <w:r w:rsidRPr="00A91C2F">
        <w:t xml:space="preserve"> by a qualified actuary using th</w:t>
      </w:r>
      <w:r w:rsidR="00C302C0">
        <w:t>e projected unit credit method.</w:t>
      </w:r>
      <w:r w:rsidR="002E05A7">
        <w:t xml:space="preserve"> </w:t>
      </w:r>
      <w:r w:rsidR="002E05A7" w:rsidRPr="002E05A7">
        <w:t>When the calculation results in a potential asset for the Group, the recognised asset is limited to the present value of economic benefits available in the form of any future refunds from the plan or reductions in future contributions to the plan. To calculate the present value of economic benefits, consideration is given to any application minimum funding requirements.</w:t>
      </w:r>
    </w:p>
    <w:p w:rsidR="009B04A8" w:rsidRDefault="009B04A8" w:rsidP="00D03F74">
      <w:pPr>
        <w:pStyle w:val="BodyText"/>
        <w:spacing w:after="0" w:line="240" w:lineRule="atLeast"/>
        <w:ind w:left="540"/>
        <w:jc w:val="thaiDistribute"/>
      </w:pPr>
    </w:p>
    <w:p w:rsidR="00AC6728" w:rsidRDefault="00A91C2F" w:rsidP="00D03F74">
      <w:pPr>
        <w:pStyle w:val="BodyText"/>
        <w:spacing w:after="0" w:line="240" w:lineRule="atLeast"/>
        <w:ind w:left="540"/>
        <w:jc w:val="thaiDistribute"/>
      </w:pPr>
      <w:r w:rsidRPr="00A91C2F">
        <w:t>Remeasurements of the net defined benefit liability, act</w:t>
      </w:r>
      <w:r w:rsidR="00750485">
        <w:t>uarial gain or loss are recognis</w:t>
      </w:r>
      <w:r w:rsidRPr="00A91C2F">
        <w:t>ed immediately in</w:t>
      </w:r>
      <w:r w:rsidR="00956CEE">
        <w:t xml:space="preserve"> other comprehensive income</w:t>
      </w:r>
      <w:r w:rsidRPr="00A91C2F">
        <w:t>. The Group determines the interest expense on the net defined benefit liability for the period by applying the discount rate used to measure the defined benefit obligation at the beginning of the annual period, taking into account any changes in the net defined benefit liability during the period as a result of contributions and benefit payments. Net interest expense and other expenses related to defined benefit p</w:t>
      </w:r>
      <w:r w:rsidR="00750485">
        <w:t>lans are recognis</w:t>
      </w:r>
      <w:r w:rsidRPr="00A91C2F">
        <w:t>ed in profit or loss.</w:t>
      </w:r>
    </w:p>
    <w:p w:rsidR="00AC6728" w:rsidRDefault="00AC6728" w:rsidP="00D03F74">
      <w:pPr>
        <w:pStyle w:val="BodyText"/>
        <w:spacing w:after="0" w:line="240" w:lineRule="atLeast"/>
        <w:ind w:left="540"/>
        <w:jc w:val="thaiDistribute"/>
      </w:pPr>
    </w:p>
    <w:p w:rsidR="00A91C2F" w:rsidRPr="00A91C2F" w:rsidRDefault="00A91C2F" w:rsidP="00D03F74">
      <w:pPr>
        <w:pStyle w:val="BodyText"/>
        <w:spacing w:after="0" w:line="240" w:lineRule="atLeast"/>
        <w:ind w:left="540"/>
        <w:jc w:val="thaiDistribute"/>
      </w:pPr>
      <w:r w:rsidRPr="00A91C2F">
        <w:t xml:space="preserve">When the benefits of a plan are changed or when a plan is curtailed, the resulting change in benefit that relates to past service or the gain or loss on curtailment is recognised immediately in profit or loss. The Group recognises gains and losses on the settlement of a defined benefit plan when the settlement occurs. </w:t>
      </w:r>
    </w:p>
    <w:p w:rsidR="000E2F76" w:rsidRPr="000E2F76" w:rsidRDefault="000E2F76" w:rsidP="00D03F74">
      <w:pPr>
        <w:pStyle w:val="BodyText"/>
        <w:spacing w:after="0" w:line="240" w:lineRule="atLeast"/>
        <w:ind w:left="540"/>
        <w:jc w:val="thaiDistribute"/>
      </w:pPr>
    </w:p>
    <w:p w:rsidR="00A91C2F" w:rsidRPr="00A91C2F" w:rsidRDefault="00A91C2F" w:rsidP="00D03F74">
      <w:pPr>
        <w:pStyle w:val="BodyText"/>
        <w:spacing w:after="0" w:line="240" w:lineRule="atLeast"/>
        <w:ind w:left="540"/>
        <w:jc w:val="thaiDistribute"/>
        <w:rPr>
          <w:i/>
          <w:iCs/>
        </w:rPr>
      </w:pPr>
      <w:r w:rsidRPr="00A91C2F">
        <w:rPr>
          <w:i/>
          <w:iCs/>
        </w:rPr>
        <w:t>Other long-term employee benefits</w:t>
      </w:r>
    </w:p>
    <w:p w:rsidR="00A91C2F" w:rsidRDefault="00A91C2F" w:rsidP="00D03F74">
      <w:pPr>
        <w:pStyle w:val="BodyText"/>
        <w:spacing w:after="0" w:line="240" w:lineRule="atLeast"/>
        <w:ind w:left="540"/>
        <w:jc w:val="thaiDistribute"/>
      </w:pPr>
    </w:p>
    <w:p w:rsidR="00A91C2F" w:rsidRDefault="00A91C2F" w:rsidP="00D03F74">
      <w:pPr>
        <w:pStyle w:val="BodyText"/>
        <w:spacing w:after="0" w:line="240" w:lineRule="atLeast"/>
        <w:ind w:left="540"/>
        <w:jc w:val="thaiDistribute"/>
      </w:pPr>
      <w:r w:rsidRPr="00A91C2F">
        <w:t>The Group’s net obligation in respect of long-term employee benefits is the amount of future benefit that employees have earned in return for their service in the current and prior periods. That benefit is discounted to determine its present va</w:t>
      </w:r>
      <w:r w:rsidR="00750485">
        <w:t>lue. Remeasurements are recognis</w:t>
      </w:r>
      <w:r w:rsidRPr="00A91C2F">
        <w:t xml:space="preserve">ed in profit or loss in the period in which they arise. </w:t>
      </w:r>
    </w:p>
    <w:p w:rsidR="00A91C2F" w:rsidRDefault="00A91C2F" w:rsidP="00D03F74">
      <w:pPr>
        <w:pStyle w:val="BodyText"/>
        <w:spacing w:after="0" w:line="240" w:lineRule="atLeast"/>
        <w:ind w:left="540"/>
        <w:jc w:val="thaiDistribute"/>
      </w:pPr>
    </w:p>
    <w:p w:rsidR="008E3AA4" w:rsidRPr="00936871" w:rsidRDefault="008E3AA4" w:rsidP="00D03F74">
      <w:pPr>
        <w:pStyle w:val="AccPolicysubhead"/>
        <w:spacing w:line="240" w:lineRule="atLeast"/>
        <w:jc w:val="thaiDistribute"/>
      </w:pPr>
      <w:r w:rsidRPr="00936871">
        <w:t>Short-term employee benefits</w:t>
      </w:r>
    </w:p>
    <w:p w:rsidR="008E3AA4" w:rsidRPr="00303B08" w:rsidRDefault="008E3AA4" w:rsidP="00D03F74">
      <w:pPr>
        <w:pStyle w:val="BodyText"/>
        <w:spacing w:after="0" w:line="240" w:lineRule="atLeast"/>
        <w:ind w:left="540"/>
        <w:jc w:val="thaiDistribute"/>
      </w:pPr>
    </w:p>
    <w:p w:rsidR="008E3AA4" w:rsidRPr="00303B08" w:rsidRDefault="00A91C2F" w:rsidP="00D03F74">
      <w:pPr>
        <w:pStyle w:val="BodyText"/>
        <w:spacing w:after="0" w:line="240" w:lineRule="atLeast"/>
        <w:ind w:left="540"/>
        <w:jc w:val="thaiDistribute"/>
      </w:pPr>
      <w:r w:rsidRPr="009B158E">
        <w:t>Short-term employee benefits are expensed as the related service is provided. A liability is recognised for the amount expected to be paid if the Group has a present legal or constructive obligation to pay this amount as a result of past service provided by the employee and the obligation can be estimated reliably</w:t>
      </w:r>
      <w:r w:rsidR="008E3AA4" w:rsidRPr="009B158E">
        <w:t>.</w:t>
      </w:r>
    </w:p>
    <w:p w:rsidR="008E3AA4" w:rsidRDefault="008E3AA4" w:rsidP="00D03F74">
      <w:pPr>
        <w:pStyle w:val="BodyText"/>
        <w:spacing w:after="0" w:line="240" w:lineRule="atLeast"/>
        <w:ind w:left="540"/>
        <w:jc w:val="thaiDistribute"/>
      </w:pPr>
    </w:p>
    <w:p w:rsidR="002256D8" w:rsidRDefault="002256D8" w:rsidP="00CD6EE3">
      <w:pPr>
        <w:pStyle w:val="Heading2"/>
        <w:keepNext w:val="0"/>
        <w:keepLines w:val="0"/>
        <w:numPr>
          <w:ilvl w:val="0"/>
          <w:numId w:val="11"/>
        </w:numPr>
        <w:spacing w:before="0" w:after="0" w:line="240" w:lineRule="atLeast"/>
        <w:ind w:left="540" w:hanging="540"/>
        <w:jc w:val="thaiDistribute"/>
        <w:rPr>
          <w:rFonts w:cs="Times New Roman"/>
          <w:sz w:val="22"/>
          <w:szCs w:val="22"/>
        </w:rPr>
        <w:sectPr w:rsidR="002256D8" w:rsidSect="00F8755B">
          <w:pgSz w:w="11909" w:h="16834" w:code="9"/>
          <w:pgMar w:top="691" w:right="1152" w:bottom="576" w:left="1152" w:header="720" w:footer="720" w:gutter="0"/>
          <w:pgNumType w:start="20"/>
          <w:cols w:space="720"/>
          <w:docGrid w:linePitch="360"/>
        </w:sectPr>
      </w:pPr>
    </w:p>
    <w:p w:rsidR="008E3AA4" w:rsidRPr="00936871" w:rsidRDefault="008E3AA4" w:rsidP="00CD6EE3">
      <w:pPr>
        <w:pStyle w:val="Heading2"/>
        <w:keepNext w:val="0"/>
        <w:keepLines w:val="0"/>
        <w:numPr>
          <w:ilvl w:val="0"/>
          <w:numId w:val="11"/>
        </w:numPr>
        <w:spacing w:before="0" w:after="0" w:line="240" w:lineRule="atLeast"/>
        <w:ind w:left="540" w:hanging="540"/>
        <w:jc w:val="thaiDistribute"/>
        <w:rPr>
          <w:rFonts w:cs="Times New Roman"/>
          <w:i w:val="0"/>
          <w:iCs/>
          <w:szCs w:val="22"/>
        </w:rPr>
      </w:pPr>
      <w:r w:rsidRPr="00E558FD">
        <w:rPr>
          <w:rFonts w:cs="Times New Roman"/>
          <w:sz w:val="22"/>
          <w:szCs w:val="22"/>
        </w:rPr>
        <w:lastRenderedPageBreak/>
        <w:t>Provisions</w:t>
      </w:r>
    </w:p>
    <w:p w:rsidR="008E3AA4" w:rsidRPr="00303B08" w:rsidRDefault="008E3AA4" w:rsidP="00D03F74">
      <w:pPr>
        <w:pStyle w:val="BodyText"/>
        <w:spacing w:after="0" w:line="240" w:lineRule="atLeast"/>
        <w:ind w:left="540"/>
        <w:jc w:val="thaiDistribute"/>
      </w:pPr>
    </w:p>
    <w:p w:rsidR="008E3AA4" w:rsidRPr="00303B08" w:rsidRDefault="008E3AA4" w:rsidP="00D03F74">
      <w:pPr>
        <w:pStyle w:val="BodyText"/>
        <w:spacing w:after="0" w:line="240" w:lineRule="atLeast"/>
        <w:ind w:left="540"/>
        <w:jc w:val="thaiDistribute"/>
      </w:pPr>
      <w:r w:rsidRPr="00303B08">
        <w:t>A provision is recognised if, as a result of a past event, the Group has a present legal or constructive obligation that can be estimated reliably, and it is probable that an outflow of economic benefits will be requ</w:t>
      </w:r>
      <w:r w:rsidR="006217D1">
        <w:t xml:space="preserve">ired to settle the obligation. </w:t>
      </w:r>
      <w:r w:rsidRPr="00303B08">
        <w:t xml:space="preserve">Provisions are determined by discounting the expected future cash flows at a pre-tax rate that reflects current market assessments of the time value of money and the risks specific to the liability. The unwinding of the discount is recognised as </w:t>
      </w:r>
      <w:r w:rsidR="00204C10">
        <w:t xml:space="preserve">a </w:t>
      </w:r>
      <w:r w:rsidRPr="00303B08">
        <w:t>finance cost.</w:t>
      </w:r>
    </w:p>
    <w:p w:rsidR="008E3AA4" w:rsidRDefault="008E3AA4" w:rsidP="00D03F74">
      <w:pPr>
        <w:pStyle w:val="BodyText"/>
        <w:spacing w:after="0" w:line="240" w:lineRule="atLeast"/>
        <w:ind w:left="540"/>
        <w:jc w:val="thaiDistribute"/>
      </w:pPr>
    </w:p>
    <w:p w:rsidR="00204C10" w:rsidRPr="007F6C76" w:rsidRDefault="00204C10" w:rsidP="00204C10">
      <w:pPr>
        <w:pStyle w:val="AccPolicysubhead"/>
      </w:pPr>
      <w:r w:rsidRPr="007F6C76">
        <w:t>Warranties</w:t>
      </w:r>
    </w:p>
    <w:p w:rsidR="00204C10" w:rsidRPr="007F6C76" w:rsidRDefault="00204C10" w:rsidP="00204C10">
      <w:pPr>
        <w:pStyle w:val="BodyText"/>
        <w:spacing w:after="0" w:line="240" w:lineRule="atLeast"/>
        <w:ind w:left="567"/>
        <w:jc w:val="both"/>
        <w:rPr>
          <w:szCs w:val="22"/>
        </w:rPr>
      </w:pPr>
    </w:p>
    <w:p w:rsidR="00204C10" w:rsidRDefault="00204C10" w:rsidP="00204C10">
      <w:pPr>
        <w:pStyle w:val="BodyText"/>
        <w:spacing w:after="0" w:line="240" w:lineRule="atLeast"/>
        <w:ind w:left="540"/>
        <w:jc w:val="thaiDistribute"/>
      </w:pPr>
      <w:r w:rsidRPr="00204C10">
        <w:t>A provision for warranties is recognised when the underlying</w:t>
      </w:r>
      <w:r w:rsidR="00D75344">
        <w:t xml:space="preserve"> products are sold.</w:t>
      </w:r>
      <w:r w:rsidRPr="00204C10">
        <w:t xml:space="preserve"> The provision is based on historical warranty data and a weighting of all possible outcomes against their associated probabilities.</w:t>
      </w:r>
    </w:p>
    <w:p w:rsidR="0059799E" w:rsidRDefault="0059799E" w:rsidP="00D03F74">
      <w:pPr>
        <w:pStyle w:val="Heading2"/>
        <w:keepNext w:val="0"/>
        <w:keepLines w:val="0"/>
        <w:numPr>
          <w:ilvl w:val="0"/>
          <w:numId w:val="0"/>
        </w:numPr>
        <w:spacing w:before="0" w:after="0" w:line="240" w:lineRule="atLeast"/>
        <w:ind w:left="547" w:hanging="547"/>
        <w:jc w:val="thaiDistribute"/>
        <w:rPr>
          <w:rFonts w:cs="Times New Roman"/>
          <w:sz w:val="22"/>
          <w:szCs w:val="22"/>
        </w:rPr>
      </w:pPr>
    </w:p>
    <w:p w:rsidR="001D73BB" w:rsidRDefault="001D73BB" w:rsidP="00CD6EE3">
      <w:pPr>
        <w:pStyle w:val="Heading2"/>
        <w:keepNext w:val="0"/>
        <w:keepLines w:val="0"/>
        <w:numPr>
          <w:ilvl w:val="0"/>
          <w:numId w:val="11"/>
        </w:numPr>
        <w:spacing w:before="0" w:after="0" w:line="240" w:lineRule="atLeast"/>
        <w:ind w:left="540" w:hanging="540"/>
        <w:jc w:val="thaiDistribute"/>
        <w:rPr>
          <w:rFonts w:cs="Times New Roman"/>
          <w:sz w:val="22"/>
          <w:szCs w:val="22"/>
        </w:rPr>
      </w:pPr>
      <w:r w:rsidRPr="001D73BB">
        <w:rPr>
          <w:rFonts w:cs="Times New Roman"/>
          <w:sz w:val="22"/>
          <w:szCs w:val="22"/>
        </w:rPr>
        <w:t>Measurement of fair values</w:t>
      </w:r>
    </w:p>
    <w:p w:rsidR="001D73BB" w:rsidRDefault="001D73BB" w:rsidP="001D73BB">
      <w:pPr>
        <w:pStyle w:val="BodyText"/>
        <w:shd w:val="clear" w:color="auto" w:fill="FFFFFF"/>
        <w:spacing w:after="0" w:line="240" w:lineRule="atLeast"/>
        <w:ind w:left="540"/>
        <w:jc w:val="thaiDistribute"/>
        <w:rPr>
          <w:szCs w:val="22"/>
        </w:rPr>
      </w:pPr>
    </w:p>
    <w:p w:rsidR="001D73BB" w:rsidRPr="00D23CD5" w:rsidRDefault="001D73BB" w:rsidP="001D73BB">
      <w:pPr>
        <w:pStyle w:val="BodyText"/>
        <w:shd w:val="clear" w:color="auto" w:fill="FFFFFF"/>
        <w:spacing w:after="0" w:line="240" w:lineRule="atLeast"/>
        <w:ind w:left="540"/>
        <w:jc w:val="thaiDistribute"/>
        <w:rPr>
          <w:szCs w:val="22"/>
        </w:rPr>
      </w:pPr>
      <w:r w:rsidRPr="00D23CD5">
        <w:rPr>
          <w:szCs w:val="22"/>
        </w:rPr>
        <w:t xml:space="preserve">The Group has an established control framework with respect to the measurement of fair values. This includes a valuation team that has overall responsibility for overseeing all significant fair value measurements, including level </w:t>
      </w:r>
      <w:r>
        <w:rPr>
          <w:szCs w:val="22"/>
        </w:rPr>
        <w:t>3</w:t>
      </w:r>
      <w:r w:rsidRPr="00D23CD5">
        <w:rPr>
          <w:szCs w:val="22"/>
        </w:rPr>
        <w:t xml:space="preserve"> fair val</w:t>
      </w:r>
      <w:r>
        <w:rPr>
          <w:szCs w:val="22"/>
        </w:rPr>
        <w:t>ues, and reports directly to chief financial officer</w:t>
      </w:r>
      <w:r w:rsidRPr="00D23CD5">
        <w:rPr>
          <w:szCs w:val="22"/>
        </w:rPr>
        <w:t>.</w:t>
      </w:r>
    </w:p>
    <w:p w:rsidR="001D73BB" w:rsidRPr="00F423A2" w:rsidRDefault="001D73BB" w:rsidP="001D73BB">
      <w:pPr>
        <w:pStyle w:val="BodyText"/>
        <w:shd w:val="clear" w:color="auto" w:fill="FFFFFF"/>
        <w:spacing w:after="0" w:line="240" w:lineRule="atLeast"/>
        <w:ind w:left="540"/>
        <w:jc w:val="thaiDistribute"/>
        <w:rPr>
          <w:szCs w:val="22"/>
          <w:highlight w:val="cyan"/>
        </w:rPr>
      </w:pPr>
    </w:p>
    <w:p w:rsidR="001D73BB" w:rsidRPr="00501263" w:rsidRDefault="001D73BB" w:rsidP="001D73BB">
      <w:pPr>
        <w:pStyle w:val="BodyText"/>
        <w:shd w:val="clear" w:color="auto" w:fill="FFFFFF"/>
        <w:spacing w:after="0" w:line="240" w:lineRule="atLeast"/>
        <w:ind w:left="540"/>
        <w:jc w:val="thaiDistribute"/>
        <w:rPr>
          <w:szCs w:val="22"/>
        </w:rPr>
      </w:pPr>
      <w:r w:rsidRPr="00501263">
        <w:rPr>
          <w:szCs w:val="22"/>
        </w:rPr>
        <w:t xml:space="preserve">The valuation team regularly reviews significant unobservable inputs and valuation adjustments. If third party information, such as broker quotes or pricing services, is used to measure fair values, then the valuation team assesses the evidence obtained from the third parties to support the conclusion that </w:t>
      </w:r>
      <w:r>
        <w:rPr>
          <w:szCs w:val="22"/>
        </w:rPr>
        <w:t>these</w:t>
      </w:r>
      <w:r w:rsidRPr="00501263">
        <w:rPr>
          <w:szCs w:val="22"/>
        </w:rPr>
        <w:t xml:space="preserve"> valuations meet the requirements of TFRS</w:t>
      </w:r>
      <w:r>
        <w:rPr>
          <w:szCs w:val="22"/>
        </w:rPr>
        <w:t>s</w:t>
      </w:r>
      <w:r w:rsidRPr="00501263">
        <w:rPr>
          <w:szCs w:val="22"/>
        </w:rPr>
        <w:t xml:space="preserve">, including the level in the fair value hierarchy in which </w:t>
      </w:r>
      <w:r>
        <w:rPr>
          <w:szCs w:val="22"/>
        </w:rPr>
        <w:t>the</w:t>
      </w:r>
      <w:r w:rsidRPr="00501263">
        <w:rPr>
          <w:szCs w:val="22"/>
        </w:rPr>
        <w:t xml:space="preserve"> valuations should be classified.</w:t>
      </w:r>
    </w:p>
    <w:p w:rsidR="001D73BB" w:rsidRPr="00501263" w:rsidRDefault="001D73BB" w:rsidP="001D73BB">
      <w:pPr>
        <w:pStyle w:val="BodyText"/>
        <w:shd w:val="clear" w:color="auto" w:fill="FFFFFF"/>
        <w:spacing w:after="0" w:line="240" w:lineRule="atLeast"/>
        <w:ind w:left="540"/>
        <w:jc w:val="thaiDistribute"/>
        <w:rPr>
          <w:szCs w:val="22"/>
        </w:rPr>
      </w:pPr>
    </w:p>
    <w:p w:rsidR="001D73BB" w:rsidRPr="00501263" w:rsidRDefault="001D73BB" w:rsidP="001D73BB">
      <w:pPr>
        <w:pStyle w:val="BodyText"/>
        <w:shd w:val="clear" w:color="auto" w:fill="FFFFFF"/>
        <w:spacing w:after="0" w:line="240" w:lineRule="atLeast"/>
        <w:ind w:left="540"/>
        <w:jc w:val="thaiDistribute"/>
        <w:rPr>
          <w:szCs w:val="22"/>
        </w:rPr>
      </w:pPr>
      <w:r w:rsidRPr="00501263">
        <w:rPr>
          <w:szCs w:val="22"/>
        </w:rPr>
        <w:t>Significant valuation issues are reported to the Group</w:t>
      </w:r>
      <w:r>
        <w:rPr>
          <w:szCs w:val="22"/>
        </w:rPr>
        <w:t>’s</w:t>
      </w:r>
      <w:r w:rsidRPr="00501263">
        <w:rPr>
          <w:szCs w:val="22"/>
        </w:rPr>
        <w:t xml:space="preserve"> Audit Committee.</w:t>
      </w:r>
    </w:p>
    <w:p w:rsidR="001D73BB" w:rsidRPr="00501263" w:rsidRDefault="001D73BB" w:rsidP="001D73BB">
      <w:pPr>
        <w:pStyle w:val="BodyText"/>
        <w:shd w:val="clear" w:color="auto" w:fill="FFFFFF"/>
        <w:spacing w:after="0" w:line="240" w:lineRule="atLeast"/>
        <w:ind w:left="540"/>
        <w:jc w:val="thaiDistribute"/>
        <w:rPr>
          <w:szCs w:val="22"/>
        </w:rPr>
      </w:pPr>
    </w:p>
    <w:p w:rsidR="001D73BB" w:rsidRPr="00501263" w:rsidRDefault="001D73BB" w:rsidP="001D73BB">
      <w:pPr>
        <w:pStyle w:val="BodyText"/>
        <w:shd w:val="clear" w:color="auto" w:fill="FFFFFF"/>
        <w:spacing w:after="0" w:line="240" w:lineRule="atLeast"/>
        <w:ind w:left="540"/>
        <w:jc w:val="thaiDistribute"/>
        <w:rPr>
          <w:szCs w:val="22"/>
        </w:rPr>
      </w:pPr>
      <w:r w:rsidRPr="00501263">
        <w:rPr>
          <w:szCs w:val="22"/>
        </w:rPr>
        <w:t>When measuring the fair value of an asset or a liability, the Group uses observable market data as far as possible. Fair values are categorised into different levels in a fair value hierarchy based on the inputs used in the valuation techniques as follows:</w:t>
      </w:r>
    </w:p>
    <w:p w:rsidR="001D73BB" w:rsidRPr="00501263" w:rsidRDefault="001D73BB" w:rsidP="001D73BB">
      <w:pPr>
        <w:pStyle w:val="BodyText"/>
        <w:shd w:val="clear" w:color="auto" w:fill="FFFFFF"/>
        <w:spacing w:after="0" w:line="240" w:lineRule="atLeast"/>
        <w:ind w:left="540"/>
        <w:jc w:val="thaiDistribute"/>
        <w:rPr>
          <w:szCs w:val="22"/>
        </w:rPr>
      </w:pPr>
    </w:p>
    <w:p w:rsidR="001D73BB" w:rsidRPr="00501263" w:rsidRDefault="001D73BB" w:rsidP="001D73BB">
      <w:pPr>
        <w:pStyle w:val="BodyText"/>
        <w:numPr>
          <w:ilvl w:val="0"/>
          <w:numId w:val="5"/>
        </w:numPr>
        <w:shd w:val="clear" w:color="auto" w:fill="FFFFFF"/>
        <w:spacing w:after="0" w:line="240" w:lineRule="atLeast"/>
        <w:jc w:val="thaiDistribute"/>
        <w:rPr>
          <w:szCs w:val="22"/>
        </w:rPr>
      </w:pPr>
      <w:r w:rsidRPr="0059799E">
        <w:rPr>
          <w:i/>
          <w:iCs/>
          <w:szCs w:val="22"/>
        </w:rPr>
        <w:t>Level 1</w:t>
      </w:r>
      <w:r w:rsidRPr="00501263">
        <w:rPr>
          <w:szCs w:val="22"/>
        </w:rPr>
        <w:t>: quoted prices in active markets for identical assets or liabilities.</w:t>
      </w:r>
    </w:p>
    <w:p w:rsidR="001D73BB" w:rsidRPr="00501263" w:rsidRDefault="001D73BB" w:rsidP="001D73BB">
      <w:pPr>
        <w:pStyle w:val="BodyText"/>
        <w:numPr>
          <w:ilvl w:val="0"/>
          <w:numId w:val="5"/>
        </w:numPr>
        <w:shd w:val="clear" w:color="auto" w:fill="FFFFFF"/>
        <w:spacing w:after="0" w:line="240" w:lineRule="atLeast"/>
        <w:jc w:val="thaiDistribute"/>
        <w:rPr>
          <w:szCs w:val="22"/>
        </w:rPr>
      </w:pPr>
      <w:r w:rsidRPr="0059799E">
        <w:rPr>
          <w:i/>
          <w:iCs/>
          <w:szCs w:val="22"/>
        </w:rPr>
        <w:t>Level 2</w:t>
      </w:r>
      <w:r w:rsidRPr="00501263">
        <w:rPr>
          <w:szCs w:val="22"/>
        </w:rPr>
        <w:t>: inputs other than quoted prices included in Level 1 that are observable for the asset or liability, either directly or indirectly</w:t>
      </w:r>
      <w:r w:rsidR="00B35585">
        <w:rPr>
          <w:szCs w:val="22"/>
        </w:rPr>
        <w:t>.</w:t>
      </w:r>
    </w:p>
    <w:p w:rsidR="001D73BB" w:rsidRPr="00C359AD" w:rsidRDefault="001D73BB" w:rsidP="001D73BB">
      <w:pPr>
        <w:pStyle w:val="BodyText"/>
        <w:numPr>
          <w:ilvl w:val="0"/>
          <w:numId w:val="5"/>
        </w:numPr>
        <w:shd w:val="clear" w:color="auto" w:fill="FFFFFF"/>
        <w:spacing w:after="0" w:line="240" w:lineRule="atLeast"/>
        <w:jc w:val="thaiDistribute"/>
        <w:rPr>
          <w:spacing w:val="-4"/>
          <w:szCs w:val="22"/>
        </w:rPr>
      </w:pPr>
      <w:r w:rsidRPr="0059799E">
        <w:rPr>
          <w:i/>
          <w:iCs/>
          <w:spacing w:val="-4"/>
          <w:szCs w:val="22"/>
        </w:rPr>
        <w:t>Level 3</w:t>
      </w:r>
      <w:r w:rsidRPr="00C359AD">
        <w:rPr>
          <w:spacing w:val="-4"/>
          <w:szCs w:val="22"/>
        </w:rPr>
        <w:t>: inputs</w:t>
      </w:r>
      <w:r w:rsidR="00A31850">
        <w:rPr>
          <w:spacing w:val="-4"/>
          <w:szCs w:val="22"/>
        </w:rPr>
        <w:t xml:space="preserve"> </w:t>
      </w:r>
      <w:r w:rsidR="00A31850" w:rsidRPr="00C359AD">
        <w:rPr>
          <w:spacing w:val="-4"/>
          <w:szCs w:val="22"/>
        </w:rPr>
        <w:t>for the asset or liability</w:t>
      </w:r>
      <w:r w:rsidR="000B0C01">
        <w:rPr>
          <w:spacing w:val="-4"/>
          <w:szCs w:val="22"/>
        </w:rPr>
        <w:t xml:space="preserve"> that are based on unobservable input</w:t>
      </w:r>
      <w:r w:rsidRPr="00C359AD">
        <w:rPr>
          <w:spacing w:val="-4"/>
          <w:szCs w:val="22"/>
        </w:rPr>
        <w:t>.</w:t>
      </w:r>
    </w:p>
    <w:p w:rsidR="001D73BB" w:rsidRPr="00E4209F" w:rsidRDefault="001D73BB" w:rsidP="001D73BB">
      <w:pPr>
        <w:pStyle w:val="BodyText"/>
        <w:shd w:val="clear" w:color="auto" w:fill="FFFFFF"/>
        <w:spacing w:after="0" w:line="240" w:lineRule="atLeast"/>
        <w:ind w:left="540"/>
        <w:jc w:val="thaiDistribute"/>
        <w:rPr>
          <w:szCs w:val="22"/>
        </w:rPr>
      </w:pPr>
    </w:p>
    <w:p w:rsidR="001D73BB" w:rsidRPr="00067BD9" w:rsidRDefault="001D73BB" w:rsidP="001D73BB">
      <w:pPr>
        <w:pStyle w:val="BodyText"/>
        <w:shd w:val="clear" w:color="auto" w:fill="FFFFFF"/>
        <w:spacing w:after="0" w:line="240" w:lineRule="atLeast"/>
        <w:ind w:left="540"/>
        <w:jc w:val="thaiDistribute"/>
        <w:rPr>
          <w:spacing w:val="-2"/>
          <w:szCs w:val="22"/>
        </w:rPr>
      </w:pPr>
      <w:r w:rsidRPr="00067BD9">
        <w:rPr>
          <w:spacing w:val="-2"/>
          <w:szCs w:val="22"/>
        </w:rPr>
        <w:t>If the inputs used to measure the fair value of an asset or liability might be categorised in different levels of the fair value hierarchy, then the fair value measurement is categorised in its entirely in the same level of the fair value hierarchy as the lowest level input that is significant to the entire measurement.</w:t>
      </w:r>
    </w:p>
    <w:p w:rsidR="001D73BB" w:rsidRPr="00067BD9" w:rsidRDefault="001D73BB" w:rsidP="001D73BB">
      <w:pPr>
        <w:pStyle w:val="BodyText"/>
        <w:shd w:val="clear" w:color="auto" w:fill="FFFFFF"/>
        <w:spacing w:after="0" w:line="240" w:lineRule="atLeast"/>
        <w:ind w:left="540"/>
        <w:jc w:val="thaiDistribute"/>
        <w:rPr>
          <w:spacing w:val="-2"/>
          <w:sz w:val="20"/>
        </w:rPr>
      </w:pPr>
    </w:p>
    <w:p w:rsidR="001D73BB" w:rsidRPr="00067BD9" w:rsidRDefault="001D73BB" w:rsidP="001D73BB">
      <w:pPr>
        <w:pStyle w:val="BodyText"/>
        <w:shd w:val="clear" w:color="auto" w:fill="FFFFFF"/>
        <w:spacing w:after="0" w:line="240" w:lineRule="atLeast"/>
        <w:ind w:left="540"/>
        <w:jc w:val="thaiDistribute"/>
        <w:rPr>
          <w:spacing w:val="-2"/>
          <w:szCs w:val="22"/>
        </w:rPr>
      </w:pPr>
      <w:r w:rsidRPr="00067BD9">
        <w:rPr>
          <w:spacing w:val="-2"/>
          <w:szCs w:val="22"/>
        </w:rPr>
        <w:t>The Group recognised transfers between levels of the fair value hierarchy at the end of the reporting period during which the change has occurred.</w:t>
      </w:r>
    </w:p>
    <w:p w:rsidR="001D73BB" w:rsidRPr="001D73BB" w:rsidRDefault="001D73BB" w:rsidP="001D73BB">
      <w:pPr>
        <w:pStyle w:val="BodyText"/>
      </w:pPr>
    </w:p>
    <w:p w:rsidR="008E3AA4" w:rsidRPr="00E558FD" w:rsidRDefault="008E3AA4" w:rsidP="00CD6EE3">
      <w:pPr>
        <w:pStyle w:val="Heading2"/>
        <w:keepNext w:val="0"/>
        <w:keepLines w:val="0"/>
        <w:numPr>
          <w:ilvl w:val="0"/>
          <w:numId w:val="11"/>
        </w:numPr>
        <w:spacing w:before="0" w:after="0" w:line="240" w:lineRule="atLeast"/>
        <w:ind w:left="540" w:hanging="540"/>
        <w:jc w:val="thaiDistribute"/>
        <w:rPr>
          <w:rFonts w:cs="Times New Roman"/>
          <w:sz w:val="22"/>
          <w:szCs w:val="22"/>
        </w:rPr>
      </w:pPr>
      <w:r w:rsidRPr="00E558FD">
        <w:rPr>
          <w:rFonts w:cs="Times New Roman"/>
          <w:sz w:val="22"/>
          <w:szCs w:val="22"/>
        </w:rPr>
        <w:t>Revenue</w:t>
      </w:r>
    </w:p>
    <w:p w:rsidR="008E3AA4" w:rsidRPr="00D42713" w:rsidRDefault="008E3AA4" w:rsidP="00D03F74">
      <w:pPr>
        <w:pStyle w:val="BodyText"/>
        <w:spacing w:after="0" w:line="240" w:lineRule="atLeast"/>
        <w:ind w:left="540"/>
        <w:jc w:val="thaiDistribute"/>
        <w:rPr>
          <w:sz w:val="20"/>
          <w:szCs w:val="18"/>
        </w:rPr>
      </w:pPr>
    </w:p>
    <w:p w:rsidR="00224101" w:rsidRPr="004B2C17" w:rsidRDefault="00224101" w:rsidP="00224101">
      <w:pPr>
        <w:ind w:left="540"/>
        <w:jc w:val="thaiDistribute"/>
        <w:rPr>
          <w:rFonts w:cs="Times New Roman"/>
          <w:b/>
          <w:bCs/>
          <w:i/>
          <w:iCs/>
        </w:rPr>
      </w:pPr>
      <w:bookmarkStart w:id="5" w:name="_Hlk30498985"/>
      <w:r w:rsidRPr="004B2C17">
        <w:rPr>
          <w:b/>
          <w:bCs/>
          <w:i/>
          <w:iCs/>
        </w:rPr>
        <w:t>Accounting policies f</w:t>
      </w:r>
      <w:r w:rsidRPr="004B2C17">
        <w:rPr>
          <w:rFonts w:cs="Cordia New"/>
          <w:b/>
          <w:bCs/>
          <w:i/>
          <w:iCs/>
          <w:lang w:val="en-US" w:bidi="th-TH"/>
        </w:rPr>
        <w:t xml:space="preserve">or revenue recognition in </w:t>
      </w:r>
      <w:r w:rsidRPr="004B2C17">
        <w:rPr>
          <w:b/>
          <w:bCs/>
          <w:i/>
          <w:iCs/>
        </w:rPr>
        <w:t>2019</w:t>
      </w:r>
    </w:p>
    <w:p w:rsidR="00224101" w:rsidRPr="004B2C17" w:rsidRDefault="00224101" w:rsidP="00224101">
      <w:pPr>
        <w:pStyle w:val="BodyText"/>
        <w:spacing w:after="0" w:line="240" w:lineRule="atLeast"/>
        <w:ind w:left="567"/>
        <w:jc w:val="both"/>
        <w:rPr>
          <w:szCs w:val="22"/>
        </w:rPr>
      </w:pPr>
    </w:p>
    <w:p w:rsidR="00224101" w:rsidRPr="004B2C17" w:rsidRDefault="00224101" w:rsidP="00224101">
      <w:pPr>
        <w:pStyle w:val="BodyText"/>
        <w:spacing w:after="0" w:line="240" w:lineRule="atLeast"/>
        <w:ind w:left="540"/>
        <w:jc w:val="thaiDistribute"/>
      </w:pPr>
      <w:r w:rsidRPr="004B2C17">
        <w:t>Revenue is recognised when a customer obtains control of the goods or services in an amount that reflects the consideration to which the Group expects to be entitled, excluding those amounts collected on behalf of third parties, value added tax and is after deduction of any trade discounts and volume rebates.</w:t>
      </w:r>
    </w:p>
    <w:p w:rsidR="00224101" w:rsidRPr="004B2C17" w:rsidRDefault="00224101" w:rsidP="00224101">
      <w:pPr>
        <w:ind w:left="540"/>
        <w:jc w:val="both"/>
        <w:rPr>
          <w:rFonts w:cs="Times New Roman"/>
          <w:i/>
          <w:iCs/>
        </w:rPr>
      </w:pPr>
      <w:r w:rsidRPr="004B2C17">
        <w:rPr>
          <w:i/>
          <w:iCs/>
        </w:rPr>
        <w:lastRenderedPageBreak/>
        <w:t xml:space="preserve">Sale of goods </w:t>
      </w:r>
    </w:p>
    <w:p w:rsidR="00224101" w:rsidRPr="004B2C17" w:rsidRDefault="00224101" w:rsidP="00224101">
      <w:pPr>
        <w:ind w:left="540"/>
        <w:jc w:val="both"/>
      </w:pPr>
    </w:p>
    <w:p w:rsidR="00224101" w:rsidRPr="004B2C17" w:rsidRDefault="00224101" w:rsidP="00224101">
      <w:pPr>
        <w:pStyle w:val="BodyText"/>
        <w:spacing w:after="0" w:line="240" w:lineRule="atLeast"/>
        <w:ind w:left="540"/>
        <w:jc w:val="thaiDistribute"/>
      </w:pPr>
      <w:r w:rsidRPr="004B2C17">
        <w:t>Revenue</w:t>
      </w:r>
      <w:r w:rsidRPr="004B2C17">
        <w:rPr>
          <w:rFonts w:hint="cs"/>
          <w:cs/>
          <w:lang w:bidi="th-TH"/>
        </w:rPr>
        <w:t xml:space="preserve"> </w:t>
      </w:r>
      <w:r w:rsidRPr="004B2C17">
        <w:t>from sales of goods is recognised when a customer obtains control of the goods, generally on delivery of the goods to the customers. For contracts that permit the customers to return the goods, revenue is recognised to the extent that it is highly probable that a significant reversal in the amount of cumulative revenue recognised will not occur. Therefore, the amount of revenue recognised is adjusted for estimated returns, which are estimated based on the historical data.</w:t>
      </w:r>
    </w:p>
    <w:bookmarkEnd w:id="5"/>
    <w:p w:rsidR="00E07826" w:rsidRPr="004B2C17" w:rsidRDefault="00E07826" w:rsidP="00E07826">
      <w:pPr>
        <w:pStyle w:val="BodyText"/>
        <w:spacing w:after="0" w:line="240" w:lineRule="atLeast"/>
        <w:ind w:left="540"/>
        <w:jc w:val="thaiDistribute"/>
      </w:pPr>
    </w:p>
    <w:p w:rsidR="00237BB7" w:rsidRPr="004B2C17" w:rsidRDefault="00237BB7" w:rsidP="00106996">
      <w:pPr>
        <w:pStyle w:val="BodyText"/>
        <w:spacing w:after="0" w:line="240" w:lineRule="atLeast"/>
        <w:ind w:left="540"/>
        <w:jc w:val="thaiDistribute"/>
        <w:rPr>
          <w:i/>
          <w:iCs/>
          <w:sz w:val="20"/>
          <w:szCs w:val="18"/>
        </w:rPr>
      </w:pPr>
      <w:r w:rsidRPr="001E52A0">
        <w:t xml:space="preserve">For bundled packages, the </w:t>
      </w:r>
      <w:r w:rsidR="001E52A0" w:rsidRPr="001E52A0">
        <w:t>Group</w:t>
      </w:r>
      <w:r w:rsidRPr="001E52A0">
        <w:t xml:space="preserve"> accounts for individual products and services separately if they are distinct (i.e. if a product or service is separately identifiable from other items and a customer can benefit from it) or the multiple services are rendered in different reporting periods. The consideration received is allocated based on their relative stand-alone selling prices which are determined based on the price list at which the </w:t>
      </w:r>
      <w:r w:rsidR="001E52A0" w:rsidRPr="001E52A0">
        <w:t>Group</w:t>
      </w:r>
      <w:r w:rsidRPr="001E52A0">
        <w:t xml:space="preserve"> sells</w:t>
      </w:r>
      <w:r w:rsidRPr="00237BB7">
        <w:t xml:space="preserve"> the products and services in separate transactions.</w:t>
      </w:r>
    </w:p>
    <w:p w:rsidR="00224101" w:rsidRDefault="00224101" w:rsidP="00224101">
      <w:pPr>
        <w:pStyle w:val="BodyText"/>
        <w:spacing w:after="0" w:line="240" w:lineRule="atLeast"/>
        <w:ind w:left="540"/>
        <w:jc w:val="thaiDistribute"/>
      </w:pPr>
    </w:p>
    <w:p w:rsidR="00224101" w:rsidRPr="004B2C17" w:rsidRDefault="00224101" w:rsidP="00224101">
      <w:pPr>
        <w:tabs>
          <w:tab w:val="left" w:pos="900"/>
        </w:tabs>
        <w:ind w:left="540"/>
        <w:jc w:val="thaiDistribute"/>
        <w:rPr>
          <w:rFonts w:cs="Times New Roman"/>
          <w:b/>
          <w:bCs/>
          <w:i/>
          <w:iCs/>
          <w:szCs w:val="22"/>
        </w:rPr>
      </w:pPr>
      <w:bookmarkStart w:id="6" w:name="_Hlk30499008"/>
      <w:r w:rsidRPr="004B2C17">
        <w:rPr>
          <w:b/>
          <w:bCs/>
          <w:i/>
          <w:iCs/>
          <w:szCs w:val="22"/>
        </w:rPr>
        <w:t xml:space="preserve">Accounting policies </w:t>
      </w:r>
      <w:r w:rsidRPr="004B2C17">
        <w:rPr>
          <w:b/>
          <w:bCs/>
          <w:i/>
          <w:iCs/>
        </w:rPr>
        <w:t>f</w:t>
      </w:r>
      <w:r w:rsidRPr="004B2C17">
        <w:rPr>
          <w:rFonts w:cs="Cordia New"/>
          <w:b/>
          <w:bCs/>
          <w:i/>
          <w:iCs/>
          <w:lang w:val="en-US" w:bidi="th-TH"/>
        </w:rPr>
        <w:t xml:space="preserve">or revenue recognition in </w:t>
      </w:r>
      <w:r w:rsidRPr="004B2C17">
        <w:rPr>
          <w:b/>
          <w:bCs/>
          <w:i/>
          <w:iCs/>
          <w:szCs w:val="22"/>
        </w:rPr>
        <w:t xml:space="preserve">2018 </w:t>
      </w:r>
    </w:p>
    <w:bookmarkEnd w:id="6"/>
    <w:p w:rsidR="00224101" w:rsidRDefault="00224101" w:rsidP="00224101">
      <w:pPr>
        <w:pStyle w:val="BodyText"/>
        <w:spacing w:after="0" w:line="240" w:lineRule="atLeast"/>
        <w:ind w:left="540"/>
        <w:jc w:val="thaiDistribute"/>
      </w:pPr>
    </w:p>
    <w:p w:rsidR="008E3AA4" w:rsidRPr="00303B08" w:rsidRDefault="008E3AA4" w:rsidP="00D03F74">
      <w:pPr>
        <w:pStyle w:val="BodyText"/>
        <w:spacing w:after="0" w:line="240" w:lineRule="atLeast"/>
        <w:ind w:left="540"/>
        <w:jc w:val="thaiDistribute"/>
      </w:pPr>
      <w:r w:rsidRPr="00303B08">
        <w:t>Revenue excludes value added taxes and is arrived at after deduction of trade discounts and volume rebates.</w:t>
      </w:r>
    </w:p>
    <w:p w:rsidR="008E3AA4" w:rsidRPr="00D42713" w:rsidRDefault="008E3AA4" w:rsidP="00D03F74">
      <w:pPr>
        <w:pStyle w:val="BodyText"/>
        <w:spacing w:after="0" w:line="240" w:lineRule="atLeast"/>
        <w:ind w:left="540"/>
        <w:jc w:val="thaiDistribute"/>
        <w:rPr>
          <w:sz w:val="20"/>
          <w:szCs w:val="18"/>
        </w:rPr>
      </w:pPr>
    </w:p>
    <w:p w:rsidR="008E3AA4" w:rsidRPr="00936871" w:rsidRDefault="008E3AA4" w:rsidP="00D03F74">
      <w:pPr>
        <w:pStyle w:val="AccPolicysubhead"/>
        <w:spacing w:line="240" w:lineRule="atLeast"/>
        <w:ind w:left="540"/>
        <w:jc w:val="thaiDistribute"/>
      </w:pPr>
      <w:r w:rsidRPr="00936871">
        <w:rPr>
          <w:lang w:val="en-GB" w:eastAsia="en-US" w:bidi="ar-SA"/>
        </w:rPr>
        <w:t>Sale of</w:t>
      </w:r>
      <w:r w:rsidR="00D75344">
        <w:t xml:space="preserve"> goods</w:t>
      </w:r>
    </w:p>
    <w:p w:rsidR="008E3AA4" w:rsidRPr="00D42713" w:rsidRDefault="008E3AA4" w:rsidP="00D03F74">
      <w:pPr>
        <w:pStyle w:val="BodyText"/>
        <w:spacing w:after="0" w:line="240" w:lineRule="atLeast"/>
        <w:ind w:left="540"/>
        <w:jc w:val="thaiDistribute"/>
        <w:rPr>
          <w:sz w:val="20"/>
          <w:szCs w:val="18"/>
        </w:rPr>
      </w:pPr>
    </w:p>
    <w:p w:rsidR="008E3AA4" w:rsidRDefault="008E3AA4" w:rsidP="00D03F74">
      <w:pPr>
        <w:pStyle w:val="BodyText"/>
        <w:spacing w:after="0" w:line="240" w:lineRule="atLeast"/>
        <w:ind w:left="540"/>
        <w:jc w:val="thaiDistribute"/>
      </w:pPr>
      <w:r w:rsidRPr="00303B08">
        <w:t xml:space="preserve">Revenue is recognised in profit or loss when the significant risks and rewards of ownership have been transferred to the buyer. No revenue is recognised if there is continuing management involvement with the goods or there are significant uncertainties regarding recovery of the consideration due, associated costs </w:t>
      </w:r>
      <w:r w:rsidR="001B3775">
        <w:t>or the probable return of goods</w:t>
      </w:r>
      <w:r w:rsidRPr="00303B08">
        <w:t>.</w:t>
      </w:r>
    </w:p>
    <w:p w:rsidR="00226599" w:rsidRDefault="00226599" w:rsidP="00106996">
      <w:pPr>
        <w:pStyle w:val="BodyText"/>
        <w:spacing w:after="0" w:line="240" w:lineRule="atLeast"/>
        <w:jc w:val="thaiDistribute"/>
        <w:rPr>
          <w:i/>
          <w:iCs/>
          <w:sz w:val="20"/>
          <w:szCs w:val="18"/>
        </w:rPr>
      </w:pPr>
    </w:p>
    <w:p w:rsidR="008E3AA4" w:rsidRPr="00224101" w:rsidRDefault="008E3AA4" w:rsidP="00CD6EE3">
      <w:pPr>
        <w:pStyle w:val="Heading2"/>
        <w:keepNext w:val="0"/>
        <w:keepLines w:val="0"/>
        <w:numPr>
          <w:ilvl w:val="0"/>
          <w:numId w:val="11"/>
        </w:numPr>
        <w:spacing w:before="0" w:after="0" w:line="240" w:lineRule="atLeast"/>
        <w:ind w:left="540" w:hanging="540"/>
        <w:jc w:val="thaiDistribute"/>
        <w:rPr>
          <w:rFonts w:cs="Times New Roman"/>
          <w:sz w:val="22"/>
          <w:szCs w:val="22"/>
        </w:rPr>
      </w:pPr>
      <w:r w:rsidRPr="00224101">
        <w:rPr>
          <w:rFonts w:cs="Times New Roman"/>
          <w:sz w:val="22"/>
          <w:szCs w:val="22"/>
        </w:rPr>
        <w:t>Rental income</w:t>
      </w:r>
    </w:p>
    <w:p w:rsidR="008E3AA4" w:rsidRPr="00D42713" w:rsidRDefault="008E3AA4" w:rsidP="00D03F74">
      <w:pPr>
        <w:pStyle w:val="BodyText"/>
        <w:spacing w:after="0" w:line="240" w:lineRule="atLeast"/>
        <w:ind w:left="540"/>
        <w:jc w:val="thaiDistribute"/>
        <w:rPr>
          <w:sz w:val="20"/>
          <w:szCs w:val="18"/>
        </w:rPr>
      </w:pPr>
    </w:p>
    <w:p w:rsidR="00AC6728" w:rsidRDefault="008E3AA4" w:rsidP="00D03F74">
      <w:pPr>
        <w:pStyle w:val="BodyText"/>
        <w:spacing w:after="0" w:line="240" w:lineRule="atLeast"/>
        <w:ind w:left="540"/>
        <w:jc w:val="thaiDistribute"/>
      </w:pPr>
      <w:r w:rsidRPr="00303B08">
        <w:t xml:space="preserve">Rental income is recognised in profit or loss on a straight-line basis over the term of the lease. </w:t>
      </w:r>
    </w:p>
    <w:p w:rsidR="00774090" w:rsidRPr="00D42713" w:rsidRDefault="00774090" w:rsidP="00D03F74">
      <w:pPr>
        <w:pStyle w:val="BodyText"/>
        <w:spacing w:after="0" w:line="240" w:lineRule="atLeast"/>
        <w:ind w:left="540"/>
        <w:jc w:val="thaiDistribute"/>
        <w:rPr>
          <w:sz w:val="20"/>
          <w:szCs w:val="18"/>
        </w:rPr>
      </w:pPr>
    </w:p>
    <w:p w:rsidR="00106996" w:rsidRDefault="00106996" w:rsidP="00CD6EE3">
      <w:pPr>
        <w:pStyle w:val="Heading2"/>
        <w:keepNext w:val="0"/>
        <w:keepLines w:val="0"/>
        <w:numPr>
          <w:ilvl w:val="0"/>
          <w:numId w:val="11"/>
        </w:numPr>
        <w:spacing w:before="0" w:after="0" w:line="240" w:lineRule="atLeast"/>
        <w:ind w:left="540" w:hanging="540"/>
        <w:jc w:val="thaiDistribute"/>
        <w:rPr>
          <w:sz w:val="22"/>
          <w:szCs w:val="22"/>
        </w:rPr>
      </w:pPr>
      <w:r>
        <w:rPr>
          <w:sz w:val="22"/>
          <w:szCs w:val="22"/>
        </w:rPr>
        <w:t>Investment income</w:t>
      </w:r>
    </w:p>
    <w:p w:rsidR="00106996" w:rsidRPr="00106996" w:rsidRDefault="00106996" w:rsidP="00106996">
      <w:pPr>
        <w:pStyle w:val="BodyText"/>
        <w:spacing w:after="0" w:line="240" w:lineRule="atLeast"/>
        <w:ind w:left="540"/>
        <w:jc w:val="thaiDistribute"/>
      </w:pPr>
    </w:p>
    <w:p w:rsidR="00106996" w:rsidRDefault="00106996" w:rsidP="00106996">
      <w:pPr>
        <w:pStyle w:val="BodyText"/>
        <w:spacing w:after="0" w:line="240" w:lineRule="atLeast"/>
        <w:ind w:left="540"/>
        <w:jc w:val="thaiDistribute"/>
      </w:pPr>
      <w:r>
        <w:t xml:space="preserve">Investment income comprises dividend and interest income from investment and bank deposits. </w:t>
      </w:r>
      <w:r w:rsidRPr="00106996">
        <w:t>Dividend income is recognised in profit or loss on the date the Group’s right to receive payments is established. Interest income is recognised in profit or loss as it accrues.</w:t>
      </w:r>
    </w:p>
    <w:p w:rsidR="00106996" w:rsidRPr="00106996" w:rsidRDefault="00106996" w:rsidP="00106996">
      <w:pPr>
        <w:pStyle w:val="BodyText"/>
        <w:spacing w:after="0" w:line="240" w:lineRule="atLeast"/>
        <w:ind w:left="540"/>
        <w:jc w:val="thaiDistribute"/>
      </w:pPr>
    </w:p>
    <w:p w:rsidR="008E3AA4" w:rsidRPr="00936871" w:rsidRDefault="008E3AA4" w:rsidP="00CD6EE3">
      <w:pPr>
        <w:pStyle w:val="Heading2"/>
        <w:keepNext w:val="0"/>
        <w:keepLines w:val="0"/>
        <w:numPr>
          <w:ilvl w:val="0"/>
          <w:numId w:val="11"/>
        </w:numPr>
        <w:spacing w:before="0" w:after="0" w:line="240" w:lineRule="atLeast"/>
        <w:ind w:left="540" w:hanging="540"/>
        <w:jc w:val="thaiDistribute"/>
        <w:rPr>
          <w:sz w:val="22"/>
          <w:szCs w:val="22"/>
        </w:rPr>
      </w:pPr>
      <w:r w:rsidRPr="00E558FD">
        <w:rPr>
          <w:rFonts w:cs="Times New Roman"/>
          <w:sz w:val="22"/>
          <w:szCs w:val="22"/>
        </w:rPr>
        <w:t>Finance costs</w:t>
      </w:r>
    </w:p>
    <w:p w:rsidR="008E3AA4" w:rsidRPr="00D42713" w:rsidRDefault="008E3AA4" w:rsidP="00D03F74">
      <w:pPr>
        <w:pStyle w:val="BodyText"/>
        <w:spacing w:after="0" w:line="240" w:lineRule="atLeast"/>
        <w:ind w:left="540"/>
        <w:jc w:val="thaiDistribute"/>
        <w:rPr>
          <w:sz w:val="20"/>
          <w:szCs w:val="18"/>
        </w:rPr>
      </w:pPr>
    </w:p>
    <w:p w:rsidR="008E3AA4" w:rsidRDefault="00255106" w:rsidP="000D608A">
      <w:pPr>
        <w:pStyle w:val="BodyText"/>
        <w:spacing w:after="0" w:line="240" w:lineRule="atLeast"/>
        <w:ind w:left="540"/>
        <w:jc w:val="thaiDistribute"/>
      </w:pPr>
      <w:r>
        <w:t xml:space="preserve">Interest expenses and similar costs are charged to profit </w:t>
      </w:r>
      <w:r w:rsidR="005F5CC4">
        <w:t>or</w:t>
      </w:r>
      <w:r>
        <w:t xml:space="preserve"> loss for the period in which they are incurred, except to the extent that they are capitalised as being directly attributable to the acquisition, construction or production of an asset which necessarily takes a substantial </w:t>
      </w:r>
      <w:r w:rsidR="006D7DB0">
        <w:rPr>
          <w:lang w:val="en-US" w:bidi="th-TH"/>
        </w:rPr>
        <w:t>periods</w:t>
      </w:r>
      <w:r>
        <w:t xml:space="preserve"> of time to be prepared for its intended use or sale.</w:t>
      </w:r>
    </w:p>
    <w:p w:rsidR="00255106" w:rsidRPr="00D42713" w:rsidRDefault="00255106" w:rsidP="000D608A">
      <w:pPr>
        <w:pStyle w:val="BodyText"/>
        <w:spacing w:after="0" w:line="240" w:lineRule="atLeast"/>
        <w:ind w:left="540"/>
        <w:jc w:val="thaiDistribute"/>
        <w:rPr>
          <w:rFonts w:cs="Times New Roman"/>
          <w:sz w:val="20"/>
        </w:rPr>
      </w:pPr>
    </w:p>
    <w:p w:rsidR="008E3AA4" w:rsidRPr="00E558FD" w:rsidRDefault="008E3AA4" w:rsidP="00CD6EE3">
      <w:pPr>
        <w:pStyle w:val="Heading2"/>
        <w:keepNext w:val="0"/>
        <w:keepLines w:val="0"/>
        <w:numPr>
          <w:ilvl w:val="0"/>
          <w:numId w:val="11"/>
        </w:numPr>
        <w:spacing w:before="0" w:after="0" w:line="240" w:lineRule="atLeast"/>
        <w:ind w:left="540" w:hanging="540"/>
        <w:jc w:val="thaiDistribute"/>
        <w:rPr>
          <w:rFonts w:cs="Times New Roman"/>
          <w:sz w:val="22"/>
          <w:szCs w:val="22"/>
        </w:rPr>
      </w:pPr>
      <w:r w:rsidRPr="00E558FD">
        <w:rPr>
          <w:rFonts w:cs="Times New Roman"/>
          <w:sz w:val="22"/>
          <w:szCs w:val="22"/>
        </w:rPr>
        <w:t>Lease payments</w:t>
      </w:r>
    </w:p>
    <w:p w:rsidR="008E3AA4" w:rsidRPr="00D42713" w:rsidRDefault="008E3AA4" w:rsidP="000D608A">
      <w:pPr>
        <w:pStyle w:val="BodyText"/>
        <w:spacing w:after="0" w:line="240" w:lineRule="atLeast"/>
        <w:ind w:left="540"/>
        <w:jc w:val="thaiDistribute"/>
        <w:rPr>
          <w:sz w:val="20"/>
          <w:szCs w:val="18"/>
        </w:rPr>
      </w:pPr>
    </w:p>
    <w:p w:rsidR="008E3AA4" w:rsidRPr="00303B08" w:rsidRDefault="008E3AA4" w:rsidP="000D608A">
      <w:pPr>
        <w:pStyle w:val="BodyText"/>
        <w:spacing w:after="0" w:line="240" w:lineRule="atLeast"/>
        <w:ind w:left="540"/>
        <w:jc w:val="thaiDistribute"/>
      </w:pPr>
      <w:r w:rsidRPr="00303B08">
        <w:t>Payments made under operating leases are recognised in p</w:t>
      </w:r>
      <w:r w:rsidR="00D03F74">
        <w:t>rofit or loss on a straight-</w:t>
      </w:r>
      <w:r w:rsidRPr="00303B08">
        <w:t>line basis over the term of the lease.</w:t>
      </w:r>
    </w:p>
    <w:p w:rsidR="008E3AA4" w:rsidRPr="00D42713" w:rsidRDefault="008E3AA4" w:rsidP="000D608A">
      <w:pPr>
        <w:pStyle w:val="BodyText"/>
        <w:spacing w:after="0" w:line="240" w:lineRule="atLeast"/>
        <w:ind w:left="540"/>
        <w:jc w:val="thaiDistribute"/>
        <w:rPr>
          <w:sz w:val="20"/>
          <w:szCs w:val="18"/>
        </w:rPr>
      </w:pPr>
    </w:p>
    <w:p w:rsidR="00DB596D" w:rsidRDefault="00DB596D" w:rsidP="00CD6EE3">
      <w:pPr>
        <w:pStyle w:val="Heading2"/>
        <w:keepNext w:val="0"/>
        <w:keepLines w:val="0"/>
        <w:numPr>
          <w:ilvl w:val="0"/>
          <w:numId w:val="11"/>
        </w:numPr>
        <w:spacing w:before="0" w:after="0" w:line="240" w:lineRule="atLeast"/>
        <w:ind w:left="540" w:hanging="540"/>
        <w:jc w:val="thaiDistribute"/>
        <w:rPr>
          <w:rFonts w:cs="Times New Roman"/>
          <w:sz w:val="22"/>
          <w:szCs w:val="22"/>
        </w:rPr>
        <w:sectPr w:rsidR="00DB596D" w:rsidSect="00056F51">
          <w:pgSz w:w="11909" w:h="16834" w:code="9"/>
          <w:pgMar w:top="691" w:right="1152" w:bottom="576" w:left="1152" w:header="720" w:footer="720" w:gutter="0"/>
          <w:pgNumType w:start="22"/>
          <w:cols w:space="720"/>
          <w:docGrid w:linePitch="360"/>
        </w:sectPr>
      </w:pPr>
    </w:p>
    <w:p w:rsidR="008E3AA4" w:rsidRPr="00E558FD" w:rsidRDefault="008E3AA4" w:rsidP="00CD6EE3">
      <w:pPr>
        <w:pStyle w:val="Heading2"/>
        <w:keepNext w:val="0"/>
        <w:keepLines w:val="0"/>
        <w:numPr>
          <w:ilvl w:val="0"/>
          <w:numId w:val="11"/>
        </w:numPr>
        <w:spacing w:before="0" w:after="0" w:line="240" w:lineRule="atLeast"/>
        <w:ind w:left="540" w:hanging="540"/>
        <w:jc w:val="thaiDistribute"/>
        <w:rPr>
          <w:rFonts w:cs="Times New Roman"/>
          <w:sz w:val="22"/>
          <w:szCs w:val="22"/>
        </w:rPr>
      </w:pPr>
      <w:r w:rsidRPr="00E558FD">
        <w:rPr>
          <w:rFonts w:cs="Times New Roman"/>
          <w:sz w:val="22"/>
          <w:szCs w:val="22"/>
        </w:rPr>
        <w:lastRenderedPageBreak/>
        <w:t>Income tax</w:t>
      </w:r>
    </w:p>
    <w:p w:rsidR="008E3AA4" w:rsidRPr="00303B08" w:rsidRDefault="008E3AA4" w:rsidP="000D608A">
      <w:pPr>
        <w:pStyle w:val="BodyText"/>
        <w:spacing w:after="0" w:line="240" w:lineRule="atLeast"/>
        <w:ind w:left="540"/>
        <w:jc w:val="thaiDistribute"/>
      </w:pPr>
    </w:p>
    <w:p w:rsidR="008E3AA4" w:rsidRPr="00303B08" w:rsidRDefault="008E3AA4" w:rsidP="000D608A">
      <w:pPr>
        <w:pStyle w:val="BodyText"/>
        <w:spacing w:after="0" w:line="240" w:lineRule="atLeast"/>
        <w:ind w:left="540"/>
        <w:jc w:val="thaiDistribute"/>
      </w:pPr>
      <w:r w:rsidRPr="00303B08">
        <w:t>Income tax expense for the year comprises current and deferred tax. Current and deferred tax are recognised in profit or loss except items recognised directly in equity or in other comprehensive income.</w:t>
      </w:r>
    </w:p>
    <w:p w:rsidR="008E3AA4" w:rsidRPr="00303B08" w:rsidRDefault="008E3AA4" w:rsidP="000D608A">
      <w:pPr>
        <w:pStyle w:val="BodyText"/>
        <w:spacing w:after="0" w:line="240" w:lineRule="atLeast"/>
        <w:ind w:left="540"/>
        <w:jc w:val="thaiDistribute"/>
      </w:pPr>
    </w:p>
    <w:p w:rsidR="008E3AA4" w:rsidRPr="00303B08" w:rsidRDefault="008E3AA4" w:rsidP="000D608A">
      <w:pPr>
        <w:pStyle w:val="BodyText"/>
        <w:spacing w:after="0" w:line="240" w:lineRule="atLeast"/>
        <w:ind w:left="540"/>
        <w:jc w:val="thaiDistribute"/>
      </w:pPr>
      <w:r w:rsidRPr="00303B08">
        <w:t>Current tax is the expected tax payable or receivable on the taxable income or loss for the year, using tax rates enacted or substantively enacted at the reporting date, and any adjustment to tax payable in respect of previous years.</w:t>
      </w:r>
    </w:p>
    <w:p w:rsidR="00E87713" w:rsidRDefault="00E87713" w:rsidP="000D608A">
      <w:pPr>
        <w:pStyle w:val="BodyText"/>
        <w:spacing w:after="0" w:line="240" w:lineRule="atLeast"/>
        <w:ind w:left="540"/>
        <w:jc w:val="thaiDistribute"/>
      </w:pPr>
    </w:p>
    <w:p w:rsidR="008E3AA4" w:rsidRPr="00303B08" w:rsidRDefault="008E3AA4" w:rsidP="000D608A">
      <w:pPr>
        <w:pStyle w:val="BodyText"/>
        <w:spacing w:after="0" w:line="240" w:lineRule="atLeast"/>
        <w:ind w:left="540"/>
        <w:jc w:val="thaiDistribute"/>
      </w:pPr>
      <w:r w:rsidRPr="00303B08">
        <w:t xml:space="preserve">Deferred tax is recognised in respect of temporary differences between the carrying amounts of assets and liabilities for financial reporting purposes and the amounts used for taxation purposes. Deferred tax is not recognised for the </w:t>
      </w:r>
      <w:r w:rsidR="00AC6728">
        <w:t>temporary differences</w:t>
      </w:r>
      <w:r w:rsidRPr="00303B08">
        <w:t xml:space="preserve"> relating to investments in subsidiaries to the extent that it is probable that they will not reverse in the foreseeable future.  </w:t>
      </w:r>
    </w:p>
    <w:p w:rsidR="001B3775" w:rsidRDefault="001B3775" w:rsidP="000D608A">
      <w:pPr>
        <w:pStyle w:val="BodyText"/>
        <w:spacing w:after="0" w:line="240" w:lineRule="atLeast"/>
        <w:ind w:left="540"/>
        <w:jc w:val="thaiDistribute"/>
      </w:pPr>
    </w:p>
    <w:p w:rsidR="008E3AA4" w:rsidRPr="00303B08" w:rsidRDefault="008E3AA4" w:rsidP="000D608A">
      <w:pPr>
        <w:pStyle w:val="BodyText"/>
        <w:spacing w:after="0" w:line="240" w:lineRule="atLeast"/>
        <w:ind w:left="540"/>
        <w:jc w:val="thaiDistribute"/>
      </w:pPr>
      <w:r w:rsidRPr="00AD6FBC">
        <w:t xml:space="preserve">The measurement of deferred tax reflects the tax consequences that would follow the manner in which </w:t>
      </w:r>
      <w:r>
        <w:t>the Group</w:t>
      </w:r>
      <w:r w:rsidRPr="00AD6FBC">
        <w:t xml:space="preserve"> expects, at the end of the reporting period, to recover or settle the carrying amount of its assets and liabilities.</w:t>
      </w:r>
    </w:p>
    <w:p w:rsidR="008E3AA4" w:rsidRPr="00303B08" w:rsidRDefault="008E3AA4" w:rsidP="000D608A">
      <w:pPr>
        <w:pStyle w:val="BodyText"/>
        <w:spacing w:after="0" w:line="240" w:lineRule="atLeast"/>
        <w:ind w:left="540"/>
        <w:jc w:val="thaiDistribute"/>
      </w:pPr>
    </w:p>
    <w:p w:rsidR="008E3AA4" w:rsidRDefault="008E3AA4" w:rsidP="000D608A">
      <w:pPr>
        <w:pStyle w:val="BodyText"/>
        <w:spacing w:after="0" w:line="240" w:lineRule="atLeast"/>
        <w:ind w:left="540"/>
        <w:jc w:val="thaiDistribute"/>
      </w:pPr>
      <w:r w:rsidRPr="00303B08">
        <w:t>Deferred tax is measured at the tax rates that are expected to be applied to the temporary differences when they reverse, using tax rates enacted or substantively enacted by the reporting date.</w:t>
      </w:r>
    </w:p>
    <w:p w:rsidR="0000473E" w:rsidRDefault="0000473E" w:rsidP="000D608A">
      <w:pPr>
        <w:pStyle w:val="BodyText"/>
        <w:spacing w:after="0" w:line="240" w:lineRule="atLeast"/>
        <w:ind w:left="540"/>
        <w:jc w:val="thaiDistribute"/>
        <w:rPr>
          <w:spacing w:val="-2"/>
        </w:rPr>
      </w:pPr>
    </w:p>
    <w:p w:rsidR="008E3AA4" w:rsidRPr="00572894" w:rsidRDefault="008E3AA4" w:rsidP="000D608A">
      <w:pPr>
        <w:pStyle w:val="BodyText"/>
        <w:spacing w:after="0" w:line="240" w:lineRule="atLeast"/>
        <w:ind w:left="540"/>
        <w:jc w:val="thaiDistribute"/>
        <w:rPr>
          <w:spacing w:val="-2"/>
        </w:rPr>
      </w:pPr>
      <w:r w:rsidRPr="00572894">
        <w:rPr>
          <w:spacing w:val="-2"/>
        </w:rPr>
        <w:t>In determining the amount of current and deferred tax, the Group takes into account the impact of uncertain tax positions and whether additional taxes and interest may be due. The Group believes that its accruals for tax liabilities are adequate for all open tax years based on its assessment of many factors, including interpretations of tax law and prior experience. This assessment relies on estimates and assumptions and may involve a series of judgements about future events. New information may become available that causes the Group to change its judgement regarding the adequacy of existing tax liabilities; such changes to tax liabilities will impact tax expense in the period that such a determination is made.</w:t>
      </w:r>
    </w:p>
    <w:p w:rsidR="00F450A3" w:rsidRDefault="00F450A3" w:rsidP="000D608A">
      <w:pPr>
        <w:pStyle w:val="BodyText"/>
        <w:spacing w:after="0" w:line="240" w:lineRule="atLeast"/>
        <w:ind w:left="540"/>
        <w:jc w:val="thaiDistribute"/>
      </w:pPr>
    </w:p>
    <w:p w:rsidR="008E3AA4" w:rsidRPr="00303B08" w:rsidRDefault="008E3AA4" w:rsidP="000D608A">
      <w:pPr>
        <w:pStyle w:val="BodyText"/>
        <w:spacing w:after="0" w:line="240" w:lineRule="atLeast"/>
        <w:ind w:left="540"/>
        <w:jc w:val="thaiDistribute"/>
      </w:pPr>
      <w:r w:rsidRPr="00303B08">
        <w:t>Deferred tax assets and liabilities are offset if there is a legally enforceable right to offset current tax liabilities and assets, and they relate to income taxes levied by the same tax authority on the same taxable entity, or on different tax entities, but they intend to settle current tax liabilities and assets on a net basis or their tax assets and liabilities will be realised simultaneously.</w:t>
      </w:r>
    </w:p>
    <w:p w:rsidR="00815B79" w:rsidRDefault="00815B79" w:rsidP="00821C5E">
      <w:pPr>
        <w:pStyle w:val="BodyText"/>
        <w:spacing w:after="0" w:line="240" w:lineRule="atLeast"/>
        <w:ind w:left="540"/>
        <w:jc w:val="both"/>
        <w:rPr>
          <w:sz w:val="20"/>
          <w:szCs w:val="18"/>
        </w:rPr>
      </w:pPr>
    </w:p>
    <w:p w:rsidR="00572894" w:rsidRDefault="008E3AA4" w:rsidP="00821C5E">
      <w:pPr>
        <w:pStyle w:val="BodyText"/>
        <w:spacing w:after="0" w:line="240" w:lineRule="atLeast"/>
        <w:ind w:left="540"/>
        <w:jc w:val="both"/>
      </w:pPr>
      <w:r w:rsidRPr="00303B08">
        <w:t xml:space="preserve">A deferred tax asset is recognised to the extent that it is probable that future taxable profits will be available against which the temporary differences can be utilised. </w:t>
      </w:r>
      <w:r w:rsidR="00821C5E" w:rsidRPr="00821C5E">
        <w:t>Future taxable profits are determined based on the reversal of relevant taxable temporary differences. If the amount of taxable temporary differences is insufficient to recognise a deferred tax asset in full, then future taxable profits, adjusted for reversals of existing temporary differences, are considered, based on the business plans for individual subsidiaries in the Group.</w:t>
      </w:r>
      <w:r w:rsidR="00821C5E">
        <w:t xml:space="preserve"> </w:t>
      </w:r>
      <w:r w:rsidRPr="00303B08">
        <w:t>Deferred tax assets are reviewed at each reporting date and reduced to the extent that it is no longer probable that the relate</w:t>
      </w:r>
      <w:r w:rsidR="00572894">
        <w:t>d tax benefit will be realised.</w:t>
      </w:r>
    </w:p>
    <w:p w:rsidR="00D23CD5" w:rsidRPr="00A96F4F" w:rsidRDefault="00D23CD5" w:rsidP="00572894">
      <w:pPr>
        <w:pStyle w:val="BodyText"/>
        <w:spacing w:after="0" w:line="240" w:lineRule="atLeast"/>
        <w:ind w:left="540"/>
        <w:jc w:val="thaiDistribute"/>
        <w:rPr>
          <w:sz w:val="20"/>
          <w:szCs w:val="18"/>
        </w:rPr>
      </w:pPr>
    </w:p>
    <w:p w:rsidR="008E3AA4" w:rsidRPr="00572894" w:rsidRDefault="008E3AA4" w:rsidP="00CD6EE3">
      <w:pPr>
        <w:pStyle w:val="Heading2"/>
        <w:keepNext w:val="0"/>
        <w:keepLines w:val="0"/>
        <w:numPr>
          <w:ilvl w:val="0"/>
          <w:numId w:val="11"/>
        </w:numPr>
        <w:spacing w:before="0" w:after="0" w:line="240" w:lineRule="atLeast"/>
        <w:ind w:left="540" w:hanging="540"/>
        <w:jc w:val="thaiDistribute"/>
        <w:rPr>
          <w:sz w:val="22"/>
        </w:rPr>
      </w:pPr>
      <w:r w:rsidRPr="00E558FD">
        <w:rPr>
          <w:rFonts w:cs="Times New Roman"/>
          <w:sz w:val="22"/>
          <w:szCs w:val="22"/>
        </w:rPr>
        <w:t>Earnings per share</w:t>
      </w:r>
    </w:p>
    <w:p w:rsidR="008E3AA4" w:rsidRPr="00A96F4F" w:rsidRDefault="008E3AA4" w:rsidP="000D608A">
      <w:pPr>
        <w:pStyle w:val="BodyText"/>
        <w:spacing w:after="0" w:line="240" w:lineRule="atLeast"/>
        <w:ind w:left="540"/>
        <w:jc w:val="thaiDistribute"/>
        <w:rPr>
          <w:sz w:val="20"/>
          <w:szCs w:val="18"/>
        </w:rPr>
      </w:pPr>
    </w:p>
    <w:p w:rsidR="008E3AA4" w:rsidRPr="00303B08" w:rsidRDefault="008E3AA4" w:rsidP="00204C10">
      <w:pPr>
        <w:pStyle w:val="BodyText"/>
        <w:spacing w:after="0" w:line="240" w:lineRule="atLeast"/>
        <w:ind w:left="540"/>
        <w:jc w:val="thaiDistribute"/>
      </w:pPr>
      <w:r w:rsidRPr="00303B08">
        <w:t>The Group presents basic earnings per share (EPS) data for its ordinary shares. Basic EPS is calculated by dividing the profit or loss attributable to ordinary shareholders of the Company by the weighted average number of ordinary shares outstanding during the year</w:t>
      </w:r>
      <w:r w:rsidR="00204C10">
        <w:t>, adjusted for own shares held</w:t>
      </w:r>
      <w:r w:rsidRPr="00303B08">
        <w:t>.</w:t>
      </w:r>
    </w:p>
    <w:p w:rsidR="008E3AA4" w:rsidRPr="00A96F4F" w:rsidRDefault="008E3AA4" w:rsidP="000D608A">
      <w:pPr>
        <w:pStyle w:val="BodyText"/>
        <w:spacing w:after="0" w:line="240" w:lineRule="atLeast"/>
        <w:ind w:left="540"/>
        <w:jc w:val="thaiDistribute"/>
        <w:rPr>
          <w:sz w:val="20"/>
          <w:szCs w:val="18"/>
        </w:rPr>
      </w:pPr>
    </w:p>
    <w:p w:rsidR="00F450A3" w:rsidRDefault="00F450A3" w:rsidP="00CD6EE3">
      <w:pPr>
        <w:pStyle w:val="Heading2"/>
        <w:keepNext w:val="0"/>
        <w:keepLines w:val="0"/>
        <w:numPr>
          <w:ilvl w:val="0"/>
          <w:numId w:val="11"/>
        </w:numPr>
        <w:spacing w:before="0" w:after="0" w:line="240" w:lineRule="atLeast"/>
        <w:ind w:left="540" w:hanging="540"/>
        <w:jc w:val="thaiDistribute"/>
        <w:rPr>
          <w:sz w:val="22"/>
          <w:szCs w:val="18"/>
        </w:rPr>
        <w:sectPr w:rsidR="00F450A3" w:rsidSect="00F450A3">
          <w:pgSz w:w="11909" w:h="16834" w:code="9"/>
          <w:pgMar w:top="691" w:right="1152" w:bottom="576" w:left="1152" w:header="720" w:footer="720" w:gutter="0"/>
          <w:pgNumType w:start="24"/>
          <w:cols w:space="720"/>
          <w:docGrid w:linePitch="360"/>
        </w:sectPr>
      </w:pPr>
    </w:p>
    <w:p w:rsidR="00BB1730" w:rsidRPr="00BB1730" w:rsidRDefault="00BB1730" w:rsidP="00CD6EE3">
      <w:pPr>
        <w:pStyle w:val="Heading2"/>
        <w:keepNext w:val="0"/>
        <w:keepLines w:val="0"/>
        <w:numPr>
          <w:ilvl w:val="0"/>
          <w:numId w:val="11"/>
        </w:numPr>
        <w:spacing w:before="0" w:after="0" w:line="240" w:lineRule="atLeast"/>
        <w:ind w:left="540" w:hanging="540"/>
        <w:jc w:val="thaiDistribute"/>
        <w:rPr>
          <w:rFonts w:cs="Times New Roman"/>
          <w:sz w:val="22"/>
          <w:szCs w:val="18"/>
        </w:rPr>
      </w:pPr>
      <w:r w:rsidRPr="00BB1730">
        <w:rPr>
          <w:sz w:val="22"/>
          <w:szCs w:val="18"/>
        </w:rPr>
        <w:lastRenderedPageBreak/>
        <w:t>Related parties</w:t>
      </w:r>
    </w:p>
    <w:p w:rsidR="00BB1730" w:rsidRPr="00BB1730" w:rsidRDefault="00BB1730" w:rsidP="00BB1730">
      <w:pPr>
        <w:pStyle w:val="BodyText"/>
        <w:spacing w:after="0" w:line="240" w:lineRule="atLeast"/>
        <w:ind w:left="540"/>
        <w:jc w:val="both"/>
      </w:pPr>
    </w:p>
    <w:p w:rsidR="00BB1730" w:rsidRPr="00BB1730" w:rsidRDefault="00056B19" w:rsidP="00BB1730">
      <w:pPr>
        <w:pStyle w:val="BodyText"/>
        <w:spacing w:after="0" w:line="240" w:lineRule="atLeast"/>
        <w:ind w:left="540"/>
        <w:jc w:val="both"/>
      </w:pPr>
      <w:r>
        <w:t>A related party is</w:t>
      </w:r>
      <w:r w:rsidR="00BB1730" w:rsidRPr="00BB1730">
        <w:t xml:space="preserve"> a person or entity that has direct or indirect control or joint control, or has significant influence over the financial</w:t>
      </w:r>
      <w:r w:rsidR="00BB1730" w:rsidRPr="00BB1730">
        <w:rPr>
          <w:rFonts w:hint="cs"/>
        </w:rPr>
        <w:t xml:space="preserve"> </w:t>
      </w:r>
      <w:r w:rsidR="00BB1730" w:rsidRPr="00BB1730">
        <w:t>and managerial decision-making of the Group; a person or entity that are under common control or under the same significant influence as the Group; or the Group has direct or indirect control or joint control or has significant influence over the financial</w:t>
      </w:r>
      <w:r w:rsidR="00BB1730" w:rsidRPr="00BB1730">
        <w:rPr>
          <w:rFonts w:hint="cs"/>
        </w:rPr>
        <w:t xml:space="preserve"> </w:t>
      </w:r>
      <w:r w:rsidR="00BB1730" w:rsidRPr="00BB1730">
        <w:t>and managerial decision-making of a person or entity.</w:t>
      </w:r>
    </w:p>
    <w:p w:rsidR="00BB1730" w:rsidRPr="00BB1730" w:rsidRDefault="00BB1730" w:rsidP="00BB1730">
      <w:pPr>
        <w:pStyle w:val="BodyText"/>
        <w:spacing w:after="0" w:line="240" w:lineRule="atLeast"/>
        <w:ind w:left="540"/>
        <w:jc w:val="both"/>
      </w:pPr>
    </w:p>
    <w:p w:rsidR="008E3AA4" w:rsidRPr="00E558FD" w:rsidRDefault="008E3AA4" w:rsidP="00CD6EE3">
      <w:pPr>
        <w:pStyle w:val="Heading2"/>
        <w:keepNext w:val="0"/>
        <w:keepLines w:val="0"/>
        <w:numPr>
          <w:ilvl w:val="0"/>
          <w:numId w:val="11"/>
        </w:numPr>
        <w:spacing w:before="0" w:after="0" w:line="240" w:lineRule="atLeast"/>
        <w:ind w:left="540" w:hanging="540"/>
        <w:jc w:val="thaiDistribute"/>
        <w:rPr>
          <w:rFonts w:cs="Times New Roman"/>
          <w:sz w:val="22"/>
          <w:szCs w:val="22"/>
        </w:rPr>
      </w:pPr>
      <w:r w:rsidRPr="00E558FD">
        <w:rPr>
          <w:rFonts w:cs="Times New Roman"/>
          <w:sz w:val="22"/>
          <w:szCs w:val="22"/>
        </w:rPr>
        <w:t>Segment reporting</w:t>
      </w:r>
    </w:p>
    <w:p w:rsidR="008E3AA4" w:rsidRPr="00A96F4F" w:rsidRDefault="008E3AA4" w:rsidP="00303B08">
      <w:pPr>
        <w:pStyle w:val="BodyText"/>
        <w:spacing w:after="0" w:line="240" w:lineRule="atLeast"/>
        <w:ind w:left="540"/>
        <w:jc w:val="both"/>
        <w:rPr>
          <w:sz w:val="20"/>
          <w:szCs w:val="18"/>
        </w:rPr>
      </w:pPr>
    </w:p>
    <w:p w:rsidR="008E3AA4" w:rsidRDefault="008E3AA4" w:rsidP="000D608A">
      <w:pPr>
        <w:pStyle w:val="BodyText"/>
        <w:spacing w:after="0" w:line="240" w:lineRule="atLeast"/>
        <w:ind w:left="540"/>
        <w:jc w:val="thaiDistribute"/>
      </w:pPr>
      <w:r w:rsidRPr="000D608A">
        <w:t xml:space="preserve">Segment results that are reported to the Group’s </w:t>
      </w:r>
      <w:r w:rsidR="00D03F74" w:rsidRPr="000D608A">
        <w:t>CEO</w:t>
      </w:r>
      <w:r w:rsidRPr="000D608A">
        <w:t xml:space="preserve"> (the chief operating decision maker) include items directly attributable to a segment as well as those that can be allocated on a reasonable basis.</w:t>
      </w:r>
    </w:p>
    <w:p w:rsidR="005F5CC4" w:rsidRDefault="005F5CC4" w:rsidP="000D608A">
      <w:pPr>
        <w:pStyle w:val="BodyText"/>
        <w:spacing w:after="0" w:line="240" w:lineRule="atLeast"/>
        <w:ind w:left="540"/>
        <w:jc w:val="thaiDistribute"/>
      </w:pPr>
    </w:p>
    <w:p w:rsidR="008E3AA4" w:rsidRPr="00E558FD" w:rsidRDefault="008E3AA4" w:rsidP="00CB0D02">
      <w:pPr>
        <w:pStyle w:val="Heading1"/>
        <w:keepNext w:val="0"/>
        <w:keepLines w:val="0"/>
        <w:numPr>
          <w:ilvl w:val="0"/>
          <w:numId w:val="4"/>
        </w:numPr>
        <w:tabs>
          <w:tab w:val="clear" w:pos="340"/>
          <w:tab w:val="left" w:pos="540"/>
        </w:tabs>
        <w:spacing w:before="0" w:after="0" w:line="240" w:lineRule="atLeast"/>
        <w:ind w:left="540" w:hanging="540"/>
        <w:rPr>
          <w:rFonts w:eastAsia="Times New Roman" w:cs="Times New Roman"/>
          <w:bCs/>
          <w:szCs w:val="24"/>
        </w:rPr>
      </w:pPr>
      <w:r w:rsidRPr="00E558FD">
        <w:rPr>
          <w:rFonts w:eastAsia="Times New Roman" w:cs="Times New Roman"/>
          <w:bCs/>
          <w:szCs w:val="24"/>
        </w:rPr>
        <w:t>Related parties</w:t>
      </w:r>
    </w:p>
    <w:p w:rsidR="008E3AA4" w:rsidRPr="00774090" w:rsidRDefault="008E3AA4" w:rsidP="000D608A">
      <w:pPr>
        <w:pStyle w:val="BodyText"/>
        <w:spacing w:after="0" w:line="240" w:lineRule="atLeast"/>
        <w:ind w:left="540"/>
        <w:jc w:val="thaiDistribute"/>
      </w:pPr>
    </w:p>
    <w:p w:rsidR="008E3AA4" w:rsidRDefault="003B0C74" w:rsidP="00BB1730">
      <w:pPr>
        <w:ind w:left="540"/>
        <w:jc w:val="thaiDistribute"/>
        <w:rPr>
          <w:cs/>
          <w:lang w:bidi="th-TH"/>
        </w:rPr>
      </w:pPr>
      <w:r>
        <w:t>Relationship with</w:t>
      </w:r>
      <w:r w:rsidR="00D42713">
        <w:t xml:space="preserve"> </w:t>
      </w:r>
      <w:r w:rsidR="00204C10">
        <w:t>subsidiary</w:t>
      </w:r>
      <w:r w:rsidR="003A52CD">
        <w:t xml:space="preserve"> are described in note </w:t>
      </w:r>
      <w:r w:rsidR="00447C2F">
        <w:t>10</w:t>
      </w:r>
      <w:r w:rsidR="008E3AA4" w:rsidRPr="00B6252A">
        <w:t xml:space="preserve">. </w:t>
      </w:r>
      <w:r w:rsidR="00BB1730" w:rsidRPr="00BB1730">
        <w:t>Other related parties that the Group had significant transactions with during the year were as follows:</w:t>
      </w:r>
    </w:p>
    <w:p w:rsidR="00D50630" w:rsidRPr="00BB1730" w:rsidRDefault="00D50630" w:rsidP="00BB1730">
      <w:pPr>
        <w:ind w:left="540"/>
        <w:jc w:val="thaiDistribute"/>
      </w:pPr>
    </w:p>
    <w:tbl>
      <w:tblPr>
        <w:tblW w:w="9180" w:type="dxa"/>
        <w:tblInd w:w="450" w:type="dxa"/>
        <w:tblLook w:val="01E0" w:firstRow="1" w:lastRow="1" w:firstColumn="1" w:lastColumn="1" w:noHBand="0" w:noVBand="0"/>
      </w:tblPr>
      <w:tblGrid>
        <w:gridCol w:w="3754"/>
        <w:gridCol w:w="1466"/>
        <w:gridCol w:w="3960"/>
      </w:tblGrid>
      <w:tr w:rsidR="00765C6E" w:rsidRPr="00AC4FE7" w:rsidTr="00243B79">
        <w:trPr>
          <w:tblHeader/>
        </w:trPr>
        <w:tc>
          <w:tcPr>
            <w:tcW w:w="3754" w:type="dxa"/>
            <w:shd w:val="clear" w:color="auto" w:fill="auto"/>
          </w:tcPr>
          <w:p w:rsidR="00765C6E" w:rsidRPr="00005E1E" w:rsidRDefault="00765C6E" w:rsidP="00DD28EF">
            <w:pPr>
              <w:pStyle w:val="block"/>
              <w:spacing w:after="0" w:line="240" w:lineRule="atLeast"/>
              <w:ind w:left="-18"/>
              <w:jc w:val="center"/>
              <w:rPr>
                <w:rFonts w:cs="Times New Roman"/>
                <w:szCs w:val="22"/>
                <w:lang w:bidi="th-TH"/>
              </w:rPr>
            </w:pPr>
          </w:p>
        </w:tc>
        <w:tc>
          <w:tcPr>
            <w:tcW w:w="1466" w:type="dxa"/>
            <w:shd w:val="clear" w:color="auto" w:fill="auto"/>
          </w:tcPr>
          <w:p w:rsidR="00765C6E" w:rsidRPr="00005E1E" w:rsidRDefault="00765C6E" w:rsidP="00DD28EF">
            <w:pPr>
              <w:pStyle w:val="block"/>
              <w:spacing w:after="0" w:line="240" w:lineRule="atLeast"/>
              <w:ind w:left="-108" w:right="-83"/>
              <w:jc w:val="center"/>
              <w:rPr>
                <w:rFonts w:cs="Times New Roman"/>
                <w:b/>
                <w:bCs/>
              </w:rPr>
            </w:pPr>
            <w:r w:rsidRPr="00005E1E">
              <w:rPr>
                <w:rFonts w:cs="Times New Roman"/>
                <w:b/>
                <w:bCs/>
              </w:rPr>
              <w:t>Country of</w:t>
            </w:r>
          </w:p>
        </w:tc>
        <w:tc>
          <w:tcPr>
            <w:tcW w:w="3960" w:type="dxa"/>
            <w:shd w:val="clear" w:color="auto" w:fill="auto"/>
          </w:tcPr>
          <w:p w:rsidR="00765C6E" w:rsidRPr="00005E1E" w:rsidRDefault="00765C6E" w:rsidP="001E75F3">
            <w:pPr>
              <w:pStyle w:val="block"/>
              <w:spacing w:after="0" w:line="240" w:lineRule="atLeast"/>
              <w:ind w:left="0" w:right="-108"/>
              <w:jc w:val="center"/>
              <w:rPr>
                <w:rFonts w:cs="Times New Roman"/>
                <w:b/>
                <w:bCs/>
              </w:rPr>
            </w:pPr>
          </w:p>
        </w:tc>
      </w:tr>
      <w:tr w:rsidR="00765C6E" w:rsidRPr="00AC4FE7" w:rsidTr="00243B79">
        <w:trPr>
          <w:tblHeader/>
        </w:trPr>
        <w:tc>
          <w:tcPr>
            <w:tcW w:w="3754" w:type="dxa"/>
            <w:shd w:val="clear" w:color="auto" w:fill="auto"/>
          </w:tcPr>
          <w:p w:rsidR="00765C6E" w:rsidRPr="00005E1E" w:rsidRDefault="00765C6E" w:rsidP="00DD28EF">
            <w:pPr>
              <w:pStyle w:val="block"/>
              <w:spacing w:after="0" w:line="240" w:lineRule="atLeast"/>
              <w:ind w:left="-18"/>
              <w:rPr>
                <w:rFonts w:cs="Times New Roman"/>
                <w:b/>
                <w:bCs/>
                <w:szCs w:val="22"/>
                <w:lang w:bidi="th-TH"/>
              </w:rPr>
            </w:pPr>
          </w:p>
        </w:tc>
        <w:tc>
          <w:tcPr>
            <w:tcW w:w="1466" w:type="dxa"/>
            <w:shd w:val="clear" w:color="auto" w:fill="auto"/>
          </w:tcPr>
          <w:p w:rsidR="00765C6E" w:rsidRPr="00005E1E" w:rsidRDefault="00204C10" w:rsidP="00DD28EF">
            <w:pPr>
              <w:pStyle w:val="block"/>
              <w:spacing w:after="0" w:line="240" w:lineRule="atLeast"/>
              <w:ind w:left="-108" w:right="-83"/>
              <w:jc w:val="center"/>
              <w:rPr>
                <w:rFonts w:cs="Times New Roman"/>
                <w:b/>
                <w:bCs/>
              </w:rPr>
            </w:pPr>
            <w:r>
              <w:rPr>
                <w:rFonts w:cs="Times New Roman"/>
                <w:b/>
                <w:bCs/>
              </w:rPr>
              <w:t>i</w:t>
            </w:r>
            <w:r w:rsidR="00765C6E" w:rsidRPr="00005E1E">
              <w:rPr>
                <w:rFonts w:cs="Times New Roman"/>
                <w:b/>
                <w:bCs/>
              </w:rPr>
              <w:t>ncorporation</w:t>
            </w:r>
            <w:r>
              <w:rPr>
                <w:rFonts w:cs="Times New Roman"/>
                <w:b/>
                <w:bCs/>
              </w:rPr>
              <w:t>/</w:t>
            </w:r>
          </w:p>
        </w:tc>
        <w:tc>
          <w:tcPr>
            <w:tcW w:w="3960" w:type="dxa"/>
            <w:shd w:val="clear" w:color="auto" w:fill="auto"/>
          </w:tcPr>
          <w:p w:rsidR="00765C6E" w:rsidRPr="00005E1E" w:rsidRDefault="00765C6E" w:rsidP="001E75F3">
            <w:pPr>
              <w:pStyle w:val="block"/>
              <w:spacing w:after="0" w:line="240" w:lineRule="atLeast"/>
              <w:ind w:left="0" w:right="-108"/>
              <w:rPr>
                <w:rFonts w:cs="Times New Roman"/>
                <w:b/>
                <w:bCs/>
              </w:rPr>
            </w:pPr>
          </w:p>
        </w:tc>
      </w:tr>
      <w:tr w:rsidR="00204C10" w:rsidRPr="00AC4FE7" w:rsidTr="00243B79">
        <w:trPr>
          <w:tblHeader/>
        </w:trPr>
        <w:tc>
          <w:tcPr>
            <w:tcW w:w="3754" w:type="dxa"/>
            <w:shd w:val="clear" w:color="auto" w:fill="auto"/>
          </w:tcPr>
          <w:p w:rsidR="00204C10" w:rsidRPr="00005E1E" w:rsidRDefault="00204C10" w:rsidP="00DD28EF">
            <w:pPr>
              <w:pStyle w:val="block"/>
              <w:spacing w:after="0" w:line="240" w:lineRule="atLeast"/>
              <w:ind w:left="-18"/>
              <w:rPr>
                <w:rFonts w:cs="Times New Roman"/>
                <w:b/>
                <w:bCs/>
                <w:szCs w:val="22"/>
                <w:lang w:bidi="th-TH"/>
              </w:rPr>
            </w:pPr>
            <w:r w:rsidRPr="00005E1E">
              <w:rPr>
                <w:rFonts w:cs="Times New Roman"/>
                <w:b/>
                <w:bCs/>
                <w:szCs w:val="22"/>
                <w:lang w:bidi="th-TH"/>
              </w:rPr>
              <w:t>Name of entities</w:t>
            </w:r>
          </w:p>
        </w:tc>
        <w:tc>
          <w:tcPr>
            <w:tcW w:w="1466" w:type="dxa"/>
            <w:shd w:val="clear" w:color="auto" w:fill="auto"/>
          </w:tcPr>
          <w:p w:rsidR="00204C10" w:rsidRPr="00005E1E" w:rsidRDefault="00204C10" w:rsidP="00DD28EF">
            <w:pPr>
              <w:pStyle w:val="block"/>
              <w:spacing w:after="0" w:line="240" w:lineRule="atLeast"/>
              <w:ind w:left="-108" w:right="-83"/>
              <w:jc w:val="center"/>
              <w:rPr>
                <w:rFonts w:cs="Times New Roman"/>
                <w:b/>
                <w:bCs/>
              </w:rPr>
            </w:pPr>
            <w:r>
              <w:rPr>
                <w:rFonts w:cs="Times New Roman"/>
                <w:b/>
                <w:bCs/>
              </w:rPr>
              <w:t>nationality</w:t>
            </w:r>
          </w:p>
        </w:tc>
        <w:tc>
          <w:tcPr>
            <w:tcW w:w="3960" w:type="dxa"/>
            <w:shd w:val="clear" w:color="auto" w:fill="auto"/>
          </w:tcPr>
          <w:p w:rsidR="00204C10" w:rsidRPr="00005E1E" w:rsidRDefault="00204C10" w:rsidP="001E75F3">
            <w:pPr>
              <w:pStyle w:val="block"/>
              <w:spacing w:after="0" w:line="240" w:lineRule="atLeast"/>
              <w:ind w:left="0" w:right="-108"/>
              <w:rPr>
                <w:rFonts w:cs="Times New Roman"/>
                <w:b/>
                <w:bCs/>
              </w:rPr>
            </w:pPr>
            <w:r w:rsidRPr="00005E1E">
              <w:rPr>
                <w:rFonts w:cs="Times New Roman"/>
                <w:b/>
                <w:bCs/>
              </w:rPr>
              <w:t>Nature of relationships</w:t>
            </w:r>
          </w:p>
        </w:tc>
      </w:tr>
      <w:tr w:rsidR="00765C6E" w:rsidRPr="00AC4FE7" w:rsidTr="00243B79">
        <w:tc>
          <w:tcPr>
            <w:tcW w:w="3754" w:type="dxa"/>
            <w:shd w:val="clear" w:color="auto" w:fill="auto"/>
          </w:tcPr>
          <w:p w:rsidR="00765C6E" w:rsidRPr="00E917BD" w:rsidRDefault="00765C6E" w:rsidP="00DD28EF">
            <w:pPr>
              <w:rPr>
                <w:rFonts w:cs="Times New Roman"/>
                <w:szCs w:val="22"/>
              </w:rPr>
            </w:pPr>
            <w:r w:rsidRPr="00E917BD">
              <w:rPr>
                <w:rFonts w:cs="Times New Roman"/>
                <w:szCs w:val="22"/>
              </w:rPr>
              <w:t>GS Yuasa International Ltd.</w:t>
            </w:r>
          </w:p>
        </w:tc>
        <w:tc>
          <w:tcPr>
            <w:tcW w:w="1466" w:type="dxa"/>
            <w:shd w:val="clear" w:color="auto" w:fill="auto"/>
          </w:tcPr>
          <w:p w:rsidR="00765C6E" w:rsidRPr="00591B12" w:rsidRDefault="00765C6E" w:rsidP="00DD28EF">
            <w:pPr>
              <w:jc w:val="center"/>
              <w:rPr>
                <w:rFonts w:cs="Times New Roman"/>
                <w:szCs w:val="22"/>
              </w:rPr>
            </w:pPr>
            <w:r>
              <w:rPr>
                <w:rFonts w:cs="Times New Roman"/>
                <w:szCs w:val="22"/>
              </w:rPr>
              <w:t>Japan</w:t>
            </w:r>
          </w:p>
        </w:tc>
        <w:tc>
          <w:tcPr>
            <w:tcW w:w="3960" w:type="dxa"/>
            <w:shd w:val="clear" w:color="auto" w:fill="auto"/>
          </w:tcPr>
          <w:p w:rsidR="00765C6E" w:rsidRPr="00E917BD" w:rsidRDefault="00765C6E" w:rsidP="0046027A">
            <w:pPr>
              <w:ind w:left="160" w:right="-192" w:hanging="160"/>
              <w:rPr>
                <w:rFonts w:cs="Times New Roman"/>
                <w:szCs w:val="22"/>
              </w:rPr>
            </w:pPr>
            <w:r w:rsidRPr="00F31268">
              <w:rPr>
                <w:rFonts w:cs="Times New Roman"/>
              </w:rPr>
              <w:t>A major shareholder</w:t>
            </w:r>
            <w:r>
              <w:rPr>
                <w:rFonts w:cs="Times New Roman"/>
              </w:rPr>
              <w:t xml:space="preserve">, </w:t>
            </w:r>
            <w:r w:rsidRPr="00E917BD">
              <w:rPr>
                <w:rFonts w:cs="Times New Roman"/>
                <w:szCs w:val="22"/>
              </w:rPr>
              <w:t>40.69%</w:t>
            </w:r>
            <w:r>
              <w:rPr>
                <w:rFonts w:cs="Times New Roman"/>
                <w:szCs w:val="22"/>
              </w:rPr>
              <w:t xml:space="preserve"> shareholding</w:t>
            </w:r>
            <w:r w:rsidR="00BB1730">
              <w:rPr>
                <w:rFonts w:cs="Times New Roman"/>
                <w:szCs w:val="22"/>
              </w:rPr>
              <w:t xml:space="preserve">, </w:t>
            </w:r>
            <w:r w:rsidR="00BB1730" w:rsidRPr="00632DE0">
              <w:rPr>
                <w:rFonts w:cs="Times New Roman"/>
                <w:szCs w:val="22"/>
              </w:rPr>
              <w:t>and having a representative as a director of the Company</w:t>
            </w:r>
          </w:p>
        </w:tc>
      </w:tr>
      <w:tr w:rsidR="00765C6E" w:rsidRPr="00AC4FE7" w:rsidTr="00243B79">
        <w:tc>
          <w:tcPr>
            <w:tcW w:w="3754" w:type="dxa"/>
            <w:shd w:val="clear" w:color="auto" w:fill="auto"/>
          </w:tcPr>
          <w:p w:rsidR="00765C6E" w:rsidRPr="00E917BD" w:rsidRDefault="00765C6E" w:rsidP="00DD28EF">
            <w:pPr>
              <w:rPr>
                <w:rFonts w:cs="Times New Roman"/>
                <w:szCs w:val="22"/>
              </w:rPr>
            </w:pPr>
            <w:r w:rsidRPr="00E917BD">
              <w:rPr>
                <w:rFonts w:cs="Times New Roman"/>
                <w:szCs w:val="22"/>
              </w:rPr>
              <w:t>Metropolitan Motor Service Co., Ltd.</w:t>
            </w:r>
          </w:p>
        </w:tc>
        <w:tc>
          <w:tcPr>
            <w:tcW w:w="1466" w:type="dxa"/>
            <w:shd w:val="clear" w:color="auto" w:fill="auto"/>
          </w:tcPr>
          <w:p w:rsidR="00765C6E" w:rsidRPr="00591B12" w:rsidRDefault="00765C6E" w:rsidP="00DD28EF">
            <w:pPr>
              <w:jc w:val="center"/>
              <w:rPr>
                <w:rFonts w:cs="Times New Roman"/>
                <w:szCs w:val="22"/>
              </w:rPr>
            </w:pPr>
            <w:r w:rsidRPr="00591B12">
              <w:rPr>
                <w:rFonts w:cs="Times New Roman"/>
                <w:szCs w:val="22"/>
              </w:rPr>
              <w:t>T</w:t>
            </w:r>
            <w:r>
              <w:rPr>
                <w:rFonts w:cs="Times New Roman"/>
                <w:szCs w:val="22"/>
              </w:rPr>
              <w:t>hailand</w:t>
            </w:r>
          </w:p>
        </w:tc>
        <w:tc>
          <w:tcPr>
            <w:tcW w:w="3960" w:type="dxa"/>
            <w:shd w:val="clear" w:color="auto" w:fill="auto"/>
          </w:tcPr>
          <w:p w:rsidR="00765C6E" w:rsidRPr="00E917BD" w:rsidRDefault="00765C6E" w:rsidP="001E75F3">
            <w:pPr>
              <w:ind w:right="-108"/>
              <w:rPr>
                <w:rFonts w:cs="Times New Roman"/>
                <w:szCs w:val="22"/>
              </w:rPr>
            </w:pPr>
            <w:r w:rsidRPr="00F31268">
              <w:rPr>
                <w:rFonts w:cs="Times New Roman"/>
              </w:rPr>
              <w:t>A major shareholder</w:t>
            </w:r>
            <w:r>
              <w:rPr>
                <w:rFonts w:cs="Times New Roman"/>
              </w:rPr>
              <w:t xml:space="preserve">, </w:t>
            </w:r>
            <w:r w:rsidRPr="00E917BD">
              <w:rPr>
                <w:rFonts w:cs="Times New Roman"/>
                <w:szCs w:val="22"/>
              </w:rPr>
              <w:t>19.13%</w:t>
            </w:r>
            <w:r>
              <w:rPr>
                <w:rFonts w:cs="Times New Roman"/>
                <w:szCs w:val="22"/>
              </w:rPr>
              <w:t xml:space="preserve"> shareholding</w:t>
            </w:r>
          </w:p>
        </w:tc>
      </w:tr>
      <w:tr w:rsidR="00765C6E" w:rsidRPr="00AC4FE7" w:rsidTr="00243B79">
        <w:trPr>
          <w:trHeight w:val="245"/>
        </w:trPr>
        <w:tc>
          <w:tcPr>
            <w:tcW w:w="3754" w:type="dxa"/>
            <w:shd w:val="clear" w:color="auto" w:fill="auto"/>
          </w:tcPr>
          <w:p w:rsidR="00765C6E" w:rsidRPr="00E917BD" w:rsidRDefault="00765C6E" w:rsidP="00DD28EF">
            <w:pPr>
              <w:rPr>
                <w:rFonts w:cs="Times New Roman"/>
                <w:szCs w:val="22"/>
              </w:rPr>
            </w:pPr>
            <w:proofErr w:type="spellStart"/>
            <w:r w:rsidRPr="00E917BD">
              <w:rPr>
                <w:rFonts w:cs="Times New Roman"/>
                <w:szCs w:val="22"/>
              </w:rPr>
              <w:t>Manutham</w:t>
            </w:r>
            <w:proofErr w:type="spellEnd"/>
            <w:r w:rsidRPr="00E917BD">
              <w:rPr>
                <w:rFonts w:cs="Times New Roman"/>
                <w:szCs w:val="22"/>
              </w:rPr>
              <w:t xml:space="preserve"> Mansion and Development</w:t>
            </w:r>
            <w:r>
              <w:rPr>
                <w:rFonts w:cs="Times New Roman"/>
                <w:szCs w:val="22"/>
              </w:rPr>
              <w:br/>
              <w:t xml:space="preserve">   C</w:t>
            </w:r>
            <w:r w:rsidRPr="00E917BD">
              <w:rPr>
                <w:rFonts w:cs="Times New Roman"/>
                <w:szCs w:val="22"/>
              </w:rPr>
              <w:t>o., Ltd.</w:t>
            </w:r>
          </w:p>
        </w:tc>
        <w:tc>
          <w:tcPr>
            <w:tcW w:w="1466" w:type="dxa"/>
            <w:shd w:val="clear" w:color="auto" w:fill="auto"/>
          </w:tcPr>
          <w:p w:rsidR="00765C6E" w:rsidRPr="00591B12" w:rsidRDefault="00765C6E" w:rsidP="00DD28EF">
            <w:pPr>
              <w:jc w:val="center"/>
              <w:rPr>
                <w:rFonts w:cs="Times New Roman"/>
                <w:szCs w:val="22"/>
              </w:rPr>
            </w:pPr>
            <w:r>
              <w:rPr>
                <w:rFonts w:cs="Times New Roman"/>
                <w:szCs w:val="22"/>
              </w:rPr>
              <w:t>Thailand</w:t>
            </w:r>
          </w:p>
        </w:tc>
        <w:tc>
          <w:tcPr>
            <w:tcW w:w="3960" w:type="dxa"/>
            <w:shd w:val="clear" w:color="auto" w:fill="auto"/>
          </w:tcPr>
          <w:p w:rsidR="00765C6E" w:rsidRPr="00E917BD" w:rsidRDefault="00765C6E" w:rsidP="001E75F3">
            <w:pPr>
              <w:ind w:right="-108"/>
              <w:rPr>
                <w:rFonts w:cs="Times New Roman"/>
                <w:szCs w:val="22"/>
              </w:rPr>
            </w:pPr>
            <w:r w:rsidRPr="00E917BD">
              <w:rPr>
                <w:rFonts w:cs="Times New Roman"/>
                <w:szCs w:val="22"/>
              </w:rPr>
              <w:t>Common director</w:t>
            </w:r>
          </w:p>
        </w:tc>
      </w:tr>
      <w:tr w:rsidR="00765C6E" w:rsidRPr="00AC4FE7" w:rsidTr="00243B79">
        <w:trPr>
          <w:trHeight w:val="245"/>
        </w:trPr>
        <w:tc>
          <w:tcPr>
            <w:tcW w:w="3754" w:type="dxa"/>
            <w:shd w:val="clear" w:color="auto" w:fill="auto"/>
            <w:vAlign w:val="bottom"/>
          </w:tcPr>
          <w:p w:rsidR="00765C6E" w:rsidRPr="00E917BD" w:rsidRDefault="00765C6E" w:rsidP="00DD28EF">
            <w:pPr>
              <w:rPr>
                <w:rFonts w:cs="Times New Roman"/>
                <w:szCs w:val="22"/>
              </w:rPr>
            </w:pPr>
            <w:r w:rsidRPr="00E917BD">
              <w:rPr>
                <w:rFonts w:cs="Times New Roman"/>
                <w:szCs w:val="22"/>
              </w:rPr>
              <w:t xml:space="preserve">Fuji </w:t>
            </w:r>
            <w:proofErr w:type="spellStart"/>
            <w:r w:rsidRPr="00E917BD">
              <w:rPr>
                <w:rFonts w:cs="Times New Roman"/>
                <w:szCs w:val="22"/>
              </w:rPr>
              <w:t>Merchantiles</w:t>
            </w:r>
            <w:proofErr w:type="spellEnd"/>
            <w:r w:rsidRPr="00E917BD">
              <w:rPr>
                <w:rFonts w:cs="Times New Roman"/>
                <w:szCs w:val="22"/>
              </w:rPr>
              <w:t xml:space="preserve"> Co., Ltd.</w:t>
            </w:r>
          </w:p>
        </w:tc>
        <w:tc>
          <w:tcPr>
            <w:tcW w:w="1466" w:type="dxa"/>
            <w:shd w:val="clear" w:color="auto" w:fill="auto"/>
          </w:tcPr>
          <w:p w:rsidR="00765C6E" w:rsidRPr="00591B12" w:rsidRDefault="00765C6E" w:rsidP="00DD28EF">
            <w:pPr>
              <w:jc w:val="center"/>
              <w:rPr>
                <w:rFonts w:cs="Times New Roman"/>
                <w:szCs w:val="22"/>
              </w:rPr>
            </w:pPr>
            <w:r>
              <w:rPr>
                <w:rFonts w:cs="Times New Roman"/>
                <w:szCs w:val="22"/>
              </w:rPr>
              <w:t>Thailand</w:t>
            </w:r>
          </w:p>
        </w:tc>
        <w:tc>
          <w:tcPr>
            <w:tcW w:w="3960" w:type="dxa"/>
            <w:shd w:val="clear" w:color="auto" w:fill="auto"/>
            <w:vAlign w:val="bottom"/>
          </w:tcPr>
          <w:p w:rsidR="00765C6E" w:rsidRPr="00E917BD" w:rsidRDefault="00765C6E" w:rsidP="001E75F3">
            <w:pPr>
              <w:ind w:right="-108"/>
              <w:rPr>
                <w:rFonts w:cs="Times New Roman"/>
                <w:szCs w:val="22"/>
              </w:rPr>
            </w:pPr>
            <w:r>
              <w:rPr>
                <w:rFonts w:cs="Times New Roman"/>
                <w:szCs w:val="22"/>
              </w:rPr>
              <w:t>Common director and</w:t>
            </w:r>
            <w:r w:rsidRPr="00E917BD">
              <w:rPr>
                <w:rFonts w:cs="Times New Roman"/>
                <w:szCs w:val="22"/>
              </w:rPr>
              <w:t xml:space="preserve"> shareholder</w:t>
            </w:r>
          </w:p>
        </w:tc>
      </w:tr>
      <w:tr w:rsidR="00765C6E" w:rsidRPr="00E917BD" w:rsidTr="00243B79">
        <w:tc>
          <w:tcPr>
            <w:tcW w:w="3754" w:type="dxa"/>
            <w:shd w:val="clear" w:color="auto" w:fill="auto"/>
            <w:vAlign w:val="bottom"/>
          </w:tcPr>
          <w:p w:rsidR="00765C6E" w:rsidRPr="00E917BD" w:rsidRDefault="00765C6E" w:rsidP="00DD28EF">
            <w:pPr>
              <w:rPr>
                <w:rFonts w:cs="Times New Roman"/>
                <w:szCs w:val="22"/>
              </w:rPr>
            </w:pPr>
            <w:r w:rsidRPr="00E917BD">
              <w:rPr>
                <w:rFonts w:cs="Times New Roman"/>
                <w:szCs w:val="22"/>
              </w:rPr>
              <w:t>GS Yuasa Corporation</w:t>
            </w:r>
          </w:p>
        </w:tc>
        <w:tc>
          <w:tcPr>
            <w:tcW w:w="1466" w:type="dxa"/>
            <w:shd w:val="clear" w:color="auto" w:fill="auto"/>
          </w:tcPr>
          <w:p w:rsidR="00765C6E" w:rsidRPr="00591B12" w:rsidRDefault="00765C6E" w:rsidP="00DD28EF">
            <w:pPr>
              <w:jc w:val="center"/>
              <w:rPr>
                <w:rFonts w:cs="Times New Roman"/>
                <w:szCs w:val="22"/>
              </w:rPr>
            </w:pPr>
            <w:r>
              <w:rPr>
                <w:rFonts w:cs="Times New Roman"/>
                <w:szCs w:val="22"/>
              </w:rPr>
              <w:t>Japan</w:t>
            </w:r>
          </w:p>
        </w:tc>
        <w:tc>
          <w:tcPr>
            <w:tcW w:w="3960" w:type="dxa"/>
            <w:shd w:val="clear" w:color="auto" w:fill="auto"/>
            <w:vAlign w:val="bottom"/>
          </w:tcPr>
          <w:p w:rsidR="00765C6E" w:rsidRPr="00E917BD" w:rsidRDefault="00765C6E" w:rsidP="001E75F3">
            <w:pPr>
              <w:ind w:right="-108"/>
              <w:rPr>
                <w:rFonts w:cs="Times New Roman"/>
                <w:szCs w:val="22"/>
              </w:rPr>
            </w:pPr>
            <w:r>
              <w:rPr>
                <w:rFonts w:cs="Times New Roman"/>
                <w:szCs w:val="22"/>
              </w:rPr>
              <w:t>U</w:t>
            </w:r>
            <w:r w:rsidRPr="00E917BD">
              <w:rPr>
                <w:rFonts w:cs="Times New Roman"/>
                <w:szCs w:val="22"/>
              </w:rPr>
              <w:t>ltimate parent company</w:t>
            </w:r>
          </w:p>
        </w:tc>
      </w:tr>
      <w:tr w:rsidR="00AA2CD4" w:rsidRPr="00E917BD" w:rsidTr="00243B79">
        <w:tc>
          <w:tcPr>
            <w:tcW w:w="3754" w:type="dxa"/>
            <w:shd w:val="clear" w:color="auto" w:fill="auto"/>
            <w:vAlign w:val="bottom"/>
          </w:tcPr>
          <w:p w:rsidR="00AA2CD4" w:rsidRPr="00E917BD" w:rsidRDefault="00AA2CD4" w:rsidP="00AA2CD4">
            <w:pPr>
              <w:rPr>
                <w:rFonts w:cs="Times New Roman"/>
                <w:szCs w:val="22"/>
              </w:rPr>
            </w:pPr>
            <w:r w:rsidRPr="00E917BD">
              <w:rPr>
                <w:rFonts w:cs="Times New Roman"/>
                <w:szCs w:val="22"/>
              </w:rPr>
              <w:t xml:space="preserve">Yuasa Battery (Malaysia) </w:t>
            </w:r>
            <w:proofErr w:type="spellStart"/>
            <w:r w:rsidRPr="00E917BD">
              <w:rPr>
                <w:rFonts w:cs="Times New Roman"/>
                <w:szCs w:val="22"/>
              </w:rPr>
              <w:t>Sdn</w:t>
            </w:r>
            <w:proofErr w:type="spellEnd"/>
            <w:r w:rsidRPr="00E917BD">
              <w:rPr>
                <w:rFonts w:cs="Times New Roman"/>
                <w:szCs w:val="22"/>
              </w:rPr>
              <w:t xml:space="preserve"> Bhd.</w:t>
            </w:r>
          </w:p>
        </w:tc>
        <w:tc>
          <w:tcPr>
            <w:tcW w:w="1466" w:type="dxa"/>
            <w:shd w:val="clear" w:color="auto" w:fill="auto"/>
          </w:tcPr>
          <w:p w:rsidR="00AA2CD4" w:rsidRPr="00591B12" w:rsidRDefault="00AA2CD4" w:rsidP="00AA2CD4">
            <w:pPr>
              <w:jc w:val="center"/>
              <w:rPr>
                <w:rFonts w:cs="Times New Roman"/>
                <w:szCs w:val="22"/>
              </w:rPr>
            </w:pPr>
            <w:r>
              <w:rPr>
                <w:rFonts w:cs="Times New Roman"/>
                <w:szCs w:val="22"/>
              </w:rPr>
              <w:t>Malaysia</w:t>
            </w:r>
          </w:p>
        </w:tc>
        <w:tc>
          <w:tcPr>
            <w:tcW w:w="3960" w:type="dxa"/>
            <w:shd w:val="clear" w:color="auto" w:fill="auto"/>
            <w:vAlign w:val="bottom"/>
          </w:tcPr>
          <w:p w:rsidR="00AA2CD4" w:rsidRPr="00E917BD" w:rsidRDefault="00AA2CD4" w:rsidP="001E75F3">
            <w:pPr>
              <w:ind w:right="-108"/>
              <w:rPr>
                <w:rFonts w:cs="Times New Roman"/>
                <w:szCs w:val="22"/>
              </w:rPr>
            </w:pPr>
            <w:r w:rsidRPr="00E917BD">
              <w:rPr>
                <w:rFonts w:cs="Times New Roman"/>
                <w:szCs w:val="22"/>
              </w:rPr>
              <w:t>Common ultimate parent company</w:t>
            </w:r>
          </w:p>
        </w:tc>
      </w:tr>
      <w:tr w:rsidR="00765C6E" w:rsidRPr="00AC4FE7" w:rsidTr="00243B79">
        <w:trPr>
          <w:trHeight w:val="245"/>
        </w:trPr>
        <w:tc>
          <w:tcPr>
            <w:tcW w:w="3754" w:type="dxa"/>
            <w:shd w:val="clear" w:color="auto" w:fill="auto"/>
            <w:vAlign w:val="bottom"/>
          </w:tcPr>
          <w:p w:rsidR="00765C6E" w:rsidRPr="00E917BD" w:rsidRDefault="00765C6E" w:rsidP="00DD28EF">
            <w:pPr>
              <w:rPr>
                <w:rFonts w:cs="Times New Roman"/>
                <w:szCs w:val="22"/>
              </w:rPr>
            </w:pPr>
            <w:r w:rsidRPr="00E917BD">
              <w:rPr>
                <w:rFonts w:cs="Times New Roman"/>
                <w:szCs w:val="22"/>
              </w:rPr>
              <w:t xml:space="preserve">GS Yuasa Battery (Singapore) </w:t>
            </w:r>
            <w:proofErr w:type="spellStart"/>
            <w:r w:rsidRPr="00E917BD">
              <w:rPr>
                <w:rFonts w:cs="Times New Roman"/>
                <w:szCs w:val="22"/>
              </w:rPr>
              <w:t>Pte.</w:t>
            </w:r>
            <w:proofErr w:type="spellEnd"/>
            <w:r w:rsidRPr="00E917BD">
              <w:rPr>
                <w:rFonts w:cs="Times New Roman"/>
                <w:szCs w:val="22"/>
              </w:rPr>
              <w:t xml:space="preserve"> Ltd.</w:t>
            </w:r>
          </w:p>
        </w:tc>
        <w:tc>
          <w:tcPr>
            <w:tcW w:w="1466" w:type="dxa"/>
            <w:shd w:val="clear" w:color="auto" w:fill="auto"/>
          </w:tcPr>
          <w:p w:rsidR="00765C6E" w:rsidRPr="00591B12" w:rsidRDefault="00765C6E" w:rsidP="00DD28EF">
            <w:pPr>
              <w:jc w:val="center"/>
              <w:rPr>
                <w:rFonts w:cs="Times New Roman"/>
                <w:szCs w:val="22"/>
              </w:rPr>
            </w:pPr>
            <w:r w:rsidRPr="00E917BD">
              <w:rPr>
                <w:rFonts w:cs="Times New Roman"/>
                <w:szCs w:val="22"/>
              </w:rPr>
              <w:t>Singapore</w:t>
            </w:r>
          </w:p>
        </w:tc>
        <w:tc>
          <w:tcPr>
            <w:tcW w:w="3960" w:type="dxa"/>
            <w:shd w:val="clear" w:color="auto" w:fill="auto"/>
            <w:vAlign w:val="bottom"/>
          </w:tcPr>
          <w:p w:rsidR="00765C6E" w:rsidRPr="00E917BD" w:rsidRDefault="00765C6E" w:rsidP="001E75F3">
            <w:pPr>
              <w:ind w:right="-108"/>
              <w:rPr>
                <w:rFonts w:cs="Times New Roman"/>
                <w:szCs w:val="22"/>
              </w:rPr>
            </w:pPr>
            <w:r w:rsidRPr="00E917BD">
              <w:rPr>
                <w:rFonts w:cs="Times New Roman"/>
                <w:szCs w:val="22"/>
              </w:rPr>
              <w:t>Common ultimate parent company</w:t>
            </w:r>
          </w:p>
        </w:tc>
      </w:tr>
      <w:tr w:rsidR="00765C6E" w:rsidRPr="00AC4FE7" w:rsidTr="00243B79">
        <w:trPr>
          <w:trHeight w:val="245"/>
        </w:trPr>
        <w:tc>
          <w:tcPr>
            <w:tcW w:w="3754" w:type="dxa"/>
            <w:shd w:val="clear" w:color="auto" w:fill="auto"/>
            <w:vAlign w:val="bottom"/>
          </w:tcPr>
          <w:p w:rsidR="00765C6E" w:rsidRPr="00E917BD" w:rsidRDefault="00765C6E" w:rsidP="00DD28EF">
            <w:pPr>
              <w:rPr>
                <w:rFonts w:cs="Times New Roman"/>
                <w:szCs w:val="22"/>
              </w:rPr>
            </w:pPr>
            <w:r w:rsidRPr="00E917BD">
              <w:rPr>
                <w:rFonts w:cs="Times New Roman"/>
                <w:szCs w:val="22"/>
              </w:rPr>
              <w:t>PT</w:t>
            </w:r>
            <w:r>
              <w:rPr>
                <w:rFonts w:cs="Times New Roman"/>
                <w:szCs w:val="22"/>
              </w:rPr>
              <w:t>.</w:t>
            </w:r>
            <w:r w:rsidRPr="00E917BD">
              <w:rPr>
                <w:rFonts w:cs="Times New Roman"/>
                <w:szCs w:val="22"/>
              </w:rPr>
              <w:t xml:space="preserve"> Yuasa Battery Indonesia</w:t>
            </w:r>
          </w:p>
        </w:tc>
        <w:tc>
          <w:tcPr>
            <w:tcW w:w="1466" w:type="dxa"/>
            <w:shd w:val="clear" w:color="auto" w:fill="auto"/>
          </w:tcPr>
          <w:p w:rsidR="00765C6E" w:rsidRPr="00591B12" w:rsidRDefault="00765C6E" w:rsidP="00DD28EF">
            <w:pPr>
              <w:jc w:val="center"/>
              <w:rPr>
                <w:rFonts w:cs="Times New Roman"/>
                <w:szCs w:val="22"/>
              </w:rPr>
            </w:pPr>
            <w:r>
              <w:rPr>
                <w:rFonts w:cs="Times New Roman"/>
                <w:szCs w:val="22"/>
              </w:rPr>
              <w:t>Indonesia</w:t>
            </w:r>
          </w:p>
        </w:tc>
        <w:tc>
          <w:tcPr>
            <w:tcW w:w="3960" w:type="dxa"/>
            <w:shd w:val="clear" w:color="auto" w:fill="auto"/>
            <w:vAlign w:val="bottom"/>
          </w:tcPr>
          <w:p w:rsidR="00765C6E" w:rsidRPr="00E917BD" w:rsidRDefault="00765C6E" w:rsidP="001E75F3">
            <w:pPr>
              <w:ind w:right="-108"/>
              <w:rPr>
                <w:rFonts w:cs="Times New Roman"/>
                <w:szCs w:val="22"/>
              </w:rPr>
            </w:pPr>
            <w:r w:rsidRPr="00E917BD">
              <w:rPr>
                <w:rFonts w:cs="Times New Roman"/>
                <w:szCs w:val="22"/>
              </w:rPr>
              <w:t>Common ultimate parent company</w:t>
            </w:r>
          </w:p>
        </w:tc>
      </w:tr>
      <w:tr w:rsidR="00765C6E" w:rsidRPr="00AC4FE7" w:rsidTr="00243B79">
        <w:trPr>
          <w:trHeight w:val="245"/>
        </w:trPr>
        <w:tc>
          <w:tcPr>
            <w:tcW w:w="3754" w:type="dxa"/>
            <w:shd w:val="clear" w:color="auto" w:fill="auto"/>
            <w:vAlign w:val="bottom"/>
          </w:tcPr>
          <w:p w:rsidR="00765C6E" w:rsidRDefault="00765C6E" w:rsidP="007C0D47">
            <w:pPr>
              <w:ind w:right="-108"/>
              <w:rPr>
                <w:rFonts w:cs="Times New Roman"/>
                <w:szCs w:val="22"/>
              </w:rPr>
            </w:pPr>
            <w:r>
              <w:rPr>
                <w:rFonts w:cs="Times New Roman"/>
                <w:szCs w:val="22"/>
              </w:rPr>
              <w:t xml:space="preserve">Tata </w:t>
            </w:r>
            <w:proofErr w:type="spellStart"/>
            <w:r>
              <w:rPr>
                <w:rFonts w:cs="Times New Roman"/>
                <w:szCs w:val="22"/>
              </w:rPr>
              <w:t>Autoc</w:t>
            </w:r>
            <w:r w:rsidRPr="00E917BD">
              <w:rPr>
                <w:rFonts w:cs="Times New Roman"/>
                <w:szCs w:val="22"/>
              </w:rPr>
              <w:t>omp</w:t>
            </w:r>
            <w:proofErr w:type="spellEnd"/>
            <w:r w:rsidRPr="00E917BD">
              <w:rPr>
                <w:rFonts w:cs="Times New Roman"/>
                <w:szCs w:val="22"/>
              </w:rPr>
              <w:t xml:space="preserve"> GY Battery Private Ltd.</w:t>
            </w:r>
          </w:p>
        </w:tc>
        <w:tc>
          <w:tcPr>
            <w:tcW w:w="1466" w:type="dxa"/>
            <w:shd w:val="clear" w:color="auto" w:fill="auto"/>
          </w:tcPr>
          <w:p w:rsidR="00765C6E" w:rsidRDefault="00765C6E" w:rsidP="00DD28EF">
            <w:pPr>
              <w:jc w:val="center"/>
              <w:rPr>
                <w:rFonts w:cs="Times New Roman"/>
                <w:szCs w:val="22"/>
              </w:rPr>
            </w:pPr>
            <w:r>
              <w:rPr>
                <w:rFonts w:cs="Times New Roman"/>
                <w:szCs w:val="22"/>
              </w:rPr>
              <w:t>India</w:t>
            </w:r>
          </w:p>
        </w:tc>
        <w:tc>
          <w:tcPr>
            <w:tcW w:w="3960" w:type="dxa"/>
            <w:shd w:val="clear" w:color="auto" w:fill="auto"/>
            <w:vAlign w:val="bottom"/>
          </w:tcPr>
          <w:p w:rsidR="00765C6E" w:rsidRPr="00E917BD" w:rsidRDefault="00765C6E" w:rsidP="001E75F3">
            <w:pPr>
              <w:ind w:right="-108"/>
              <w:rPr>
                <w:rFonts w:cs="Times New Roman"/>
                <w:szCs w:val="22"/>
              </w:rPr>
            </w:pPr>
            <w:r w:rsidRPr="00E917BD">
              <w:rPr>
                <w:rFonts w:cs="Times New Roman"/>
                <w:szCs w:val="22"/>
              </w:rPr>
              <w:t>Common ultimate parent company</w:t>
            </w:r>
          </w:p>
        </w:tc>
      </w:tr>
      <w:tr w:rsidR="00765C6E" w:rsidRPr="00AC4FE7" w:rsidTr="00243B79">
        <w:trPr>
          <w:trHeight w:val="245"/>
        </w:trPr>
        <w:tc>
          <w:tcPr>
            <w:tcW w:w="3754" w:type="dxa"/>
            <w:shd w:val="clear" w:color="auto" w:fill="auto"/>
            <w:vAlign w:val="bottom"/>
          </w:tcPr>
          <w:p w:rsidR="00765C6E" w:rsidRDefault="00765C6E" w:rsidP="00DD28EF">
            <w:pPr>
              <w:rPr>
                <w:rFonts w:cs="Times New Roman"/>
                <w:szCs w:val="22"/>
              </w:rPr>
            </w:pPr>
            <w:r w:rsidRPr="00E917BD">
              <w:rPr>
                <w:rFonts w:cs="Times New Roman"/>
                <w:szCs w:val="22"/>
              </w:rPr>
              <w:t>GS Yuasa Power Supply Ltd.</w:t>
            </w:r>
          </w:p>
        </w:tc>
        <w:tc>
          <w:tcPr>
            <w:tcW w:w="1466" w:type="dxa"/>
            <w:shd w:val="clear" w:color="auto" w:fill="auto"/>
          </w:tcPr>
          <w:p w:rsidR="00765C6E" w:rsidRDefault="00765C6E" w:rsidP="00DD28EF">
            <w:pPr>
              <w:jc w:val="center"/>
              <w:rPr>
                <w:rFonts w:cs="Times New Roman"/>
                <w:szCs w:val="22"/>
              </w:rPr>
            </w:pPr>
            <w:r>
              <w:rPr>
                <w:rFonts w:cs="Times New Roman"/>
                <w:szCs w:val="22"/>
              </w:rPr>
              <w:t>Japan</w:t>
            </w:r>
          </w:p>
        </w:tc>
        <w:tc>
          <w:tcPr>
            <w:tcW w:w="3960" w:type="dxa"/>
            <w:shd w:val="clear" w:color="auto" w:fill="auto"/>
            <w:vAlign w:val="bottom"/>
          </w:tcPr>
          <w:p w:rsidR="00765C6E" w:rsidRPr="00E917BD" w:rsidRDefault="00765C6E" w:rsidP="001E75F3">
            <w:pPr>
              <w:ind w:right="-108"/>
              <w:rPr>
                <w:rFonts w:cs="Times New Roman"/>
                <w:szCs w:val="22"/>
              </w:rPr>
            </w:pPr>
            <w:r w:rsidRPr="00E917BD">
              <w:rPr>
                <w:rFonts w:cs="Times New Roman"/>
                <w:szCs w:val="22"/>
              </w:rPr>
              <w:t>Common ultimate parent company</w:t>
            </w:r>
          </w:p>
        </w:tc>
      </w:tr>
      <w:tr w:rsidR="00BB1730" w:rsidRPr="00AC4FE7" w:rsidTr="00243B79">
        <w:trPr>
          <w:trHeight w:val="245"/>
        </w:trPr>
        <w:tc>
          <w:tcPr>
            <w:tcW w:w="3754" w:type="dxa"/>
            <w:shd w:val="clear" w:color="auto" w:fill="auto"/>
            <w:vAlign w:val="bottom"/>
          </w:tcPr>
          <w:p w:rsidR="00BB1730" w:rsidRPr="00E917BD" w:rsidRDefault="00BB1730" w:rsidP="00BB1730">
            <w:pPr>
              <w:rPr>
                <w:rFonts w:cs="Times New Roman"/>
                <w:szCs w:val="22"/>
              </w:rPr>
            </w:pPr>
            <w:r w:rsidRPr="00E917BD">
              <w:rPr>
                <w:rFonts w:cs="Times New Roman"/>
                <w:szCs w:val="22"/>
              </w:rPr>
              <w:t>GS Yuasa Siam Industry Co., Ltd.</w:t>
            </w:r>
          </w:p>
        </w:tc>
        <w:tc>
          <w:tcPr>
            <w:tcW w:w="1466" w:type="dxa"/>
            <w:shd w:val="clear" w:color="auto" w:fill="auto"/>
          </w:tcPr>
          <w:p w:rsidR="00BB1730" w:rsidRPr="00591B12" w:rsidRDefault="00BB1730" w:rsidP="00BB1730">
            <w:pPr>
              <w:jc w:val="center"/>
              <w:rPr>
                <w:rFonts w:cs="Times New Roman"/>
                <w:szCs w:val="22"/>
              </w:rPr>
            </w:pPr>
            <w:r w:rsidRPr="00591B12">
              <w:rPr>
                <w:rFonts w:cs="Times New Roman"/>
                <w:szCs w:val="22"/>
              </w:rPr>
              <w:t>T</w:t>
            </w:r>
            <w:r>
              <w:rPr>
                <w:rFonts w:cs="Times New Roman"/>
                <w:szCs w:val="22"/>
              </w:rPr>
              <w:t>hailand</w:t>
            </w:r>
          </w:p>
        </w:tc>
        <w:tc>
          <w:tcPr>
            <w:tcW w:w="3960" w:type="dxa"/>
            <w:shd w:val="clear" w:color="auto" w:fill="auto"/>
            <w:vAlign w:val="bottom"/>
          </w:tcPr>
          <w:p w:rsidR="00BB1730" w:rsidRPr="00E917BD" w:rsidRDefault="00BB1730" w:rsidP="00BB1730">
            <w:pPr>
              <w:ind w:right="-108"/>
              <w:rPr>
                <w:rFonts w:cs="Times New Roman"/>
                <w:szCs w:val="22"/>
              </w:rPr>
            </w:pPr>
            <w:r w:rsidRPr="00E917BD">
              <w:rPr>
                <w:rFonts w:cs="Times New Roman"/>
                <w:szCs w:val="22"/>
              </w:rPr>
              <w:t>Common ultimate parent company</w:t>
            </w:r>
          </w:p>
        </w:tc>
      </w:tr>
      <w:tr w:rsidR="00BB1730" w:rsidRPr="00AC4FE7" w:rsidTr="00243B79">
        <w:trPr>
          <w:trHeight w:val="245"/>
        </w:trPr>
        <w:tc>
          <w:tcPr>
            <w:tcW w:w="3754" w:type="dxa"/>
            <w:shd w:val="clear" w:color="auto" w:fill="auto"/>
            <w:vAlign w:val="bottom"/>
          </w:tcPr>
          <w:p w:rsidR="00BB1730" w:rsidRPr="00E917BD" w:rsidRDefault="00BB1730" w:rsidP="00BB1730">
            <w:pPr>
              <w:rPr>
                <w:rFonts w:cs="Times New Roman"/>
                <w:szCs w:val="22"/>
              </w:rPr>
            </w:pPr>
            <w:r w:rsidRPr="00E917BD">
              <w:rPr>
                <w:rFonts w:cs="Times New Roman"/>
                <w:szCs w:val="22"/>
              </w:rPr>
              <w:t xml:space="preserve">GS Yuasa Siam </w:t>
            </w:r>
            <w:r>
              <w:rPr>
                <w:rFonts w:cs="Times New Roman"/>
                <w:szCs w:val="22"/>
              </w:rPr>
              <w:t>Sales</w:t>
            </w:r>
            <w:r w:rsidRPr="00E917BD">
              <w:rPr>
                <w:rFonts w:cs="Times New Roman"/>
                <w:szCs w:val="22"/>
              </w:rPr>
              <w:t xml:space="preserve"> Ltd.</w:t>
            </w:r>
          </w:p>
        </w:tc>
        <w:tc>
          <w:tcPr>
            <w:tcW w:w="1466" w:type="dxa"/>
            <w:shd w:val="clear" w:color="auto" w:fill="auto"/>
          </w:tcPr>
          <w:p w:rsidR="00BB1730" w:rsidRPr="00591B12" w:rsidRDefault="00BB1730" w:rsidP="00BB1730">
            <w:pPr>
              <w:jc w:val="center"/>
              <w:rPr>
                <w:rFonts w:cs="Times New Roman"/>
                <w:szCs w:val="22"/>
              </w:rPr>
            </w:pPr>
            <w:r w:rsidRPr="00591B12">
              <w:rPr>
                <w:rFonts w:cs="Times New Roman"/>
                <w:szCs w:val="22"/>
              </w:rPr>
              <w:t>T</w:t>
            </w:r>
            <w:r>
              <w:rPr>
                <w:rFonts w:cs="Times New Roman"/>
                <w:szCs w:val="22"/>
              </w:rPr>
              <w:t>hailand</w:t>
            </w:r>
          </w:p>
        </w:tc>
        <w:tc>
          <w:tcPr>
            <w:tcW w:w="3960" w:type="dxa"/>
            <w:shd w:val="clear" w:color="auto" w:fill="auto"/>
            <w:vAlign w:val="bottom"/>
          </w:tcPr>
          <w:p w:rsidR="00BB1730" w:rsidRPr="00E917BD" w:rsidRDefault="00BB1730" w:rsidP="00BB1730">
            <w:pPr>
              <w:ind w:right="-108"/>
              <w:rPr>
                <w:rFonts w:cs="Times New Roman"/>
                <w:szCs w:val="22"/>
              </w:rPr>
            </w:pPr>
            <w:r w:rsidRPr="00E917BD">
              <w:rPr>
                <w:rFonts w:cs="Times New Roman"/>
                <w:szCs w:val="22"/>
              </w:rPr>
              <w:t>Common ultimate parent company</w:t>
            </w:r>
          </w:p>
        </w:tc>
      </w:tr>
      <w:tr w:rsidR="00BB1730" w:rsidRPr="00AC4FE7" w:rsidTr="00243B79">
        <w:trPr>
          <w:trHeight w:val="245"/>
        </w:trPr>
        <w:tc>
          <w:tcPr>
            <w:tcW w:w="3754" w:type="dxa"/>
            <w:shd w:val="clear" w:color="auto" w:fill="auto"/>
            <w:vAlign w:val="bottom"/>
          </w:tcPr>
          <w:p w:rsidR="00BB1730" w:rsidRPr="00E917BD" w:rsidRDefault="00BB1730" w:rsidP="00BB1730">
            <w:pPr>
              <w:rPr>
                <w:rFonts w:cs="Times New Roman"/>
                <w:szCs w:val="22"/>
              </w:rPr>
            </w:pPr>
            <w:r w:rsidRPr="00E917BD">
              <w:rPr>
                <w:rFonts w:cs="Times New Roman"/>
                <w:szCs w:val="22"/>
              </w:rPr>
              <w:t>Taiwan Yuasa Battery Co., Ltd.</w:t>
            </w:r>
          </w:p>
        </w:tc>
        <w:tc>
          <w:tcPr>
            <w:tcW w:w="1466" w:type="dxa"/>
            <w:shd w:val="clear" w:color="auto" w:fill="auto"/>
          </w:tcPr>
          <w:p w:rsidR="00BB1730" w:rsidRPr="00591B12" w:rsidRDefault="00BB1730" w:rsidP="00BB1730">
            <w:pPr>
              <w:jc w:val="center"/>
              <w:rPr>
                <w:rFonts w:cs="Times New Roman"/>
                <w:szCs w:val="22"/>
              </w:rPr>
            </w:pPr>
            <w:r w:rsidRPr="00E917BD">
              <w:rPr>
                <w:rFonts w:cs="Times New Roman"/>
                <w:szCs w:val="22"/>
              </w:rPr>
              <w:t>Taiwan</w:t>
            </w:r>
          </w:p>
        </w:tc>
        <w:tc>
          <w:tcPr>
            <w:tcW w:w="3960" w:type="dxa"/>
            <w:shd w:val="clear" w:color="auto" w:fill="auto"/>
            <w:vAlign w:val="bottom"/>
          </w:tcPr>
          <w:p w:rsidR="00BB1730" w:rsidRPr="00E917BD" w:rsidRDefault="00BB1730" w:rsidP="00BB1730">
            <w:pPr>
              <w:ind w:right="-108"/>
              <w:rPr>
                <w:rFonts w:cs="Times New Roman"/>
                <w:szCs w:val="22"/>
              </w:rPr>
            </w:pPr>
            <w:r w:rsidRPr="00E917BD">
              <w:rPr>
                <w:rFonts w:cs="Times New Roman"/>
                <w:szCs w:val="22"/>
              </w:rPr>
              <w:t>Common ultimate parent company</w:t>
            </w:r>
          </w:p>
        </w:tc>
      </w:tr>
      <w:tr w:rsidR="00BB1730" w:rsidRPr="00AC4FE7" w:rsidTr="00243B79">
        <w:trPr>
          <w:trHeight w:val="245"/>
        </w:trPr>
        <w:tc>
          <w:tcPr>
            <w:tcW w:w="3754" w:type="dxa"/>
            <w:shd w:val="clear" w:color="auto" w:fill="auto"/>
            <w:vAlign w:val="bottom"/>
          </w:tcPr>
          <w:p w:rsidR="00BB1730" w:rsidRPr="00E917BD" w:rsidRDefault="00BB1730" w:rsidP="00BB1730">
            <w:pPr>
              <w:rPr>
                <w:rFonts w:cs="Times New Roman"/>
                <w:szCs w:val="22"/>
              </w:rPr>
            </w:pPr>
            <w:r>
              <w:rPr>
                <w:rFonts w:cs="Times New Roman"/>
                <w:szCs w:val="22"/>
              </w:rPr>
              <w:t>GS Battery Taiwan Co., Ltd.</w:t>
            </w:r>
          </w:p>
        </w:tc>
        <w:tc>
          <w:tcPr>
            <w:tcW w:w="1466" w:type="dxa"/>
            <w:shd w:val="clear" w:color="auto" w:fill="auto"/>
          </w:tcPr>
          <w:p w:rsidR="00BB1730" w:rsidRPr="00591B12" w:rsidRDefault="00BB1730" w:rsidP="00BB1730">
            <w:pPr>
              <w:jc w:val="center"/>
              <w:rPr>
                <w:rFonts w:cs="Times New Roman"/>
                <w:szCs w:val="22"/>
              </w:rPr>
            </w:pPr>
            <w:r w:rsidRPr="00E917BD">
              <w:rPr>
                <w:rFonts w:cs="Times New Roman"/>
                <w:szCs w:val="22"/>
              </w:rPr>
              <w:t>Taiwan</w:t>
            </w:r>
          </w:p>
        </w:tc>
        <w:tc>
          <w:tcPr>
            <w:tcW w:w="3960" w:type="dxa"/>
            <w:shd w:val="clear" w:color="auto" w:fill="auto"/>
            <w:vAlign w:val="bottom"/>
          </w:tcPr>
          <w:p w:rsidR="00BB1730" w:rsidRPr="00E917BD" w:rsidRDefault="00BB1730" w:rsidP="00BB1730">
            <w:pPr>
              <w:ind w:right="-108"/>
              <w:rPr>
                <w:rFonts w:cs="Times New Roman"/>
                <w:szCs w:val="22"/>
              </w:rPr>
            </w:pPr>
            <w:r w:rsidRPr="00E917BD">
              <w:rPr>
                <w:rFonts w:cs="Times New Roman"/>
                <w:szCs w:val="22"/>
              </w:rPr>
              <w:t>Common ultimate parent company</w:t>
            </w:r>
          </w:p>
        </w:tc>
      </w:tr>
      <w:tr w:rsidR="00BB1730" w:rsidRPr="00AC4FE7" w:rsidTr="00243B79">
        <w:trPr>
          <w:trHeight w:val="245"/>
        </w:trPr>
        <w:tc>
          <w:tcPr>
            <w:tcW w:w="3754" w:type="dxa"/>
            <w:shd w:val="clear" w:color="auto" w:fill="auto"/>
            <w:vAlign w:val="bottom"/>
          </w:tcPr>
          <w:p w:rsidR="00BB1730" w:rsidRPr="00E917BD" w:rsidRDefault="00BB1730" w:rsidP="00BB1730">
            <w:pPr>
              <w:rPr>
                <w:rFonts w:cs="Times New Roman"/>
                <w:szCs w:val="22"/>
              </w:rPr>
            </w:pPr>
            <w:r>
              <w:rPr>
                <w:rFonts w:cs="Times New Roman"/>
                <w:szCs w:val="22"/>
              </w:rPr>
              <w:t>GS Battery Vietnam Co., Ltd.</w:t>
            </w:r>
          </w:p>
        </w:tc>
        <w:tc>
          <w:tcPr>
            <w:tcW w:w="1466" w:type="dxa"/>
            <w:shd w:val="clear" w:color="auto" w:fill="auto"/>
          </w:tcPr>
          <w:p w:rsidR="00BB1730" w:rsidRPr="00591B12" w:rsidRDefault="00BB1730" w:rsidP="00BB1730">
            <w:pPr>
              <w:jc w:val="center"/>
              <w:rPr>
                <w:rFonts w:cs="Times New Roman"/>
                <w:szCs w:val="22"/>
              </w:rPr>
            </w:pPr>
            <w:r w:rsidRPr="00E917BD">
              <w:rPr>
                <w:rFonts w:cs="Times New Roman"/>
                <w:szCs w:val="22"/>
              </w:rPr>
              <w:t>Vietnam</w:t>
            </w:r>
          </w:p>
        </w:tc>
        <w:tc>
          <w:tcPr>
            <w:tcW w:w="3960" w:type="dxa"/>
            <w:shd w:val="clear" w:color="auto" w:fill="auto"/>
            <w:vAlign w:val="bottom"/>
          </w:tcPr>
          <w:p w:rsidR="00BB1730" w:rsidRPr="00E917BD" w:rsidRDefault="00BB1730" w:rsidP="00BB1730">
            <w:pPr>
              <w:ind w:right="-108"/>
              <w:rPr>
                <w:rFonts w:cs="Times New Roman"/>
                <w:szCs w:val="22"/>
              </w:rPr>
            </w:pPr>
            <w:r w:rsidRPr="00E917BD">
              <w:rPr>
                <w:rFonts w:cs="Times New Roman"/>
                <w:szCs w:val="22"/>
              </w:rPr>
              <w:t>Common ultimate parent company</w:t>
            </w:r>
          </w:p>
        </w:tc>
      </w:tr>
      <w:tr w:rsidR="00BB1730" w:rsidRPr="00AC4FE7" w:rsidTr="00243B79">
        <w:trPr>
          <w:trHeight w:val="245"/>
        </w:trPr>
        <w:tc>
          <w:tcPr>
            <w:tcW w:w="3754" w:type="dxa"/>
            <w:shd w:val="clear" w:color="auto" w:fill="auto"/>
            <w:vAlign w:val="bottom"/>
          </w:tcPr>
          <w:p w:rsidR="00BB1730" w:rsidRDefault="00BB1730" w:rsidP="00BB1730">
            <w:pPr>
              <w:rPr>
                <w:rFonts w:cs="Times New Roman"/>
                <w:szCs w:val="22"/>
              </w:rPr>
            </w:pPr>
            <w:r>
              <w:rPr>
                <w:rFonts w:cs="Times New Roman"/>
                <w:szCs w:val="22"/>
              </w:rPr>
              <w:t xml:space="preserve">Siam </w:t>
            </w:r>
            <w:r w:rsidRPr="00E917BD">
              <w:rPr>
                <w:rFonts w:cs="Times New Roman"/>
                <w:szCs w:val="22"/>
              </w:rPr>
              <w:t xml:space="preserve">GS </w:t>
            </w:r>
            <w:r>
              <w:rPr>
                <w:rFonts w:cs="Times New Roman"/>
                <w:szCs w:val="22"/>
              </w:rPr>
              <w:t>Battery Co., Ltd.</w:t>
            </w:r>
          </w:p>
        </w:tc>
        <w:tc>
          <w:tcPr>
            <w:tcW w:w="1466" w:type="dxa"/>
            <w:shd w:val="clear" w:color="auto" w:fill="auto"/>
          </w:tcPr>
          <w:p w:rsidR="00BB1730" w:rsidRPr="00591B12" w:rsidRDefault="00BB1730" w:rsidP="00BB1730">
            <w:pPr>
              <w:jc w:val="center"/>
              <w:rPr>
                <w:rFonts w:cs="Times New Roman"/>
                <w:szCs w:val="22"/>
              </w:rPr>
            </w:pPr>
            <w:r w:rsidRPr="00591B12">
              <w:rPr>
                <w:rFonts w:cs="Times New Roman"/>
                <w:szCs w:val="22"/>
              </w:rPr>
              <w:t>T</w:t>
            </w:r>
            <w:r>
              <w:rPr>
                <w:rFonts w:cs="Times New Roman"/>
                <w:szCs w:val="22"/>
              </w:rPr>
              <w:t>hailand</w:t>
            </w:r>
          </w:p>
        </w:tc>
        <w:tc>
          <w:tcPr>
            <w:tcW w:w="3960" w:type="dxa"/>
            <w:shd w:val="clear" w:color="auto" w:fill="auto"/>
            <w:vAlign w:val="bottom"/>
          </w:tcPr>
          <w:p w:rsidR="00BB1730" w:rsidRPr="00E917BD" w:rsidRDefault="00BB1730" w:rsidP="00BB1730">
            <w:pPr>
              <w:ind w:right="-108"/>
              <w:rPr>
                <w:rFonts w:cs="Times New Roman"/>
                <w:szCs w:val="22"/>
              </w:rPr>
            </w:pPr>
            <w:r w:rsidRPr="00E917BD">
              <w:rPr>
                <w:rFonts w:cs="Times New Roman"/>
                <w:szCs w:val="22"/>
              </w:rPr>
              <w:t>Common ultimate parent company</w:t>
            </w:r>
          </w:p>
        </w:tc>
      </w:tr>
      <w:tr w:rsidR="00BB1730" w:rsidRPr="00AC4FE7" w:rsidTr="00243B79">
        <w:trPr>
          <w:trHeight w:val="245"/>
        </w:trPr>
        <w:tc>
          <w:tcPr>
            <w:tcW w:w="3754" w:type="dxa"/>
            <w:shd w:val="clear" w:color="auto" w:fill="auto"/>
            <w:vAlign w:val="bottom"/>
          </w:tcPr>
          <w:p w:rsidR="00BB1730" w:rsidRPr="00E917BD" w:rsidRDefault="00BB1730" w:rsidP="00BB1730">
            <w:pPr>
              <w:rPr>
                <w:rFonts w:cs="Times New Roman"/>
                <w:szCs w:val="22"/>
              </w:rPr>
            </w:pPr>
            <w:r>
              <w:rPr>
                <w:rFonts w:cs="Times New Roman"/>
                <w:szCs w:val="22"/>
              </w:rPr>
              <w:t xml:space="preserve">Siam </w:t>
            </w:r>
            <w:r w:rsidRPr="00E917BD">
              <w:rPr>
                <w:rFonts w:cs="Times New Roman"/>
                <w:szCs w:val="22"/>
              </w:rPr>
              <w:t xml:space="preserve">GS </w:t>
            </w:r>
            <w:r>
              <w:rPr>
                <w:rFonts w:cs="Times New Roman"/>
                <w:szCs w:val="22"/>
              </w:rPr>
              <w:t>Sales Co., Ltd.</w:t>
            </w:r>
          </w:p>
        </w:tc>
        <w:tc>
          <w:tcPr>
            <w:tcW w:w="1466" w:type="dxa"/>
            <w:shd w:val="clear" w:color="auto" w:fill="auto"/>
          </w:tcPr>
          <w:p w:rsidR="00BB1730" w:rsidRPr="00591B12" w:rsidRDefault="00BB1730" w:rsidP="00BB1730">
            <w:pPr>
              <w:jc w:val="center"/>
              <w:rPr>
                <w:rFonts w:cs="Times New Roman"/>
                <w:szCs w:val="22"/>
              </w:rPr>
            </w:pPr>
            <w:r w:rsidRPr="00591B12">
              <w:rPr>
                <w:rFonts w:cs="Times New Roman"/>
                <w:szCs w:val="22"/>
              </w:rPr>
              <w:t>T</w:t>
            </w:r>
            <w:r>
              <w:rPr>
                <w:rFonts w:cs="Times New Roman"/>
                <w:szCs w:val="22"/>
              </w:rPr>
              <w:t>hailand</w:t>
            </w:r>
          </w:p>
        </w:tc>
        <w:tc>
          <w:tcPr>
            <w:tcW w:w="3960" w:type="dxa"/>
            <w:shd w:val="clear" w:color="auto" w:fill="auto"/>
            <w:vAlign w:val="bottom"/>
          </w:tcPr>
          <w:p w:rsidR="00BB1730" w:rsidRPr="00E917BD" w:rsidRDefault="00BB1730" w:rsidP="00BB1730">
            <w:pPr>
              <w:ind w:right="-108"/>
              <w:rPr>
                <w:rFonts w:cs="Times New Roman"/>
                <w:szCs w:val="22"/>
              </w:rPr>
            </w:pPr>
            <w:r w:rsidRPr="00E917BD">
              <w:rPr>
                <w:rFonts w:cs="Times New Roman"/>
                <w:szCs w:val="22"/>
              </w:rPr>
              <w:t>Common ultimate parent company</w:t>
            </w:r>
          </w:p>
        </w:tc>
      </w:tr>
      <w:tr w:rsidR="00BB1730" w:rsidRPr="00AC4FE7" w:rsidTr="00243B79">
        <w:trPr>
          <w:trHeight w:val="245"/>
        </w:trPr>
        <w:tc>
          <w:tcPr>
            <w:tcW w:w="3754" w:type="dxa"/>
            <w:shd w:val="clear" w:color="auto" w:fill="auto"/>
            <w:vAlign w:val="bottom"/>
          </w:tcPr>
          <w:p w:rsidR="00BB1730" w:rsidRDefault="00BB1730" w:rsidP="00BB1730">
            <w:pPr>
              <w:rPr>
                <w:rFonts w:cs="Times New Roman"/>
                <w:szCs w:val="22"/>
              </w:rPr>
            </w:pPr>
            <w:r>
              <w:rPr>
                <w:rFonts w:cs="Times New Roman"/>
                <w:szCs w:val="22"/>
              </w:rPr>
              <w:t>Yuasa Battery (</w:t>
            </w:r>
            <w:proofErr w:type="spellStart"/>
            <w:r>
              <w:rPr>
                <w:rFonts w:cs="Times New Roman"/>
                <w:szCs w:val="22"/>
              </w:rPr>
              <w:t>Shunde</w:t>
            </w:r>
            <w:proofErr w:type="spellEnd"/>
            <w:r>
              <w:rPr>
                <w:rFonts w:cs="Times New Roman"/>
                <w:szCs w:val="22"/>
              </w:rPr>
              <w:t>) Co., Ltd.</w:t>
            </w:r>
          </w:p>
        </w:tc>
        <w:tc>
          <w:tcPr>
            <w:tcW w:w="1466" w:type="dxa"/>
            <w:shd w:val="clear" w:color="auto" w:fill="auto"/>
          </w:tcPr>
          <w:p w:rsidR="00BB1730" w:rsidRPr="00591B12" w:rsidRDefault="00BB1730" w:rsidP="00BB1730">
            <w:pPr>
              <w:jc w:val="center"/>
              <w:rPr>
                <w:rFonts w:cs="Times New Roman"/>
                <w:szCs w:val="22"/>
              </w:rPr>
            </w:pPr>
            <w:r>
              <w:rPr>
                <w:rFonts w:cs="Times New Roman"/>
                <w:szCs w:val="22"/>
              </w:rPr>
              <w:t>China</w:t>
            </w:r>
          </w:p>
        </w:tc>
        <w:tc>
          <w:tcPr>
            <w:tcW w:w="3960" w:type="dxa"/>
            <w:shd w:val="clear" w:color="auto" w:fill="auto"/>
            <w:vAlign w:val="bottom"/>
          </w:tcPr>
          <w:p w:rsidR="00BB1730" w:rsidRPr="00E917BD" w:rsidRDefault="00BB1730" w:rsidP="00BB1730">
            <w:pPr>
              <w:ind w:right="-108"/>
              <w:rPr>
                <w:rFonts w:cs="Times New Roman"/>
                <w:szCs w:val="22"/>
              </w:rPr>
            </w:pPr>
            <w:r w:rsidRPr="00E917BD">
              <w:rPr>
                <w:rFonts w:cs="Times New Roman"/>
                <w:szCs w:val="22"/>
              </w:rPr>
              <w:t>Common ultimate parent company</w:t>
            </w:r>
          </w:p>
        </w:tc>
      </w:tr>
      <w:tr w:rsidR="00BB1730" w:rsidRPr="00AC4FE7" w:rsidTr="00243B79">
        <w:trPr>
          <w:trHeight w:val="245"/>
        </w:trPr>
        <w:tc>
          <w:tcPr>
            <w:tcW w:w="3754" w:type="dxa"/>
            <w:shd w:val="clear" w:color="auto" w:fill="auto"/>
            <w:vAlign w:val="bottom"/>
          </w:tcPr>
          <w:p w:rsidR="00BB1730" w:rsidRPr="00E917BD" w:rsidRDefault="00BB1730" w:rsidP="00BB1730">
            <w:pPr>
              <w:rPr>
                <w:rFonts w:cs="Times New Roman"/>
                <w:szCs w:val="22"/>
              </w:rPr>
            </w:pPr>
            <w:r>
              <w:rPr>
                <w:rFonts w:cs="Times New Roman"/>
                <w:szCs w:val="22"/>
              </w:rPr>
              <w:t>Tianjin Yuasa Batteries Co., Ltd.</w:t>
            </w:r>
          </w:p>
        </w:tc>
        <w:tc>
          <w:tcPr>
            <w:tcW w:w="1466" w:type="dxa"/>
            <w:shd w:val="clear" w:color="auto" w:fill="auto"/>
          </w:tcPr>
          <w:p w:rsidR="00BB1730" w:rsidRPr="00591B12" w:rsidRDefault="00BB1730" w:rsidP="00BB1730">
            <w:pPr>
              <w:jc w:val="center"/>
              <w:rPr>
                <w:rFonts w:cs="Times New Roman"/>
                <w:szCs w:val="22"/>
              </w:rPr>
            </w:pPr>
            <w:r>
              <w:rPr>
                <w:rFonts w:cs="Times New Roman"/>
                <w:szCs w:val="22"/>
              </w:rPr>
              <w:t>China</w:t>
            </w:r>
          </w:p>
        </w:tc>
        <w:tc>
          <w:tcPr>
            <w:tcW w:w="3960" w:type="dxa"/>
            <w:shd w:val="clear" w:color="auto" w:fill="auto"/>
            <w:vAlign w:val="bottom"/>
          </w:tcPr>
          <w:p w:rsidR="00BB1730" w:rsidRPr="00E917BD" w:rsidRDefault="00BB1730" w:rsidP="00BB1730">
            <w:pPr>
              <w:ind w:right="-108"/>
              <w:rPr>
                <w:rFonts w:cs="Times New Roman"/>
                <w:szCs w:val="22"/>
              </w:rPr>
            </w:pPr>
            <w:r w:rsidRPr="00E917BD">
              <w:rPr>
                <w:rFonts w:cs="Times New Roman"/>
                <w:szCs w:val="22"/>
              </w:rPr>
              <w:t>Common ultimate parent company</w:t>
            </w:r>
          </w:p>
        </w:tc>
      </w:tr>
      <w:tr w:rsidR="00BB1730" w:rsidRPr="00AC4FE7" w:rsidTr="00243B79">
        <w:trPr>
          <w:trHeight w:val="245"/>
        </w:trPr>
        <w:tc>
          <w:tcPr>
            <w:tcW w:w="3754" w:type="dxa"/>
            <w:shd w:val="clear" w:color="auto" w:fill="auto"/>
          </w:tcPr>
          <w:p w:rsidR="00BB1730" w:rsidRDefault="00BB1730" w:rsidP="00BB1730">
            <w:pPr>
              <w:rPr>
                <w:rFonts w:cs="Times New Roman"/>
                <w:szCs w:val="22"/>
              </w:rPr>
            </w:pPr>
            <w:r>
              <w:rPr>
                <w:rFonts w:cs="Times New Roman"/>
                <w:szCs w:val="22"/>
              </w:rPr>
              <w:t>Yuasa Battery, Inc.</w:t>
            </w:r>
          </w:p>
        </w:tc>
        <w:tc>
          <w:tcPr>
            <w:tcW w:w="1466" w:type="dxa"/>
            <w:shd w:val="clear" w:color="auto" w:fill="auto"/>
          </w:tcPr>
          <w:p w:rsidR="00BB1730" w:rsidRDefault="00BB1730" w:rsidP="00BB1730">
            <w:pPr>
              <w:jc w:val="center"/>
              <w:rPr>
                <w:rFonts w:cs="Times New Roman"/>
                <w:szCs w:val="22"/>
              </w:rPr>
            </w:pPr>
            <w:r>
              <w:rPr>
                <w:rFonts w:cs="Times New Roman"/>
                <w:szCs w:val="22"/>
              </w:rPr>
              <w:t>United States of America</w:t>
            </w:r>
          </w:p>
        </w:tc>
        <w:tc>
          <w:tcPr>
            <w:tcW w:w="3960" w:type="dxa"/>
            <w:shd w:val="clear" w:color="auto" w:fill="auto"/>
          </w:tcPr>
          <w:p w:rsidR="00BB1730" w:rsidRPr="00E917BD" w:rsidRDefault="00BB1730" w:rsidP="00BB1730">
            <w:pPr>
              <w:ind w:right="-108"/>
              <w:rPr>
                <w:rFonts w:cs="Times New Roman"/>
                <w:szCs w:val="22"/>
              </w:rPr>
            </w:pPr>
            <w:r w:rsidRPr="00E917BD">
              <w:rPr>
                <w:rFonts w:cs="Times New Roman"/>
                <w:szCs w:val="22"/>
              </w:rPr>
              <w:t>Common ultimate parent company</w:t>
            </w:r>
          </w:p>
        </w:tc>
      </w:tr>
      <w:tr w:rsidR="00BB1730" w:rsidRPr="00AC4FE7" w:rsidTr="00243B79">
        <w:tc>
          <w:tcPr>
            <w:tcW w:w="3754" w:type="dxa"/>
            <w:shd w:val="clear" w:color="auto" w:fill="auto"/>
          </w:tcPr>
          <w:p w:rsidR="00BB1730" w:rsidRPr="00E917BD" w:rsidRDefault="00BB1730" w:rsidP="00BB1730">
            <w:pPr>
              <w:rPr>
                <w:rFonts w:cs="Times New Roman"/>
                <w:szCs w:val="22"/>
              </w:rPr>
            </w:pPr>
            <w:r w:rsidRPr="00005E1E">
              <w:rPr>
                <w:rFonts w:cs="Times New Roman"/>
                <w:szCs w:val="22"/>
                <w:lang w:bidi="th-TH"/>
              </w:rPr>
              <w:t>Key management personnel</w:t>
            </w:r>
          </w:p>
        </w:tc>
        <w:tc>
          <w:tcPr>
            <w:tcW w:w="1466" w:type="dxa"/>
            <w:shd w:val="clear" w:color="auto" w:fill="auto"/>
          </w:tcPr>
          <w:p w:rsidR="00BB1730" w:rsidRPr="00EE5414" w:rsidRDefault="00BB1730" w:rsidP="00BB1730">
            <w:pPr>
              <w:jc w:val="center"/>
              <w:rPr>
                <w:rFonts w:cs="Cordia New"/>
                <w:szCs w:val="22"/>
                <w:lang w:val="en-US" w:bidi="th-TH"/>
              </w:rPr>
            </w:pPr>
            <w:r w:rsidRPr="00005E1E">
              <w:rPr>
                <w:rFonts w:cs="Times New Roman"/>
              </w:rPr>
              <w:t>Thailand</w:t>
            </w:r>
            <w:r>
              <w:rPr>
                <w:rFonts w:cs="Times New Roman"/>
              </w:rPr>
              <w:t>,</w:t>
            </w:r>
            <w:r w:rsidRPr="00EE5414">
              <w:rPr>
                <w:rFonts w:cs="Cordia New"/>
                <w:lang w:val="en-US" w:bidi="th-TH"/>
              </w:rPr>
              <w:t xml:space="preserve"> Japan</w:t>
            </w:r>
          </w:p>
        </w:tc>
        <w:tc>
          <w:tcPr>
            <w:tcW w:w="3960" w:type="dxa"/>
            <w:shd w:val="clear" w:color="auto" w:fill="auto"/>
          </w:tcPr>
          <w:p w:rsidR="00BB1730" w:rsidRPr="00D5342E" w:rsidRDefault="00BB1730" w:rsidP="007C0D47">
            <w:pPr>
              <w:ind w:left="156" w:right="-108" w:hanging="156"/>
              <w:jc w:val="thaiDistribute"/>
              <w:rPr>
                <w:rFonts w:cs="Times New Roman"/>
                <w:spacing w:val="-2"/>
                <w:szCs w:val="22"/>
              </w:rPr>
            </w:pPr>
            <w:r w:rsidRPr="00D5342E">
              <w:rPr>
                <w:rFonts w:cs="Times New Roman"/>
                <w:spacing w:val="-2"/>
              </w:rPr>
              <w:t xml:space="preserve">Persons having authority and responsibility </w:t>
            </w:r>
            <w:r w:rsidRPr="00D5342E">
              <w:rPr>
                <w:rFonts w:cs="Times New Roman"/>
                <w:spacing w:val="-4"/>
              </w:rPr>
              <w:t>for planning, directing and controlling the activities of the entity, directly or indirectly, including any director (whether executive or otherwise) of the Group</w:t>
            </w:r>
            <w:r>
              <w:rPr>
                <w:rFonts w:cs="Times New Roman"/>
                <w:spacing w:val="-4"/>
              </w:rPr>
              <w:t>.</w:t>
            </w:r>
          </w:p>
        </w:tc>
      </w:tr>
    </w:tbl>
    <w:p w:rsidR="00765C6E" w:rsidRPr="00774090" w:rsidRDefault="00765C6E" w:rsidP="000D608A">
      <w:pPr>
        <w:spacing w:line="240" w:lineRule="atLeast"/>
        <w:ind w:left="540"/>
        <w:jc w:val="thaiDistribute"/>
        <w:rPr>
          <w:rFonts w:cs="Times New Roman"/>
        </w:rPr>
      </w:pPr>
    </w:p>
    <w:p w:rsidR="00F450A3" w:rsidRDefault="00F450A3" w:rsidP="00572894">
      <w:pPr>
        <w:spacing w:line="240" w:lineRule="atLeast"/>
        <w:ind w:left="540"/>
        <w:jc w:val="thaiDistribute"/>
        <w:rPr>
          <w:rFonts w:cs="Times New Roman"/>
          <w:szCs w:val="22"/>
          <w:lang w:bidi="th-TH"/>
        </w:rPr>
        <w:sectPr w:rsidR="00F450A3" w:rsidSect="0087709A">
          <w:pgSz w:w="11909" w:h="16834" w:code="9"/>
          <w:pgMar w:top="691" w:right="1152" w:bottom="576" w:left="1152" w:header="720" w:footer="720" w:gutter="0"/>
          <w:pgNumType w:start="25"/>
          <w:cols w:space="720"/>
          <w:docGrid w:linePitch="360"/>
        </w:sectPr>
      </w:pPr>
    </w:p>
    <w:p w:rsidR="00765C6E" w:rsidRPr="000E2F76" w:rsidRDefault="00765C6E" w:rsidP="00572894">
      <w:pPr>
        <w:spacing w:line="240" w:lineRule="atLeast"/>
        <w:ind w:left="540"/>
        <w:jc w:val="thaiDistribute"/>
        <w:rPr>
          <w:rFonts w:cs="Times New Roman"/>
          <w:szCs w:val="22"/>
          <w:lang w:bidi="th-TH"/>
        </w:rPr>
      </w:pPr>
      <w:r w:rsidRPr="000E2F76">
        <w:rPr>
          <w:rFonts w:cs="Times New Roman"/>
          <w:szCs w:val="22"/>
          <w:lang w:bidi="th-TH"/>
        </w:rPr>
        <w:lastRenderedPageBreak/>
        <w:t>The pricing policies for transactions with related parties are explained further below:</w:t>
      </w:r>
    </w:p>
    <w:p w:rsidR="00765C6E" w:rsidRPr="00774090" w:rsidRDefault="00765C6E" w:rsidP="000D608A">
      <w:pPr>
        <w:pStyle w:val="block"/>
        <w:spacing w:after="0" w:line="240" w:lineRule="atLeast"/>
        <w:ind w:left="540"/>
        <w:jc w:val="thaiDistribute"/>
        <w:rPr>
          <w:rFonts w:cs="Times New Roman"/>
          <w:szCs w:val="22"/>
          <w:lang w:bidi="th-TH"/>
        </w:rPr>
      </w:pPr>
    </w:p>
    <w:tbl>
      <w:tblPr>
        <w:tblW w:w="9270" w:type="dxa"/>
        <w:tblInd w:w="450" w:type="dxa"/>
        <w:tblLayout w:type="fixed"/>
        <w:tblLook w:val="0000" w:firstRow="0" w:lastRow="0" w:firstColumn="0" w:lastColumn="0" w:noHBand="0" w:noVBand="0"/>
      </w:tblPr>
      <w:tblGrid>
        <w:gridCol w:w="4050"/>
        <w:gridCol w:w="270"/>
        <w:gridCol w:w="4950"/>
      </w:tblGrid>
      <w:tr w:rsidR="00765C6E" w:rsidRPr="00865383" w:rsidTr="007C0D47">
        <w:trPr>
          <w:trHeight w:val="20"/>
        </w:trPr>
        <w:tc>
          <w:tcPr>
            <w:tcW w:w="4050" w:type="dxa"/>
            <w:shd w:val="clear" w:color="auto" w:fill="auto"/>
          </w:tcPr>
          <w:p w:rsidR="00765C6E" w:rsidRPr="00865383" w:rsidRDefault="00765C6E" w:rsidP="00DD28EF">
            <w:pPr>
              <w:spacing w:line="240" w:lineRule="atLeast"/>
              <w:ind w:right="-108"/>
              <w:jc w:val="both"/>
              <w:rPr>
                <w:rFonts w:cs="Times New Roman"/>
                <w:b/>
                <w:bCs/>
              </w:rPr>
            </w:pPr>
            <w:r w:rsidRPr="00865383">
              <w:rPr>
                <w:rFonts w:cs="Times New Roman"/>
                <w:b/>
                <w:bCs/>
              </w:rPr>
              <w:t xml:space="preserve">Transactions </w:t>
            </w:r>
          </w:p>
        </w:tc>
        <w:tc>
          <w:tcPr>
            <w:tcW w:w="270" w:type="dxa"/>
            <w:shd w:val="clear" w:color="auto" w:fill="auto"/>
          </w:tcPr>
          <w:p w:rsidR="00765C6E" w:rsidRPr="00865383" w:rsidRDefault="00765C6E" w:rsidP="00DD28EF">
            <w:pPr>
              <w:spacing w:line="240" w:lineRule="atLeast"/>
              <w:ind w:left="-108" w:right="-108"/>
              <w:jc w:val="center"/>
              <w:rPr>
                <w:rFonts w:cs="Times New Roman"/>
                <w:rtl/>
                <w:cs/>
              </w:rPr>
            </w:pPr>
          </w:p>
        </w:tc>
        <w:tc>
          <w:tcPr>
            <w:tcW w:w="4950" w:type="dxa"/>
            <w:shd w:val="clear" w:color="auto" w:fill="auto"/>
          </w:tcPr>
          <w:p w:rsidR="00765C6E" w:rsidRPr="00865383" w:rsidRDefault="00765C6E" w:rsidP="00DD28EF">
            <w:pPr>
              <w:spacing w:line="240" w:lineRule="atLeast"/>
              <w:ind w:right="-18"/>
              <w:rPr>
                <w:rFonts w:cs="Times New Roman"/>
                <w:b/>
                <w:bCs/>
              </w:rPr>
            </w:pPr>
            <w:r w:rsidRPr="00865383">
              <w:rPr>
                <w:rFonts w:cs="Times New Roman"/>
                <w:b/>
                <w:bCs/>
              </w:rPr>
              <w:t xml:space="preserve">Pricing policies </w:t>
            </w:r>
          </w:p>
        </w:tc>
      </w:tr>
      <w:tr w:rsidR="00765C6E" w:rsidRPr="00865383" w:rsidTr="007C0D47">
        <w:trPr>
          <w:trHeight w:val="20"/>
        </w:trPr>
        <w:tc>
          <w:tcPr>
            <w:tcW w:w="4050" w:type="dxa"/>
            <w:shd w:val="clear" w:color="auto" w:fill="auto"/>
          </w:tcPr>
          <w:p w:rsidR="00765C6E" w:rsidRPr="00865383" w:rsidRDefault="00765C6E" w:rsidP="00DD28EF">
            <w:pPr>
              <w:spacing w:line="240" w:lineRule="atLeast"/>
              <w:ind w:right="-108"/>
              <w:jc w:val="both"/>
              <w:rPr>
                <w:rFonts w:cs="Times New Roman"/>
              </w:rPr>
            </w:pPr>
            <w:r>
              <w:rPr>
                <w:rFonts w:cs="Times New Roman"/>
              </w:rPr>
              <w:t>Revenue from s</w:t>
            </w:r>
            <w:r w:rsidRPr="00865383">
              <w:rPr>
                <w:rFonts w:cs="Times New Roman"/>
              </w:rPr>
              <w:t>ale of goods</w:t>
            </w:r>
          </w:p>
        </w:tc>
        <w:tc>
          <w:tcPr>
            <w:tcW w:w="270" w:type="dxa"/>
            <w:shd w:val="clear" w:color="auto" w:fill="auto"/>
          </w:tcPr>
          <w:p w:rsidR="00765C6E" w:rsidRPr="00865383" w:rsidRDefault="00765C6E" w:rsidP="00DD28EF">
            <w:pPr>
              <w:spacing w:line="240" w:lineRule="atLeast"/>
              <w:ind w:right="-18"/>
              <w:jc w:val="center"/>
              <w:rPr>
                <w:rFonts w:cs="Times New Roman"/>
                <w:rtl/>
                <w:cs/>
              </w:rPr>
            </w:pPr>
          </w:p>
        </w:tc>
        <w:tc>
          <w:tcPr>
            <w:tcW w:w="4950" w:type="dxa"/>
            <w:shd w:val="clear" w:color="auto" w:fill="auto"/>
          </w:tcPr>
          <w:p w:rsidR="00765C6E" w:rsidRPr="00865383" w:rsidRDefault="00765C6E" w:rsidP="00DD28EF">
            <w:pPr>
              <w:spacing w:line="240" w:lineRule="atLeast"/>
              <w:ind w:right="-18"/>
              <w:jc w:val="thaiDistribute"/>
              <w:rPr>
                <w:rFonts w:cs="Times New Roman"/>
              </w:rPr>
            </w:pPr>
            <w:r w:rsidRPr="00652CD2">
              <w:t>Market price</w:t>
            </w:r>
          </w:p>
        </w:tc>
      </w:tr>
      <w:tr w:rsidR="00765C6E" w:rsidRPr="00865383" w:rsidTr="007C0D47">
        <w:trPr>
          <w:trHeight w:val="20"/>
        </w:trPr>
        <w:tc>
          <w:tcPr>
            <w:tcW w:w="4050" w:type="dxa"/>
            <w:shd w:val="clear" w:color="auto" w:fill="auto"/>
          </w:tcPr>
          <w:p w:rsidR="00765C6E" w:rsidRDefault="00765C6E" w:rsidP="00DD28EF">
            <w:pPr>
              <w:spacing w:line="240" w:lineRule="atLeast"/>
              <w:ind w:right="-108"/>
              <w:jc w:val="both"/>
              <w:rPr>
                <w:rFonts w:cs="Times New Roman"/>
              </w:rPr>
            </w:pPr>
            <w:r>
              <w:rPr>
                <w:rFonts w:cs="Times New Roman"/>
              </w:rPr>
              <w:t>Commission income</w:t>
            </w:r>
          </w:p>
        </w:tc>
        <w:tc>
          <w:tcPr>
            <w:tcW w:w="270" w:type="dxa"/>
            <w:shd w:val="clear" w:color="auto" w:fill="auto"/>
          </w:tcPr>
          <w:p w:rsidR="00765C6E" w:rsidRPr="00865383" w:rsidRDefault="00765C6E" w:rsidP="00DD28EF">
            <w:pPr>
              <w:spacing w:line="240" w:lineRule="atLeast"/>
              <w:ind w:right="-18"/>
              <w:jc w:val="center"/>
              <w:rPr>
                <w:rFonts w:cs="Times New Roman"/>
              </w:rPr>
            </w:pPr>
          </w:p>
        </w:tc>
        <w:tc>
          <w:tcPr>
            <w:tcW w:w="4950" w:type="dxa"/>
            <w:shd w:val="clear" w:color="auto" w:fill="auto"/>
          </w:tcPr>
          <w:p w:rsidR="00765C6E" w:rsidRPr="00652CD2" w:rsidRDefault="00765C6E" w:rsidP="00B241C3">
            <w:pPr>
              <w:spacing w:line="240" w:lineRule="atLeast"/>
              <w:ind w:right="-18"/>
              <w:jc w:val="thaiDistribute"/>
            </w:pPr>
            <w:r>
              <w:rPr>
                <w:rFonts w:cs="Times New Roman"/>
              </w:rPr>
              <w:t>At agreed price</w:t>
            </w:r>
          </w:p>
        </w:tc>
      </w:tr>
      <w:tr w:rsidR="00765C6E" w:rsidRPr="00865383" w:rsidTr="007C0D47">
        <w:trPr>
          <w:trHeight w:val="80"/>
        </w:trPr>
        <w:tc>
          <w:tcPr>
            <w:tcW w:w="4050" w:type="dxa"/>
            <w:shd w:val="clear" w:color="auto" w:fill="auto"/>
          </w:tcPr>
          <w:p w:rsidR="00765C6E" w:rsidRPr="00865383" w:rsidRDefault="00765C6E" w:rsidP="00DD28EF">
            <w:pPr>
              <w:spacing w:line="240" w:lineRule="atLeast"/>
              <w:ind w:right="-108"/>
              <w:jc w:val="both"/>
              <w:rPr>
                <w:rFonts w:cs="Times New Roman"/>
              </w:rPr>
            </w:pPr>
            <w:r>
              <w:rPr>
                <w:rFonts w:cs="Times New Roman"/>
              </w:rPr>
              <w:t xml:space="preserve">Rental </w:t>
            </w:r>
            <w:r w:rsidR="00DC5155">
              <w:rPr>
                <w:rFonts w:cs="Times New Roman"/>
              </w:rPr>
              <w:t xml:space="preserve">and service </w:t>
            </w:r>
            <w:r>
              <w:rPr>
                <w:rFonts w:cs="Times New Roman"/>
              </w:rPr>
              <w:t>income</w:t>
            </w:r>
          </w:p>
        </w:tc>
        <w:tc>
          <w:tcPr>
            <w:tcW w:w="270" w:type="dxa"/>
            <w:shd w:val="clear" w:color="auto" w:fill="auto"/>
          </w:tcPr>
          <w:p w:rsidR="00765C6E" w:rsidRPr="00865383" w:rsidRDefault="00765C6E" w:rsidP="00DD28EF">
            <w:pPr>
              <w:spacing w:line="240" w:lineRule="atLeast"/>
              <w:ind w:right="-18"/>
              <w:jc w:val="center"/>
              <w:rPr>
                <w:rFonts w:cs="Times New Roman"/>
              </w:rPr>
            </w:pPr>
          </w:p>
        </w:tc>
        <w:tc>
          <w:tcPr>
            <w:tcW w:w="4950" w:type="dxa"/>
            <w:shd w:val="clear" w:color="auto" w:fill="auto"/>
          </w:tcPr>
          <w:p w:rsidR="00765C6E" w:rsidRPr="00652CD2" w:rsidRDefault="00B241C3" w:rsidP="00B241C3">
            <w:pPr>
              <w:spacing w:line="240" w:lineRule="atLeast"/>
              <w:ind w:right="-18"/>
              <w:jc w:val="thaiDistribute"/>
            </w:pPr>
            <w:r>
              <w:rPr>
                <w:rFonts w:cs="Times New Roman"/>
              </w:rPr>
              <w:t>Contract price</w:t>
            </w:r>
          </w:p>
        </w:tc>
      </w:tr>
      <w:tr w:rsidR="00765C6E" w:rsidRPr="00865383" w:rsidTr="007C0D47">
        <w:trPr>
          <w:trHeight w:val="80"/>
        </w:trPr>
        <w:tc>
          <w:tcPr>
            <w:tcW w:w="4050" w:type="dxa"/>
            <w:shd w:val="clear" w:color="auto" w:fill="auto"/>
          </w:tcPr>
          <w:p w:rsidR="00765C6E" w:rsidRPr="00865383" w:rsidRDefault="00765C6E" w:rsidP="006A2531">
            <w:pPr>
              <w:spacing w:line="240" w:lineRule="atLeast"/>
              <w:ind w:right="-108"/>
              <w:jc w:val="both"/>
              <w:rPr>
                <w:rFonts w:cs="Times New Roman"/>
              </w:rPr>
            </w:pPr>
            <w:r>
              <w:rPr>
                <w:rFonts w:cs="Times New Roman"/>
              </w:rPr>
              <w:t>Service income</w:t>
            </w:r>
          </w:p>
        </w:tc>
        <w:tc>
          <w:tcPr>
            <w:tcW w:w="270" w:type="dxa"/>
            <w:shd w:val="clear" w:color="auto" w:fill="auto"/>
          </w:tcPr>
          <w:p w:rsidR="00765C6E" w:rsidRPr="00865383" w:rsidRDefault="00765C6E" w:rsidP="00DD28EF">
            <w:pPr>
              <w:spacing w:line="240" w:lineRule="atLeast"/>
              <w:ind w:right="-18"/>
              <w:jc w:val="center"/>
              <w:rPr>
                <w:rFonts w:cs="Times New Roman"/>
              </w:rPr>
            </w:pPr>
          </w:p>
        </w:tc>
        <w:tc>
          <w:tcPr>
            <w:tcW w:w="4950" w:type="dxa"/>
            <w:shd w:val="clear" w:color="auto" w:fill="auto"/>
          </w:tcPr>
          <w:p w:rsidR="00765C6E" w:rsidRPr="00652CD2" w:rsidRDefault="00B241C3" w:rsidP="00B241C3">
            <w:pPr>
              <w:spacing w:line="240" w:lineRule="atLeast"/>
              <w:ind w:right="-18"/>
              <w:jc w:val="thaiDistribute"/>
            </w:pPr>
            <w:r>
              <w:rPr>
                <w:rFonts w:cs="Times New Roman"/>
              </w:rPr>
              <w:t>At agreed price</w:t>
            </w:r>
          </w:p>
        </w:tc>
      </w:tr>
      <w:tr w:rsidR="00AA2CD4" w:rsidRPr="00865383" w:rsidTr="007C0D47">
        <w:trPr>
          <w:trHeight w:val="20"/>
        </w:trPr>
        <w:tc>
          <w:tcPr>
            <w:tcW w:w="4050" w:type="dxa"/>
            <w:shd w:val="clear" w:color="auto" w:fill="auto"/>
          </w:tcPr>
          <w:p w:rsidR="00AA2CD4" w:rsidRPr="00865383" w:rsidRDefault="0046487B" w:rsidP="00960F3D">
            <w:pPr>
              <w:tabs>
                <w:tab w:val="right" w:pos="3942"/>
              </w:tabs>
              <w:spacing w:line="240" w:lineRule="atLeast"/>
              <w:ind w:right="-108"/>
              <w:jc w:val="both"/>
              <w:rPr>
                <w:rFonts w:cs="Times New Roman"/>
              </w:rPr>
            </w:pPr>
            <w:r w:rsidRPr="0046487B">
              <w:rPr>
                <w:rFonts w:cs="Times New Roman"/>
              </w:rPr>
              <w:t xml:space="preserve">Purchase of </w:t>
            </w:r>
            <w:r w:rsidR="00960F3D" w:rsidRPr="0046487B">
              <w:rPr>
                <w:rFonts w:cs="Times New Roman"/>
              </w:rPr>
              <w:t xml:space="preserve">raw materials </w:t>
            </w:r>
            <w:r w:rsidR="00960F3D">
              <w:rPr>
                <w:rFonts w:cs="Times New Roman"/>
              </w:rPr>
              <w:t>and goods</w:t>
            </w:r>
            <w:r w:rsidR="00960F3D">
              <w:rPr>
                <w:rFonts w:cs="Times New Roman"/>
              </w:rPr>
              <w:tab/>
            </w:r>
          </w:p>
        </w:tc>
        <w:tc>
          <w:tcPr>
            <w:tcW w:w="270" w:type="dxa"/>
            <w:shd w:val="clear" w:color="auto" w:fill="auto"/>
          </w:tcPr>
          <w:p w:rsidR="00AA2CD4" w:rsidRPr="00865383" w:rsidRDefault="00AA2CD4" w:rsidP="00F75C67">
            <w:pPr>
              <w:spacing w:line="240" w:lineRule="atLeast"/>
              <w:ind w:right="-18"/>
              <w:jc w:val="center"/>
              <w:rPr>
                <w:rFonts w:cs="Times New Roman"/>
              </w:rPr>
            </w:pPr>
          </w:p>
        </w:tc>
        <w:tc>
          <w:tcPr>
            <w:tcW w:w="4950" w:type="dxa"/>
            <w:shd w:val="clear" w:color="auto" w:fill="auto"/>
          </w:tcPr>
          <w:p w:rsidR="00AA2CD4" w:rsidRPr="00865383" w:rsidRDefault="00AA2CD4" w:rsidP="00F75C67">
            <w:pPr>
              <w:spacing w:line="240" w:lineRule="atLeast"/>
              <w:ind w:right="-18"/>
              <w:jc w:val="thaiDistribute"/>
              <w:rPr>
                <w:rFonts w:cs="Times New Roman"/>
              </w:rPr>
            </w:pPr>
            <w:r w:rsidRPr="00652CD2">
              <w:t>Market price</w:t>
            </w:r>
          </w:p>
        </w:tc>
      </w:tr>
      <w:tr w:rsidR="00765C6E" w:rsidRPr="00865383" w:rsidTr="007C0D47">
        <w:trPr>
          <w:trHeight w:val="20"/>
        </w:trPr>
        <w:tc>
          <w:tcPr>
            <w:tcW w:w="4050" w:type="dxa"/>
            <w:shd w:val="clear" w:color="auto" w:fill="auto"/>
          </w:tcPr>
          <w:p w:rsidR="00765C6E" w:rsidRPr="00865383" w:rsidRDefault="00765C6E" w:rsidP="00DD28EF">
            <w:pPr>
              <w:spacing w:line="240" w:lineRule="atLeast"/>
              <w:ind w:right="-108"/>
              <w:jc w:val="both"/>
              <w:rPr>
                <w:rFonts w:cs="Times New Roman"/>
              </w:rPr>
            </w:pPr>
            <w:r>
              <w:rPr>
                <w:rFonts w:cs="Times New Roman"/>
              </w:rPr>
              <w:t>Purchase of</w:t>
            </w:r>
            <w:r w:rsidRPr="00865383">
              <w:rPr>
                <w:rFonts w:cs="Times New Roman"/>
              </w:rPr>
              <w:t xml:space="preserve"> </w:t>
            </w:r>
            <w:r w:rsidR="003A52CD">
              <w:rPr>
                <w:rFonts w:cs="Times New Roman"/>
              </w:rPr>
              <w:t xml:space="preserve">machinery and </w:t>
            </w:r>
            <w:r w:rsidRPr="00865383">
              <w:rPr>
                <w:rFonts w:cs="Times New Roman"/>
              </w:rPr>
              <w:t>equipment</w:t>
            </w:r>
          </w:p>
        </w:tc>
        <w:tc>
          <w:tcPr>
            <w:tcW w:w="270" w:type="dxa"/>
            <w:shd w:val="clear" w:color="auto" w:fill="auto"/>
          </w:tcPr>
          <w:p w:rsidR="00765C6E" w:rsidRPr="00865383" w:rsidRDefault="00765C6E" w:rsidP="00DD28EF">
            <w:pPr>
              <w:spacing w:line="240" w:lineRule="atLeast"/>
              <w:ind w:right="-18"/>
              <w:jc w:val="center"/>
              <w:rPr>
                <w:rFonts w:cs="Times New Roman"/>
              </w:rPr>
            </w:pPr>
          </w:p>
        </w:tc>
        <w:tc>
          <w:tcPr>
            <w:tcW w:w="4950" w:type="dxa"/>
            <w:shd w:val="clear" w:color="auto" w:fill="auto"/>
          </w:tcPr>
          <w:p w:rsidR="00765C6E" w:rsidRPr="00865383" w:rsidRDefault="003A52CD" w:rsidP="00DD28EF">
            <w:pPr>
              <w:spacing w:line="240" w:lineRule="atLeast"/>
              <w:ind w:right="-18"/>
              <w:jc w:val="both"/>
              <w:rPr>
                <w:rFonts w:cs="Times New Roman"/>
              </w:rPr>
            </w:pPr>
            <w:r>
              <w:rPr>
                <w:rFonts w:cs="Times New Roman"/>
              </w:rPr>
              <w:t>At agreed price</w:t>
            </w:r>
          </w:p>
        </w:tc>
      </w:tr>
      <w:tr w:rsidR="00765C6E" w:rsidRPr="00865383" w:rsidTr="007C0D47">
        <w:trPr>
          <w:trHeight w:val="20"/>
        </w:trPr>
        <w:tc>
          <w:tcPr>
            <w:tcW w:w="4050" w:type="dxa"/>
            <w:shd w:val="clear" w:color="auto" w:fill="auto"/>
          </w:tcPr>
          <w:p w:rsidR="00765C6E" w:rsidRPr="00865383" w:rsidRDefault="00765C6E" w:rsidP="006644CA">
            <w:pPr>
              <w:spacing w:line="240" w:lineRule="atLeast"/>
              <w:ind w:right="-108"/>
              <w:jc w:val="both"/>
              <w:rPr>
                <w:rFonts w:cs="Times New Roman"/>
              </w:rPr>
            </w:pPr>
            <w:r>
              <w:rPr>
                <w:rFonts w:cs="Times New Roman"/>
              </w:rPr>
              <w:t xml:space="preserve">Royalty </w:t>
            </w:r>
            <w:r w:rsidR="006644CA">
              <w:rPr>
                <w:rFonts w:cs="Times New Roman"/>
              </w:rPr>
              <w:t>fee</w:t>
            </w:r>
          </w:p>
        </w:tc>
        <w:tc>
          <w:tcPr>
            <w:tcW w:w="270" w:type="dxa"/>
            <w:shd w:val="clear" w:color="auto" w:fill="auto"/>
          </w:tcPr>
          <w:p w:rsidR="00765C6E" w:rsidRPr="00865383" w:rsidRDefault="00765C6E" w:rsidP="00DD28EF">
            <w:pPr>
              <w:spacing w:line="240" w:lineRule="atLeast"/>
              <w:ind w:right="-18"/>
              <w:jc w:val="center"/>
              <w:rPr>
                <w:rFonts w:cs="Times New Roman"/>
              </w:rPr>
            </w:pPr>
          </w:p>
        </w:tc>
        <w:tc>
          <w:tcPr>
            <w:tcW w:w="4950" w:type="dxa"/>
            <w:shd w:val="clear" w:color="auto" w:fill="auto"/>
          </w:tcPr>
          <w:p w:rsidR="00765C6E" w:rsidRPr="00865383" w:rsidRDefault="00765C6E" w:rsidP="00DD28EF">
            <w:pPr>
              <w:spacing w:line="240" w:lineRule="atLeast"/>
              <w:ind w:right="-18"/>
              <w:jc w:val="both"/>
              <w:rPr>
                <w:rFonts w:cs="Times New Roman"/>
              </w:rPr>
            </w:pPr>
            <w:r>
              <w:rPr>
                <w:rFonts w:cs="Times New Roman"/>
              </w:rPr>
              <w:t>Contract price</w:t>
            </w:r>
          </w:p>
        </w:tc>
      </w:tr>
      <w:tr w:rsidR="00765C6E" w:rsidRPr="00865383" w:rsidTr="007C0D47">
        <w:trPr>
          <w:trHeight w:val="20"/>
        </w:trPr>
        <w:tc>
          <w:tcPr>
            <w:tcW w:w="4050" w:type="dxa"/>
            <w:shd w:val="clear" w:color="auto" w:fill="auto"/>
          </w:tcPr>
          <w:p w:rsidR="00765C6E" w:rsidRPr="00865383" w:rsidRDefault="00244230" w:rsidP="005420FE">
            <w:pPr>
              <w:spacing w:line="240" w:lineRule="atLeast"/>
              <w:ind w:right="-108"/>
              <w:jc w:val="both"/>
              <w:rPr>
                <w:rFonts w:cs="Times New Roman"/>
              </w:rPr>
            </w:pPr>
            <w:r>
              <w:rPr>
                <w:rFonts w:cs="Times New Roman"/>
              </w:rPr>
              <w:t>Dividend</w:t>
            </w:r>
            <w:r w:rsidR="00D42713">
              <w:rPr>
                <w:rFonts w:cs="Times New Roman"/>
              </w:rPr>
              <w:t>s</w:t>
            </w:r>
            <w:r>
              <w:rPr>
                <w:rFonts w:cs="Times New Roman"/>
              </w:rPr>
              <w:t xml:space="preserve"> </w:t>
            </w:r>
            <w:r w:rsidR="005420FE">
              <w:rPr>
                <w:rFonts w:cs="Times New Roman"/>
              </w:rPr>
              <w:t>paid</w:t>
            </w:r>
          </w:p>
        </w:tc>
        <w:tc>
          <w:tcPr>
            <w:tcW w:w="270" w:type="dxa"/>
            <w:shd w:val="clear" w:color="auto" w:fill="auto"/>
          </w:tcPr>
          <w:p w:rsidR="00765C6E" w:rsidRPr="00865383" w:rsidRDefault="00765C6E" w:rsidP="00DD28EF">
            <w:pPr>
              <w:spacing w:line="240" w:lineRule="atLeast"/>
              <w:ind w:right="-18"/>
              <w:jc w:val="center"/>
              <w:rPr>
                <w:rFonts w:cs="Times New Roman"/>
              </w:rPr>
            </w:pPr>
          </w:p>
        </w:tc>
        <w:tc>
          <w:tcPr>
            <w:tcW w:w="4950" w:type="dxa"/>
            <w:shd w:val="clear" w:color="auto" w:fill="auto"/>
          </w:tcPr>
          <w:p w:rsidR="00765C6E" w:rsidRPr="00865383" w:rsidRDefault="00B45474" w:rsidP="00DD28EF">
            <w:pPr>
              <w:spacing w:line="240" w:lineRule="atLeast"/>
              <w:ind w:right="-18"/>
              <w:jc w:val="both"/>
              <w:rPr>
                <w:rFonts w:cs="Times New Roman"/>
              </w:rPr>
            </w:pPr>
            <w:r>
              <w:rPr>
                <w:rFonts w:cs="Times New Roman"/>
              </w:rPr>
              <w:t>As announced</w:t>
            </w:r>
          </w:p>
        </w:tc>
      </w:tr>
    </w:tbl>
    <w:p w:rsidR="00BB1730" w:rsidRDefault="00BB1730" w:rsidP="000D608A">
      <w:pPr>
        <w:ind w:left="540"/>
        <w:jc w:val="thaiDistribute"/>
      </w:pPr>
    </w:p>
    <w:p w:rsidR="00765C6E" w:rsidRPr="00404644" w:rsidRDefault="00765C6E" w:rsidP="000D608A">
      <w:pPr>
        <w:ind w:left="540"/>
        <w:jc w:val="thaiDistribute"/>
      </w:pPr>
      <w:r w:rsidRPr="00404644">
        <w:t xml:space="preserve">Significant transactions for the </w:t>
      </w:r>
      <w:r w:rsidR="009679EC" w:rsidRPr="00404644">
        <w:t>years</w:t>
      </w:r>
      <w:r w:rsidRPr="00404644">
        <w:t xml:space="preserve"> ended </w:t>
      </w:r>
      <w:r w:rsidR="009679EC" w:rsidRPr="00404644">
        <w:t>31 December</w:t>
      </w:r>
      <w:r w:rsidRPr="00404644">
        <w:t xml:space="preserve"> with related parties were as follows:</w:t>
      </w:r>
    </w:p>
    <w:p w:rsidR="00AA2CD4" w:rsidRDefault="00AA2CD4" w:rsidP="000D608A">
      <w:pPr>
        <w:ind w:left="540"/>
        <w:jc w:val="thaiDistribute"/>
      </w:pPr>
    </w:p>
    <w:tbl>
      <w:tblPr>
        <w:tblpPr w:leftFromText="180" w:rightFromText="180" w:vertAnchor="text" w:tblpX="486" w:tblpY="1"/>
        <w:tblOverlap w:val="never"/>
        <w:tblW w:w="9182" w:type="dxa"/>
        <w:tblLayout w:type="fixed"/>
        <w:tblLook w:val="0000" w:firstRow="0" w:lastRow="0" w:firstColumn="0" w:lastColumn="0" w:noHBand="0" w:noVBand="0"/>
      </w:tblPr>
      <w:tblGrid>
        <w:gridCol w:w="3780"/>
        <w:gridCol w:w="1172"/>
        <w:gridCol w:w="264"/>
        <w:gridCol w:w="1162"/>
        <w:gridCol w:w="264"/>
        <w:gridCol w:w="1168"/>
        <w:gridCol w:w="237"/>
        <w:gridCol w:w="1135"/>
      </w:tblGrid>
      <w:tr w:rsidR="00F450A3" w:rsidRPr="002E4205" w:rsidTr="000A2818">
        <w:trPr>
          <w:tblHeader/>
        </w:trPr>
        <w:tc>
          <w:tcPr>
            <w:tcW w:w="2058" w:type="pct"/>
          </w:tcPr>
          <w:p w:rsidR="00F450A3" w:rsidRPr="002E4205" w:rsidRDefault="00F450A3" w:rsidP="000A2818">
            <w:pPr>
              <w:spacing w:line="240" w:lineRule="atLeast"/>
              <w:rPr>
                <w:rFonts w:cs="Times New Roman"/>
              </w:rPr>
            </w:pPr>
          </w:p>
        </w:tc>
        <w:tc>
          <w:tcPr>
            <w:tcW w:w="1415" w:type="pct"/>
            <w:gridSpan w:val="3"/>
          </w:tcPr>
          <w:p w:rsidR="00F450A3" w:rsidRPr="002E4205" w:rsidRDefault="00F450A3" w:rsidP="000A2818">
            <w:pPr>
              <w:pStyle w:val="acctmergecolhdg"/>
              <w:spacing w:line="240" w:lineRule="atLeast"/>
              <w:ind w:left="-107" w:right="-96"/>
              <w:rPr>
                <w:rFonts w:cs="Times New Roman"/>
              </w:rPr>
            </w:pPr>
            <w:r w:rsidRPr="002E4205">
              <w:rPr>
                <w:rFonts w:cs="Times New Roman"/>
              </w:rPr>
              <w:t>Consolidated</w:t>
            </w:r>
          </w:p>
        </w:tc>
        <w:tc>
          <w:tcPr>
            <w:tcW w:w="144" w:type="pct"/>
          </w:tcPr>
          <w:p w:rsidR="00F450A3" w:rsidRPr="002E4205" w:rsidRDefault="00F450A3" w:rsidP="000A2818">
            <w:pPr>
              <w:pStyle w:val="acctmergecolhdg"/>
              <w:spacing w:line="240" w:lineRule="atLeast"/>
              <w:ind w:left="-107" w:right="-96"/>
              <w:rPr>
                <w:rFonts w:cs="Times New Roman"/>
              </w:rPr>
            </w:pPr>
          </w:p>
        </w:tc>
        <w:tc>
          <w:tcPr>
            <w:tcW w:w="1383" w:type="pct"/>
            <w:gridSpan w:val="3"/>
          </w:tcPr>
          <w:p w:rsidR="00F450A3" w:rsidRPr="002E4205" w:rsidRDefault="00F450A3" w:rsidP="000A2818">
            <w:pPr>
              <w:pStyle w:val="acctmergecolhdg"/>
              <w:spacing w:line="240" w:lineRule="atLeast"/>
              <w:ind w:left="-107" w:right="-96"/>
              <w:rPr>
                <w:rFonts w:cs="Times New Roman"/>
              </w:rPr>
            </w:pPr>
            <w:r w:rsidRPr="002E4205">
              <w:rPr>
                <w:rFonts w:cs="Times New Roman"/>
              </w:rPr>
              <w:t>Separate</w:t>
            </w:r>
          </w:p>
        </w:tc>
      </w:tr>
      <w:tr w:rsidR="00F450A3" w:rsidRPr="002E4205" w:rsidTr="000A2818">
        <w:trPr>
          <w:tblHeader/>
        </w:trPr>
        <w:tc>
          <w:tcPr>
            <w:tcW w:w="2058" w:type="pct"/>
          </w:tcPr>
          <w:p w:rsidR="00F450A3" w:rsidRPr="002E4205" w:rsidRDefault="00F450A3" w:rsidP="000A2818">
            <w:pPr>
              <w:spacing w:line="240" w:lineRule="atLeast"/>
              <w:rPr>
                <w:rFonts w:cs="Times New Roman"/>
              </w:rPr>
            </w:pPr>
          </w:p>
        </w:tc>
        <w:tc>
          <w:tcPr>
            <w:tcW w:w="1415" w:type="pct"/>
            <w:gridSpan w:val="3"/>
          </w:tcPr>
          <w:p w:rsidR="00F450A3" w:rsidRPr="002E4205" w:rsidRDefault="00F450A3" w:rsidP="000A2818">
            <w:pPr>
              <w:pStyle w:val="acctmergecolhdg"/>
              <w:spacing w:line="240" w:lineRule="atLeast"/>
              <w:ind w:left="-107" w:right="-96"/>
              <w:rPr>
                <w:rFonts w:cs="Times New Roman"/>
              </w:rPr>
            </w:pPr>
            <w:r w:rsidRPr="002E4205">
              <w:rPr>
                <w:rFonts w:cs="Times New Roman"/>
              </w:rPr>
              <w:t>financial statements</w:t>
            </w:r>
          </w:p>
        </w:tc>
        <w:tc>
          <w:tcPr>
            <w:tcW w:w="144" w:type="pct"/>
          </w:tcPr>
          <w:p w:rsidR="00F450A3" w:rsidRPr="002E4205" w:rsidRDefault="00F450A3" w:rsidP="000A2818">
            <w:pPr>
              <w:pStyle w:val="acctmergecolhdg"/>
              <w:spacing w:line="240" w:lineRule="atLeast"/>
              <w:ind w:left="-107" w:right="-96"/>
              <w:rPr>
                <w:rFonts w:cs="Times New Roman"/>
              </w:rPr>
            </w:pPr>
          </w:p>
        </w:tc>
        <w:tc>
          <w:tcPr>
            <w:tcW w:w="1383" w:type="pct"/>
            <w:gridSpan w:val="3"/>
          </w:tcPr>
          <w:p w:rsidR="00F450A3" w:rsidRPr="002E4205" w:rsidRDefault="00F450A3" w:rsidP="000A2818">
            <w:pPr>
              <w:pStyle w:val="acctmergecolhdg"/>
              <w:spacing w:line="240" w:lineRule="atLeast"/>
              <w:ind w:left="-107" w:right="-96"/>
              <w:rPr>
                <w:rFonts w:cs="Times New Roman"/>
              </w:rPr>
            </w:pPr>
            <w:r w:rsidRPr="002E4205">
              <w:rPr>
                <w:rFonts w:cs="Times New Roman"/>
              </w:rPr>
              <w:t>financial statements</w:t>
            </w:r>
          </w:p>
        </w:tc>
      </w:tr>
      <w:tr w:rsidR="00F450A3" w:rsidRPr="002E4205" w:rsidTr="000A2818">
        <w:trPr>
          <w:tblHeader/>
        </w:trPr>
        <w:tc>
          <w:tcPr>
            <w:tcW w:w="2058" w:type="pct"/>
          </w:tcPr>
          <w:p w:rsidR="00F450A3" w:rsidRPr="002E4205" w:rsidRDefault="00F450A3" w:rsidP="000A2818">
            <w:pPr>
              <w:pStyle w:val="acctmergecolhdg"/>
              <w:spacing w:line="240" w:lineRule="atLeast"/>
              <w:ind w:left="-18"/>
              <w:jc w:val="left"/>
              <w:rPr>
                <w:rFonts w:cs="Times New Roman"/>
                <w:i/>
                <w:iCs/>
              </w:rPr>
            </w:pPr>
            <w:r>
              <w:rPr>
                <w:i/>
                <w:iCs/>
              </w:rPr>
              <w:t>Year</w:t>
            </w:r>
            <w:r w:rsidRPr="003948FD">
              <w:rPr>
                <w:i/>
                <w:iCs/>
              </w:rPr>
              <w:t xml:space="preserve"> ended </w:t>
            </w:r>
            <w:r>
              <w:rPr>
                <w:i/>
                <w:iCs/>
              </w:rPr>
              <w:t>31 December</w:t>
            </w:r>
          </w:p>
        </w:tc>
        <w:tc>
          <w:tcPr>
            <w:tcW w:w="638" w:type="pct"/>
          </w:tcPr>
          <w:p w:rsidR="00F450A3" w:rsidRPr="002E4205" w:rsidRDefault="00F450A3" w:rsidP="000A2818">
            <w:pPr>
              <w:pStyle w:val="acctmergecolhdg"/>
              <w:spacing w:line="240" w:lineRule="atLeast"/>
              <w:rPr>
                <w:b w:val="0"/>
                <w:bCs/>
              </w:rPr>
            </w:pPr>
            <w:r>
              <w:rPr>
                <w:b w:val="0"/>
                <w:bCs/>
              </w:rPr>
              <w:t>2019</w:t>
            </w:r>
          </w:p>
        </w:tc>
        <w:tc>
          <w:tcPr>
            <w:tcW w:w="144" w:type="pct"/>
          </w:tcPr>
          <w:p w:rsidR="00F450A3" w:rsidRPr="002E4205" w:rsidRDefault="00F450A3" w:rsidP="000A2818">
            <w:pPr>
              <w:pStyle w:val="acctmergecolhdg"/>
              <w:spacing w:line="240" w:lineRule="atLeast"/>
              <w:rPr>
                <w:b w:val="0"/>
                <w:bCs/>
              </w:rPr>
            </w:pPr>
          </w:p>
        </w:tc>
        <w:tc>
          <w:tcPr>
            <w:tcW w:w="633" w:type="pct"/>
          </w:tcPr>
          <w:p w:rsidR="00F450A3" w:rsidRPr="002E4205" w:rsidRDefault="00F450A3" w:rsidP="000A2818">
            <w:pPr>
              <w:pStyle w:val="acctmergecolhdg"/>
              <w:spacing w:line="240" w:lineRule="atLeast"/>
              <w:rPr>
                <w:b w:val="0"/>
                <w:bCs/>
              </w:rPr>
            </w:pPr>
            <w:r>
              <w:rPr>
                <w:b w:val="0"/>
                <w:bCs/>
              </w:rPr>
              <w:t>2018</w:t>
            </w:r>
          </w:p>
        </w:tc>
        <w:tc>
          <w:tcPr>
            <w:tcW w:w="144" w:type="pct"/>
          </w:tcPr>
          <w:p w:rsidR="00F450A3" w:rsidRPr="002E4205" w:rsidRDefault="00F450A3" w:rsidP="000A2818">
            <w:pPr>
              <w:pStyle w:val="acctmergecolhdg"/>
              <w:spacing w:line="240" w:lineRule="atLeast"/>
              <w:rPr>
                <w:b w:val="0"/>
                <w:bCs/>
              </w:rPr>
            </w:pPr>
          </w:p>
        </w:tc>
        <w:tc>
          <w:tcPr>
            <w:tcW w:w="636" w:type="pct"/>
          </w:tcPr>
          <w:p w:rsidR="00F450A3" w:rsidRPr="002E4205" w:rsidRDefault="00F450A3" w:rsidP="000A2818">
            <w:pPr>
              <w:pStyle w:val="acctmergecolhdg"/>
              <w:spacing w:line="240" w:lineRule="atLeast"/>
              <w:rPr>
                <w:b w:val="0"/>
                <w:bCs/>
              </w:rPr>
            </w:pPr>
            <w:r>
              <w:rPr>
                <w:b w:val="0"/>
                <w:bCs/>
              </w:rPr>
              <w:t>2019</w:t>
            </w:r>
          </w:p>
        </w:tc>
        <w:tc>
          <w:tcPr>
            <w:tcW w:w="129" w:type="pct"/>
          </w:tcPr>
          <w:p w:rsidR="00F450A3" w:rsidRPr="002E4205" w:rsidRDefault="00F450A3" w:rsidP="000A2818">
            <w:pPr>
              <w:pStyle w:val="acctmergecolhdg"/>
              <w:spacing w:line="240" w:lineRule="atLeast"/>
              <w:rPr>
                <w:b w:val="0"/>
                <w:bCs/>
              </w:rPr>
            </w:pPr>
          </w:p>
        </w:tc>
        <w:tc>
          <w:tcPr>
            <w:tcW w:w="618" w:type="pct"/>
          </w:tcPr>
          <w:p w:rsidR="00F450A3" w:rsidRPr="002E4205" w:rsidRDefault="00F450A3" w:rsidP="000A2818">
            <w:pPr>
              <w:pStyle w:val="acctmergecolhdg"/>
              <w:spacing w:line="240" w:lineRule="atLeast"/>
              <w:rPr>
                <w:b w:val="0"/>
                <w:bCs/>
              </w:rPr>
            </w:pPr>
            <w:r>
              <w:rPr>
                <w:b w:val="0"/>
                <w:bCs/>
              </w:rPr>
              <w:t>2018</w:t>
            </w:r>
          </w:p>
        </w:tc>
      </w:tr>
      <w:tr w:rsidR="00F450A3" w:rsidRPr="002E4205" w:rsidTr="000A2818">
        <w:trPr>
          <w:tblHeader/>
        </w:trPr>
        <w:tc>
          <w:tcPr>
            <w:tcW w:w="2058" w:type="pct"/>
          </w:tcPr>
          <w:p w:rsidR="00F450A3" w:rsidRPr="002E4205" w:rsidRDefault="00F450A3" w:rsidP="000A2818">
            <w:pPr>
              <w:spacing w:line="240" w:lineRule="atLeast"/>
              <w:ind w:left="-18"/>
              <w:rPr>
                <w:rFonts w:cs="Times New Roman"/>
                <w:b/>
                <w:bCs/>
              </w:rPr>
            </w:pPr>
          </w:p>
        </w:tc>
        <w:tc>
          <w:tcPr>
            <w:tcW w:w="2942" w:type="pct"/>
            <w:gridSpan w:val="7"/>
          </w:tcPr>
          <w:p w:rsidR="00F450A3" w:rsidRPr="002E420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24" w:firstLine="0"/>
              <w:jc w:val="center"/>
              <w:rPr>
                <w:rFonts w:ascii="Times New Roman" w:hAnsi="Times New Roman" w:cs="Times New Roman"/>
                <w:sz w:val="22"/>
                <w:szCs w:val="22"/>
              </w:rPr>
            </w:pPr>
            <w:r w:rsidRPr="002E4205">
              <w:rPr>
                <w:rFonts w:ascii="Times New Roman" w:hAnsi="Times New Roman" w:cs="Times New Roman"/>
                <w:i/>
                <w:iCs/>
                <w:sz w:val="22"/>
                <w:szCs w:val="22"/>
              </w:rPr>
              <w:t>(in thousand Baht)</w:t>
            </w:r>
          </w:p>
        </w:tc>
      </w:tr>
      <w:tr w:rsidR="00F450A3" w:rsidRPr="002E4205" w:rsidTr="000A2818">
        <w:tc>
          <w:tcPr>
            <w:tcW w:w="2058" w:type="pct"/>
          </w:tcPr>
          <w:p w:rsidR="00F450A3" w:rsidRPr="002E4205" w:rsidRDefault="00F450A3" w:rsidP="000A2818">
            <w:pPr>
              <w:spacing w:line="240" w:lineRule="atLeast"/>
              <w:ind w:left="-18"/>
              <w:rPr>
                <w:rFonts w:cs="Times New Roman"/>
              </w:rPr>
            </w:pPr>
            <w:r w:rsidRPr="002E4205">
              <w:rPr>
                <w:rFonts w:cs="Times New Roman"/>
                <w:b/>
                <w:bCs/>
              </w:rPr>
              <w:t>Subsidiary</w:t>
            </w:r>
          </w:p>
        </w:tc>
        <w:tc>
          <w:tcPr>
            <w:tcW w:w="638" w:type="pct"/>
          </w:tcPr>
          <w:p w:rsidR="00F450A3" w:rsidRPr="002E420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4" w:type="pct"/>
          </w:tcPr>
          <w:p w:rsidR="00F450A3" w:rsidRPr="002E420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33" w:type="pct"/>
          </w:tcPr>
          <w:p w:rsidR="00F450A3" w:rsidRPr="002E420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4" w:type="pct"/>
          </w:tcPr>
          <w:p w:rsidR="00F450A3" w:rsidRPr="002E420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36" w:type="pct"/>
          </w:tcPr>
          <w:p w:rsidR="00F450A3" w:rsidRPr="002E420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4"/>
              </w:tabs>
              <w:ind w:left="-107" w:right="-95" w:firstLine="0"/>
              <w:jc w:val="both"/>
              <w:rPr>
                <w:rFonts w:ascii="Times New Roman" w:hAnsi="Times New Roman" w:cs="Times New Roman"/>
                <w:sz w:val="22"/>
                <w:szCs w:val="22"/>
              </w:rPr>
            </w:pPr>
          </w:p>
        </w:tc>
        <w:tc>
          <w:tcPr>
            <w:tcW w:w="129" w:type="pct"/>
          </w:tcPr>
          <w:p w:rsidR="00F450A3" w:rsidRPr="002E420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73" w:firstLine="0"/>
              <w:jc w:val="both"/>
              <w:rPr>
                <w:rFonts w:ascii="Times New Roman" w:hAnsi="Times New Roman" w:cs="Times New Roman"/>
                <w:sz w:val="22"/>
                <w:szCs w:val="22"/>
              </w:rPr>
            </w:pPr>
          </w:p>
        </w:tc>
        <w:tc>
          <w:tcPr>
            <w:tcW w:w="618" w:type="pct"/>
          </w:tcPr>
          <w:p w:rsidR="00F450A3" w:rsidRPr="002E420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24" w:firstLine="0"/>
              <w:jc w:val="both"/>
              <w:rPr>
                <w:rFonts w:ascii="Times New Roman" w:hAnsi="Times New Roman" w:cs="Times New Roman"/>
                <w:sz w:val="22"/>
                <w:szCs w:val="22"/>
              </w:rPr>
            </w:pPr>
          </w:p>
        </w:tc>
      </w:tr>
      <w:tr w:rsidR="00F450A3" w:rsidRPr="002E4205" w:rsidTr="000A2818">
        <w:tc>
          <w:tcPr>
            <w:tcW w:w="2058" w:type="pct"/>
          </w:tcPr>
          <w:p w:rsidR="00F450A3" w:rsidRPr="002E4205" w:rsidRDefault="00F450A3" w:rsidP="000A2818">
            <w:pPr>
              <w:spacing w:line="240" w:lineRule="atLeast"/>
              <w:ind w:left="-18"/>
              <w:rPr>
                <w:rFonts w:cs="Times New Roman"/>
              </w:rPr>
            </w:pPr>
            <w:r w:rsidRPr="002E4205">
              <w:rPr>
                <w:rFonts w:cs="Times New Roman"/>
              </w:rPr>
              <w:t>Revenue from sale of goods</w:t>
            </w:r>
          </w:p>
        </w:tc>
        <w:tc>
          <w:tcPr>
            <w:tcW w:w="638" w:type="pct"/>
          </w:tcPr>
          <w:p w:rsidR="00F450A3" w:rsidRPr="008B5AAC" w:rsidRDefault="00F450A3" w:rsidP="000A2818">
            <w:pPr>
              <w:pStyle w:val="acctfourfigures"/>
              <w:tabs>
                <w:tab w:val="clear" w:pos="765"/>
                <w:tab w:val="decimal" w:pos="612"/>
              </w:tabs>
              <w:spacing w:line="240" w:lineRule="auto"/>
              <w:ind w:left="-95" w:right="-106"/>
            </w:pPr>
            <w:r>
              <w:t>-</w:t>
            </w:r>
          </w:p>
        </w:tc>
        <w:tc>
          <w:tcPr>
            <w:tcW w:w="144" w:type="pct"/>
          </w:tcPr>
          <w:p w:rsidR="00F450A3" w:rsidRPr="002E420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33" w:type="pct"/>
          </w:tcPr>
          <w:p w:rsidR="00F450A3" w:rsidRPr="008B5AAC" w:rsidRDefault="00F450A3" w:rsidP="000A2818">
            <w:pPr>
              <w:pStyle w:val="acctfourfigures"/>
              <w:tabs>
                <w:tab w:val="clear" w:pos="765"/>
                <w:tab w:val="decimal" w:pos="612"/>
              </w:tabs>
              <w:spacing w:line="240" w:lineRule="auto"/>
              <w:ind w:left="-95" w:right="-106"/>
            </w:pPr>
            <w:r>
              <w:t>-</w:t>
            </w:r>
          </w:p>
        </w:tc>
        <w:tc>
          <w:tcPr>
            <w:tcW w:w="144" w:type="pct"/>
          </w:tcPr>
          <w:p w:rsidR="00F450A3" w:rsidRPr="002E420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36" w:type="pct"/>
          </w:tcPr>
          <w:p w:rsidR="00F450A3" w:rsidRPr="00F064D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4"/>
              </w:tabs>
              <w:ind w:left="-107" w:right="-95" w:firstLine="0"/>
              <w:jc w:val="both"/>
              <w:rPr>
                <w:rFonts w:ascii="Times New Roman" w:hAnsi="Times New Roman" w:cs="Times New Roman"/>
                <w:sz w:val="22"/>
                <w:szCs w:val="22"/>
              </w:rPr>
            </w:pPr>
            <w:r w:rsidRPr="007F5CE1">
              <w:rPr>
                <w:rFonts w:ascii="Times New Roman" w:hAnsi="Times New Roman" w:cs="Times New Roman"/>
                <w:sz w:val="22"/>
                <w:szCs w:val="22"/>
              </w:rPr>
              <w:t>948,778</w:t>
            </w:r>
          </w:p>
        </w:tc>
        <w:tc>
          <w:tcPr>
            <w:tcW w:w="129" w:type="pct"/>
          </w:tcPr>
          <w:p w:rsidR="00F450A3" w:rsidRPr="002E420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18" w:type="pct"/>
          </w:tcPr>
          <w:p w:rsidR="00F450A3" w:rsidRPr="00F064D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0"/>
              </w:tabs>
              <w:ind w:left="-107" w:right="-95" w:firstLine="0"/>
              <w:jc w:val="both"/>
              <w:rPr>
                <w:rFonts w:ascii="Times New Roman" w:hAnsi="Times New Roman" w:cs="Times New Roman"/>
                <w:sz w:val="22"/>
                <w:szCs w:val="22"/>
              </w:rPr>
            </w:pPr>
            <w:r w:rsidRPr="00C70FD5">
              <w:rPr>
                <w:rFonts w:ascii="Times New Roman" w:hAnsi="Times New Roman" w:cs="Times New Roman"/>
                <w:sz w:val="22"/>
                <w:szCs w:val="22"/>
              </w:rPr>
              <w:t>920,629</w:t>
            </w:r>
          </w:p>
        </w:tc>
      </w:tr>
      <w:tr w:rsidR="00F450A3" w:rsidRPr="002E4205" w:rsidTr="000A2818">
        <w:tc>
          <w:tcPr>
            <w:tcW w:w="2058" w:type="pct"/>
          </w:tcPr>
          <w:p w:rsidR="00F450A3" w:rsidRPr="002E4205" w:rsidRDefault="00F450A3" w:rsidP="000A2818">
            <w:pPr>
              <w:spacing w:line="240" w:lineRule="atLeast"/>
              <w:ind w:left="-18"/>
              <w:rPr>
                <w:rFonts w:cs="Times New Roman"/>
              </w:rPr>
            </w:pPr>
            <w:r w:rsidRPr="002E4205">
              <w:rPr>
                <w:rFonts w:cs="Times New Roman"/>
              </w:rPr>
              <w:t>Rental</w:t>
            </w:r>
            <w:r>
              <w:rPr>
                <w:rFonts w:cs="Times New Roman"/>
              </w:rPr>
              <w:t xml:space="preserve"> and service</w:t>
            </w:r>
            <w:r w:rsidRPr="002E4205">
              <w:rPr>
                <w:rFonts w:cs="Times New Roman"/>
              </w:rPr>
              <w:t xml:space="preserve"> income</w:t>
            </w:r>
          </w:p>
        </w:tc>
        <w:tc>
          <w:tcPr>
            <w:tcW w:w="638" w:type="pct"/>
          </w:tcPr>
          <w:p w:rsidR="00F450A3" w:rsidRPr="008B5AAC" w:rsidRDefault="00F450A3" w:rsidP="000A2818">
            <w:pPr>
              <w:pStyle w:val="acctfourfigures"/>
              <w:tabs>
                <w:tab w:val="clear" w:pos="765"/>
                <w:tab w:val="decimal" w:pos="612"/>
              </w:tabs>
              <w:spacing w:line="240" w:lineRule="auto"/>
              <w:ind w:left="-95" w:right="-106"/>
            </w:pPr>
            <w:r>
              <w:t>-</w:t>
            </w:r>
          </w:p>
        </w:tc>
        <w:tc>
          <w:tcPr>
            <w:tcW w:w="144" w:type="pct"/>
          </w:tcPr>
          <w:p w:rsidR="00F450A3" w:rsidRPr="002E420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33" w:type="pct"/>
          </w:tcPr>
          <w:p w:rsidR="00F450A3" w:rsidRPr="008B5AAC" w:rsidRDefault="00F450A3" w:rsidP="000A2818">
            <w:pPr>
              <w:pStyle w:val="acctfourfigures"/>
              <w:tabs>
                <w:tab w:val="clear" w:pos="765"/>
                <w:tab w:val="decimal" w:pos="612"/>
              </w:tabs>
              <w:spacing w:line="240" w:lineRule="auto"/>
              <w:ind w:left="-95" w:right="-106"/>
            </w:pPr>
            <w:r>
              <w:t>-</w:t>
            </w:r>
          </w:p>
        </w:tc>
        <w:tc>
          <w:tcPr>
            <w:tcW w:w="144" w:type="pct"/>
          </w:tcPr>
          <w:p w:rsidR="00F450A3" w:rsidRPr="002E420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36" w:type="pct"/>
          </w:tcPr>
          <w:p w:rsidR="00F450A3" w:rsidRPr="002E420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4"/>
              </w:tabs>
              <w:ind w:left="-107" w:right="-95" w:firstLine="0"/>
              <w:jc w:val="both"/>
              <w:rPr>
                <w:rFonts w:ascii="Times New Roman" w:hAnsi="Times New Roman" w:cs="Times New Roman"/>
                <w:sz w:val="22"/>
                <w:szCs w:val="22"/>
              </w:rPr>
            </w:pPr>
            <w:r w:rsidRPr="007F5CE1">
              <w:rPr>
                <w:rFonts w:ascii="Times New Roman" w:hAnsi="Times New Roman" w:cs="Times New Roman"/>
                <w:sz w:val="22"/>
                <w:szCs w:val="22"/>
              </w:rPr>
              <w:t>1,367</w:t>
            </w:r>
          </w:p>
        </w:tc>
        <w:tc>
          <w:tcPr>
            <w:tcW w:w="129" w:type="pct"/>
          </w:tcPr>
          <w:p w:rsidR="00F450A3" w:rsidRPr="002E420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18" w:type="pct"/>
          </w:tcPr>
          <w:p w:rsidR="00F450A3" w:rsidRPr="002E420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0"/>
              </w:tabs>
              <w:ind w:left="-107" w:right="-95" w:firstLine="0"/>
              <w:jc w:val="both"/>
              <w:rPr>
                <w:rFonts w:ascii="Times New Roman" w:hAnsi="Times New Roman" w:cs="Times New Roman"/>
                <w:sz w:val="22"/>
                <w:szCs w:val="22"/>
              </w:rPr>
            </w:pPr>
            <w:r w:rsidRPr="00C70FD5">
              <w:rPr>
                <w:rFonts w:ascii="Times New Roman" w:hAnsi="Times New Roman" w:cs="Times New Roman"/>
                <w:sz w:val="22"/>
                <w:szCs w:val="22"/>
              </w:rPr>
              <w:t>1,367</w:t>
            </w:r>
          </w:p>
        </w:tc>
      </w:tr>
      <w:tr w:rsidR="00F450A3" w:rsidRPr="002E4205" w:rsidTr="000A2818">
        <w:tc>
          <w:tcPr>
            <w:tcW w:w="2058" w:type="pct"/>
          </w:tcPr>
          <w:p w:rsidR="00F450A3" w:rsidRPr="002E4205" w:rsidRDefault="00F450A3" w:rsidP="000A2818">
            <w:pPr>
              <w:spacing w:line="240" w:lineRule="atLeast"/>
              <w:ind w:left="-18"/>
              <w:rPr>
                <w:rFonts w:cs="Times New Roman"/>
              </w:rPr>
            </w:pPr>
            <w:r w:rsidRPr="002E4205">
              <w:rPr>
                <w:rFonts w:cs="Times New Roman"/>
              </w:rPr>
              <w:t>Service income</w:t>
            </w:r>
          </w:p>
        </w:tc>
        <w:tc>
          <w:tcPr>
            <w:tcW w:w="638" w:type="pct"/>
          </w:tcPr>
          <w:p w:rsidR="00F450A3" w:rsidRPr="008B5AAC" w:rsidRDefault="00F450A3" w:rsidP="000A2818">
            <w:pPr>
              <w:pStyle w:val="acctfourfigures"/>
              <w:tabs>
                <w:tab w:val="clear" w:pos="765"/>
                <w:tab w:val="decimal" w:pos="612"/>
              </w:tabs>
              <w:spacing w:line="240" w:lineRule="auto"/>
              <w:ind w:left="-95" w:right="-106"/>
            </w:pPr>
            <w:r>
              <w:t>-</w:t>
            </w:r>
          </w:p>
        </w:tc>
        <w:tc>
          <w:tcPr>
            <w:tcW w:w="144" w:type="pct"/>
          </w:tcPr>
          <w:p w:rsidR="00F450A3" w:rsidRPr="002E420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33" w:type="pct"/>
          </w:tcPr>
          <w:p w:rsidR="00F450A3" w:rsidRPr="008B5AAC" w:rsidRDefault="00F450A3" w:rsidP="000A2818">
            <w:pPr>
              <w:pStyle w:val="acctfourfigures"/>
              <w:tabs>
                <w:tab w:val="clear" w:pos="765"/>
                <w:tab w:val="decimal" w:pos="612"/>
              </w:tabs>
              <w:spacing w:line="240" w:lineRule="auto"/>
              <w:ind w:left="-95" w:right="-106"/>
            </w:pPr>
            <w:r>
              <w:t>-</w:t>
            </w:r>
          </w:p>
        </w:tc>
        <w:tc>
          <w:tcPr>
            <w:tcW w:w="144" w:type="pct"/>
          </w:tcPr>
          <w:p w:rsidR="00F450A3" w:rsidRPr="002E420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36" w:type="pct"/>
          </w:tcPr>
          <w:p w:rsidR="00F450A3" w:rsidRPr="002E420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4"/>
              </w:tabs>
              <w:ind w:left="-107" w:right="-95" w:firstLine="0"/>
              <w:jc w:val="both"/>
              <w:rPr>
                <w:rFonts w:ascii="Times New Roman" w:hAnsi="Times New Roman" w:cs="Times New Roman"/>
                <w:sz w:val="22"/>
                <w:szCs w:val="22"/>
              </w:rPr>
            </w:pPr>
            <w:r w:rsidRPr="007F5CE1">
              <w:rPr>
                <w:rFonts w:ascii="Times New Roman" w:hAnsi="Times New Roman" w:cs="Times New Roman"/>
                <w:sz w:val="22"/>
                <w:szCs w:val="22"/>
              </w:rPr>
              <w:t>552</w:t>
            </w:r>
          </w:p>
        </w:tc>
        <w:tc>
          <w:tcPr>
            <w:tcW w:w="129" w:type="pct"/>
          </w:tcPr>
          <w:p w:rsidR="00F450A3" w:rsidRPr="002E420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18" w:type="pct"/>
          </w:tcPr>
          <w:p w:rsidR="00F450A3" w:rsidRPr="002E420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0"/>
              </w:tabs>
              <w:ind w:left="-107" w:right="-95" w:firstLine="0"/>
              <w:jc w:val="both"/>
              <w:rPr>
                <w:rFonts w:ascii="Times New Roman" w:hAnsi="Times New Roman" w:cs="Times New Roman"/>
                <w:sz w:val="22"/>
                <w:szCs w:val="22"/>
              </w:rPr>
            </w:pPr>
            <w:r w:rsidRPr="00C70FD5">
              <w:rPr>
                <w:rFonts w:ascii="Times New Roman" w:hAnsi="Times New Roman" w:cs="Times New Roman"/>
                <w:sz w:val="22"/>
                <w:szCs w:val="22"/>
              </w:rPr>
              <w:t>911</w:t>
            </w:r>
          </w:p>
        </w:tc>
      </w:tr>
      <w:tr w:rsidR="00F450A3" w:rsidRPr="002E4205" w:rsidTr="000A2818">
        <w:tc>
          <w:tcPr>
            <w:tcW w:w="2058" w:type="pct"/>
          </w:tcPr>
          <w:p w:rsidR="00F450A3" w:rsidRPr="002E4205" w:rsidRDefault="00F450A3" w:rsidP="000A2818">
            <w:pPr>
              <w:spacing w:line="240" w:lineRule="atLeast"/>
              <w:rPr>
                <w:rFonts w:cs="Times New Roman"/>
                <w:b/>
                <w:bCs/>
              </w:rPr>
            </w:pPr>
          </w:p>
        </w:tc>
        <w:tc>
          <w:tcPr>
            <w:tcW w:w="2942" w:type="pct"/>
            <w:gridSpan w:val="7"/>
          </w:tcPr>
          <w:p w:rsidR="00F450A3" w:rsidRPr="002E420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24" w:firstLine="0"/>
              <w:jc w:val="center"/>
              <w:rPr>
                <w:rFonts w:ascii="Times New Roman" w:hAnsi="Times New Roman" w:cs="Times New Roman"/>
                <w:sz w:val="22"/>
                <w:szCs w:val="22"/>
              </w:rPr>
            </w:pPr>
          </w:p>
        </w:tc>
      </w:tr>
      <w:tr w:rsidR="00F450A3" w:rsidRPr="002E4205" w:rsidTr="000A2818">
        <w:tc>
          <w:tcPr>
            <w:tcW w:w="2058" w:type="pct"/>
          </w:tcPr>
          <w:p w:rsidR="00F450A3" w:rsidRPr="002E4205" w:rsidRDefault="00F450A3" w:rsidP="000A2818">
            <w:pPr>
              <w:spacing w:line="240" w:lineRule="atLeast"/>
              <w:ind w:left="-18"/>
              <w:rPr>
                <w:rFonts w:cs="Times New Roman"/>
                <w:b/>
                <w:bCs/>
              </w:rPr>
            </w:pPr>
            <w:r w:rsidRPr="002E4205">
              <w:rPr>
                <w:rFonts w:cs="Times New Roman"/>
                <w:b/>
                <w:bCs/>
              </w:rPr>
              <w:t>Other related parties</w:t>
            </w:r>
          </w:p>
        </w:tc>
        <w:tc>
          <w:tcPr>
            <w:tcW w:w="638" w:type="pct"/>
          </w:tcPr>
          <w:p w:rsidR="00F450A3" w:rsidRPr="002E420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4" w:type="pct"/>
          </w:tcPr>
          <w:p w:rsidR="00F450A3" w:rsidRPr="002E420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33" w:type="pct"/>
          </w:tcPr>
          <w:p w:rsidR="00F450A3" w:rsidRPr="002E420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4" w:type="pct"/>
          </w:tcPr>
          <w:p w:rsidR="00F450A3" w:rsidRPr="002E420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36" w:type="pct"/>
          </w:tcPr>
          <w:p w:rsidR="00F450A3" w:rsidRPr="002E420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29" w:type="pct"/>
          </w:tcPr>
          <w:p w:rsidR="00F450A3" w:rsidRPr="002E420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18" w:type="pct"/>
          </w:tcPr>
          <w:p w:rsidR="00F450A3" w:rsidRPr="002E420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r>
      <w:tr w:rsidR="00F450A3" w:rsidRPr="002E4205" w:rsidTr="000A2818">
        <w:tc>
          <w:tcPr>
            <w:tcW w:w="2058" w:type="pct"/>
          </w:tcPr>
          <w:p w:rsidR="00F450A3" w:rsidRPr="002E4205" w:rsidRDefault="00F450A3" w:rsidP="000A2818">
            <w:pPr>
              <w:spacing w:line="240" w:lineRule="atLeast"/>
              <w:ind w:left="-18"/>
              <w:rPr>
                <w:rFonts w:cs="Times New Roman"/>
              </w:rPr>
            </w:pPr>
            <w:r w:rsidRPr="002E4205">
              <w:rPr>
                <w:rFonts w:cs="Times New Roman"/>
              </w:rPr>
              <w:t>Revenue from sale of goods</w:t>
            </w:r>
          </w:p>
        </w:tc>
        <w:tc>
          <w:tcPr>
            <w:tcW w:w="638"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7" w:right="-131" w:firstLine="0"/>
              <w:rPr>
                <w:rFonts w:ascii="Times New Roman" w:hAnsi="Times New Roman" w:cs="Times New Roman"/>
                <w:sz w:val="22"/>
                <w:szCs w:val="22"/>
              </w:rPr>
            </w:pPr>
            <w:r w:rsidRPr="000E65F3">
              <w:rPr>
                <w:rFonts w:ascii="Times New Roman" w:hAnsi="Times New Roman" w:cs="Times New Roman"/>
                <w:sz w:val="22"/>
                <w:szCs w:val="22"/>
              </w:rPr>
              <w:t>145,565</w:t>
            </w:r>
          </w:p>
        </w:tc>
        <w:tc>
          <w:tcPr>
            <w:tcW w:w="144"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33"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7" w:right="-131" w:firstLine="0"/>
              <w:rPr>
                <w:rFonts w:ascii="Times New Roman" w:hAnsi="Times New Roman" w:cs="Times New Roman"/>
                <w:sz w:val="22"/>
                <w:szCs w:val="22"/>
              </w:rPr>
            </w:pPr>
            <w:r w:rsidRPr="00C70FD5">
              <w:rPr>
                <w:rFonts w:ascii="Times New Roman" w:hAnsi="Times New Roman" w:cs="Times New Roman"/>
                <w:sz w:val="22"/>
                <w:szCs w:val="22"/>
              </w:rPr>
              <w:t>168,466</w:t>
            </w:r>
          </w:p>
        </w:tc>
        <w:tc>
          <w:tcPr>
            <w:tcW w:w="144" w:type="pct"/>
          </w:tcPr>
          <w:p w:rsidR="00F450A3" w:rsidRPr="002E420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36"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4"/>
              </w:tabs>
              <w:ind w:left="-107" w:right="-131" w:firstLine="0"/>
              <w:rPr>
                <w:rFonts w:ascii="Times New Roman" w:hAnsi="Times New Roman" w:cs="Times New Roman"/>
                <w:sz w:val="22"/>
                <w:szCs w:val="22"/>
              </w:rPr>
            </w:pPr>
            <w:r w:rsidRPr="00410393">
              <w:rPr>
                <w:rFonts w:ascii="Times New Roman" w:hAnsi="Times New Roman" w:cs="Times New Roman"/>
                <w:sz w:val="22"/>
                <w:szCs w:val="22"/>
              </w:rPr>
              <w:t>145,439</w:t>
            </w:r>
          </w:p>
        </w:tc>
        <w:tc>
          <w:tcPr>
            <w:tcW w:w="129"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18"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0"/>
              </w:tabs>
              <w:ind w:left="-107" w:right="-131" w:firstLine="0"/>
              <w:rPr>
                <w:rFonts w:ascii="Times New Roman" w:hAnsi="Times New Roman" w:cs="Times New Roman"/>
                <w:sz w:val="22"/>
                <w:szCs w:val="22"/>
              </w:rPr>
            </w:pPr>
            <w:r w:rsidRPr="00C70FD5">
              <w:rPr>
                <w:rFonts w:ascii="Times New Roman" w:hAnsi="Times New Roman" w:cs="Times New Roman"/>
                <w:sz w:val="22"/>
                <w:szCs w:val="22"/>
              </w:rPr>
              <w:t>168,466</w:t>
            </w:r>
          </w:p>
        </w:tc>
      </w:tr>
      <w:tr w:rsidR="00F450A3" w:rsidRPr="002E4205" w:rsidTr="000A2818">
        <w:tc>
          <w:tcPr>
            <w:tcW w:w="2058" w:type="pct"/>
          </w:tcPr>
          <w:p w:rsidR="00F450A3" w:rsidRPr="002E4205" w:rsidRDefault="00F450A3" w:rsidP="000A2818">
            <w:pPr>
              <w:tabs>
                <w:tab w:val="left" w:pos="2040"/>
              </w:tabs>
              <w:spacing w:line="240" w:lineRule="atLeast"/>
              <w:ind w:left="-18"/>
              <w:rPr>
                <w:rFonts w:cs="Times New Roman"/>
              </w:rPr>
            </w:pPr>
            <w:r w:rsidRPr="00960F3D">
              <w:rPr>
                <w:rFonts w:cs="Times New Roman"/>
              </w:rPr>
              <w:t>Purchase of raw materials and goods</w:t>
            </w:r>
          </w:p>
        </w:tc>
        <w:tc>
          <w:tcPr>
            <w:tcW w:w="638"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7" w:right="-131" w:firstLine="0"/>
              <w:rPr>
                <w:rFonts w:ascii="Times New Roman" w:hAnsi="Times New Roman" w:cs="Times New Roman"/>
                <w:sz w:val="22"/>
                <w:szCs w:val="22"/>
                <w:cs/>
              </w:rPr>
            </w:pPr>
            <w:r w:rsidRPr="00410393">
              <w:rPr>
                <w:rFonts w:ascii="Times New Roman" w:hAnsi="Times New Roman" w:cs="Times New Roman"/>
                <w:sz w:val="22"/>
                <w:szCs w:val="22"/>
              </w:rPr>
              <w:t>179,818</w:t>
            </w:r>
          </w:p>
        </w:tc>
        <w:tc>
          <w:tcPr>
            <w:tcW w:w="144"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33"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7" w:right="-131" w:firstLine="0"/>
              <w:rPr>
                <w:rFonts w:ascii="Times New Roman" w:hAnsi="Times New Roman" w:cs="Times New Roman"/>
                <w:sz w:val="22"/>
                <w:szCs w:val="22"/>
                <w:cs/>
              </w:rPr>
            </w:pPr>
            <w:r w:rsidRPr="00C70FD5">
              <w:rPr>
                <w:rFonts w:ascii="Times New Roman" w:hAnsi="Times New Roman" w:cs="Times New Roman"/>
                <w:sz w:val="22"/>
                <w:szCs w:val="22"/>
              </w:rPr>
              <w:t>219,989</w:t>
            </w:r>
          </w:p>
        </w:tc>
        <w:tc>
          <w:tcPr>
            <w:tcW w:w="144"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36"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4"/>
              </w:tabs>
              <w:ind w:left="-107" w:right="-131" w:firstLine="0"/>
              <w:rPr>
                <w:rFonts w:ascii="Times New Roman" w:hAnsi="Times New Roman" w:cs="Times New Roman"/>
                <w:sz w:val="22"/>
                <w:szCs w:val="22"/>
                <w:cs/>
              </w:rPr>
            </w:pPr>
            <w:r w:rsidRPr="00410393">
              <w:rPr>
                <w:rFonts w:ascii="Times New Roman" w:hAnsi="Times New Roman" w:cs="Times New Roman"/>
                <w:sz w:val="22"/>
                <w:szCs w:val="22"/>
              </w:rPr>
              <w:t>179,818</w:t>
            </w:r>
          </w:p>
        </w:tc>
        <w:tc>
          <w:tcPr>
            <w:tcW w:w="129"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18"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0"/>
              </w:tabs>
              <w:ind w:left="-107" w:right="-131" w:firstLine="0"/>
              <w:rPr>
                <w:rFonts w:ascii="Times New Roman" w:hAnsi="Times New Roman" w:cs="Times New Roman"/>
                <w:sz w:val="22"/>
                <w:szCs w:val="22"/>
                <w:cs/>
              </w:rPr>
            </w:pPr>
            <w:r w:rsidRPr="00C70FD5">
              <w:rPr>
                <w:rFonts w:ascii="Times New Roman" w:hAnsi="Times New Roman" w:cs="Times New Roman"/>
                <w:sz w:val="22"/>
                <w:szCs w:val="22"/>
              </w:rPr>
              <w:t>218,423</w:t>
            </w:r>
          </w:p>
        </w:tc>
      </w:tr>
      <w:tr w:rsidR="00F450A3" w:rsidRPr="002E4205" w:rsidTr="000A2818">
        <w:tc>
          <w:tcPr>
            <w:tcW w:w="2058" w:type="pct"/>
          </w:tcPr>
          <w:p w:rsidR="00F450A3" w:rsidRPr="002E4205" w:rsidRDefault="00F450A3" w:rsidP="000A2818">
            <w:pPr>
              <w:spacing w:line="240" w:lineRule="atLeast"/>
              <w:ind w:left="-18"/>
              <w:rPr>
                <w:rFonts w:cs="Times New Roman"/>
              </w:rPr>
            </w:pPr>
            <w:r w:rsidRPr="002E4205">
              <w:rPr>
                <w:rFonts w:cs="Times New Roman"/>
              </w:rPr>
              <w:t xml:space="preserve">Purchase of </w:t>
            </w:r>
            <w:r>
              <w:rPr>
                <w:rFonts w:cs="Times New Roman"/>
              </w:rPr>
              <w:t xml:space="preserve">machinery and </w:t>
            </w:r>
            <w:r w:rsidRPr="002E4205">
              <w:rPr>
                <w:rFonts w:cs="Times New Roman"/>
              </w:rPr>
              <w:t>equipment</w:t>
            </w:r>
          </w:p>
        </w:tc>
        <w:tc>
          <w:tcPr>
            <w:tcW w:w="638"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7" w:right="-131" w:firstLine="0"/>
              <w:rPr>
                <w:rFonts w:ascii="Times New Roman" w:hAnsi="Times New Roman" w:cs="Times New Roman"/>
                <w:sz w:val="22"/>
                <w:szCs w:val="22"/>
                <w:cs/>
              </w:rPr>
            </w:pPr>
            <w:r w:rsidRPr="00410393">
              <w:rPr>
                <w:rFonts w:ascii="Times New Roman" w:hAnsi="Times New Roman" w:cs="Times New Roman"/>
                <w:sz w:val="22"/>
                <w:szCs w:val="22"/>
              </w:rPr>
              <w:t>2,009</w:t>
            </w:r>
          </w:p>
        </w:tc>
        <w:tc>
          <w:tcPr>
            <w:tcW w:w="144"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33"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7" w:right="-131" w:firstLine="0"/>
              <w:rPr>
                <w:rFonts w:ascii="Times New Roman" w:hAnsi="Times New Roman" w:cs="Times New Roman"/>
                <w:sz w:val="22"/>
                <w:szCs w:val="22"/>
                <w:cs/>
              </w:rPr>
            </w:pPr>
            <w:r w:rsidRPr="00C70FD5">
              <w:rPr>
                <w:rFonts w:ascii="Times New Roman" w:hAnsi="Times New Roman" w:cs="Times New Roman"/>
                <w:sz w:val="22"/>
                <w:szCs w:val="22"/>
              </w:rPr>
              <w:t>1,151</w:t>
            </w:r>
          </w:p>
        </w:tc>
        <w:tc>
          <w:tcPr>
            <w:tcW w:w="144"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36"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4"/>
              </w:tabs>
              <w:ind w:left="-107" w:right="-131" w:firstLine="0"/>
              <w:rPr>
                <w:rFonts w:ascii="Times New Roman" w:hAnsi="Times New Roman" w:cs="Times New Roman"/>
                <w:sz w:val="22"/>
                <w:szCs w:val="22"/>
                <w:cs/>
              </w:rPr>
            </w:pPr>
            <w:r w:rsidRPr="00410393">
              <w:rPr>
                <w:rFonts w:ascii="Times New Roman" w:hAnsi="Times New Roman" w:cs="Times New Roman"/>
                <w:sz w:val="22"/>
                <w:szCs w:val="22"/>
              </w:rPr>
              <w:t>2,009</w:t>
            </w:r>
          </w:p>
        </w:tc>
        <w:tc>
          <w:tcPr>
            <w:tcW w:w="129"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18"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0"/>
              </w:tabs>
              <w:ind w:left="-107" w:right="-131" w:firstLine="0"/>
              <w:rPr>
                <w:rFonts w:ascii="Times New Roman" w:hAnsi="Times New Roman" w:cs="Times New Roman"/>
                <w:sz w:val="22"/>
                <w:szCs w:val="22"/>
                <w:cs/>
              </w:rPr>
            </w:pPr>
            <w:r w:rsidRPr="00C70FD5">
              <w:rPr>
                <w:rFonts w:ascii="Times New Roman" w:hAnsi="Times New Roman" w:cs="Times New Roman"/>
                <w:sz w:val="22"/>
                <w:szCs w:val="22"/>
              </w:rPr>
              <w:t>1,151</w:t>
            </w:r>
          </w:p>
        </w:tc>
      </w:tr>
      <w:tr w:rsidR="00F450A3" w:rsidRPr="002E4205" w:rsidTr="000A2818">
        <w:tc>
          <w:tcPr>
            <w:tcW w:w="2058" w:type="pct"/>
          </w:tcPr>
          <w:p w:rsidR="00F450A3" w:rsidRPr="002E4205" w:rsidRDefault="00F450A3" w:rsidP="000A2818">
            <w:pPr>
              <w:spacing w:line="240" w:lineRule="atLeast"/>
              <w:ind w:left="-18"/>
              <w:rPr>
                <w:rFonts w:cs="Times New Roman"/>
              </w:rPr>
            </w:pPr>
            <w:r w:rsidRPr="002E4205">
              <w:rPr>
                <w:rFonts w:cs="Times New Roman"/>
              </w:rPr>
              <w:t>Commission income</w:t>
            </w:r>
          </w:p>
        </w:tc>
        <w:tc>
          <w:tcPr>
            <w:tcW w:w="638" w:type="pct"/>
          </w:tcPr>
          <w:p w:rsidR="00F450A3" w:rsidRPr="008B5AAC" w:rsidRDefault="00F450A3" w:rsidP="000A2818">
            <w:pPr>
              <w:pStyle w:val="acctfourfigures"/>
              <w:tabs>
                <w:tab w:val="clear" w:pos="765"/>
                <w:tab w:val="decimal" w:pos="882"/>
              </w:tabs>
              <w:spacing w:line="240" w:lineRule="auto"/>
              <w:ind w:left="-95" w:right="-106"/>
            </w:pPr>
            <w:r w:rsidRPr="00410393">
              <w:t>851</w:t>
            </w:r>
          </w:p>
        </w:tc>
        <w:tc>
          <w:tcPr>
            <w:tcW w:w="144"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33"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7" w:right="-131" w:firstLine="0"/>
              <w:rPr>
                <w:rFonts w:ascii="Times New Roman" w:hAnsi="Times New Roman" w:cs="Times New Roman"/>
                <w:sz w:val="22"/>
                <w:szCs w:val="22"/>
                <w:cs/>
              </w:rPr>
            </w:pPr>
            <w:r w:rsidRPr="00C70FD5">
              <w:rPr>
                <w:rFonts w:ascii="Times New Roman" w:hAnsi="Times New Roman" w:cs="Times New Roman"/>
                <w:sz w:val="22"/>
                <w:szCs w:val="22"/>
              </w:rPr>
              <w:t>997</w:t>
            </w:r>
          </w:p>
        </w:tc>
        <w:tc>
          <w:tcPr>
            <w:tcW w:w="144"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36"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4"/>
              </w:tabs>
              <w:ind w:left="-107" w:right="-131" w:firstLine="0"/>
              <w:rPr>
                <w:rFonts w:ascii="Times New Roman" w:hAnsi="Times New Roman" w:cs="Times New Roman"/>
                <w:sz w:val="22"/>
                <w:szCs w:val="22"/>
                <w:cs/>
              </w:rPr>
            </w:pPr>
            <w:r w:rsidRPr="00410393">
              <w:rPr>
                <w:rFonts w:ascii="Times New Roman" w:hAnsi="Times New Roman" w:cs="Times New Roman"/>
                <w:sz w:val="22"/>
                <w:szCs w:val="22"/>
              </w:rPr>
              <w:t>851</w:t>
            </w:r>
          </w:p>
        </w:tc>
        <w:tc>
          <w:tcPr>
            <w:tcW w:w="129"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18"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0"/>
              </w:tabs>
              <w:ind w:left="-107" w:right="-131" w:firstLine="0"/>
              <w:rPr>
                <w:rFonts w:ascii="Times New Roman" w:hAnsi="Times New Roman" w:cs="Times New Roman"/>
                <w:sz w:val="22"/>
                <w:szCs w:val="22"/>
                <w:cs/>
              </w:rPr>
            </w:pPr>
            <w:r w:rsidRPr="00C70FD5">
              <w:rPr>
                <w:rFonts w:ascii="Times New Roman" w:hAnsi="Times New Roman" w:cs="Times New Roman"/>
                <w:sz w:val="22"/>
                <w:szCs w:val="22"/>
              </w:rPr>
              <w:t>997</w:t>
            </w:r>
          </w:p>
        </w:tc>
      </w:tr>
      <w:tr w:rsidR="00F450A3" w:rsidRPr="002E4205" w:rsidTr="000A2818">
        <w:tc>
          <w:tcPr>
            <w:tcW w:w="2058" w:type="pct"/>
          </w:tcPr>
          <w:p w:rsidR="00F450A3" w:rsidRPr="002E4205" w:rsidRDefault="00F450A3" w:rsidP="000A2818">
            <w:pPr>
              <w:spacing w:line="240" w:lineRule="atLeast"/>
              <w:ind w:left="-18"/>
              <w:rPr>
                <w:rFonts w:cs="Times New Roman"/>
              </w:rPr>
            </w:pPr>
            <w:r w:rsidRPr="002E4205">
              <w:rPr>
                <w:rFonts w:cs="Times New Roman"/>
              </w:rPr>
              <w:t xml:space="preserve">Royalty </w:t>
            </w:r>
            <w:r>
              <w:rPr>
                <w:rFonts w:cs="Times New Roman"/>
              </w:rPr>
              <w:t>fee</w:t>
            </w:r>
          </w:p>
        </w:tc>
        <w:tc>
          <w:tcPr>
            <w:tcW w:w="638"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7" w:right="-131" w:firstLine="0"/>
              <w:rPr>
                <w:rFonts w:ascii="Times New Roman" w:hAnsi="Times New Roman" w:cs="Times New Roman"/>
                <w:sz w:val="22"/>
                <w:szCs w:val="22"/>
                <w:cs/>
              </w:rPr>
            </w:pPr>
            <w:r w:rsidRPr="00410393">
              <w:rPr>
                <w:rFonts w:ascii="Times New Roman" w:hAnsi="Times New Roman" w:cs="Times New Roman"/>
                <w:sz w:val="22"/>
                <w:szCs w:val="22"/>
              </w:rPr>
              <w:t>34,919</w:t>
            </w:r>
          </w:p>
        </w:tc>
        <w:tc>
          <w:tcPr>
            <w:tcW w:w="144"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33"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7" w:right="-131" w:firstLine="0"/>
              <w:rPr>
                <w:rFonts w:ascii="Times New Roman" w:hAnsi="Times New Roman" w:cs="Times New Roman"/>
                <w:sz w:val="22"/>
                <w:szCs w:val="22"/>
                <w:cs/>
              </w:rPr>
            </w:pPr>
            <w:r w:rsidRPr="00C70FD5">
              <w:rPr>
                <w:rFonts w:ascii="Times New Roman" w:hAnsi="Times New Roman" w:cs="Times New Roman"/>
                <w:sz w:val="22"/>
                <w:szCs w:val="22"/>
              </w:rPr>
              <w:t>37,604</w:t>
            </w:r>
          </w:p>
        </w:tc>
        <w:tc>
          <w:tcPr>
            <w:tcW w:w="144"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36"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4"/>
              </w:tabs>
              <w:ind w:left="-107" w:right="-131" w:firstLine="0"/>
              <w:rPr>
                <w:rFonts w:ascii="Times New Roman" w:hAnsi="Times New Roman" w:cs="Times New Roman"/>
                <w:sz w:val="22"/>
                <w:szCs w:val="22"/>
                <w:cs/>
              </w:rPr>
            </w:pPr>
            <w:r w:rsidRPr="00410393">
              <w:rPr>
                <w:rFonts w:ascii="Times New Roman" w:hAnsi="Times New Roman" w:cs="Times New Roman"/>
                <w:sz w:val="22"/>
                <w:szCs w:val="22"/>
              </w:rPr>
              <w:t>34,919</w:t>
            </w:r>
          </w:p>
        </w:tc>
        <w:tc>
          <w:tcPr>
            <w:tcW w:w="129"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18"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0"/>
              </w:tabs>
              <w:ind w:left="-107" w:right="-131" w:firstLine="0"/>
              <w:rPr>
                <w:rFonts w:ascii="Times New Roman" w:hAnsi="Times New Roman" w:cs="Times New Roman"/>
                <w:sz w:val="22"/>
                <w:szCs w:val="22"/>
                <w:cs/>
              </w:rPr>
            </w:pPr>
            <w:r w:rsidRPr="00C70FD5">
              <w:rPr>
                <w:rFonts w:ascii="Times New Roman" w:hAnsi="Times New Roman" w:cs="Times New Roman"/>
                <w:sz w:val="22"/>
                <w:szCs w:val="22"/>
              </w:rPr>
              <w:t>37,604</w:t>
            </w:r>
          </w:p>
        </w:tc>
      </w:tr>
    </w:tbl>
    <w:p w:rsidR="00F450A3" w:rsidRDefault="00F450A3" w:rsidP="000D608A">
      <w:pPr>
        <w:ind w:left="540"/>
        <w:jc w:val="thaiDistribute"/>
      </w:pPr>
    </w:p>
    <w:tbl>
      <w:tblPr>
        <w:tblpPr w:leftFromText="180" w:rightFromText="180" w:vertAnchor="text" w:tblpX="486" w:tblpY="1"/>
        <w:tblOverlap w:val="never"/>
        <w:tblW w:w="9182" w:type="dxa"/>
        <w:tblLayout w:type="fixed"/>
        <w:tblLook w:val="0000" w:firstRow="0" w:lastRow="0" w:firstColumn="0" w:lastColumn="0" w:noHBand="0" w:noVBand="0"/>
      </w:tblPr>
      <w:tblGrid>
        <w:gridCol w:w="3780"/>
        <w:gridCol w:w="1172"/>
        <w:gridCol w:w="264"/>
        <w:gridCol w:w="1162"/>
        <w:gridCol w:w="264"/>
        <w:gridCol w:w="1168"/>
        <w:gridCol w:w="237"/>
        <w:gridCol w:w="1135"/>
      </w:tblGrid>
      <w:tr w:rsidR="00F450A3" w:rsidRPr="002E4205" w:rsidTr="000A2818">
        <w:tc>
          <w:tcPr>
            <w:tcW w:w="2058" w:type="pct"/>
          </w:tcPr>
          <w:p w:rsidR="00F450A3" w:rsidRPr="002E4205" w:rsidRDefault="00F450A3" w:rsidP="000A2818">
            <w:pPr>
              <w:rPr>
                <w:rFonts w:cs="Times New Roman"/>
                <w:b/>
                <w:bCs/>
              </w:rPr>
            </w:pPr>
          </w:p>
        </w:tc>
        <w:tc>
          <w:tcPr>
            <w:tcW w:w="1415" w:type="pct"/>
            <w:gridSpan w:val="3"/>
          </w:tcPr>
          <w:p w:rsidR="00F450A3" w:rsidRPr="002E4205" w:rsidRDefault="00F450A3" w:rsidP="000A2818">
            <w:pPr>
              <w:pStyle w:val="acctmergecolhdg"/>
              <w:spacing w:line="240" w:lineRule="atLeast"/>
              <w:ind w:left="-107" w:right="-96"/>
              <w:rPr>
                <w:rFonts w:cs="Times New Roman"/>
              </w:rPr>
            </w:pPr>
            <w:r w:rsidRPr="002E4205">
              <w:rPr>
                <w:rFonts w:cs="Times New Roman"/>
              </w:rPr>
              <w:t>Consolidated</w:t>
            </w:r>
          </w:p>
        </w:tc>
        <w:tc>
          <w:tcPr>
            <w:tcW w:w="144"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1383" w:type="pct"/>
            <w:gridSpan w:val="3"/>
          </w:tcPr>
          <w:p w:rsidR="00F450A3" w:rsidRPr="002E4205" w:rsidRDefault="00F450A3" w:rsidP="000A2818">
            <w:pPr>
              <w:pStyle w:val="acctmergecolhdg"/>
              <w:spacing w:line="240" w:lineRule="atLeast"/>
              <w:ind w:left="-107" w:right="-96"/>
              <w:rPr>
                <w:rFonts w:cs="Times New Roman"/>
              </w:rPr>
            </w:pPr>
            <w:r w:rsidRPr="002E4205">
              <w:rPr>
                <w:rFonts w:cs="Times New Roman"/>
              </w:rPr>
              <w:t>Separate</w:t>
            </w:r>
          </w:p>
        </w:tc>
      </w:tr>
      <w:tr w:rsidR="00F450A3" w:rsidRPr="002E4205" w:rsidTr="000A2818">
        <w:tc>
          <w:tcPr>
            <w:tcW w:w="2058" w:type="pct"/>
          </w:tcPr>
          <w:p w:rsidR="00F450A3" w:rsidRPr="002E4205" w:rsidRDefault="00F450A3" w:rsidP="000A2818">
            <w:pPr>
              <w:rPr>
                <w:rFonts w:cs="Times New Roman"/>
                <w:b/>
                <w:bCs/>
              </w:rPr>
            </w:pPr>
          </w:p>
        </w:tc>
        <w:tc>
          <w:tcPr>
            <w:tcW w:w="1415" w:type="pct"/>
            <w:gridSpan w:val="3"/>
          </w:tcPr>
          <w:p w:rsidR="00F450A3" w:rsidRPr="002E4205" w:rsidRDefault="00F450A3" w:rsidP="000A2818">
            <w:pPr>
              <w:pStyle w:val="acctmergecolhdg"/>
              <w:spacing w:line="240" w:lineRule="atLeast"/>
              <w:ind w:left="-107" w:right="-96"/>
              <w:rPr>
                <w:rFonts w:cs="Times New Roman"/>
              </w:rPr>
            </w:pPr>
            <w:r w:rsidRPr="002E4205">
              <w:rPr>
                <w:rFonts w:cs="Times New Roman"/>
              </w:rPr>
              <w:t>financial statements</w:t>
            </w:r>
          </w:p>
        </w:tc>
        <w:tc>
          <w:tcPr>
            <w:tcW w:w="144"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1383" w:type="pct"/>
            <w:gridSpan w:val="3"/>
          </w:tcPr>
          <w:p w:rsidR="00F450A3" w:rsidRPr="002E4205" w:rsidRDefault="00F450A3" w:rsidP="000A2818">
            <w:pPr>
              <w:pStyle w:val="acctmergecolhdg"/>
              <w:spacing w:line="240" w:lineRule="atLeast"/>
              <w:ind w:left="-107" w:right="-96"/>
              <w:rPr>
                <w:rFonts w:cs="Times New Roman"/>
              </w:rPr>
            </w:pPr>
            <w:r w:rsidRPr="002E4205">
              <w:rPr>
                <w:rFonts w:cs="Times New Roman"/>
              </w:rPr>
              <w:t>financial statements</w:t>
            </w:r>
          </w:p>
        </w:tc>
      </w:tr>
      <w:tr w:rsidR="00F450A3" w:rsidRPr="002E4205" w:rsidTr="000A2818">
        <w:tc>
          <w:tcPr>
            <w:tcW w:w="2058" w:type="pct"/>
          </w:tcPr>
          <w:p w:rsidR="00F450A3" w:rsidRPr="00D94B6F" w:rsidRDefault="00F450A3" w:rsidP="000A2818">
            <w:pPr>
              <w:rPr>
                <w:rFonts w:cs="Times New Roman"/>
                <w:b/>
                <w:bCs/>
              </w:rPr>
            </w:pPr>
            <w:r w:rsidRPr="00D94B6F">
              <w:rPr>
                <w:b/>
                <w:bCs/>
                <w:i/>
                <w:iCs/>
              </w:rPr>
              <w:t>Year ended 31 December</w:t>
            </w:r>
          </w:p>
        </w:tc>
        <w:tc>
          <w:tcPr>
            <w:tcW w:w="638" w:type="pct"/>
          </w:tcPr>
          <w:p w:rsidR="00F450A3" w:rsidRPr="002E4205" w:rsidRDefault="00F450A3" w:rsidP="000A2818">
            <w:pPr>
              <w:pStyle w:val="acctmergecolhdg"/>
              <w:spacing w:line="240" w:lineRule="atLeast"/>
              <w:rPr>
                <w:b w:val="0"/>
                <w:bCs/>
              </w:rPr>
            </w:pPr>
            <w:r>
              <w:rPr>
                <w:b w:val="0"/>
                <w:bCs/>
              </w:rPr>
              <w:t>2019</w:t>
            </w:r>
          </w:p>
        </w:tc>
        <w:tc>
          <w:tcPr>
            <w:tcW w:w="144" w:type="pct"/>
          </w:tcPr>
          <w:p w:rsidR="00F450A3" w:rsidRPr="002E4205" w:rsidRDefault="00F450A3" w:rsidP="000A2818">
            <w:pPr>
              <w:pStyle w:val="acctmergecolhdg"/>
              <w:spacing w:line="240" w:lineRule="atLeast"/>
              <w:rPr>
                <w:b w:val="0"/>
                <w:bCs/>
              </w:rPr>
            </w:pPr>
          </w:p>
        </w:tc>
        <w:tc>
          <w:tcPr>
            <w:tcW w:w="633" w:type="pct"/>
          </w:tcPr>
          <w:p w:rsidR="00F450A3" w:rsidRPr="002E4205" w:rsidRDefault="00F450A3" w:rsidP="000A2818">
            <w:pPr>
              <w:pStyle w:val="acctmergecolhdg"/>
              <w:spacing w:line="240" w:lineRule="atLeast"/>
              <w:rPr>
                <w:b w:val="0"/>
                <w:bCs/>
              </w:rPr>
            </w:pPr>
            <w:r>
              <w:rPr>
                <w:b w:val="0"/>
                <w:bCs/>
              </w:rPr>
              <w:t>2018</w:t>
            </w:r>
          </w:p>
        </w:tc>
        <w:tc>
          <w:tcPr>
            <w:tcW w:w="144" w:type="pct"/>
          </w:tcPr>
          <w:p w:rsidR="00F450A3" w:rsidRPr="002E4205" w:rsidRDefault="00F450A3" w:rsidP="000A2818">
            <w:pPr>
              <w:pStyle w:val="acctmergecolhdg"/>
              <w:spacing w:line="240" w:lineRule="atLeast"/>
              <w:rPr>
                <w:b w:val="0"/>
                <w:bCs/>
              </w:rPr>
            </w:pPr>
          </w:p>
        </w:tc>
        <w:tc>
          <w:tcPr>
            <w:tcW w:w="636" w:type="pct"/>
          </w:tcPr>
          <w:p w:rsidR="00F450A3" w:rsidRPr="002E4205" w:rsidRDefault="00F450A3" w:rsidP="000A2818">
            <w:pPr>
              <w:pStyle w:val="acctmergecolhdg"/>
              <w:spacing w:line="240" w:lineRule="atLeast"/>
              <w:rPr>
                <w:b w:val="0"/>
                <w:bCs/>
              </w:rPr>
            </w:pPr>
            <w:r>
              <w:rPr>
                <w:b w:val="0"/>
                <w:bCs/>
              </w:rPr>
              <w:t>2019</w:t>
            </w:r>
          </w:p>
        </w:tc>
        <w:tc>
          <w:tcPr>
            <w:tcW w:w="129" w:type="pct"/>
          </w:tcPr>
          <w:p w:rsidR="00F450A3" w:rsidRPr="002E4205" w:rsidRDefault="00F450A3" w:rsidP="000A2818">
            <w:pPr>
              <w:pStyle w:val="acctmergecolhdg"/>
              <w:spacing w:line="240" w:lineRule="atLeast"/>
              <w:rPr>
                <w:b w:val="0"/>
                <w:bCs/>
              </w:rPr>
            </w:pPr>
          </w:p>
        </w:tc>
        <w:tc>
          <w:tcPr>
            <w:tcW w:w="618" w:type="pct"/>
          </w:tcPr>
          <w:p w:rsidR="00F450A3" w:rsidRPr="002E4205" w:rsidRDefault="00F450A3" w:rsidP="000A2818">
            <w:pPr>
              <w:pStyle w:val="acctmergecolhdg"/>
              <w:spacing w:line="240" w:lineRule="atLeast"/>
              <w:rPr>
                <w:b w:val="0"/>
                <w:bCs/>
              </w:rPr>
            </w:pPr>
            <w:r>
              <w:rPr>
                <w:b w:val="0"/>
                <w:bCs/>
              </w:rPr>
              <w:t>2018</w:t>
            </w:r>
          </w:p>
        </w:tc>
      </w:tr>
      <w:tr w:rsidR="00F450A3" w:rsidRPr="002E4205" w:rsidTr="000A2818">
        <w:tc>
          <w:tcPr>
            <w:tcW w:w="2058" w:type="pct"/>
          </w:tcPr>
          <w:p w:rsidR="00F450A3" w:rsidRPr="002E4205" w:rsidRDefault="00F450A3" w:rsidP="000A2818">
            <w:pPr>
              <w:rPr>
                <w:rFonts w:cs="Times New Roman"/>
                <w:b/>
                <w:bCs/>
              </w:rPr>
            </w:pPr>
          </w:p>
        </w:tc>
        <w:tc>
          <w:tcPr>
            <w:tcW w:w="2942" w:type="pct"/>
            <w:gridSpan w:val="7"/>
          </w:tcPr>
          <w:p w:rsidR="00F450A3" w:rsidRPr="002E420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24" w:firstLine="0"/>
              <w:jc w:val="center"/>
              <w:rPr>
                <w:rFonts w:ascii="Times New Roman" w:hAnsi="Times New Roman" w:cs="Times New Roman"/>
                <w:sz w:val="22"/>
                <w:szCs w:val="22"/>
              </w:rPr>
            </w:pPr>
            <w:r w:rsidRPr="002E4205">
              <w:rPr>
                <w:rFonts w:ascii="Times New Roman" w:hAnsi="Times New Roman" w:cs="Times New Roman"/>
                <w:i/>
                <w:iCs/>
                <w:sz w:val="22"/>
                <w:szCs w:val="22"/>
              </w:rPr>
              <w:t>(in thousand Baht)</w:t>
            </w:r>
          </w:p>
        </w:tc>
      </w:tr>
      <w:tr w:rsidR="00F450A3" w:rsidRPr="002E4205" w:rsidTr="000A2818">
        <w:tc>
          <w:tcPr>
            <w:tcW w:w="2058" w:type="pct"/>
          </w:tcPr>
          <w:p w:rsidR="00F450A3" w:rsidRPr="0021611F" w:rsidRDefault="00F450A3" w:rsidP="000A2818">
            <w:pPr>
              <w:rPr>
                <w:rFonts w:cstheme="minorBidi"/>
                <w:b/>
                <w:bCs/>
                <w:cs/>
                <w:lang w:bidi="th-TH"/>
              </w:rPr>
            </w:pPr>
            <w:r w:rsidRPr="002E4205">
              <w:rPr>
                <w:rFonts w:cs="Times New Roman"/>
                <w:b/>
                <w:bCs/>
              </w:rPr>
              <w:t>Key management personnel</w:t>
            </w:r>
          </w:p>
        </w:tc>
        <w:tc>
          <w:tcPr>
            <w:tcW w:w="638"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4"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33"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4"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36"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29"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18"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r>
      <w:tr w:rsidR="00F450A3" w:rsidRPr="002E4205" w:rsidTr="000A2818">
        <w:tc>
          <w:tcPr>
            <w:tcW w:w="2058" w:type="pct"/>
          </w:tcPr>
          <w:p w:rsidR="00F450A3" w:rsidRPr="002E4205" w:rsidRDefault="00F450A3" w:rsidP="000A2818">
            <w:pPr>
              <w:spacing w:line="240" w:lineRule="atLeast"/>
              <w:rPr>
                <w:rFonts w:cs="Times New Roman"/>
              </w:rPr>
            </w:pPr>
            <w:r w:rsidRPr="002E4205">
              <w:rPr>
                <w:lang w:bidi="th-TH"/>
              </w:rPr>
              <w:t>Key management personnel compensation</w:t>
            </w:r>
          </w:p>
        </w:tc>
        <w:tc>
          <w:tcPr>
            <w:tcW w:w="638"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4"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33"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4"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36"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29"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18" w:type="pct"/>
          </w:tcPr>
          <w:p w:rsidR="00F450A3" w:rsidRPr="002E4205"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r>
      <w:tr w:rsidR="00F450A3" w:rsidRPr="002E4205" w:rsidTr="000A2818">
        <w:tc>
          <w:tcPr>
            <w:tcW w:w="2058" w:type="pct"/>
          </w:tcPr>
          <w:p w:rsidR="00F450A3" w:rsidRPr="002E4205" w:rsidRDefault="00F450A3" w:rsidP="000A2818">
            <w:pPr>
              <w:spacing w:line="240" w:lineRule="atLeast"/>
              <w:ind w:left="162"/>
              <w:rPr>
                <w:rFonts w:cs="Times New Roman"/>
              </w:rPr>
            </w:pPr>
            <w:r w:rsidRPr="002E4205">
              <w:rPr>
                <w:rFonts w:cs="Times New Roman"/>
              </w:rPr>
              <w:t>Short-term employee benefit</w:t>
            </w:r>
            <w:r>
              <w:rPr>
                <w:rFonts w:cs="Times New Roman"/>
              </w:rPr>
              <w:t>s</w:t>
            </w:r>
            <w:r w:rsidRPr="002E4205">
              <w:rPr>
                <w:rFonts w:cs="Times New Roman"/>
              </w:rPr>
              <w:t xml:space="preserve">            </w:t>
            </w:r>
          </w:p>
        </w:tc>
        <w:tc>
          <w:tcPr>
            <w:tcW w:w="638" w:type="pct"/>
          </w:tcPr>
          <w:p w:rsidR="00F450A3" w:rsidRPr="002E4205" w:rsidRDefault="00F450A3" w:rsidP="000A2818">
            <w:pPr>
              <w:pStyle w:val="acctfourfigures"/>
              <w:tabs>
                <w:tab w:val="clear" w:pos="765"/>
                <w:tab w:val="decimal" w:pos="882"/>
              </w:tabs>
              <w:spacing w:line="240" w:lineRule="auto"/>
              <w:ind w:left="-95" w:right="-110"/>
              <w:rPr>
                <w:rFonts w:cs="Times New Roman"/>
                <w:szCs w:val="22"/>
              </w:rPr>
            </w:pPr>
            <w:r w:rsidRPr="00CD3AFC">
              <w:rPr>
                <w:rFonts w:cs="Times New Roman"/>
                <w:szCs w:val="22"/>
              </w:rPr>
              <w:t>29,060</w:t>
            </w:r>
          </w:p>
        </w:tc>
        <w:tc>
          <w:tcPr>
            <w:tcW w:w="144" w:type="pct"/>
          </w:tcPr>
          <w:p w:rsidR="00F450A3" w:rsidRPr="002E4205" w:rsidRDefault="00F450A3" w:rsidP="000A2818">
            <w:pPr>
              <w:pStyle w:val="acctfourfigures"/>
              <w:tabs>
                <w:tab w:val="clear" w:pos="765"/>
                <w:tab w:val="decimal" w:pos="793"/>
              </w:tabs>
              <w:spacing w:line="240" w:lineRule="auto"/>
              <w:ind w:left="-95" w:right="-110"/>
              <w:rPr>
                <w:rFonts w:cs="Times New Roman"/>
                <w:szCs w:val="22"/>
              </w:rPr>
            </w:pPr>
          </w:p>
        </w:tc>
        <w:tc>
          <w:tcPr>
            <w:tcW w:w="633" w:type="pct"/>
          </w:tcPr>
          <w:p w:rsidR="00F450A3" w:rsidRPr="002E4205" w:rsidRDefault="00F450A3" w:rsidP="000A2818">
            <w:pPr>
              <w:pStyle w:val="acctfourfigures"/>
              <w:tabs>
                <w:tab w:val="clear" w:pos="765"/>
                <w:tab w:val="decimal" w:pos="882"/>
              </w:tabs>
              <w:spacing w:line="240" w:lineRule="auto"/>
              <w:ind w:left="-95" w:right="-110"/>
              <w:rPr>
                <w:rFonts w:cs="Times New Roman"/>
                <w:szCs w:val="22"/>
              </w:rPr>
            </w:pPr>
            <w:r>
              <w:rPr>
                <w:rFonts w:cs="Times New Roman"/>
                <w:szCs w:val="22"/>
              </w:rPr>
              <w:t>29</w:t>
            </w:r>
            <w:r w:rsidRPr="00A66EA2">
              <w:rPr>
                <w:rFonts w:cs="Times New Roman"/>
                <w:szCs w:val="22"/>
              </w:rPr>
              <w:t>,464</w:t>
            </w:r>
          </w:p>
        </w:tc>
        <w:tc>
          <w:tcPr>
            <w:tcW w:w="144" w:type="pct"/>
          </w:tcPr>
          <w:p w:rsidR="00F450A3" w:rsidRPr="002E4205" w:rsidRDefault="00F450A3" w:rsidP="000A2818">
            <w:pPr>
              <w:pStyle w:val="acctfourfigures"/>
              <w:tabs>
                <w:tab w:val="clear" w:pos="765"/>
                <w:tab w:val="decimal" w:pos="793"/>
              </w:tabs>
              <w:spacing w:line="240" w:lineRule="auto"/>
              <w:ind w:left="-95" w:right="-110"/>
              <w:rPr>
                <w:rFonts w:cs="Times New Roman"/>
                <w:szCs w:val="22"/>
                <w:cs/>
              </w:rPr>
            </w:pPr>
          </w:p>
        </w:tc>
        <w:tc>
          <w:tcPr>
            <w:tcW w:w="636" w:type="pct"/>
          </w:tcPr>
          <w:p w:rsidR="00F450A3" w:rsidRPr="002E4205" w:rsidRDefault="00F450A3" w:rsidP="000A2818">
            <w:pPr>
              <w:pStyle w:val="acctfourfigures"/>
              <w:tabs>
                <w:tab w:val="clear" w:pos="765"/>
                <w:tab w:val="decimal" w:pos="894"/>
              </w:tabs>
              <w:spacing w:line="240" w:lineRule="auto"/>
              <w:ind w:left="-95" w:right="-110"/>
              <w:rPr>
                <w:rFonts w:cs="Times New Roman"/>
                <w:szCs w:val="22"/>
              </w:rPr>
            </w:pPr>
            <w:r w:rsidRPr="00410393">
              <w:rPr>
                <w:rFonts w:cs="Times New Roman"/>
                <w:szCs w:val="22"/>
              </w:rPr>
              <w:t>23,578</w:t>
            </w:r>
          </w:p>
        </w:tc>
        <w:tc>
          <w:tcPr>
            <w:tcW w:w="129" w:type="pct"/>
          </w:tcPr>
          <w:p w:rsidR="00F450A3" w:rsidRPr="002E4205" w:rsidRDefault="00F450A3" w:rsidP="000A2818">
            <w:pPr>
              <w:pStyle w:val="acctfourfigures"/>
              <w:tabs>
                <w:tab w:val="clear" w:pos="765"/>
                <w:tab w:val="decimal" w:pos="793"/>
              </w:tabs>
              <w:spacing w:line="240" w:lineRule="auto"/>
              <w:ind w:left="-95" w:right="-110"/>
              <w:rPr>
                <w:rFonts w:cs="Times New Roman"/>
                <w:szCs w:val="22"/>
              </w:rPr>
            </w:pPr>
          </w:p>
        </w:tc>
        <w:tc>
          <w:tcPr>
            <w:tcW w:w="618" w:type="pct"/>
          </w:tcPr>
          <w:p w:rsidR="00F450A3" w:rsidRPr="002E4205" w:rsidRDefault="00F450A3" w:rsidP="000A2818">
            <w:pPr>
              <w:pStyle w:val="acctfourfigures"/>
              <w:tabs>
                <w:tab w:val="clear" w:pos="765"/>
                <w:tab w:val="decimal" w:pos="840"/>
              </w:tabs>
              <w:spacing w:line="240" w:lineRule="auto"/>
              <w:ind w:left="-95" w:right="-110"/>
              <w:rPr>
                <w:rFonts w:cs="Times New Roman"/>
                <w:szCs w:val="22"/>
              </w:rPr>
            </w:pPr>
            <w:r>
              <w:rPr>
                <w:rFonts w:cs="Times New Roman"/>
                <w:szCs w:val="22"/>
              </w:rPr>
              <w:t>24,181</w:t>
            </w:r>
          </w:p>
        </w:tc>
      </w:tr>
      <w:tr w:rsidR="00F450A3" w:rsidRPr="002E4205" w:rsidTr="000A2818">
        <w:tc>
          <w:tcPr>
            <w:tcW w:w="2058" w:type="pct"/>
          </w:tcPr>
          <w:p w:rsidR="00F450A3" w:rsidRPr="002E4205" w:rsidRDefault="00F450A3" w:rsidP="000A2818">
            <w:pPr>
              <w:spacing w:line="240" w:lineRule="atLeast"/>
              <w:ind w:left="162"/>
              <w:rPr>
                <w:rFonts w:cs="Times New Roman"/>
              </w:rPr>
            </w:pPr>
            <w:r w:rsidRPr="002E4205">
              <w:rPr>
                <w:rFonts w:cs="Times New Roman"/>
              </w:rPr>
              <w:t>Post-employment benefit</w:t>
            </w:r>
            <w:r>
              <w:rPr>
                <w:rFonts w:cs="Times New Roman"/>
              </w:rPr>
              <w:t>s</w:t>
            </w:r>
          </w:p>
        </w:tc>
        <w:tc>
          <w:tcPr>
            <w:tcW w:w="638" w:type="pct"/>
            <w:tcBorders>
              <w:bottom w:val="single" w:sz="4" w:space="0" w:color="auto"/>
            </w:tcBorders>
          </w:tcPr>
          <w:p w:rsidR="00F450A3" w:rsidRPr="002E4205" w:rsidRDefault="00F450A3" w:rsidP="000A2818">
            <w:pPr>
              <w:pStyle w:val="acctfourfigures"/>
              <w:tabs>
                <w:tab w:val="clear" w:pos="765"/>
                <w:tab w:val="decimal" w:pos="882"/>
              </w:tabs>
              <w:spacing w:line="240" w:lineRule="auto"/>
              <w:ind w:right="-110"/>
              <w:rPr>
                <w:rFonts w:cs="Times New Roman"/>
                <w:szCs w:val="22"/>
              </w:rPr>
            </w:pPr>
            <w:r w:rsidRPr="00282509">
              <w:rPr>
                <w:rFonts w:cs="Times New Roman"/>
                <w:szCs w:val="22"/>
              </w:rPr>
              <w:t>2,487</w:t>
            </w:r>
          </w:p>
        </w:tc>
        <w:tc>
          <w:tcPr>
            <w:tcW w:w="144" w:type="pct"/>
          </w:tcPr>
          <w:p w:rsidR="00F450A3" w:rsidRPr="002E4205" w:rsidRDefault="00F450A3" w:rsidP="000A2818">
            <w:pPr>
              <w:pStyle w:val="acctfourfigures"/>
              <w:tabs>
                <w:tab w:val="clear" w:pos="765"/>
                <w:tab w:val="decimal" w:pos="793"/>
              </w:tabs>
              <w:spacing w:line="240" w:lineRule="auto"/>
              <w:ind w:left="-95" w:right="-110"/>
              <w:rPr>
                <w:rFonts w:cs="Times New Roman"/>
                <w:szCs w:val="22"/>
              </w:rPr>
            </w:pPr>
          </w:p>
        </w:tc>
        <w:tc>
          <w:tcPr>
            <w:tcW w:w="633" w:type="pct"/>
            <w:tcBorders>
              <w:bottom w:val="single" w:sz="4" w:space="0" w:color="auto"/>
            </w:tcBorders>
          </w:tcPr>
          <w:p w:rsidR="00F450A3" w:rsidRPr="002E4205" w:rsidRDefault="00F450A3" w:rsidP="000A2818">
            <w:pPr>
              <w:pStyle w:val="acctfourfigures"/>
              <w:tabs>
                <w:tab w:val="clear" w:pos="765"/>
                <w:tab w:val="decimal" w:pos="882"/>
              </w:tabs>
              <w:spacing w:line="240" w:lineRule="auto"/>
              <w:ind w:right="-110"/>
              <w:rPr>
                <w:rFonts w:cs="Times New Roman"/>
                <w:szCs w:val="22"/>
              </w:rPr>
            </w:pPr>
            <w:r>
              <w:rPr>
                <w:rFonts w:cs="Times New Roman"/>
                <w:szCs w:val="22"/>
              </w:rPr>
              <w:t>1,384</w:t>
            </w:r>
          </w:p>
        </w:tc>
        <w:tc>
          <w:tcPr>
            <w:tcW w:w="144" w:type="pct"/>
          </w:tcPr>
          <w:p w:rsidR="00F450A3" w:rsidRPr="002E4205" w:rsidRDefault="00F450A3" w:rsidP="000A2818">
            <w:pPr>
              <w:pStyle w:val="acctfourfigures"/>
              <w:tabs>
                <w:tab w:val="clear" w:pos="765"/>
                <w:tab w:val="decimal" w:pos="793"/>
              </w:tabs>
              <w:spacing w:line="240" w:lineRule="auto"/>
              <w:ind w:left="-95" w:right="-110"/>
              <w:rPr>
                <w:rFonts w:cs="Times New Roman"/>
                <w:szCs w:val="22"/>
              </w:rPr>
            </w:pPr>
          </w:p>
        </w:tc>
        <w:tc>
          <w:tcPr>
            <w:tcW w:w="636" w:type="pct"/>
            <w:tcBorders>
              <w:bottom w:val="single" w:sz="4" w:space="0" w:color="auto"/>
            </w:tcBorders>
          </w:tcPr>
          <w:p w:rsidR="00F450A3" w:rsidRPr="002E4205" w:rsidRDefault="00F450A3" w:rsidP="000A2818">
            <w:pPr>
              <w:pStyle w:val="acctfourfigures"/>
              <w:tabs>
                <w:tab w:val="clear" w:pos="765"/>
                <w:tab w:val="decimal" w:pos="894"/>
              </w:tabs>
              <w:spacing w:line="240" w:lineRule="auto"/>
              <w:ind w:left="-95" w:right="-110"/>
              <w:rPr>
                <w:rFonts w:cs="Times New Roman"/>
                <w:szCs w:val="22"/>
              </w:rPr>
            </w:pPr>
            <w:r w:rsidRPr="00410393">
              <w:rPr>
                <w:rFonts w:cs="Times New Roman"/>
                <w:szCs w:val="22"/>
              </w:rPr>
              <w:t>1,945</w:t>
            </w:r>
          </w:p>
        </w:tc>
        <w:tc>
          <w:tcPr>
            <w:tcW w:w="129" w:type="pct"/>
          </w:tcPr>
          <w:p w:rsidR="00F450A3" w:rsidRPr="002E4205" w:rsidRDefault="00F450A3" w:rsidP="000A2818">
            <w:pPr>
              <w:pStyle w:val="acctfourfigures"/>
              <w:tabs>
                <w:tab w:val="clear" w:pos="765"/>
                <w:tab w:val="decimal" w:pos="793"/>
              </w:tabs>
              <w:spacing w:line="240" w:lineRule="auto"/>
              <w:ind w:left="-95" w:right="-110"/>
              <w:rPr>
                <w:rFonts w:cs="Times New Roman"/>
                <w:szCs w:val="22"/>
              </w:rPr>
            </w:pPr>
          </w:p>
        </w:tc>
        <w:tc>
          <w:tcPr>
            <w:tcW w:w="618" w:type="pct"/>
            <w:tcBorders>
              <w:bottom w:val="single" w:sz="4" w:space="0" w:color="auto"/>
            </w:tcBorders>
          </w:tcPr>
          <w:p w:rsidR="00F450A3" w:rsidRPr="002E4205" w:rsidRDefault="00F450A3" w:rsidP="000A2818">
            <w:pPr>
              <w:pStyle w:val="acctfourfigures"/>
              <w:tabs>
                <w:tab w:val="clear" w:pos="765"/>
                <w:tab w:val="decimal" w:pos="840"/>
              </w:tabs>
              <w:spacing w:line="240" w:lineRule="auto"/>
              <w:ind w:left="-95" w:right="-110"/>
              <w:rPr>
                <w:rFonts w:cs="Times New Roman"/>
                <w:szCs w:val="22"/>
              </w:rPr>
            </w:pPr>
            <w:r>
              <w:rPr>
                <w:rFonts w:cs="Times New Roman"/>
                <w:szCs w:val="22"/>
              </w:rPr>
              <w:t>798</w:t>
            </w:r>
          </w:p>
        </w:tc>
      </w:tr>
      <w:tr w:rsidR="00F450A3" w:rsidRPr="002E4205" w:rsidTr="000A2818">
        <w:tc>
          <w:tcPr>
            <w:tcW w:w="2058" w:type="pct"/>
          </w:tcPr>
          <w:p w:rsidR="00F450A3" w:rsidRPr="000349C3" w:rsidRDefault="00F450A3" w:rsidP="000A2818">
            <w:pPr>
              <w:ind w:left="162"/>
              <w:rPr>
                <w:rFonts w:cs="Times New Roman"/>
                <w:b/>
                <w:bCs/>
              </w:rPr>
            </w:pPr>
            <w:r w:rsidRPr="000349C3">
              <w:rPr>
                <w:rFonts w:cs="Times New Roman"/>
                <w:b/>
                <w:bCs/>
              </w:rPr>
              <w:t>Total key management personnel</w:t>
            </w:r>
          </w:p>
        </w:tc>
        <w:tc>
          <w:tcPr>
            <w:tcW w:w="638" w:type="pct"/>
            <w:tcBorders>
              <w:top w:val="single" w:sz="4" w:space="0" w:color="auto"/>
            </w:tcBorders>
          </w:tcPr>
          <w:p w:rsidR="00F450A3" w:rsidRPr="000349C3"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7" w:right="-131" w:firstLine="0"/>
              <w:rPr>
                <w:rFonts w:ascii="Times New Roman" w:hAnsi="Times New Roman" w:cs="Times New Roman"/>
                <w:b/>
                <w:bCs/>
                <w:sz w:val="22"/>
                <w:szCs w:val="22"/>
              </w:rPr>
            </w:pPr>
          </w:p>
        </w:tc>
        <w:tc>
          <w:tcPr>
            <w:tcW w:w="144" w:type="pct"/>
          </w:tcPr>
          <w:p w:rsidR="00F450A3" w:rsidRPr="000349C3" w:rsidRDefault="00F450A3" w:rsidP="000A2818">
            <w:pPr>
              <w:pStyle w:val="acctfourfigures"/>
              <w:tabs>
                <w:tab w:val="clear" w:pos="765"/>
                <w:tab w:val="decimal" w:pos="793"/>
              </w:tabs>
              <w:spacing w:line="240" w:lineRule="auto"/>
              <w:ind w:left="-95" w:right="-90"/>
              <w:rPr>
                <w:rFonts w:cs="Times New Roman"/>
                <w:b/>
                <w:bCs/>
                <w:szCs w:val="22"/>
                <w:lang w:val="en-US" w:bidi="th-TH"/>
              </w:rPr>
            </w:pPr>
          </w:p>
        </w:tc>
        <w:tc>
          <w:tcPr>
            <w:tcW w:w="633" w:type="pct"/>
            <w:tcBorders>
              <w:top w:val="single" w:sz="4" w:space="0" w:color="auto"/>
            </w:tcBorders>
          </w:tcPr>
          <w:p w:rsidR="00F450A3" w:rsidRPr="000349C3"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7" w:right="-131" w:firstLine="0"/>
              <w:rPr>
                <w:rFonts w:ascii="Times New Roman" w:hAnsi="Times New Roman" w:cs="Times New Roman"/>
                <w:b/>
                <w:bCs/>
                <w:sz w:val="22"/>
                <w:szCs w:val="22"/>
              </w:rPr>
            </w:pPr>
          </w:p>
        </w:tc>
        <w:tc>
          <w:tcPr>
            <w:tcW w:w="144" w:type="pct"/>
          </w:tcPr>
          <w:p w:rsidR="00F450A3" w:rsidRPr="000349C3" w:rsidRDefault="00F450A3" w:rsidP="000A2818">
            <w:pPr>
              <w:pStyle w:val="acctfourfigures"/>
              <w:tabs>
                <w:tab w:val="clear" w:pos="765"/>
                <w:tab w:val="decimal" w:pos="793"/>
              </w:tabs>
              <w:spacing w:line="240" w:lineRule="auto"/>
              <w:ind w:left="-95" w:right="-90"/>
              <w:rPr>
                <w:rFonts w:cs="Times New Roman"/>
                <w:b/>
                <w:bCs/>
                <w:szCs w:val="22"/>
                <w:cs/>
                <w:lang w:val="en-US" w:bidi="th-TH"/>
              </w:rPr>
            </w:pPr>
          </w:p>
        </w:tc>
        <w:tc>
          <w:tcPr>
            <w:tcW w:w="636" w:type="pct"/>
            <w:tcBorders>
              <w:top w:val="single" w:sz="4" w:space="0" w:color="auto"/>
            </w:tcBorders>
          </w:tcPr>
          <w:p w:rsidR="00F450A3" w:rsidRPr="000349C3" w:rsidRDefault="00F450A3" w:rsidP="000A2818">
            <w:pPr>
              <w:pStyle w:val="acctfourfigures"/>
              <w:tabs>
                <w:tab w:val="clear" w:pos="765"/>
                <w:tab w:val="decimal" w:pos="894"/>
              </w:tabs>
              <w:spacing w:line="240" w:lineRule="auto"/>
              <w:ind w:left="-95" w:right="-90"/>
              <w:rPr>
                <w:rFonts w:cs="Times New Roman"/>
                <w:b/>
                <w:bCs/>
                <w:szCs w:val="22"/>
                <w:lang w:val="en-US" w:bidi="th-TH"/>
              </w:rPr>
            </w:pPr>
          </w:p>
        </w:tc>
        <w:tc>
          <w:tcPr>
            <w:tcW w:w="129" w:type="pct"/>
          </w:tcPr>
          <w:p w:rsidR="00F450A3" w:rsidRPr="000349C3" w:rsidRDefault="00F450A3" w:rsidP="000A2818">
            <w:pPr>
              <w:pStyle w:val="acctfourfigures"/>
              <w:tabs>
                <w:tab w:val="clear" w:pos="765"/>
                <w:tab w:val="decimal" w:pos="793"/>
              </w:tabs>
              <w:spacing w:line="240" w:lineRule="auto"/>
              <w:ind w:left="-95" w:right="-90"/>
              <w:rPr>
                <w:rFonts w:cs="Times New Roman"/>
                <w:b/>
                <w:bCs/>
                <w:szCs w:val="22"/>
                <w:lang w:val="en-US" w:bidi="th-TH"/>
              </w:rPr>
            </w:pPr>
          </w:p>
        </w:tc>
        <w:tc>
          <w:tcPr>
            <w:tcW w:w="618" w:type="pct"/>
            <w:tcBorders>
              <w:top w:val="single" w:sz="4" w:space="0" w:color="auto"/>
            </w:tcBorders>
          </w:tcPr>
          <w:p w:rsidR="00F450A3" w:rsidRPr="000349C3" w:rsidRDefault="00F450A3" w:rsidP="000A2818">
            <w:pPr>
              <w:pStyle w:val="acctfourfigures"/>
              <w:tabs>
                <w:tab w:val="clear" w:pos="765"/>
                <w:tab w:val="decimal" w:pos="840"/>
              </w:tabs>
              <w:spacing w:line="240" w:lineRule="auto"/>
              <w:ind w:left="-95" w:right="-90"/>
              <w:rPr>
                <w:rFonts w:cs="Times New Roman"/>
                <w:b/>
                <w:bCs/>
                <w:szCs w:val="22"/>
                <w:lang w:val="en-US" w:bidi="th-TH"/>
              </w:rPr>
            </w:pPr>
          </w:p>
        </w:tc>
      </w:tr>
      <w:tr w:rsidR="00F450A3" w:rsidRPr="002E4205" w:rsidTr="000A2818">
        <w:tc>
          <w:tcPr>
            <w:tcW w:w="2058" w:type="pct"/>
          </w:tcPr>
          <w:p w:rsidR="00F450A3" w:rsidRPr="000349C3" w:rsidRDefault="00F450A3" w:rsidP="000A2818">
            <w:pPr>
              <w:ind w:left="162"/>
              <w:rPr>
                <w:rFonts w:cs="Times New Roman"/>
                <w:b/>
                <w:bCs/>
              </w:rPr>
            </w:pPr>
            <w:r>
              <w:rPr>
                <w:rFonts w:cs="Times New Roman"/>
                <w:b/>
                <w:bCs/>
              </w:rPr>
              <w:t xml:space="preserve">   </w:t>
            </w:r>
            <w:r w:rsidRPr="000349C3">
              <w:rPr>
                <w:rFonts w:cs="Times New Roman"/>
                <w:b/>
                <w:bCs/>
              </w:rPr>
              <w:t>compensation</w:t>
            </w:r>
          </w:p>
        </w:tc>
        <w:tc>
          <w:tcPr>
            <w:tcW w:w="638" w:type="pct"/>
            <w:tcBorders>
              <w:bottom w:val="double" w:sz="4" w:space="0" w:color="auto"/>
            </w:tcBorders>
          </w:tcPr>
          <w:p w:rsidR="00F450A3" w:rsidRPr="000349C3"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7" w:right="-131" w:firstLine="0"/>
              <w:rPr>
                <w:rFonts w:ascii="Times New Roman" w:hAnsi="Times New Roman" w:cs="Times New Roman"/>
                <w:b/>
                <w:bCs/>
                <w:sz w:val="22"/>
                <w:szCs w:val="22"/>
              </w:rPr>
            </w:pPr>
            <w:r w:rsidRPr="00CD3AFC">
              <w:rPr>
                <w:rFonts w:ascii="Times New Roman" w:hAnsi="Times New Roman" w:cs="Times New Roman"/>
                <w:b/>
                <w:bCs/>
                <w:sz w:val="22"/>
                <w:szCs w:val="22"/>
              </w:rPr>
              <w:t>31,547</w:t>
            </w:r>
          </w:p>
        </w:tc>
        <w:tc>
          <w:tcPr>
            <w:tcW w:w="144" w:type="pct"/>
          </w:tcPr>
          <w:p w:rsidR="00F450A3" w:rsidRPr="000349C3" w:rsidRDefault="00F450A3" w:rsidP="000A2818">
            <w:pPr>
              <w:pStyle w:val="acctfourfigures"/>
              <w:tabs>
                <w:tab w:val="clear" w:pos="765"/>
                <w:tab w:val="decimal" w:pos="793"/>
              </w:tabs>
              <w:spacing w:line="240" w:lineRule="auto"/>
              <w:ind w:left="-95" w:right="-90"/>
              <w:rPr>
                <w:rFonts w:cs="Times New Roman"/>
                <w:b/>
                <w:bCs/>
                <w:szCs w:val="22"/>
                <w:lang w:val="en-US" w:bidi="th-TH"/>
              </w:rPr>
            </w:pPr>
          </w:p>
        </w:tc>
        <w:tc>
          <w:tcPr>
            <w:tcW w:w="633" w:type="pct"/>
            <w:tcBorders>
              <w:bottom w:val="double" w:sz="4" w:space="0" w:color="auto"/>
            </w:tcBorders>
          </w:tcPr>
          <w:p w:rsidR="00F450A3" w:rsidRPr="000349C3" w:rsidRDefault="00F450A3" w:rsidP="000A28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7" w:right="-131" w:firstLine="0"/>
              <w:rPr>
                <w:rFonts w:ascii="Times New Roman" w:hAnsi="Times New Roman" w:cs="Times New Roman"/>
                <w:b/>
                <w:bCs/>
                <w:sz w:val="22"/>
                <w:szCs w:val="22"/>
              </w:rPr>
            </w:pPr>
            <w:r>
              <w:rPr>
                <w:rFonts w:ascii="Times New Roman" w:hAnsi="Times New Roman" w:cs="Times New Roman"/>
                <w:b/>
                <w:bCs/>
                <w:sz w:val="22"/>
                <w:szCs w:val="22"/>
              </w:rPr>
              <w:t>30,848</w:t>
            </w:r>
          </w:p>
        </w:tc>
        <w:tc>
          <w:tcPr>
            <w:tcW w:w="144" w:type="pct"/>
          </w:tcPr>
          <w:p w:rsidR="00F450A3" w:rsidRPr="000349C3" w:rsidRDefault="00F450A3" w:rsidP="000A2818">
            <w:pPr>
              <w:pStyle w:val="acctfourfigures"/>
              <w:tabs>
                <w:tab w:val="clear" w:pos="765"/>
                <w:tab w:val="decimal" w:pos="793"/>
              </w:tabs>
              <w:spacing w:line="240" w:lineRule="auto"/>
              <w:ind w:left="-95" w:right="-90"/>
              <w:rPr>
                <w:rFonts w:cs="Times New Roman"/>
                <w:b/>
                <w:bCs/>
                <w:szCs w:val="22"/>
                <w:cs/>
                <w:lang w:val="en-US" w:bidi="th-TH"/>
              </w:rPr>
            </w:pPr>
          </w:p>
        </w:tc>
        <w:tc>
          <w:tcPr>
            <w:tcW w:w="636" w:type="pct"/>
            <w:tcBorders>
              <w:bottom w:val="double" w:sz="4" w:space="0" w:color="auto"/>
            </w:tcBorders>
          </w:tcPr>
          <w:p w:rsidR="00F450A3" w:rsidRPr="000349C3" w:rsidRDefault="00F450A3" w:rsidP="000A2818">
            <w:pPr>
              <w:pStyle w:val="acctfourfigures"/>
              <w:tabs>
                <w:tab w:val="clear" w:pos="765"/>
                <w:tab w:val="decimal" w:pos="894"/>
              </w:tabs>
              <w:spacing w:line="240" w:lineRule="auto"/>
              <w:ind w:left="-95" w:right="-90"/>
              <w:rPr>
                <w:rFonts w:cs="Times New Roman"/>
                <w:b/>
                <w:bCs/>
                <w:szCs w:val="22"/>
                <w:lang w:val="en-US" w:bidi="th-TH"/>
              </w:rPr>
            </w:pPr>
            <w:r w:rsidRPr="00410393">
              <w:rPr>
                <w:rFonts w:cs="Times New Roman"/>
                <w:b/>
                <w:bCs/>
                <w:szCs w:val="22"/>
                <w:lang w:val="en-US" w:bidi="th-TH"/>
              </w:rPr>
              <w:t>25,523</w:t>
            </w:r>
          </w:p>
        </w:tc>
        <w:tc>
          <w:tcPr>
            <w:tcW w:w="129" w:type="pct"/>
          </w:tcPr>
          <w:p w:rsidR="00F450A3" w:rsidRPr="000349C3" w:rsidRDefault="00F450A3" w:rsidP="000A2818">
            <w:pPr>
              <w:pStyle w:val="acctfourfigures"/>
              <w:tabs>
                <w:tab w:val="clear" w:pos="765"/>
                <w:tab w:val="decimal" w:pos="793"/>
              </w:tabs>
              <w:spacing w:line="240" w:lineRule="auto"/>
              <w:ind w:left="-95" w:right="-90"/>
              <w:rPr>
                <w:rFonts w:cs="Times New Roman"/>
                <w:b/>
                <w:bCs/>
                <w:szCs w:val="22"/>
                <w:lang w:val="en-US" w:bidi="th-TH"/>
              </w:rPr>
            </w:pPr>
          </w:p>
        </w:tc>
        <w:tc>
          <w:tcPr>
            <w:tcW w:w="618" w:type="pct"/>
            <w:tcBorders>
              <w:bottom w:val="double" w:sz="4" w:space="0" w:color="auto"/>
            </w:tcBorders>
          </w:tcPr>
          <w:p w:rsidR="00F450A3" w:rsidRPr="000349C3" w:rsidRDefault="00F450A3" w:rsidP="000A2818">
            <w:pPr>
              <w:pStyle w:val="acctfourfigures"/>
              <w:tabs>
                <w:tab w:val="clear" w:pos="765"/>
                <w:tab w:val="decimal" w:pos="840"/>
              </w:tabs>
              <w:spacing w:line="240" w:lineRule="auto"/>
              <w:ind w:left="-95" w:right="-90"/>
              <w:rPr>
                <w:rFonts w:cs="Times New Roman"/>
                <w:b/>
                <w:bCs/>
                <w:szCs w:val="22"/>
                <w:lang w:val="en-US" w:bidi="th-TH"/>
              </w:rPr>
            </w:pPr>
            <w:r>
              <w:rPr>
                <w:rFonts w:cs="Times New Roman"/>
                <w:b/>
                <w:bCs/>
                <w:szCs w:val="22"/>
                <w:lang w:val="en-US" w:bidi="th-TH"/>
              </w:rPr>
              <w:t>24,979</w:t>
            </w:r>
          </w:p>
        </w:tc>
      </w:tr>
    </w:tbl>
    <w:p w:rsidR="00F450A3" w:rsidRDefault="00F450A3" w:rsidP="000D608A">
      <w:pPr>
        <w:ind w:left="540"/>
        <w:jc w:val="thaiDistribute"/>
      </w:pPr>
    </w:p>
    <w:p w:rsidR="00F450A3" w:rsidRPr="00774090" w:rsidRDefault="00F450A3" w:rsidP="000D608A">
      <w:pPr>
        <w:ind w:left="540"/>
        <w:jc w:val="thaiDistribute"/>
      </w:pPr>
    </w:p>
    <w:p w:rsidR="00D94B6F" w:rsidRDefault="00D94B6F">
      <w:pPr>
        <w:sectPr w:rsidR="00D94B6F" w:rsidSect="00F450A3">
          <w:pgSz w:w="11909" w:h="16834" w:code="9"/>
          <w:pgMar w:top="691" w:right="1152" w:bottom="576" w:left="1152" w:header="720" w:footer="720" w:gutter="0"/>
          <w:pgNumType w:start="26"/>
          <w:cols w:space="720"/>
          <w:docGrid w:linePitch="360"/>
        </w:sectPr>
      </w:pPr>
    </w:p>
    <w:p w:rsidR="00CC63AF" w:rsidRPr="003948FD" w:rsidRDefault="00CC63AF" w:rsidP="00572894">
      <w:pPr>
        <w:ind w:left="540"/>
        <w:jc w:val="thaiDistribute"/>
        <w:rPr>
          <w:rFonts w:cs="Times New Roman"/>
          <w:szCs w:val="22"/>
        </w:rPr>
      </w:pPr>
      <w:r>
        <w:rPr>
          <w:rFonts w:cs="Times New Roman"/>
          <w:szCs w:val="22"/>
        </w:rPr>
        <w:lastRenderedPageBreak/>
        <w:t>Balances as at</w:t>
      </w:r>
      <w:r w:rsidRPr="003948FD">
        <w:rPr>
          <w:rFonts w:cs="Times New Roman"/>
          <w:szCs w:val="22"/>
        </w:rPr>
        <w:t xml:space="preserve"> 31 December with related parties were as follows:</w:t>
      </w:r>
    </w:p>
    <w:p w:rsidR="00CC63AF" w:rsidRPr="000E2F76" w:rsidRDefault="00CC63AF" w:rsidP="000D608A">
      <w:pPr>
        <w:ind w:left="540"/>
        <w:jc w:val="thaiDistribute"/>
        <w:rPr>
          <w:lang w:val="en-US"/>
        </w:rPr>
      </w:pPr>
    </w:p>
    <w:tbl>
      <w:tblPr>
        <w:tblW w:w="9180" w:type="dxa"/>
        <w:tblInd w:w="450" w:type="dxa"/>
        <w:tblLayout w:type="fixed"/>
        <w:tblLook w:val="0000" w:firstRow="0" w:lastRow="0" w:firstColumn="0" w:lastColumn="0" w:noHBand="0" w:noVBand="0"/>
      </w:tblPr>
      <w:tblGrid>
        <w:gridCol w:w="3781"/>
        <w:gridCol w:w="1169"/>
        <w:gridCol w:w="274"/>
        <w:gridCol w:w="1164"/>
        <w:gridCol w:w="263"/>
        <w:gridCol w:w="1177"/>
        <w:gridCol w:w="239"/>
        <w:gridCol w:w="1113"/>
      </w:tblGrid>
      <w:tr w:rsidR="000D608A" w:rsidRPr="008B5AAC" w:rsidTr="00D04955">
        <w:tc>
          <w:tcPr>
            <w:tcW w:w="2060" w:type="pct"/>
          </w:tcPr>
          <w:p w:rsidR="00CC63AF" w:rsidRPr="00CC63AF" w:rsidRDefault="00CC63AF" w:rsidP="003B0C74">
            <w:pPr>
              <w:pStyle w:val="index"/>
              <w:numPr>
                <w:ilvl w:val="0"/>
                <w:numId w:val="0"/>
              </w:numPr>
              <w:spacing w:after="0" w:line="240" w:lineRule="atLeast"/>
              <w:ind w:left="-18" w:right="-200"/>
              <w:jc w:val="thaiDistribute"/>
              <w:outlineLvl w:val="0"/>
              <w:rPr>
                <w:b/>
                <w:bCs/>
                <w:i/>
                <w:iCs/>
              </w:rPr>
            </w:pPr>
            <w:r w:rsidRPr="00CC63AF">
              <w:rPr>
                <w:b/>
                <w:bCs/>
                <w:i/>
                <w:iCs/>
              </w:rPr>
              <w:t>Trade accounts receivable</w:t>
            </w:r>
          </w:p>
        </w:tc>
        <w:tc>
          <w:tcPr>
            <w:tcW w:w="1420" w:type="pct"/>
            <w:gridSpan w:val="3"/>
          </w:tcPr>
          <w:p w:rsidR="00CC63AF" w:rsidRPr="008B5AAC" w:rsidRDefault="00CC63AF" w:rsidP="00F37BD1">
            <w:pPr>
              <w:pStyle w:val="acctmergecolhdg"/>
              <w:spacing w:line="240" w:lineRule="atLeast"/>
              <w:ind w:left="-107" w:right="-96"/>
            </w:pPr>
            <w:r w:rsidRPr="008B5AAC">
              <w:t>Consolidated</w:t>
            </w:r>
          </w:p>
        </w:tc>
        <w:tc>
          <w:tcPr>
            <w:tcW w:w="143" w:type="pct"/>
          </w:tcPr>
          <w:p w:rsidR="00CC63AF" w:rsidRPr="008B5AAC" w:rsidRDefault="00CC63AF" w:rsidP="00F37BD1">
            <w:pPr>
              <w:pStyle w:val="acctmergecolhdg"/>
              <w:spacing w:line="240" w:lineRule="atLeast"/>
              <w:ind w:left="-107" w:right="-96"/>
            </w:pPr>
          </w:p>
        </w:tc>
        <w:tc>
          <w:tcPr>
            <w:tcW w:w="1376" w:type="pct"/>
            <w:gridSpan w:val="3"/>
          </w:tcPr>
          <w:p w:rsidR="00CC63AF" w:rsidRPr="008B5AAC" w:rsidRDefault="00CC63AF" w:rsidP="00F37BD1">
            <w:pPr>
              <w:pStyle w:val="acctmergecolhdg"/>
              <w:spacing w:line="240" w:lineRule="atLeast"/>
              <w:ind w:left="-107" w:right="-96"/>
            </w:pPr>
            <w:r w:rsidRPr="008B5AAC">
              <w:t>Separate</w:t>
            </w:r>
          </w:p>
        </w:tc>
      </w:tr>
      <w:tr w:rsidR="000D608A" w:rsidRPr="008B5AAC" w:rsidTr="00D04955">
        <w:tc>
          <w:tcPr>
            <w:tcW w:w="2060" w:type="pct"/>
          </w:tcPr>
          <w:p w:rsidR="00CC63AF" w:rsidRPr="003B0C74" w:rsidRDefault="00CC63AF" w:rsidP="00F37BD1">
            <w:pPr>
              <w:pStyle w:val="acctmergecolhdg"/>
              <w:spacing w:line="240" w:lineRule="atLeast"/>
              <w:jc w:val="left"/>
              <w:rPr>
                <w:i/>
                <w:iCs/>
              </w:rPr>
            </w:pPr>
          </w:p>
        </w:tc>
        <w:tc>
          <w:tcPr>
            <w:tcW w:w="1420" w:type="pct"/>
            <w:gridSpan w:val="3"/>
          </w:tcPr>
          <w:p w:rsidR="00CC63AF" w:rsidRPr="008B5AAC" w:rsidRDefault="00CC63AF" w:rsidP="00F37BD1">
            <w:pPr>
              <w:pStyle w:val="acctmergecolhdg"/>
              <w:spacing w:line="240" w:lineRule="atLeast"/>
              <w:ind w:left="-107" w:right="-96"/>
            </w:pPr>
            <w:r w:rsidRPr="008B5AAC">
              <w:t>financial statements</w:t>
            </w:r>
          </w:p>
        </w:tc>
        <w:tc>
          <w:tcPr>
            <w:tcW w:w="143" w:type="pct"/>
          </w:tcPr>
          <w:p w:rsidR="00CC63AF" w:rsidRPr="008B5AAC" w:rsidRDefault="00CC63AF" w:rsidP="00F37BD1">
            <w:pPr>
              <w:pStyle w:val="acctmergecolhdg"/>
              <w:spacing w:line="240" w:lineRule="atLeast"/>
              <w:ind w:left="-107" w:right="-96"/>
            </w:pPr>
          </w:p>
        </w:tc>
        <w:tc>
          <w:tcPr>
            <w:tcW w:w="1376" w:type="pct"/>
            <w:gridSpan w:val="3"/>
          </w:tcPr>
          <w:p w:rsidR="00CC63AF" w:rsidRPr="008B5AAC" w:rsidRDefault="00CC63AF" w:rsidP="00F37BD1">
            <w:pPr>
              <w:pStyle w:val="acctmergecolhdg"/>
              <w:spacing w:line="240" w:lineRule="atLeast"/>
              <w:ind w:left="-107" w:right="-96"/>
            </w:pPr>
            <w:r w:rsidRPr="008B5AAC">
              <w:t>financial statements</w:t>
            </w:r>
          </w:p>
        </w:tc>
      </w:tr>
      <w:tr w:rsidR="00D04955" w:rsidRPr="008B5AAC" w:rsidTr="00D04955">
        <w:tc>
          <w:tcPr>
            <w:tcW w:w="2060" w:type="pct"/>
          </w:tcPr>
          <w:p w:rsidR="00E84B83" w:rsidRPr="008B5AAC" w:rsidRDefault="00E84B83" w:rsidP="00E84B83">
            <w:pPr>
              <w:pStyle w:val="BodyText"/>
              <w:spacing w:after="0" w:line="240" w:lineRule="atLeast"/>
              <w:ind w:left="-108" w:right="-110"/>
              <w:jc w:val="center"/>
            </w:pPr>
          </w:p>
        </w:tc>
        <w:tc>
          <w:tcPr>
            <w:tcW w:w="637" w:type="pct"/>
          </w:tcPr>
          <w:p w:rsidR="00E84B83" w:rsidRPr="002E4205" w:rsidRDefault="00115CA9" w:rsidP="00E84B83">
            <w:pPr>
              <w:pStyle w:val="acctmergecolhdg"/>
              <w:spacing w:line="240" w:lineRule="atLeast"/>
              <w:rPr>
                <w:b w:val="0"/>
                <w:bCs/>
              </w:rPr>
            </w:pPr>
            <w:r>
              <w:rPr>
                <w:b w:val="0"/>
                <w:bCs/>
              </w:rPr>
              <w:t>2019</w:t>
            </w:r>
          </w:p>
        </w:tc>
        <w:tc>
          <w:tcPr>
            <w:tcW w:w="149" w:type="pct"/>
          </w:tcPr>
          <w:p w:rsidR="00E84B83" w:rsidRPr="002E4205" w:rsidRDefault="00E84B83" w:rsidP="00E84B83">
            <w:pPr>
              <w:pStyle w:val="acctmergecolhdg"/>
              <w:spacing w:line="240" w:lineRule="atLeast"/>
              <w:rPr>
                <w:b w:val="0"/>
                <w:bCs/>
              </w:rPr>
            </w:pPr>
          </w:p>
        </w:tc>
        <w:tc>
          <w:tcPr>
            <w:tcW w:w="634" w:type="pct"/>
          </w:tcPr>
          <w:p w:rsidR="00E84B83" w:rsidRPr="002E4205" w:rsidRDefault="00115CA9" w:rsidP="00E84B83">
            <w:pPr>
              <w:pStyle w:val="acctmergecolhdg"/>
              <w:spacing w:line="240" w:lineRule="atLeast"/>
              <w:rPr>
                <w:b w:val="0"/>
                <w:bCs/>
              </w:rPr>
            </w:pPr>
            <w:r>
              <w:rPr>
                <w:b w:val="0"/>
                <w:bCs/>
              </w:rPr>
              <w:t>2018</w:t>
            </w:r>
          </w:p>
        </w:tc>
        <w:tc>
          <w:tcPr>
            <w:tcW w:w="143" w:type="pct"/>
          </w:tcPr>
          <w:p w:rsidR="00E84B83" w:rsidRPr="002E4205" w:rsidRDefault="00E84B83" w:rsidP="00E84B83">
            <w:pPr>
              <w:pStyle w:val="acctmergecolhdg"/>
              <w:spacing w:line="240" w:lineRule="atLeast"/>
              <w:rPr>
                <w:b w:val="0"/>
                <w:bCs/>
              </w:rPr>
            </w:pPr>
          </w:p>
        </w:tc>
        <w:tc>
          <w:tcPr>
            <w:tcW w:w="641" w:type="pct"/>
          </w:tcPr>
          <w:p w:rsidR="00E84B83" w:rsidRPr="002E4205" w:rsidRDefault="00115CA9" w:rsidP="00E84B83">
            <w:pPr>
              <w:pStyle w:val="acctmergecolhdg"/>
              <w:spacing w:line="240" w:lineRule="atLeast"/>
              <w:rPr>
                <w:b w:val="0"/>
                <w:bCs/>
              </w:rPr>
            </w:pPr>
            <w:r>
              <w:rPr>
                <w:b w:val="0"/>
                <w:bCs/>
              </w:rPr>
              <w:t>2019</w:t>
            </w:r>
          </w:p>
        </w:tc>
        <w:tc>
          <w:tcPr>
            <w:tcW w:w="130" w:type="pct"/>
          </w:tcPr>
          <w:p w:rsidR="00E84B83" w:rsidRPr="002E4205" w:rsidRDefault="00E84B83" w:rsidP="00E84B83">
            <w:pPr>
              <w:pStyle w:val="acctmergecolhdg"/>
              <w:spacing w:line="240" w:lineRule="atLeast"/>
              <w:rPr>
                <w:b w:val="0"/>
                <w:bCs/>
              </w:rPr>
            </w:pPr>
          </w:p>
        </w:tc>
        <w:tc>
          <w:tcPr>
            <w:tcW w:w="605" w:type="pct"/>
          </w:tcPr>
          <w:p w:rsidR="00E84B83" w:rsidRPr="002E4205" w:rsidRDefault="00115CA9" w:rsidP="00E84B83">
            <w:pPr>
              <w:pStyle w:val="acctmergecolhdg"/>
              <w:spacing w:line="240" w:lineRule="atLeast"/>
              <w:rPr>
                <w:b w:val="0"/>
                <w:bCs/>
              </w:rPr>
            </w:pPr>
            <w:r>
              <w:rPr>
                <w:b w:val="0"/>
                <w:bCs/>
              </w:rPr>
              <w:t>2018</w:t>
            </w:r>
          </w:p>
        </w:tc>
      </w:tr>
      <w:tr w:rsidR="00E84B83" w:rsidRPr="008B5AAC" w:rsidTr="00D04955">
        <w:tc>
          <w:tcPr>
            <w:tcW w:w="2060" w:type="pct"/>
          </w:tcPr>
          <w:p w:rsidR="00E84B83" w:rsidRPr="008B5AAC" w:rsidRDefault="00E84B83" w:rsidP="00E84B83">
            <w:pPr>
              <w:pStyle w:val="BodyText"/>
              <w:spacing w:after="0" w:line="240" w:lineRule="atLeast"/>
              <w:ind w:left="-108" w:right="-110"/>
              <w:jc w:val="center"/>
            </w:pPr>
          </w:p>
        </w:tc>
        <w:tc>
          <w:tcPr>
            <w:tcW w:w="2940" w:type="pct"/>
            <w:gridSpan w:val="7"/>
          </w:tcPr>
          <w:p w:rsidR="00E84B83" w:rsidRPr="00244230" w:rsidRDefault="00E84B83" w:rsidP="00E84B83">
            <w:pPr>
              <w:pStyle w:val="acctfourfigures"/>
              <w:spacing w:line="240" w:lineRule="atLeast"/>
              <w:jc w:val="center"/>
              <w:rPr>
                <w:i/>
                <w:iCs/>
              </w:rPr>
            </w:pPr>
            <w:r w:rsidRPr="00244230">
              <w:rPr>
                <w:i/>
                <w:iCs/>
              </w:rPr>
              <w:t>(in thousand Baht)</w:t>
            </w:r>
          </w:p>
        </w:tc>
      </w:tr>
      <w:tr w:rsidR="00D04955" w:rsidRPr="008B5AAC" w:rsidTr="00D04955">
        <w:trPr>
          <w:trHeight w:val="80"/>
        </w:trPr>
        <w:tc>
          <w:tcPr>
            <w:tcW w:w="2060" w:type="pct"/>
          </w:tcPr>
          <w:p w:rsidR="00E84B83" w:rsidRPr="00CC63AF" w:rsidRDefault="00E84B83" w:rsidP="00E84B83">
            <w:pPr>
              <w:spacing w:line="240" w:lineRule="atLeast"/>
              <w:rPr>
                <w:b/>
                <w:bCs/>
              </w:rPr>
            </w:pPr>
            <w:r w:rsidRPr="00CC63AF">
              <w:rPr>
                <w:b/>
                <w:bCs/>
              </w:rPr>
              <w:t>Subsidiary</w:t>
            </w:r>
          </w:p>
        </w:tc>
        <w:tc>
          <w:tcPr>
            <w:tcW w:w="637" w:type="pct"/>
          </w:tcPr>
          <w:p w:rsidR="00E84B83" w:rsidRPr="008B5AAC" w:rsidRDefault="00E84B83" w:rsidP="00E84B83">
            <w:pPr>
              <w:pStyle w:val="acctfourfigures"/>
              <w:tabs>
                <w:tab w:val="clear" w:pos="765"/>
                <w:tab w:val="decimal" w:pos="883"/>
              </w:tabs>
              <w:spacing w:line="240" w:lineRule="auto"/>
              <w:ind w:left="-95" w:right="-110"/>
            </w:pPr>
          </w:p>
        </w:tc>
        <w:tc>
          <w:tcPr>
            <w:tcW w:w="149" w:type="pct"/>
          </w:tcPr>
          <w:p w:rsidR="00E84B83" w:rsidRPr="00CC63AF" w:rsidRDefault="00E84B83" w:rsidP="00E84B83">
            <w:pPr>
              <w:pStyle w:val="acctmergecolhdg"/>
              <w:spacing w:line="240" w:lineRule="atLeast"/>
              <w:rPr>
                <w:b w:val="0"/>
                <w:bCs/>
              </w:rPr>
            </w:pPr>
          </w:p>
        </w:tc>
        <w:tc>
          <w:tcPr>
            <w:tcW w:w="634" w:type="pct"/>
          </w:tcPr>
          <w:p w:rsidR="00E84B83" w:rsidRPr="008B5AAC" w:rsidRDefault="00E84B83" w:rsidP="00E84B83">
            <w:pPr>
              <w:pStyle w:val="acctfourfigures"/>
              <w:tabs>
                <w:tab w:val="clear" w:pos="765"/>
                <w:tab w:val="decimal" w:pos="1012"/>
              </w:tabs>
              <w:spacing w:line="240" w:lineRule="auto"/>
              <w:ind w:left="-95" w:right="47"/>
            </w:pPr>
          </w:p>
        </w:tc>
        <w:tc>
          <w:tcPr>
            <w:tcW w:w="143" w:type="pct"/>
          </w:tcPr>
          <w:p w:rsidR="00E84B83" w:rsidRPr="008B5AAC" w:rsidRDefault="00E84B83" w:rsidP="00E84B83">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41" w:type="pct"/>
          </w:tcPr>
          <w:p w:rsidR="00E84B83" w:rsidRPr="008B5AAC" w:rsidRDefault="00E84B83" w:rsidP="00E84B83">
            <w:pPr>
              <w:pStyle w:val="acctfourfigures"/>
              <w:tabs>
                <w:tab w:val="clear" w:pos="765"/>
                <w:tab w:val="decimal" w:pos="922"/>
              </w:tabs>
              <w:spacing w:line="240" w:lineRule="auto"/>
              <w:ind w:left="-95" w:right="-110"/>
            </w:pPr>
          </w:p>
        </w:tc>
        <w:tc>
          <w:tcPr>
            <w:tcW w:w="130" w:type="pct"/>
          </w:tcPr>
          <w:p w:rsidR="00E84B83" w:rsidRPr="00CC63AF" w:rsidRDefault="00E84B83" w:rsidP="00E84B83">
            <w:pPr>
              <w:pStyle w:val="acctmergecolhdg"/>
              <w:spacing w:line="240" w:lineRule="atLeast"/>
              <w:rPr>
                <w:b w:val="0"/>
                <w:bCs/>
              </w:rPr>
            </w:pPr>
          </w:p>
        </w:tc>
        <w:tc>
          <w:tcPr>
            <w:tcW w:w="605" w:type="pct"/>
          </w:tcPr>
          <w:p w:rsidR="00E84B83" w:rsidRPr="008B5AAC" w:rsidRDefault="00E84B83" w:rsidP="00E84B83">
            <w:pPr>
              <w:pStyle w:val="acctfourfigures"/>
              <w:tabs>
                <w:tab w:val="clear" w:pos="765"/>
                <w:tab w:val="decimal" w:pos="965"/>
              </w:tabs>
              <w:spacing w:line="240" w:lineRule="auto"/>
              <w:ind w:left="-95" w:right="-99"/>
            </w:pPr>
          </w:p>
        </w:tc>
      </w:tr>
      <w:tr w:rsidR="00D04955" w:rsidRPr="008B5AAC" w:rsidTr="00D04955">
        <w:tc>
          <w:tcPr>
            <w:tcW w:w="2060" w:type="pct"/>
            <w:vAlign w:val="bottom"/>
          </w:tcPr>
          <w:p w:rsidR="00115CA9" w:rsidRPr="008B5AAC" w:rsidRDefault="00115CA9" w:rsidP="00115CA9">
            <w:r w:rsidRPr="008B5AAC">
              <w:t>Yuasa Sales and Distribution</w:t>
            </w:r>
            <w:r>
              <w:t xml:space="preserve"> </w:t>
            </w:r>
            <w:r w:rsidRPr="008B5AAC">
              <w:t>Co., Ltd.</w:t>
            </w:r>
          </w:p>
        </w:tc>
        <w:tc>
          <w:tcPr>
            <w:tcW w:w="637" w:type="pct"/>
          </w:tcPr>
          <w:p w:rsidR="00115CA9" w:rsidRPr="008B5AAC" w:rsidRDefault="000442FE" w:rsidP="00D04955">
            <w:pPr>
              <w:pStyle w:val="acctfourfigures"/>
              <w:tabs>
                <w:tab w:val="clear" w:pos="765"/>
                <w:tab w:val="decimal" w:pos="606"/>
              </w:tabs>
              <w:spacing w:line="240" w:lineRule="auto"/>
              <w:ind w:left="-95" w:right="-106"/>
            </w:pPr>
            <w:r>
              <w:t>-</w:t>
            </w:r>
          </w:p>
        </w:tc>
        <w:tc>
          <w:tcPr>
            <w:tcW w:w="149" w:type="pct"/>
          </w:tcPr>
          <w:p w:rsidR="00115CA9" w:rsidRPr="00CC63AF" w:rsidRDefault="00115CA9" w:rsidP="00115CA9">
            <w:pPr>
              <w:pStyle w:val="acctmergecolhdg"/>
              <w:spacing w:line="240" w:lineRule="atLeast"/>
              <w:rPr>
                <w:b w:val="0"/>
                <w:bCs/>
              </w:rPr>
            </w:pPr>
          </w:p>
        </w:tc>
        <w:tc>
          <w:tcPr>
            <w:tcW w:w="634" w:type="pct"/>
          </w:tcPr>
          <w:p w:rsidR="00115CA9" w:rsidRPr="008B5AAC" w:rsidRDefault="00115CA9" w:rsidP="00D04955">
            <w:pPr>
              <w:pStyle w:val="acctfourfigures"/>
              <w:tabs>
                <w:tab w:val="clear" w:pos="765"/>
                <w:tab w:val="decimal" w:pos="606"/>
              </w:tabs>
              <w:spacing w:line="240" w:lineRule="auto"/>
              <w:ind w:left="-95" w:right="-106"/>
            </w:pPr>
            <w:r>
              <w:t>-</w:t>
            </w:r>
          </w:p>
        </w:tc>
        <w:tc>
          <w:tcPr>
            <w:tcW w:w="143" w:type="pct"/>
          </w:tcPr>
          <w:p w:rsidR="00115CA9" w:rsidRPr="008B5AAC" w:rsidRDefault="00115CA9" w:rsidP="00115CA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41" w:type="pct"/>
          </w:tcPr>
          <w:p w:rsidR="00115CA9" w:rsidRPr="009B04A8" w:rsidRDefault="000442FE" w:rsidP="00D04955">
            <w:pPr>
              <w:pStyle w:val="acctfourfigures"/>
              <w:tabs>
                <w:tab w:val="clear" w:pos="765"/>
                <w:tab w:val="decimal" w:pos="888"/>
              </w:tabs>
              <w:spacing w:line="240" w:lineRule="auto"/>
              <w:ind w:left="-95" w:right="-110"/>
              <w:rPr>
                <w:rFonts w:cs="Times New Roman"/>
                <w:szCs w:val="22"/>
              </w:rPr>
            </w:pPr>
            <w:r w:rsidRPr="000442FE">
              <w:rPr>
                <w:rFonts w:cs="Times New Roman"/>
                <w:szCs w:val="22"/>
              </w:rPr>
              <w:t>213,16</w:t>
            </w:r>
            <w:r w:rsidR="00C14330">
              <w:rPr>
                <w:rFonts w:cs="Times New Roman"/>
                <w:szCs w:val="22"/>
              </w:rPr>
              <w:t>4</w:t>
            </w:r>
          </w:p>
        </w:tc>
        <w:tc>
          <w:tcPr>
            <w:tcW w:w="130" w:type="pct"/>
          </w:tcPr>
          <w:p w:rsidR="00115CA9" w:rsidRPr="00CC63AF" w:rsidRDefault="00115CA9" w:rsidP="00115CA9">
            <w:pPr>
              <w:pStyle w:val="acctmergecolhdg"/>
              <w:spacing w:line="240" w:lineRule="atLeast"/>
              <w:rPr>
                <w:b w:val="0"/>
                <w:bCs/>
              </w:rPr>
            </w:pPr>
          </w:p>
        </w:tc>
        <w:tc>
          <w:tcPr>
            <w:tcW w:w="605" w:type="pct"/>
          </w:tcPr>
          <w:p w:rsidR="00115CA9" w:rsidRPr="009B04A8" w:rsidRDefault="00115CA9" w:rsidP="00D04955">
            <w:pPr>
              <w:pStyle w:val="acctfourfigures"/>
              <w:tabs>
                <w:tab w:val="clear" w:pos="765"/>
                <w:tab w:val="decimal" w:pos="822"/>
              </w:tabs>
              <w:spacing w:line="240" w:lineRule="auto"/>
              <w:ind w:left="-95" w:right="-110"/>
              <w:rPr>
                <w:rFonts w:cs="Times New Roman"/>
                <w:szCs w:val="22"/>
              </w:rPr>
            </w:pPr>
            <w:r>
              <w:rPr>
                <w:rFonts w:cs="Times New Roman"/>
                <w:szCs w:val="22"/>
              </w:rPr>
              <w:t>223,676</w:t>
            </w:r>
          </w:p>
        </w:tc>
      </w:tr>
      <w:tr w:rsidR="00D04955" w:rsidRPr="008B5AAC" w:rsidTr="00D04955">
        <w:tc>
          <w:tcPr>
            <w:tcW w:w="2060" w:type="pct"/>
            <w:vAlign w:val="bottom"/>
          </w:tcPr>
          <w:p w:rsidR="00115CA9" w:rsidRPr="008B5AAC" w:rsidRDefault="00115CA9" w:rsidP="00115CA9"/>
        </w:tc>
        <w:tc>
          <w:tcPr>
            <w:tcW w:w="637" w:type="pct"/>
          </w:tcPr>
          <w:p w:rsidR="00115CA9" w:rsidRPr="008B5AAC" w:rsidRDefault="00115CA9" w:rsidP="00115CA9">
            <w:pPr>
              <w:pStyle w:val="acctfourfigures"/>
              <w:tabs>
                <w:tab w:val="clear" w:pos="765"/>
                <w:tab w:val="decimal" w:pos="524"/>
              </w:tabs>
              <w:spacing w:line="240" w:lineRule="auto"/>
              <w:ind w:left="-95" w:right="-106"/>
            </w:pPr>
          </w:p>
        </w:tc>
        <w:tc>
          <w:tcPr>
            <w:tcW w:w="149" w:type="pct"/>
          </w:tcPr>
          <w:p w:rsidR="00115CA9" w:rsidRPr="00CC63AF" w:rsidRDefault="00115CA9" w:rsidP="00115CA9">
            <w:pPr>
              <w:pStyle w:val="acctmergecolhdg"/>
              <w:spacing w:line="240" w:lineRule="atLeast"/>
              <w:rPr>
                <w:b w:val="0"/>
                <w:bCs/>
              </w:rPr>
            </w:pPr>
          </w:p>
        </w:tc>
        <w:tc>
          <w:tcPr>
            <w:tcW w:w="634" w:type="pct"/>
          </w:tcPr>
          <w:p w:rsidR="00115CA9" w:rsidRPr="008B5AAC" w:rsidRDefault="00115CA9" w:rsidP="00115CA9">
            <w:pPr>
              <w:pStyle w:val="acctfourfigures"/>
              <w:tabs>
                <w:tab w:val="clear" w:pos="765"/>
                <w:tab w:val="decimal" w:pos="524"/>
              </w:tabs>
              <w:spacing w:line="240" w:lineRule="auto"/>
              <w:ind w:left="-95" w:right="-106"/>
            </w:pPr>
          </w:p>
        </w:tc>
        <w:tc>
          <w:tcPr>
            <w:tcW w:w="143" w:type="pct"/>
          </w:tcPr>
          <w:p w:rsidR="00115CA9" w:rsidRPr="008B5AAC" w:rsidRDefault="00115CA9" w:rsidP="00115CA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41" w:type="pct"/>
          </w:tcPr>
          <w:p w:rsidR="00115CA9" w:rsidRPr="009B04A8" w:rsidRDefault="00115CA9" w:rsidP="00D04955">
            <w:pPr>
              <w:pStyle w:val="acctfourfigures"/>
              <w:tabs>
                <w:tab w:val="clear" w:pos="765"/>
                <w:tab w:val="decimal" w:pos="888"/>
              </w:tabs>
              <w:spacing w:line="240" w:lineRule="auto"/>
              <w:ind w:left="-95" w:right="-110"/>
              <w:rPr>
                <w:rFonts w:cs="Times New Roman"/>
                <w:szCs w:val="22"/>
              </w:rPr>
            </w:pPr>
          </w:p>
        </w:tc>
        <w:tc>
          <w:tcPr>
            <w:tcW w:w="130" w:type="pct"/>
          </w:tcPr>
          <w:p w:rsidR="00115CA9" w:rsidRPr="00CC63AF" w:rsidRDefault="00115CA9" w:rsidP="00115CA9">
            <w:pPr>
              <w:pStyle w:val="acctmergecolhdg"/>
              <w:spacing w:line="240" w:lineRule="atLeast"/>
              <w:rPr>
                <w:b w:val="0"/>
                <w:bCs/>
              </w:rPr>
            </w:pPr>
          </w:p>
        </w:tc>
        <w:tc>
          <w:tcPr>
            <w:tcW w:w="605" w:type="pct"/>
          </w:tcPr>
          <w:p w:rsidR="00115CA9" w:rsidRPr="009B04A8" w:rsidRDefault="00115CA9" w:rsidP="00D04955">
            <w:pPr>
              <w:pStyle w:val="acctfourfigures"/>
              <w:tabs>
                <w:tab w:val="clear" w:pos="765"/>
                <w:tab w:val="decimal" w:pos="822"/>
              </w:tabs>
              <w:spacing w:line="240" w:lineRule="auto"/>
              <w:ind w:left="-95" w:right="-110"/>
              <w:rPr>
                <w:rFonts w:cs="Times New Roman"/>
                <w:szCs w:val="22"/>
              </w:rPr>
            </w:pPr>
          </w:p>
        </w:tc>
      </w:tr>
      <w:tr w:rsidR="00D04955" w:rsidRPr="008B5AAC" w:rsidTr="00D04955">
        <w:tc>
          <w:tcPr>
            <w:tcW w:w="2060" w:type="pct"/>
          </w:tcPr>
          <w:p w:rsidR="00115CA9" w:rsidRPr="00CC63AF" w:rsidRDefault="00115CA9" w:rsidP="00115CA9">
            <w:pPr>
              <w:spacing w:line="240" w:lineRule="atLeast"/>
              <w:ind w:left="-18"/>
              <w:rPr>
                <w:b/>
                <w:bCs/>
              </w:rPr>
            </w:pPr>
            <w:r w:rsidRPr="00CC63AF">
              <w:rPr>
                <w:b/>
                <w:bCs/>
              </w:rPr>
              <w:t>Other related parties</w:t>
            </w:r>
          </w:p>
        </w:tc>
        <w:tc>
          <w:tcPr>
            <w:tcW w:w="637" w:type="pct"/>
          </w:tcPr>
          <w:p w:rsidR="00115CA9" w:rsidRPr="008B5AAC" w:rsidRDefault="00115CA9" w:rsidP="00115CA9">
            <w:pPr>
              <w:pStyle w:val="acctfourfigures"/>
              <w:tabs>
                <w:tab w:val="clear" w:pos="765"/>
                <w:tab w:val="decimal" w:pos="922"/>
              </w:tabs>
              <w:spacing w:line="240" w:lineRule="auto"/>
              <w:ind w:left="-95" w:right="-110"/>
            </w:pPr>
          </w:p>
        </w:tc>
        <w:tc>
          <w:tcPr>
            <w:tcW w:w="149" w:type="pct"/>
          </w:tcPr>
          <w:p w:rsidR="00115CA9" w:rsidRPr="00CC63AF" w:rsidRDefault="00115CA9" w:rsidP="00115CA9">
            <w:pPr>
              <w:pStyle w:val="acctmergecolhdg"/>
              <w:spacing w:line="240" w:lineRule="atLeast"/>
              <w:rPr>
                <w:b w:val="0"/>
                <w:bCs/>
              </w:rPr>
            </w:pPr>
          </w:p>
        </w:tc>
        <w:tc>
          <w:tcPr>
            <w:tcW w:w="634" w:type="pct"/>
          </w:tcPr>
          <w:p w:rsidR="00115CA9" w:rsidRPr="008B5AAC" w:rsidRDefault="00115CA9" w:rsidP="00115CA9">
            <w:pPr>
              <w:pStyle w:val="acctfourfigures"/>
              <w:tabs>
                <w:tab w:val="clear" w:pos="765"/>
                <w:tab w:val="decimal" w:pos="922"/>
              </w:tabs>
              <w:spacing w:line="240" w:lineRule="auto"/>
              <w:ind w:left="-95" w:right="-110"/>
            </w:pPr>
          </w:p>
        </w:tc>
        <w:tc>
          <w:tcPr>
            <w:tcW w:w="143" w:type="pct"/>
          </w:tcPr>
          <w:p w:rsidR="00115CA9" w:rsidRPr="008B5AAC" w:rsidRDefault="00115CA9" w:rsidP="00115CA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41" w:type="pct"/>
          </w:tcPr>
          <w:p w:rsidR="00115CA9" w:rsidRPr="009B04A8" w:rsidRDefault="00115CA9" w:rsidP="00D04955">
            <w:pPr>
              <w:pStyle w:val="acctfourfigures"/>
              <w:tabs>
                <w:tab w:val="clear" w:pos="765"/>
                <w:tab w:val="decimal" w:pos="888"/>
              </w:tabs>
              <w:spacing w:line="240" w:lineRule="auto"/>
              <w:ind w:left="-95" w:right="-110"/>
              <w:rPr>
                <w:rFonts w:cs="Times New Roman"/>
                <w:szCs w:val="22"/>
              </w:rPr>
            </w:pPr>
          </w:p>
        </w:tc>
        <w:tc>
          <w:tcPr>
            <w:tcW w:w="130" w:type="pct"/>
          </w:tcPr>
          <w:p w:rsidR="00115CA9" w:rsidRPr="00CC63AF" w:rsidRDefault="00115CA9" w:rsidP="00115CA9">
            <w:pPr>
              <w:pStyle w:val="acctmergecolhdg"/>
              <w:spacing w:line="240" w:lineRule="atLeast"/>
              <w:rPr>
                <w:b w:val="0"/>
                <w:bCs/>
              </w:rPr>
            </w:pPr>
          </w:p>
        </w:tc>
        <w:tc>
          <w:tcPr>
            <w:tcW w:w="605" w:type="pct"/>
          </w:tcPr>
          <w:p w:rsidR="00115CA9" w:rsidRPr="009B04A8" w:rsidRDefault="00115CA9" w:rsidP="00D04955">
            <w:pPr>
              <w:pStyle w:val="acctfourfigures"/>
              <w:tabs>
                <w:tab w:val="clear" w:pos="765"/>
                <w:tab w:val="decimal" w:pos="822"/>
              </w:tabs>
              <w:spacing w:line="240" w:lineRule="auto"/>
              <w:ind w:left="-95" w:right="-110"/>
              <w:rPr>
                <w:rFonts w:cs="Times New Roman"/>
                <w:szCs w:val="22"/>
              </w:rPr>
            </w:pPr>
          </w:p>
        </w:tc>
      </w:tr>
      <w:tr w:rsidR="00D04955" w:rsidRPr="008B5AAC" w:rsidTr="00D04955">
        <w:trPr>
          <w:trHeight w:val="200"/>
        </w:trPr>
        <w:tc>
          <w:tcPr>
            <w:tcW w:w="2060" w:type="pct"/>
            <w:vAlign w:val="bottom"/>
          </w:tcPr>
          <w:p w:rsidR="00115CA9" w:rsidRPr="008B5AAC" w:rsidRDefault="00115CA9" w:rsidP="00115CA9">
            <w:r w:rsidRPr="008B5AAC">
              <w:t xml:space="preserve">Yuasa Battery (Malaysia) </w:t>
            </w:r>
            <w:proofErr w:type="spellStart"/>
            <w:r w:rsidRPr="008B5AAC">
              <w:t>Sdn</w:t>
            </w:r>
            <w:proofErr w:type="spellEnd"/>
            <w:r w:rsidRPr="008B5AAC">
              <w:t xml:space="preserve"> Bhd.</w:t>
            </w:r>
          </w:p>
        </w:tc>
        <w:tc>
          <w:tcPr>
            <w:tcW w:w="637" w:type="pct"/>
          </w:tcPr>
          <w:p w:rsidR="00115CA9" w:rsidRPr="008B5AAC" w:rsidRDefault="000442FE" w:rsidP="00D04955">
            <w:pPr>
              <w:pStyle w:val="acctfourfigures"/>
              <w:tabs>
                <w:tab w:val="clear" w:pos="765"/>
                <w:tab w:val="decimal" w:pos="876"/>
              </w:tabs>
              <w:spacing w:line="240" w:lineRule="auto"/>
              <w:ind w:left="-95" w:right="-110"/>
            </w:pPr>
            <w:r w:rsidRPr="000442FE">
              <w:t>21,552</w:t>
            </w:r>
          </w:p>
        </w:tc>
        <w:tc>
          <w:tcPr>
            <w:tcW w:w="149" w:type="pct"/>
          </w:tcPr>
          <w:p w:rsidR="00115CA9" w:rsidRPr="00CC63AF" w:rsidRDefault="00115CA9" w:rsidP="00115CA9">
            <w:pPr>
              <w:pStyle w:val="acctmergecolhdg"/>
              <w:spacing w:line="240" w:lineRule="atLeast"/>
              <w:rPr>
                <w:b w:val="0"/>
                <w:bCs/>
              </w:rPr>
            </w:pPr>
          </w:p>
        </w:tc>
        <w:tc>
          <w:tcPr>
            <w:tcW w:w="634" w:type="pct"/>
          </w:tcPr>
          <w:p w:rsidR="00115CA9" w:rsidRPr="008B5AAC" w:rsidRDefault="00115CA9" w:rsidP="00D04955">
            <w:pPr>
              <w:pStyle w:val="acctfourfigures"/>
              <w:tabs>
                <w:tab w:val="clear" w:pos="765"/>
                <w:tab w:val="decimal" w:pos="876"/>
              </w:tabs>
              <w:spacing w:line="240" w:lineRule="auto"/>
              <w:ind w:left="-95" w:right="-110"/>
            </w:pPr>
            <w:r w:rsidRPr="008B36D3">
              <w:t>32,223</w:t>
            </w:r>
          </w:p>
        </w:tc>
        <w:tc>
          <w:tcPr>
            <w:tcW w:w="143" w:type="pct"/>
          </w:tcPr>
          <w:p w:rsidR="00115CA9" w:rsidRPr="008B5AAC" w:rsidRDefault="00115CA9" w:rsidP="00115CA9">
            <w:pPr>
              <w:pStyle w:val="nineptcolumntab"/>
              <w:tabs>
                <w:tab w:val="clear" w:pos="624"/>
                <w:tab w:val="decimal" w:pos="1061"/>
              </w:tabs>
              <w:spacing w:line="240" w:lineRule="atLeast"/>
              <w:ind w:left="-107" w:right="-114"/>
              <w:jc w:val="center"/>
            </w:pPr>
          </w:p>
        </w:tc>
        <w:tc>
          <w:tcPr>
            <w:tcW w:w="641" w:type="pct"/>
          </w:tcPr>
          <w:p w:rsidR="00115CA9" w:rsidRPr="009B04A8" w:rsidRDefault="000442FE" w:rsidP="00D04955">
            <w:pPr>
              <w:pStyle w:val="acctfourfigures"/>
              <w:tabs>
                <w:tab w:val="clear" w:pos="765"/>
                <w:tab w:val="decimal" w:pos="888"/>
              </w:tabs>
              <w:spacing w:line="240" w:lineRule="auto"/>
              <w:ind w:left="-95" w:right="-110"/>
              <w:rPr>
                <w:rFonts w:cs="Times New Roman"/>
                <w:szCs w:val="22"/>
              </w:rPr>
            </w:pPr>
            <w:r w:rsidRPr="000442FE">
              <w:rPr>
                <w:rFonts w:cs="Times New Roman"/>
                <w:szCs w:val="22"/>
              </w:rPr>
              <w:t>21,552</w:t>
            </w:r>
          </w:p>
        </w:tc>
        <w:tc>
          <w:tcPr>
            <w:tcW w:w="130" w:type="pct"/>
          </w:tcPr>
          <w:p w:rsidR="00115CA9" w:rsidRPr="00CC63AF" w:rsidRDefault="00115CA9" w:rsidP="00115CA9">
            <w:pPr>
              <w:pStyle w:val="acctmergecolhdg"/>
              <w:spacing w:line="240" w:lineRule="atLeast"/>
              <w:rPr>
                <w:b w:val="0"/>
                <w:bCs/>
              </w:rPr>
            </w:pPr>
          </w:p>
        </w:tc>
        <w:tc>
          <w:tcPr>
            <w:tcW w:w="605" w:type="pct"/>
          </w:tcPr>
          <w:p w:rsidR="00115CA9" w:rsidRPr="009B04A8" w:rsidRDefault="00115CA9" w:rsidP="00D04955">
            <w:pPr>
              <w:pStyle w:val="acctfourfigures"/>
              <w:tabs>
                <w:tab w:val="clear" w:pos="765"/>
                <w:tab w:val="decimal" w:pos="822"/>
              </w:tabs>
              <w:spacing w:line="240" w:lineRule="auto"/>
              <w:ind w:left="-95" w:right="-110"/>
              <w:rPr>
                <w:rFonts w:cs="Times New Roman"/>
                <w:szCs w:val="22"/>
              </w:rPr>
            </w:pPr>
            <w:r w:rsidRPr="008B36D3">
              <w:rPr>
                <w:rFonts w:cs="Times New Roman"/>
                <w:szCs w:val="22"/>
              </w:rPr>
              <w:t>32,223</w:t>
            </w:r>
          </w:p>
        </w:tc>
      </w:tr>
      <w:tr w:rsidR="00D04955" w:rsidRPr="008B5AAC" w:rsidTr="00D04955">
        <w:trPr>
          <w:trHeight w:val="200"/>
        </w:trPr>
        <w:tc>
          <w:tcPr>
            <w:tcW w:w="2060" w:type="pct"/>
            <w:vAlign w:val="bottom"/>
          </w:tcPr>
          <w:p w:rsidR="00B6324B" w:rsidRPr="008B5AAC" w:rsidRDefault="00B6324B" w:rsidP="003200B1">
            <w:r w:rsidRPr="008B5AAC">
              <w:t>GS Yuasa International Ltd.</w:t>
            </w:r>
          </w:p>
        </w:tc>
        <w:tc>
          <w:tcPr>
            <w:tcW w:w="637" w:type="pct"/>
          </w:tcPr>
          <w:p w:rsidR="00B6324B" w:rsidRPr="008B5AAC" w:rsidRDefault="00B6324B" w:rsidP="00D04955">
            <w:pPr>
              <w:pStyle w:val="acctfourfigures"/>
              <w:tabs>
                <w:tab w:val="clear" w:pos="765"/>
                <w:tab w:val="decimal" w:pos="876"/>
              </w:tabs>
              <w:spacing w:line="240" w:lineRule="auto"/>
              <w:ind w:left="-95" w:right="-110"/>
            </w:pPr>
            <w:r w:rsidRPr="000442FE">
              <w:t>1,154</w:t>
            </w:r>
          </w:p>
        </w:tc>
        <w:tc>
          <w:tcPr>
            <w:tcW w:w="149" w:type="pct"/>
          </w:tcPr>
          <w:p w:rsidR="00B6324B" w:rsidRPr="00CC63AF" w:rsidRDefault="00B6324B" w:rsidP="003200B1">
            <w:pPr>
              <w:pStyle w:val="acctmergecolhdg"/>
              <w:spacing w:line="240" w:lineRule="atLeast"/>
              <w:rPr>
                <w:b w:val="0"/>
                <w:bCs/>
              </w:rPr>
            </w:pPr>
          </w:p>
        </w:tc>
        <w:tc>
          <w:tcPr>
            <w:tcW w:w="634" w:type="pct"/>
          </w:tcPr>
          <w:p w:rsidR="00B6324B" w:rsidRPr="008B5AAC" w:rsidRDefault="00B6324B" w:rsidP="00D04955">
            <w:pPr>
              <w:pStyle w:val="acctfourfigures"/>
              <w:tabs>
                <w:tab w:val="clear" w:pos="765"/>
                <w:tab w:val="decimal" w:pos="876"/>
              </w:tabs>
              <w:spacing w:line="240" w:lineRule="auto"/>
              <w:ind w:left="-95" w:right="-110"/>
            </w:pPr>
            <w:r w:rsidRPr="008B36D3">
              <w:t>268</w:t>
            </w:r>
          </w:p>
        </w:tc>
        <w:tc>
          <w:tcPr>
            <w:tcW w:w="143" w:type="pct"/>
          </w:tcPr>
          <w:p w:rsidR="00B6324B" w:rsidRPr="008B5AAC" w:rsidRDefault="00B6324B" w:rsidP="00B6324B">
            <w:pPr>
              <w:pStyle w:val="nineptcolumntab"/>
            </w:pPr>
          </w:p>
        </w:tc>
        <w:tc>
          <w:tcPr>
            <w:tcW w:w="641" w:type="pct"/>
          </w:tcPr>
          <w:p w:rsidR="00B6324B" w:rsidRPr="009B04A8" w:rsidRDefault="00B6324B" w:rsidP="00D04955">
            <w:pPr>
              <w:pStyle w:val="acctfourfigures"/>
              <w:tabs>
                <w:tab w:val="clear" w:pos="765"/>
                <w:tab w:val="decimal" w:pos="888"/>
              </w:tabs>
              <w:spacing w:line="240" w:lineRule="auto"/>
              <w:ind w:left="-95" w:right="-110"/>
              <w:rPr>
                <w:rFonts w:cs="Times New Roman"/>
                <w:szCs w:val="22"/>
              </w:rPr>
            </w:pPr>
            <w:r w:rsidRPr="000442FE">
              <w:rPr>
                <w:rFonts w:cs="Times New Roman"/>
                <w:szCs w:val="22"/>
              </w:rPr>
              <w:t>1,154</w:t>
            </w:r>
          </w:p>
        </w:tc>
        <w:tc>
          <w:tcPr>
            <w:tcW w:w="130" w:type="pct"/>
          </w:tcPr>
          <w:p w:rsidR="00B6324B" w:rsidRPr="00CC63AF" w:rsidRDefault="00B6324B" w:rsidP="003200B1">
            <w:pPr>
              <w:pStyle w:val="acctmergecolhdg"/>
              <w:spacing w:line="240" w:lineRule="atLeast"/>
              <w:rPr>
                <w:b w:val="0"/>
                <w:bCs/>
              </w:rPr>
            </w:pPr>
          </w:p>
        </w:tc>
        <w:tc>
          <w:tcPr>
            <w:tcW w:w="605" w:type="pct"/>
          </w:tcPr>
          <w:p w:rsidR="00B6324B" w:rsidRPr="009B04A8" w:rsidRDefault="00B6324B" w:rsidP="00D04955">
            <w:pPr>
              <w:pStyle w:val="acctfourfigures"/>
              <w:tabs>
                <w:tab w:val="clear" w:pos="765"/>
                <w:tab w:val="decimal" w:pos="822"/>
              </w:tabs>
              <w:spacing w:line="240" w:lineRule="auto"/>
              <w:ind w:left="-95" w:right="-110"/>
              <w:rPr>
                <w:rFonts w:cs="Times New Roman"/>
                <w:szCs w:val="22"/>
              </w:rPr>
            </w:pPr>
            <w:r w:rsidRPr="008B36D3">
              <w:rPr>
                <w:rFonts w:cs="Times New Roman"/>
                <w:szCs w:val="22"/>
              </w:rPr>
              <w:t>268</w:t>
            </w:r>
          </w:p>
        </w:tc>
      </w:tr>
      <w:tr w:rsidR="00D04955" w:rsidRPr="008B5AAC" w:rsidTr="00D04955">
        <w:trPr>
          <w:trHeight w:val="200"/>
        </w:trPr>
        <w:tc>
          <w:tcPr>
            <w:tcW w:w="2060" w:type="pct"/>
            <w:vAlign w:val="bottom"/>
          </w:tcPr>
          <w:p w:rsidR="00115CA9" w:rsidRPr="008B5AAC" w:rsidRDefault="00115CA9" w:rsidP="00115CA9">
            <w:r>
              <w:t>Yuasa Battery (</w:t>
            </w:r>
            <w:proofErr w:type="spellStart"/>
            <w:r>
              <w:t>Shunde</w:t>
            </w:r>
            <w:proofErr w:type="spellEnd"/>
            <w:r>
              <w:t>) Co., Ltd.</w:t>
            </w:r>
          </w:p>
        </w:tc>
        <w:tc>
          <w:tcPr>
            <w:tcW w:w="637" w:type="pct"/>
          </w:tcPr>
          <w:p w:rsidR="00115CA9" w:rsidRPr="008B5AAC" w:rsidRDefault="000442FE" w:rsidP="00D04955">
            <w:pPr>
              <w:pStyle w:val="acctfourfigures"/>
              <w:tabs>
                <w:tab w:val="clear" w:pos="765"/>
                <w:tab w:val="decimal" w:pos="876"/>
              </w:tabs>
              <w:spacing w:line="240" w:lineRule="auto"/>
              <w:ind w:left="-95" w:right="-110"/>
            </w:pPr>
            <w:r w:rsidRPr="000442FE">
              <w:t>599</w:t>
            </w:r>
          </w:p>
        </w:tc>
        <w:tc>
          <w:tcPr>
            <w:tcW w:w="149" w:type="pct"/>
          </w:tcPr>
          <w:p w:rsidR="00115CA9" w:rsidRPr="00CC63AF" w:rsidRDefault="00115CA9" w:rsidP="00115CA9">
            <w:pPr>
              <w:pStyle w:val="acctmergecolhdg"/>
              <w:spacing w:line="240" w:lineRule="atLeast"/>
              <w:rPr>
                <w:b w:val="0"/>
                <w:bCs/>
              </w:rPr>
            </w:pPr>
          </w:p>
        </w:tc>
        <w:tc>
          <w:tcPr>
            <w:tcW w:w="634" w:type="pct"/>
          </w:tcPr>
          <w:p w:rsidR="00115CA9" w:rsidRPr="008B5AAC" w:rsidRDefault="00115CA9" w:rsidP="00D04955">
            <w:pPr>
              <w:pStyle w:val="acctfourfigures"/>
              <w:tabs>
                <w:tab w:val="clear" w:pos="765"/>
                <w:tab w:val="decimal" w:pos="876"/>
              </w:tabs>
              <w:spacing w:line="240" w:lineRule="auto"/>
              <w:ind w:left="-95" w:right="-110"/>
            </w:pPr>
            <w:r w:rsidRPr="008B36D3">
              <w:t>1,150</w:t>
            </w:r>
          </w:p>
        </w:tc>
        <w:tc>
          <w:tcPr>
            <w:tcW w:w="143" w:type="pct"/>
          </w:tcPr>
          <w:p w:rsidR="00115CA9" w:rsidRPr="008B5AAC" w:rsidRDefault="00115CA9" w:rsidP="00115CA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41" w:type="pct"/>
          </w:tcPr>
          <w:p w:rsidR="00115CA9" w:rsidRPr="009B04A8" w:rsidRDefault="000442FE" w:rsidP="00D04955">
            <w:pPr>
              <w:pStyle w:val="acctfourfigures"/>
              <w:tabs>
                <w:tab w:val="clear" w:pos="765"/>
                <w:tab w:val="decimal" w:pos="888"/>
              </w:tabs>
              <w:spacing w:line="240" w:lineRule="auto"/>
              <w:ind w:left="-95" w:right="-110"/>
              <w:rPr>
                <w:rFonts w:cs="Times New Roman"/>
                <w:szCs w:val="22"/>
              </w:rPr>
            </w:pPr>
            <w:r w:rsidRPr="000442FE">
              <w:rPr>
                <w:rFonts w:cs="Times New Roman"/>
                <w:szCs w:val="22"/>
              </w:rPr>
              <w:t>599</w:t>
            </w:r>
          </w:p>
        </w:tc>
        <w:tc>
          <w:tcPr>
            <w:tcW w:w="130" w:type="pct"/>
          </w:tcPr>
          <w:p w:rsidR="00115CA9" w:rsidRPr="00CC63AF" w:rsidRDefault="00115CA9" w:rsidP="00115CA9">
            <w:pPr>
              <w:pStyle w:val="acctmergecolhdg"/>
              <w:spacing w:line="240" w:lineRule="atLeast"/>
              <w:rPr>
                <w:b w:val="0"/>
                <w:bCs/>
              </w:rPr>
            </w:pPr>
          </w:p>
        </w:tc>
        <w:tc>
          <w:tcPr>
            <w:tcW w:w="605" w:type="pct"/>
          </w:tcPr>
          <w:p w:rsidR="00115CA9" w:rsidRPr="009B04A8" w:rsidRDefault="00115CA9" w:rsidP="00D04955">
            <w:pPr>
              <w:pStyle w:val="acctfourfigures"/>
              <w:tabs>
                <w:tab w:val="clear" w:pos="765"/>
                <w:tab w:val="decimal" w:pos="822"/>
              </w:tabs>
              <w:spacing w:line="240" w:lineRule="auto"/>
              <w:ind w:left="-95" w:right="-110"/>
              <w:rPr>
                <w:rFonts w:cs="Times New Roman"/>
                <w:szCs w:val="22"/>
              </w:rPr>
            </w:pPr>
            <w:r w:rsidRPr="008B36D3">
              <w:rPr>
                <w:rFonts w:cs="Times New Roman"/>
                <w:szCs w:val="22"/>
              </w:rPr>
              <w:t>1,150</w:t>
            </w:r>
          </w:p>
        </w:tc>
      </w:tr>
      <w:tr w:rsidR="00D04955" w:rsidRPr="008B5AAC" w:rsidTr="00D04955">
        <w:trPr>
          <w:trHeight w:val="200"/>
        </w:trPr>
        <w:tc>
          <w:tcPr>
            <w:tcW w:w="2060" w:type="pct"/>
            <w:vAlign w:val="bottom"/>
          </w:tcPr>
          <w:p w:rsidR="004151CD" w:rsidRPr="008B5AAC" w:rsidRDefault="004151CD" w:rsidP="00115CA9">
            <w:r w:rsidRPr="004151CD">
              <w:t>Yuasa Battery,</w:t>
            </w:r>
            <w:r w:rsidR="004F6FE2">
              <w:t xml:space="preserve"> </w:t>
            </w:r>
            <w:r w:rsidRPr="004151CD">
              <w:t>Inc.</w:t>
            </w:r>
          </w:p>
        </w:tc>
        <w:tc>
          <w:tcPr>
            <w:tcW w:w="637" w:type="pct"/>
          </w:tcPr>
          <w:p w:rsidR="004151CD" w:rsidRPr="000442FE" w:rsidRDefault="00E64A61" w:rsidP="00D04955">
            <w:pPr>
              <w:pStyle w:val="acctfourfigures"/>
              <w:tabs>
                <w:tab w:val="clear" w:pos="765"/>
                <w:tab w:val="decimal" w:pos="876"/>
              </w:tabs>
              <w:spacing w:line="240" w:lineRule="auto"/>
              <w:ind w:left="-95" w:right="-110"/>
            </w:pPr>
            <w:r w:rsidRPr="00E64A61">
              <w:t>116</w:t>
            </w:r>
          </w:p>
        </w:tc>
        <w:tc>
          <w:tcPr>
            <w:tcW w:w="149" w:type="pct"/>
          </w:tcPr>
          <w:p w:rsidR="004151CD" w:rsidRPr="00CC63AF" w:rsidRDefault="004151CD" w:rsidP="00115CA9">
            <w:pPr>
              <w:pStyle w:val="acctmergecolhdg"/>
              <w:spacing w:line="240" w:lineRule="atLeast"/>
              <w:rPr>
                <w:b w:val="0"/>
                <w:bCs/>
              </w:rPr>
            </w:pPr>
          </w:p>
        </w:tc>
        <w:tc>
          <w:tcPr>
            <w:tcW w:w="634" w:type="pct"/>
          </w:tcPr>
          <w:p w:rsidR="004151CD" w:rsidRPr="008B36D3" w:rsidRDefault="001108AD" w:rsidP="00D04955">
            <w:pPr>
              <w:pStyle w:val="acctfourfigures"/>
              <w:tabs>
                <w:tab w:val="clear" w:pos="765"/>
                <w:tab w:val="decimal" w:pos="606"/>
              </w:tabs>
              <w:spacing w:line="240" w:lineRule="auto"/>
              <w:ind w:left="-95" w:right="-110"/>
            </w:pPr>
            <w:r>
              <w:t>-</w:t>
            </w:r>
          </w:p>
        </w:tc>
        <w:tc>
          <w:tcPr>
            <w:tcW w:w="143" w:type="pct"/>
          </w:tcPr>
          <w:p w:rsidR="004151CD" w:rsidRPr="008B5AAC" w:rsidRDefault="004151CD" w:rsidP="00115CA9">
            <w:pPr>
              <w:pStyle w:val="nineptcol"/>
              <w:tabs>
                <w:tab w:val="clear" w:pos="340"/>
                <w:tab w:val="decimal" w:pos="1061"/>
              </w:tabs>
              <w:spacing w:line="240" w:lineRule="atLeast"/>
              <w:ind w:left="-107" w:right="-114"/>
              <w:jc w:val="center"/>
            </w:pPr>
          </w:p>
        </w:tc>
        <w:tc>
          <w:tcPr>
            <w:tcW w:w="641" w:type="pct"/>
          </w:tcPr>
          <w:p w:rsidR="004151CD" w:rsidRPr="000442FE" w:rsidRDefault="00E64A61" w:rsidP="00D04955">
            <w:pPr>
              <w:pStyle w:val="acctfourfigures"/>
              <w:tabs>
                <w:tab w:val="clear" w:pos="765"/>
                <w:tab w:val="decimal" w:pos="888"/>
              </w:tabs>
              <w:spacing w:line="240" w:lineRule="auto"/>
              <w:ind w:left="-95" w:right="-110"/>
              <w:rPr>
                <w:rFonts w:cs="Times New Roman"/>
                <w:szCs w:val="22"/>
              </w:rPr>
            </w:pPr>
            <w:r w:rsidRPr="00E64A61">
              <w:rPr>
                <w:rFonts w:cs="Times New Roman"/>
                <w:szCs w:val="22"/>
              </w:rPr>
              <w:t>116</w:t>
            </w:r>
          </w:p>
        </w:tc>
        <w:tc>
          <w:tcPr>
            <w:tcW w:w="130" w:type="pct"/>
          </w:tcPr>
          <w:p w:rsidR="004151CD" w:rsidRPr="00CC63AF" w:rsidRDefault="004151CD" w:rsidP="00115CA9">
            <w:pPr>
              <w:pStyle w:val="acctmergecolhdg"/>
              <w:spacing w:line="240" w:lineRule="atLeast"/>
              <w:rPr>
                <w:b w:val="0"/>
                <w:bCs/>
              </w:rPr>
            </w:pPr>
          </w:p>
        </w:tc>
        <w:tc>
          <w:tcPr>
            <w:tcW w:w="605" w:type="pct"/>
          </w:tcPr>
          <w:p w:rsidR="004151CD" w:rsidRPr="008B36D3" w:rsidRDefault="001108AD" w:rsidP="00D04955">
            <w:pPr>
              <w:pStyle w:val="acctfourfigures"/>
              <w:tabs>
                <w:tab w:val="clear" w:pos="765"/>
                <w:tab w:val="decimal" w:pos="552"/>
              </w:tabs>
              <w:spacing w:line="240" w:lineRule="auto"/>
              <w:ind w:left="-95" w:right="-110"/>
              <w:rPr>
                <w:rFonts w:cs="Times New Roman"/>
                <w:szCs w:val="22"/>
              </w:rPr>
            </w:pPr>
            <w:r>
              <w:t>-</w:t>
            </w:r>
          </w:p>
        </w:tc>
      </w:tr>
      <w:tr w:rsidR="00D04955" w:rsidRPr="008B5AAC" w:rsidTr="00D04955">
        <w:trPr>
          <w:trHeight w:val="200"/>
        </w:trPr>
        <w:tc>
          <w:tcPr>
            <w:tcW w:w="2060" w:type="pct"/>
            <w:vAlign w:val="bottom"/>
          </w:tcPr>
          <w:p w:rsidR="00B6324B" w:rsidRPr="008B5AAC" w:rsidRDefault="00D31762" w:rsidP="003200B1">
            <w:r w:rsidRPr="00D31762">
              <w:t xml:space="preserve">Tata </w:t>
            </w:r>
            <w:proofErr w:type="spellStart"/>
            <w:r w:rsidRPr="00D31762">
              <w:t>Autocomp</w:t>
            </w:r>
            <w:proofErr w:type="spellEnd"/>
            <w:r w:rsidRPr="00D31762">
              <w:t xml:space="preserve"> GY Battery Private Ltd.</w:t>
            </w:r>
          </w:p>
        </w:tc>
        <w:tc>
          <w:tcPr>
            <w:tcW w:w="637" w:type="pct"/>
          </w:tcPr>
          <w:p w:rsidR="00B6324B" w:rsidRPr="008B5AAC" w:rsidRDefault="00B6324B" w:rsidP="00D04955">
            <w:pPr>
              <w:pStyle w:val="acctfourfigures"/>
              <w:tabs>
                <w:tab w:val="clear" w:pos="765"/>
                <w:tab w:val="decimal" w:pos="876"/>
              </w:tabs>
              <w:spacing w:line="240" w:lineRule="auto"/>
              <w:ind w:left="-95" w:right="-106"/>
            </w:pPr>
            <w:r w:rsidRPr="000442FE">
              <w:t>13</w:t>
            </w:r>
          </w:p>
        </w:tc>
        <w:tc>
          <w:tcPr>
            <w:tcW w:w="149" w:type="pct"/>
          </w:tcPr>
          <w:p w:rsidR="00B6324B" w:rsidRPr="00CC63AF" w:rsidRDefault="00B6324B" w:rsidP="003200B1">
            <w:pPr>
              <w:pStyle w:val="acctmergecolhdg"/>
              <w:spacing w:line="240" w:lineRule="atLeast"/>
              <w:rPr>
                <w:b w:val="0"/>
                <w:bCs/>
              </w:rPr>
            </w:pPr>
          </w:p>
        </w:tc>
        <w:tc>
          <w:tcPr>
            <w:tcW w:w="634" w:type="pct"/>
          </w:tcPr>
          <w:p w:rsidR="00B6324B" w:rsidRPr="008B5AAC" w:rsidRDefault="00B6324B" w:rsidP="00D04955">
            <w:pPr>
              <w:pStyle w:val="acctfourfigures"/>
              <w:tabs>
                <w:tab w:val="clear" w:pos="765"/>
                <w:tab w:val="decimal" w:pos="606"/>
              </w:tabs>
              <w:spacing w:line="240" w:lineRule="auto"/>
              <w:ind w:left="-95" w:right="-106"/>
            </w:pPr>
            <w:r>
              <w:t>-</w:t>
            </w:r>
          </w:p>
        </w:tc>
        <w:tc>
          <w:tcPr>
            <w:tcW w:w="143" w:type="pct"/>
          </w:tcPr>
          <w:p w:rsidR="00B6324B" w:rsidRPr="008B5AAC" w:rsidRDefault="00B6324B" w:rsidP="003200B1">
            <w:pPr>
              <w:pStyle w:val="nineptcolumntab"/>
              <w:tabs>
                <w:tab w:val="clear" w:pos="624"/>
                <w:tab w:val="decimal" w:pos="1061"/>
              </w:tabs>
              <w:spacing w:line="240" w:lineRule="atLeast"/>
              <w:ind w:left="-107" w:right="-114"/>
              <w:jc w:val="center"/>
            </w:pPr>
          </w:p>
        </w:tc>
        <w:tc>
          <w:tcPr>
            <w:tcW w:w="641" w:type="pct"/>
          </w:tcPr>
          <w:p w:rsidR="00B6324B" w:rsidRPr="008B36D3" w:rsidRDefault="00B6324B" w:rsidP="00D04955">
            <w:pPr>
              <w:pStyle w:val="acctfourfigures"/>
              <w:tabs>
                <w:tab w:val="clear" w:pos="765"/>
                <w:tab w:val="decimal" w:pos="888"/>
              </w:tabs>
              <w:spacing w:line="240" w:lineRule="auto"/>
              <w:ind w:left="-95" w:right="-110"/>
              <w:rPr>
                <w:szCs w:val="28"/>
                <w:lang w:val="en-US" w:bidi="th-TH"/>
              </w:rPr>
            </w:pPr>
            <w:r w:rsidRPr="000442FE">
              <w:rPr>
                <w:szCs w:val="28"/>
                <w:lang w:val="en-US" w:bidi="th-TH"/>
              </w:rPr>
              <w:t>13</w:t>
            </w:r>
          </w:p>
        </w:tc>
        <w:tc>
          <w:tcPr>
            <w:tcW w:w="130" w:type="pct"/>
          </w:tcPr>
          <w:p w:rsidR="00B6324B" w:rsidRPr="00CC63AF" w:rsidRDefault="00B6324B" w:rsidP="003200B1">
            <w:pPr>
              <w:pStyle w:val="acctmergecolhdg"/>
              <w:spacing w:line="240" w:lineRule="atLeast"/>
              <w:rPr>
                <w:b w:val="0"/>
                <w:bCs/>
              </w:rPr>
            </w:pPr>
          </w:p>
        </w:tc>
        <w:tc>
          <w:tcPr>
            <w:tcW w:w="605" w:type="pct"/>
          </w:tcPr>
          <w:p w:rsidR="00B6324B" w:rsidRPr="008B36D3" w:rsidRDefault="00B6324B" w:rsidP="00D04955">
            <w:pPr>
              <w:pStyle w:val="acctfourfigures"/>
              <w:tabs>
                <w:tab w:val="clear" w:pos="765"/>
                <w:tab w:val="decimal" w:pos="552"/>
              </w:tabs>
              <w:spacing w:line="240" w:lineRule="auto"/>
              <w:ind w:left="-95" w:right="-110"/>
              <w:rPr>
                <w:szCs w:val="28"/>
                <w:lang w:val="en-US" w:bidi="th-TH"/>
              </w:rPr>
            </w:pPr>
            <w:r>
              <w:rPr>
                <w:szCs w:val="28"/>
                <w:lang w:val="en-US" w:bidi="th-TH"/>
              </w:rPr>
              <w:t>-</w:t>
            </w:r>
          </w:p>
        </w:tc>
      </w:tr>
      <w:tr w:rsidR="00D04955" w:rsidRPr="008B5AAC" w:rsidTr="00D04955">
        <w:tc>
          <w:tcPr>
            <w:tcW w:w="2060" w:type="pct"/>
          </w:tcPr>
          <w:p w:rsidR="00115CA9" w:rsidRPr="00CC63AF" w:rsidRDefault="00115CA9" w:rsidP="00115CA9">
            <w:pPr>
              <w:spacing w:line="240" w:lineRule="atLeast"/>
              <w:rPr>
                <w:b/>
                <w:bCs/>
              </w:rPr>
            </w:pPr>
            <w:r w:rsidRPr="00CC63AF">
              <w:rPr>
                <w:b/>
                <w:bCs/>
              </w:rPr>
              <w:t>Total</w:t>
            </w:r>
          </w:p>
        </w:tc>
        <w:tc>
          <w:tcPr>
            <w:tcW w:w="637" w:type="pct"/>
            <w:tcBorders>
              <w:top w:val="single" w:sz="4" w:space="0" w:color="auto"/>
              <w:bottom w:val="double" w:sz="4" w:space="0" w:color="auto"/>
            </w:tcBorders>
          </w:tcPr>
          <w:p w:rsidR="00115CA9" w:rsidRPr="00CC63AF" w:rsidRDefault="001108AD" w:rsidP="00D04955">
            <w:pPr>
              <w:pStyle w:val="acctfourfigures"/>
              <w:tabs>
                <w:tab w:val="clear" w:pos="765"/>
                <w:tab w:val="decimal" w:pos="876"/>
              </w:tabs>
              <w:spacing w:line="240" w:lineRule="auto"/>
              <w:ind w:left="-95" w:right="-110"/>
              <w:rPr>
                <w:b/>
                <w:bCs/>
              </w:rPr>
            </w:pPr>
            <w:r w:rsidRPr="001108AD">
              <w:rPr>
                <w:b/>
                <w:bCs/>
              </w:rPr>
              <w:t>23,434</w:t>
            </w:r>
          </w:p>
        </w:tc>
        <w:tc>
          <w:tcPr>
            <w:tcW w:w="149" w:type="pct"/>
          </w:tcPr>
          <w:p w:rsidR="00115CA9" w:rsidRPr="00CC63AF" w:rsidRDefault="00115CA9" w:rsidP="00115CA9">
            <w:pPr>
              <w:pStyle w:val="acctmergecolhdg"/>
              <w:spacing w:line="240" w:lineRule="atLeast"/>
              <w:rPr>
                <w:bCs/>
              </w:rPr>
            </w:pPr>
          </w:p>
        </w:tc>
        <w:tc>
          <w:tcPr>
            <w:tcW w:w="634" w:type="pct"/>
            <w:tcBorders>
              <w:top w:val="single" w:sz="4" w:space="0" w:color="auto"/>
              <w:bottom w:val="double" w:sz="4" w:space="0" w:color="auto"/>
            </w:tcBorders>
          </w:tcPr>
          <w:p w:rsidR="00115CA9" w:rsidRPr="00CC63AF" w:rsidRDefault="00115CA9" w:rsidP="00D04955">
            <w:pPr>
              <w:pStyle w:val="acctfourfigures"/>
              <w:tabs>
                <w:tab w:val="clear" w:pos="765"/>
                <w:tab w:val="decimal" w:pos="876"/>
              </w:tabs>
              <w:spacing w:line="240" w:lineRule="auto"/>
              <w:ind w:left="-95" w:right="-110"/>
              <w:rPr>
                <w:b/>
                <w:bCs/>
              </w:rPr>
            </w:pPr>
            <w:r w:rsidRPr="008B36D3">
              <w:rPr>
                <w:b/>
                <w:bCs/>
              </w:rPr>
              <w:t>33,641</w:t>
            </w:r>
          </w:p>
        </w:tc>
        <w:tc>
          <w:tcPr>
            <w:tcW w:w="143" w:type="pct"/>
          </w:tcPr>
          <w:p w:rsidR="00115CA9" w:rsidRPr="00CC63AF" w:rsidRDefault="00115CA9" w:rsidP="00115CA9">
            <w:pPr>
              <w:pStyle w:val="nineptcolumntab"/>
              <w:tabs>
                <w:tab w:val="clear" w:pos="624"/>
                <w:tab w:val="decimal" w:pos="1061"/>
              </w:tabs>
              <w:spacing w:line="240" w:lineRule="atLeast"/>
              <w:ind w:left="-107" w:right="-114"/>
              <w:jc w:val="center"/>
              <w:rPr>
                <w:b/>
                <w:bCs/>
              </w:rPr>
            </w:pPr>
          </w:p>
        </w:tc>
        <w:tc>
          <w:tcPr>
            <w:tcW w:w="641" w:type="pct"/>
            <w:tcBorders>
              <w:top w:val="single" w:sz="4" w:space="0" w:color="auto"/>
              <w:bottom w:val="double" w:sz="4" w:space="0" w:color="auto"/>
            </w:tcBorders>
          </w:tcPr>
          <w:p w:rsidR="00115CA9" w:rsidRPr="009B04A8" w:rsidRDefault="001108AD" w:rsidP="00D04955">
            <w:pPr>
              <w:pStyle w:val="acctfourfigures"/>
              <w:tabs>
                <w:tab w:val="clear" w:pos="765"/>
                <w:tab w:val="decimal" w:pos="888"/>
              </w:tabs>
              <w:spacing w:line="240" w:lineRule="auto"/>
              <w:ind w:left="-95" w:right="-110"/>
              <w:rPr>
                <w:rFonts w:cs="Times New Roman"/>
                <w:b/>
                <w:bCs/>
                <w:szCs w:val="22"/>
                <w:rtl/>
                <w:cs/>
              </w:rPr>
            </w:pPr>
            <w:r w:rsidRPr="001108AD">
              <w:rPr>
                <w:rFonts w:cs="Times New Roman"/>
                <w:b/>
                <w:bCs/>
                <w:szCs w:val="22"/>
              </w:rPr>
              <w:t>236,59</w:t>
            </w:r>
            <w:r w:rsidR="00C14330">
              <w:rPr>
                <w:rFonts w:cs="Times New Roman"/>
                <w:b/>
                <w:bCs/>
                <w:szCs w:val="22"/>
              </w:rPr>
              <w:t>8</w:t>
            </w:r>
          </w:p>
        </w:tc>
        <w:tc>
          <w:tcPr>
            <w:tcW w:w="130" w:type="pct"/>
          </w:tcPr>
          <w:p w:rsidR="00115CA9" w:rsidRPr="00CC63AF" w:rsidRDefault="00115CA9" w:rsidP="00115CA9">
            <w:pPr>
              <w:pStyle w:val="acctmergecolhdg"/>
              <w:spacing w:line="240" w:lineRule="atLeast"/>
              <w:rPr>
                <w:bCs/>
              </w:rPr>
            </w:pPr>
          </w:p>
        </w:tc>
        <w:tc>
          <w:tcPr>
            <w:tcW w:w="605" w:type="pct"/>
            <w:tcBorders>
              <w:top w:val="single" w:sz="4" w:space="0" w:color="auto"/>
              <w:bottom w:val="double" w:sz="4" w:space="0" w:color="auto"/>
            </w:tcBorders>
          </w:tcPr>
          <w:p w:rsidR="00115CA9" w:rsidRPr="009B04A8" w:rsidRDefault="00115CA9" w:rsidP="00D04955">
            <w:pPr>
              <w:pStyle w:val="acctfourfigures"/>
              <w:tabs>
                <w:tab w:val="clear" w:pos="765"/>
                <w:tab w:val="decimal" w:pos="822"/>
              </w:tabs>
              <w:spacing w:line="240" w:lineRule="auto"/>
              <w:ind w:left="-95" w:right="-110"/>
              <w:rPr>
                <w:rFonts w:cs="Times New Roman"/>
                <w:b/>
                <w:bCs/>
                <w:szCs w:val="22"/>
                <w:rtl/>
                <w:cs/>
              </w:rPr>
            </w:pPr>
            <w:r>
              <w:rPr>
                <w:rFonts w:cs="Times New Roman"/>
                <w:b/>
                <w:bCs/>
                <w:szCs w:val="22"/>
              </w:rPr>
              <w:t>257,317</w:t>
            </w:r>
          </w:p>
        </w:tc>
      </w:tr>
    </w:tbl>
    <w:p w:rsidR="008C7012" w:rsidRDefault="008C7012" w:rsidP="008C7888">
      <w:pPr>
        <w:ind w:left="540"/>
      </w:pPr>
    </w:p>
    <w:tbl>
      <w:tblPr>
        <w:tblW w:w="9185" w:type="dxa"/>
        <w:tblInd w:w="450" w:type="dxa"/>
        <w:tblLayout w:type="fixed"/>
        <w:tblLook w:val="0000" w:firstRow="0" w:lastRow="0" w:firstColumn="0" w:lastColumn="0" w:noHBand="0" w:noVBand="0"/>
      </w:tblPr>
      <w:tblGrid>
        <w:gridCol w:w="3778"/>
        <w:gridCol w:w="1170"/>
        <w:gridCol w:w="266"/>
        <w:gridCol w:w="1176"/>
        <w:gridCol w:w="276"/>
        <w:gridCol w:w="1165"/>
        <w:gridCol w:w="241"/>
        <w:gridCol w:w="1113"/>
      </w:tblGrid>
      <w:tr w:rsidR="000D608A" w:rsidRPr="007D1EA5" w:rsidTr="00C14330">
        <w:tc>
          <w:tcPr>
            <w:tcW w:w="2057" w:type="pct"/>
          </w:tcPr>
          <w:p w:rsidR="00CC63AF" w:rsidRPr="007D1EA5" w:rsidRDefault="008C7012" w:rsidP="003B0C74">
            <w:pPr>
              <w:pStyle w:val="acctmergecolhdg"/>
              <w:spacing w:line="240" w:lineRule="atLeast"/>
              <w:jc w:val="left"/>
              <w:rPr>
                <w:rFonts w:cs="Times New Roman"/>
                <w:bCs/>
                <w:i/>
                <w:iCs/>
                <w:szCs w:val="22"/>
              </w:rPr>
            </w:pPr>
            <w:r>
              <w:rPr>
                <w:b w:val="0"/>
              </w:rPr>
              <w:br w:type="page"/>
            </w:r>
            <w:r w:rsidR="00404644">
              <w:rPr>
                <w:rFonts w:cs="Times New Roman"/>
                <w:i/>
                <w:iCs/>
                <w:szCs w:val="22"/>
              </w:rPr>
              <w:t xml:space="preserve">Other </w:t>
            </w:r>
            <w:r w:rsidR="003B0C74">
              <w:rPr>
                <w:rFonts w:cs="Times New Roman"/>
                <w:i/>
                <w:iCs/>
                <w:szCs w:val="22"/>
              </w:rPr>
              <w:t xml:space="preserve">current </w:t>
            </w:r>
            <w:r w:rsidR="00404644">
              <w:rPr>
                <w:rFonts w:cs="Times New Roman"/>
                <w:i/>
                <w:iCs/>
                <w:szCs w:val="22"/>
              </w:rPr>
              <w:t xml:space="preserve">receivables </w:t>
            </w:r>
          </w:p>
        </w:tc>
        <w:tc>
          <w:tcPr>
            <w:tcW w:w="1421" w:type="pct"/>
            <w:gridSpan w:val="3"/>
          </w:tcPr>
          <w:p w:rsidR="00CC63AF" w:rsidRPr="007D1EA5" w:rsidRDefault="00CC63AF" w:rsidP="00F37BD1">
            <w:pPr>
              <w:pStyle w:val="acctmergecolhdg"/>
              <w:spacing w:line="240" w:lineRule="atLeast"/>
              <w:rPr>
                <w:rFonts w:cs="Times New Roman"/>
                <w:szCs w:val="22"/>
              </w:rPr>
            </w:pPr>
            <w:r w:rsidRPr="007D1EA5">
              <w:rPr>
                <w:rFonts w:cs="Times New Roman"/>
                <w:szCs w:val="22"/>
              </w:rPr>
              <w:t>Consolidated</w:t>
            </w:r>
          </w:p>
        </w:tc>
        <w:tc>
          <w:tcPr>
            <w:tcW w:w="150" w:type="pct"/>
          </w:tcPr>
          <w:p w:rsidR="00CC63AF" w:rsidRPr="007D1EA5" w:rsidRDefault="00CC63AF" w:rsidP="00F37BD1">
            <w:pPr>
              <w:pStyle w:val="acctmergecolhdg"/>
              <w:spacing w:line="240" w:lineRule="atLeast"/>
              <w:rPr>
                <w:rFonts w:cs="Times New Roman"/>
                <w:szCs w:val="22"/>
              </w:rPr>
            </w:pPr>
          </w:p>
        </w:tc>
        <w:tc>
          <w:tcPr>
            <w:tcW w:w="1370" w:type="pct"/>
            <w:gridSpan w:val="3"/>
          </w:tcPr>
          <w:p w:rsidR="00CC63AF" w:rsidRPr="007D1EA5" w:rsidRDefault="00CC63AF" w:rsidP="00F37BD1">
            <w:pPr>
              <w:pStyle w:val="acctmergecolhdg"/>
              <w:spacing w:line="240" w:lineRule="atLeast"/>
              <w:rPr>
                <w:rFonts w:cs="Times New Roman"/>
                <w:szCs w:val="22"/>
              </w:rPr>
            </w:pPr>
            <w:r w:rsidRPr="007D1EA5">
              <w:rPr>
                <w:rFonts w:cs="Times New Roman"/>
                <w:szCs w:val="22"/>
              </w:rPr>
              <w:t>Separate</w:t>
            </w:r>
          </w:p>
        </w:tc>
      </w:tr>
      <w:tr w:rsidR="000D608A" w:rsidRPr="007D1EA5" w:rsidTr="00C14330">
        <w:tc>
          <w:tcPr>
            <w:tcW w:w="2057" w:type="pct"/>
          </w:tcPr>
          <w:p w:rsidR="00CC63AF" w:rsidRPr="007D1EA5" w:rsidRDefault="00CC63AF" w:rsidP="0046487B">
            <w:pPr>
              <w:pStyle w:val="acctmergecolhdg"/>
              <w:spacing w:line="240" w:lineRule="atLeast"/>
              <w:jc w:val="left"/>
              <w:rPr>
                <w:rFonts w:cs="Times New Roman"/>
                <w:i/>
                <w:iCs/>
                <w:szCs w:val="22"/>
              </w:rPr>
            </w:pPr>
          </w:p>
        </w:tc>
        <w:tc>
          <w:tcPr>
            <w:tcW w:w="1421" w:type="pct"/>
            <w:gridSpan w:val="3"/>
          </w:tcPr>
          <w:p w:rsidR="00CC63AF" w:rsidRPr="007D1EA5" w:rsidRDefault="00CC63AF" w:rsidP="00F37BD1">
            <w:pPr>
              <w:pStyle w:val="acctmergecolhdg"/>
              <w:spacing w:line="240" w:lineRule="atLeast"/>
              <w:rPr>
                <w:rFonts w:cs="Times New Roman"/>
                <w:szCs w:val="22"/>
              </w:rPr>
            </w:pPr>
            <w:r w:rsidRPr="007D1EA5">
              <w:rPr>
                <w:rFonts w:cs="Times New Roman"/>
                <w:szCs w:val="22"/>
              </w:rPr>
              <w:t>financial statements</w:t>
            </w:r>
          </w:p>
        </w:tc>
        <w:tc>
          <w:tcPr>
            <w:tcW w:w="150" w:type="pct"/>
          </w:tcPr>
          <w:p w:rsidR="00CC63AF" w:rsidRPr="007D1EA5" w:rsidRDefault="00CC63AF" w:rsidP="00F37BD1">
            <w:pPr>
              <w:pStyle w:val="acctmergecolhdg"/>
              <w:spacing w:line="240" w:lineRule="atLeast"/>
              <w:rPr>
                <w:rFonts w:cs="Times New Roman"/>
                <w:szCs w:val="22"/>
              </w:rPr>
            </w:pPr>
          </w:p>
        </w:tc>
        <w:tc>
          <w:tcPr>
            <w:tcW w:w="1370" w:type="pct"/>
            <w:gridSpan w:val="3"/>
          </w:tcPr>
          <w:p w:rsidR="00CC63AF" w:rsidRPr="007D1EA5" w:rsidRDefault="00CC63AF" w:rsidP="00F37BD1">
            <w:pPr>
              <w:pStyle w:val="acctmergecolhdg"/>
              <w:spacing w:line="240" w:lineRule="atLeast"/>
              <w:rPr>
                <w:rFonts w:cs="Times New Roman"/>
                <w:szCs w:val="22"/>
              </w:rPr>
            </w:pPr>
            <w:r w:rsidRPr="007D1EA5">
              <w:rPr>
                <w:rFonts w:cs="Times New Roman"/>
                <w:szCs w:val="22"/>
              </w:rPr>
              <w:t>financial statements</w:t>
            </w:r>
          </w:p>
        </w:tc>
      </w:tr>
      <w:tr w:rsidR="00E84B83" w:rsidRPr="007D1EA5" w:rsidTr="00C14330">
        <w:tc>
          <w:tcPr>
            <w:tcW w:w="2057" w:type="pct"/>
          </w:tcPr>
          <w:p w:rsidR="00E84B83" w:rsidRPr="007D1EA5" w:rsidRDefault="00E84B83" w:rsidP="00E84B83">
            <w:pPr>
              <w:pStyle w:val="BodyText"/>
              <w:spacing w:after="0" w:line="240" w:lineRule="atLeast"/>
              <w:ind w:left="-108" w:right="-110"/>
              <w:jc w:val="center"/>
              <w:rPr>
                <w:rFonts w:cs="Times New Roman"/>
                <w:szCs w:val="22"/>
              </w:rPr>
            </w:pPr>
          </w:p>
        </w:tc>
        <w:tc>
          <w:tcPr>
            <w:tcW w:w="637" w:type="pct"/>
          </w:tcPr>
          <w:p w:rsidR="00E84B83" w:rsidRPr="002E4205" w:rsidRDefault="00115CA9" w:rsidP="00E84B83">
            <w:pPr>
              <w:pStyle w:val="acctmergecolhdg"/>
              <w:spacing w:line="240" w:lineRule="atLeast"/>
              <w:rPr>
                <w:b w:val="0"/>
                <w:bCs/>
              </w:rPr>
            </w:pPr>
            <w:r>
              <w:rPr>
                <w:b w:val="0"/>
                <w:bCs/>
              </w:rPr>
              <w:t>2019</w:t>
            </w:r>
          </w:p>
        </w:tc>
        <w:tc>
          <w:tcPr>
            <w:tcW w:w="145" w:type="pct"/>
          </w:tcPr>
          <w:p w:rsidR="00E84B83" w:rsidRPr="002E4205" w:rsidRDefault="00E84B83" w:rsidP="00E84B83">
            <w:pPr>
              <w:pStyle w:val="acctmergecolhdg"/>
              <w:spacing w:line="240" w:lineRule="atLeast"/>
              <w:rPr>
                <w:b w:val="0"/>
                <w:bCs/>
              </w:rPr>
            </w:pPr>
          </w:p>
        </w:tc>
        <w:tc>
          <w:tcPr>
            <w:tcW w:w="640" w:type="pct"/>
          </w:tcPr>
          <w:p w:rsidR="00E84B83" w:rsidRPr="002E4205" w:rsidRDefault="00115CA9" w:rsidP="00E84B83">
            <w:pPr>
              <w:pStyle w:val="acctmergecolhdg"/>
              <w:spacing w:line="240" w:lineRule="atLeast"/>
              <w:rPr>
                <w:b w:val="0"/>
                <w:bCs/>
              </w:rPr>
            </w:pPr>
            <w:r>
              <w:rPr>
                <w:b w:val="0"/>
                <w:bCs/>
              </w:rPr>
              <w:t>2018</w:t>
            </w:r>
          </w:p>
        </w:tc>
        <w:tc>
          <w:tcPr>
            <w:tcW w:w="150" w:type="pct"/>
          </w:tcPr>
          <w:p w:rsidR="00E84B83" w:rsidRPr="002E4205" w:rsidRDefault="00E84B83" w:rsidP="00E84B83">
            <w:pPr>
              <w:pStyle w:val="acctmergecolhdg"/>
              <w:spacing w:line="240" w:lineRule="atLeast"/>
              <w:rPr>
                <w:b w:val="0"/>
                <w:bCs/>
              </w:rPr>
            </w:pPr>
          </w:p>
        </w:tc>
        <w:tc>
          <w:tcPr>
            <w:tcW w:w="634" w:type="pct"/>
          </w:tcPr>
          <w:p w:rsidR="00E84B83" w:rsidRPr="002E4205" w:rsidRDefault="00115CA9" w:rsidP="00E84B83">
            <w:pPr>
              <w:pStyle w:val="acctmergecolhdg"/>
              <w:spacing w:line="240" w:lineRule="atLeast"/>
              <w:rPr>
                <w:b w:val="0"/>
                <w:bCs/>
              </w:rPr>
            </w:pPr>
            <w:r>
              <w:rPr>
                <w:b w:val="0"/>
                <w:bCs/>
              </w:rPr>
              <w:t>2019</w:t>
            </w:r>
          </w:p>
        </w:tc>
        <w:tc>
          <w:tcPr>
            <w:tcW w:w="131" w:type="pct"/>
          </w:tcPr>
          <w:p w:rsidR="00E84B83" w:rsidRPr="002E4205" w:rsidRDefault="00E84B83" w:rsidP="00E84B83">
            <w:pPr>
              <w:pStyle w:val="acctmergecolhdg"/>
              <w:spacing w:line="240" w:lineRule="atLeast"/>
              <w:rPr>
                <w:b w:val="0"/>
                <w:bCs/>
              </w:rPr>
            </w:pPr>
          </w:p>
        </w:tc>
        <w:tc>
          <w:tcPr>
            <w:tcW w:w="605" w:type="pct"/>
          </w:tcPr>
          <w:p w:rsidR="00E84B83" w:rsidRPr="002E4205" w:rsidRDefault="00115CA9" w:rsidP="00E84B83">
            <w:pPr>
              <w:pStyle w:val="acctmergecolhdg"/>
              <w:spacing w:line="240" w:lineRule="atLeast"/>
              <w:rPr>
                <w:b w:val="0"/>
                <w:bCs/>
              </w:rPr>
            </w:pPr>
            <w:r>
              <w:rPr>
                <w:b w:val="0"/>
                <w:bCs/>
              </w:rPr>
              <w:t>2018</w:t>
            </w:r>
          </w:p>
        </w:tc>
      </w:tr>
      <w:tr w:rsidR="00E84B83" w:rsidRPr="007D1EA5" w:rsidTr="00C14330">
        <w:tc>
          <w:tcPr>
            <w:tcW w:w="2057" w:type="pct"/>
          </w:tcPr>
          <w:p w:rsidR="00E84B83" w:rsidRPr="007D1EA5" w:rsidRDefault="00E84B83" w:rsidP="00E84B83">
            <w:pPr>
              <w:pStyle w:val="BodyText"/>
              <w:spacing w:after="0" w:line="240" w:lineRule="atLeast"/>
              <w:ind w:left="-108" w:right="-110"/>
              <w:jc w:val="center"/>
              <w:rPr>
                <w:rFonts w:cs="Times New Roman"/>
                <w:szCs w:val="22"/>
              </w:rPr>
            </w:pPr>
          </w:p>
        </w:tc>
        <w:tc>
          <w:tcPr>
            <w:tcW w:w="2943" w:type="pct"/>
            <w:gridSpan w:val="7"/>
          </w:tcPr>
          <w:p w:rsidR="00E84B83" w:rsidRPr="007D1EA5" w:rsidRDefault="00E84B83" w:rsidP="00E84B83">
            <w:pPr>
              <w:pStyle w:val="acctfourfigures"/>
              <w:spacing w:line="240" w:lineRule="atLeast"/>
              <w:jc w:val="center"/>
              <w:rPr>
                <w:rFonts w:cs="Times New Roman"/>
                <w:i/>
                <w:iCs/>
                <w:szCs w:val="22"/>
              </w:rPr>
            </w:pPr>
            <w:r w:rsidRPr="007D1EA5">
              <w:rPr>
                <w:rFonts w:cs="Times New Roman"/>
                <w:i/>
                <w:iCs/>
                <w:szCs w:val="22"/>
              </w:rPr>
              <w:t>(in thousand Baht)</w:t>
            </w:r>
          </w:p>
        </w:tc>
      </w:tr>
      <w:tr w:rsidR="00E84B83" w:rsidRPr="007D1EA5" w:rsidTr="00C14330">
        <w:tc>
          <w:tcPr>
            <w:tcW w:w="2057" w:type="pct"/>
          </w:tcPr>
          <w:p w:rsidR="00E84B83" w:rsidRPr="007D1EA5" w:rsidRDefault="00E84B83" w:rsidP="00E84B83">
            <w:pPr>
              <w:spacing w:line="240" w:lineRule="atLeast"/>
              <w:rPr>
                <w:rFonts w:cs="Times New Roman"/>
                <w:szCs w:val="22"/>
              </w:rPr>
            </w:pPr>
            <w:r w:rsidRPr="007D1EA5">
              <w:rPr>
                <w:rFonts w:cs="Times New Roman"/>
                <w:b/>
                <w:bCs/>
                <w:szCs w:val="22"/>
              </w:rPr>
              <w:t>Subsidiary</w:t>
            </w:r>
          </w:p>
        </w:tc>
        <w:tc>
          <w:tcPr>
            <w:tcW w:w="637" w:type="pct"/>
          </w:tcPr>
          <w:p w:rsidR="00E84B83" w:rsidRPr="007D1EA5" w:rsidRDefault="00E84B83" w:rsidP="00E84B83">
            <w:pPr>
              <w:pStyle w:val="acctfourfigures"/>
              <w:tabs>
                <w:tab w:val="clear" w:pos="765"/>
                <w:tab w:val="decimal" w:pos="922"/>
              </w:tabs>
              <w:spacing w:line="240" w:lineRule="auto"/>
              <w:ind w:left="-95" w:right="-110"/>
              <w:rPr>
                <w:rFonts w:cs="Times New Roman"/>
                <w:szCs w:val="22"/>
              </w:rPr>
            </w:pPr>
          </w:p>
        </w:tc>
        <w:tc>
          <w:tcPr>
            <w:tcW w:w="145" w:type="pct"/>
          </w:tcPr>
          <w:p w:rsidR="00E84B83" w:rsidRPr="007D1EA5" w:rsidRDefault="00E84B83" w:rsidP="00E84B83">
            <w:pPr>
              <w:pStyle w:val="acctmergecolhdg"/>
              <w:spacing w:line="240" w:lineRule="atLeast"/>
              <w:rPr>
                <w:rFonts w:cs="Times New Roman"/>
                <w:b w:val="0"/>
                <w:bCs/>
                <w:szCs w:val="22"/>
              </w:rPr>
            </w:pPr>
          </w:p>
        </w:tc>
        <w:tc>
          <w:tcPr>
            <w:tcW w:w="640" w:type="pct"/>
          </w:tcPr>
          <w:p w:rsidR="00E84B83" w:rsidRPr="007D1EA5" w:rsidRDefault="00E84B83" w:rsidP="00E84B83">
            <w:pPr>
              <w:pStyle w:val="acctfourfigures"/>
              <w:tabs>
                <w:tab w:val="clear" w:pos="765"/>
                <w:tab w:val="decimal" w:pos="922"/>
              </w:tabs>
              <w:spacing w:line="240" w:lineRule="auto"/>
              <w:ind w:left="-95" w:right="-107"/>
              <w:rPr>
                <w:rFonts w:cs="Times New Roman"/>
                <w:szCs w:val="22"/>
                <w:lang w:val="en-US" w:bidi="th-TH"/>
              </w:rPr>
            </w:pPr>
          </w:p>
        </w:tc>
        <w:tc>
          <w:tcPr>
            <w:tcW w:w="150" w:type="pct"/>
          </w:tcPr>
          <w:p w:rsidR="00E84B83" w:rsidRPr="007D1EA5" w:rsidRDefault="00E84B83" w:rsidP="00E84B83">
            <w:pPr>
              <w:pStyle w:val="acctmergecolhdg"/>
              <w:spacing w:line="240" w:lineRule="atLeast"/>
              <w:rPr>
                <w:rFonts w:cs="Times New Roman"/>
                <w:b w:val="0"/>
                <w:bCs/>
                <w:szCs w:val="22"/>
              </w:rPr>
            </w:pPr>
          </w:p>
        </w:tc>
        <w:tc>
          <w:tcPr>
            <w:tcW w:w="634" w:type="pct"/>
          </w:tcPr>
          <w:p w:rsidR="00E84B83" w:rsidRPr="007D1EA5" w:rsidRDefault="00E84B83" w:rsidP="00E84B83">
            <w:pPr>
              <w:pStyle w:val="acctfourfigures"/>
              <w:tabs>
                <w:tab w:val="clear" w:pos="765"/>
                <w:tab w:val="decimal" w:pos="922"/>
              </w:tabs>
              <w:spacing w:line="240" w:lineRule="auto"/>
              <w:ind w:left="-95" w:right="130"/>
              <w:rPr>
                <w:rFonts w:cs="Times New Roman"/>
                <w:szCs w:val="22"/>
              </w:rPr>
            </w:pPr>
          </w:p>
        </w:tc>
        <w:tc>
          <w:tcPr>
            <w:tcW w:w="131" w:type="pct"/>
          </w:tcPr>
          <w:p w:rsidR="00E84B83" w:rsidRPr="007D1EA5" w:rsidRDefault="00E84B83" w:rsidP="00E84B83">
            <w:pPr>
              <w:pStyle w:val="acctfourfigures"/>
              <w:tabs>
                <w:tab w:val="clear" w:pos="765"/>
                <w:tab w:val="decimal" w:pos="1066"/>
              </w:tabs>
              <w:spacing w:line="240" w:lineRule="auto"/>
              <w:ind w:left="-95" w:right="-99"/>
              <w:rPr>
                <w:rFonts w:cs="Times New Roman"/>
                <w:szCs w:val="22"/>
                <w:lang w:val="en-US" w:bidi="th-TH"/>
              </w:rPr>
            </w:pPr>
          </w:p>
        </w:tc>
        <w:tc>
          <w:tcPr>
            <w:tcW w:w="605" w:type="pct"/>
          </w:tcPr>
          <w:p w:rsidR="00E84B83" w:rsidRPr="007D1EA5" w:rsidRDefault="00E84B83" w:rsidP="00E84B83">
            <w:pPr>
              <w:pStyle w:val="acctfourfigures"/>
              <w:tabs>
                <w:tab w:val="clear" w:pos="765"/>
                <w:tab w:val="decimal" w:pos="965"/>
              </w:tabs>
              <w:spacing w:line="240" w:lineRule="auto"/>
              <w:ind w:left="-95" w:right="-99"/>
              <w:rPr>
                <w:rFonts w:cs="Times New Roman"/>
                <w:szCs w:val="22"/>
              </w:rPr>
            </w:pPr>
          </w:p>
        </w:tc>
      </w:tr>
      <w:tr w:rsidR="00115CA9" w:rsidRPr="007D1EA5" w:rsidTr="00C14330">
        <w:tc>
          <w:tcPr>
            <w:tcW w:w="2057" w:type="pct"/>
            <w:vAlign w:val="bottom"/>
          </w:tcPr>
          <w:p w:rsidR="00115CA9" w:rsidRPr="007D1EA5" w:rsidRDefault="00115CA9" w:rsidP="00115CA9">
            <w:pPr>
              <w:rPr>
                <w:rFonts w:cs="Times New Roman"/>
                <w:szCs w:val="22"/>
              </w:rPr>
            </w:pPr>
            <w:r w:rsidRPr="007D1EA5">
              <w:rPr>
                <w:rFonts w:cs="Times New Roman"/>
                <w:szCs w:val="22"/>
              </w:rPr>
              <w:t>Yuasa Sales and Distribution</w:t>
            </w:r>
            <w:r>
              <w:rPr>
                <w:rFonts w:cs="Times New Roman"/>
                <w:szCs w:val="22"/>
              </w:rPr>
              <w:t xml:space="preserve"> </w:t>
            </w:r>
            <w:r w:rsidRPr="007D1EA5">
              <w:rPr>
                <w:rFonts w:cs="Times New Roman"/>
                <w:szCs w:val="22"/>
              </w:rPr>
              <w:t>Co., Ltd.</w:t>
            </w:r>
          </w:p>
        </w:tc>
        <w:tc>
          <w:tcPr>
            <w:tcW w:w="637" w:type="pct"/>
          </w:tcPr>
          <w:p w:rsidR="00115CA9" w:rsidRPr="008B5AAC" w:rsidRDefault="001108AD" w:rsidP="00C14330">
            <w:pPr>
              <w:pStyle w:val="acctfourfigures"/>
              <w:tabs>
                <w:tab w:val="clear" w:pos="765"/>
                <w:tab w:val="decimal" w:pos="618"/>
              </w:tabs>
              <w:spacing w:line="240" w:lineRule="auto"/>
              <w:ind w:left="-95" w:right="-106"/>
            </w:pPr>
            <w:r>
              <w:t>-</w:t>
            </w:r>
          </w:p>
        </w:tc>
        <w:tc>
          <w:tcPr>
            <w:tcW w:w="145" w:type="pct"/>
          </w:tcPr>
          <w:p w:rsidR="00115CA9" w:rsidRPr="007D1EA5" w:rsidRDefault="00115CA9" w:rsidP="00115CA9">
            <w:pPr>
              <w:pStyle w:val="acctmergecolhdg"/>
              <w:spacing w:line="240" w:lineRule="atLeast"/>
              <w:rPr>
                <w:rFonts w:cs="Times New Roman"/>
                <w:b w:val="0"/>
                <w:bCs/>
                <w:szCs w:val="22"/>
              </w:rPr>
            </w:pPr>
          </w:p>
        </w:tc>
        <w:tc>
          <w:tcPr>
            <w:tcW w:w="640" w:type="pct"/>
          </w:tcPr>
          <w:p w:rsidR="00115CA9" w:rsidRPr="008B5AAC" w:rsidRDefault="00115CA9" w:rsidP="00C14330">
            <w:pPr>
              <w:pStyle w:val="acctfourfigures"/>
              <w:tabs>
                <w:tab w:val="clear" w:pos="765"/>
                <w:tab w:val="decimal" w:pos="618"/>
              </w:tabs>
              <w:spacing w:line="240" w:lineRule="auto"/>
              <w:ind w:left="-95" w:right="-106"/>
            </w:pPr>
            <w:r>
              <w:t>-</w:t>
            </w:r>
          </w:p>
        </w:tc>
        <w:tc>
          <w:tcPr>
            <w:tcW w:w="150" w:type="pct"/>
          </w:tcPr>
          <w:p w:rsidR="00115CA9" w:rsidRPr="007D1EA5" w:rsidRDefault="00115CA9" w:rsidP="00115CA9">
            <w:pPr>
              <w:pStyle w:val="acctmergecolhdg"/>
              <w:spacing w:line="240" w:lineRule="atLeast"/>
              <w:rPr>
                <w:rFonts w:cs="Times New Roman"/>
                <w:b w:val="0"/>
                <w:bCs/>
                <w:szCs w:val="22"/>
              </w:rPr>
            </w:pPr>
          </w:p>
        </w:tc>
        <w:tc>
          <w:tcPr>
            <w:tcW w:w="634" w:type="pct"/>
          </w:tcPr>
          <w:p w:rsidR="00115CA9" w:rsidRPr="007D1EA5" w:rsidRDefault="001108AD" w:rsidP="00C14330">
            <w:pPr>
              <w:pStyle w:val="acctfourfigures"/>
              <w:tabs>
                <w:tab w:val="clear" w:pos="765"/>
                <w:tab w:val="decimal" w:pos="876"/>
              </w:tabs>
              <w:spacing w:line="240" w:lineRule="auto"/>
              <w:ind w:left="-95" w:right="-110"/>
              <w:rPr>
                <w:rFonts w:cs="Times New Roman"/>
                <w:szCs w:val="22"/>
                <w:cs/>
                <w:lang w:bidi="th-TH"/>
              </w:rPr>
            </w:pPr>
            <w:r w:rsidRPr="001108AD">
              <w:rPr>
                <w:rFonts w:cs="Times New Roman"/>
                <w:szCs w:val="22"/>
                <w:lang w:bidi="th-TH"/>
              </w:rPr>
              <w:t>550</w:t>
            </w:r>
          </w:p>
        </w:tc>
        <w:tc>
          <w:tcPr>
            <w:tcW w:w="131" w:type="pct"/>
          </w:tcPr>
          <w:p w:rsidR="00115CA9" w:rsidRPr="007D1EA5" w:rsidRDefault="00115CA9" w:rsidP="00115CA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rPr>
                <w:rFonts w:ascii="Times New Roman" w:hAnsi="Times New Roman" w:cs="Times New Roman"/>
                <w:sz w:val="22"/>
                <w:szCs w:val="22"/>
              </w:rPr>
            </w:pPr>
          </w:p>
        </w:tc>
        <w:tc>
          <w:tcPr>
            <w:tcW w:w="605" w:type="pct"/>
          </w:tcPr>
          <w:p w:rsidR="00115CA9" w:rsidRPr="007D1EA5" w:rsidRDefault="00115CA9" w:rsidP="00C14330">
            <w:pPr>
              <w:pStyle w:val="acctfourfigures"/>
              <w:tabs>
                <w:tab w:val="clear" w:pos="765"/>
                <w:tab w:val="decimal" w:pos="822"/>
              </w:tabs>
              <w:spacing w:line="240" w:lineRule="auto"/>
              <w:ind w:left="-95" w:right="-110"/>
              <w:rPr>
                <w:rFonts w:cs="Times New Roman"/>
                <w:szCs w:val="22"/>
                <w:cs/>
                <w:lang w:bidi="th-TH"/>
              </w:rPr>
            </w:pPr>
            <w:r w:rsidRPr="008B36D3">
              <w:rPr>
                <w:rFonts w:cs="Times New Roman"/>
                <w:szCs w:val="22"/>
                <w:lang w:bidi="th-TH"/>
              </w:rPr>
              <w:t>490</w:t>
            </w:r>
          </w:p>
        </w:tc>
      </w:tr>
      <w:tr w:rsidR="00115CA9" w:rsidRPr="007D1EA5" w:rsidTr="00C14330">
        <w:tc>
          <w:tcPr>
            <w:tcW w:w="2057" w:type="pct"/>
            <w:vAlign w:val="bottom"/>
          </w:tcPr>
          <w:p w:rsidR="00115CA9" w:rsidRPr="007D1EA5" w:rsidRDefault="00115CA9" w:rsidP="00115CA9">
            <w:pPr>
              <w:rPr>
                <w:rFonts w:cs="Times New Roman"/>
                <w:szCs w:val="22"/>
              </w:rPr>
            </w:pPr>
          </w:p>
        </w:tc>
        <w:tc>
          <w:tcPr>
            <w:tcW w:w="637" w:type="pct"/>
          </w:tcPr>
          <w:p w:rsidR="00115CA9" w:rsidRPr="008B5AAC" w:rsidRDefault="00115CA9" w:rsidP="00115CA9">
            <w:pPr>
              <w:pStyle w:val="acctfourfigures"/>
              <w:tabs>
                <w:tab w:val="clear" w:pos="765"/>
                <w:tab w:val="decimal" w:pos="524"/>
              </w:tabs>
              <w:spacing w:line="240" w:lineRule="auto"/>
              <w:ind w:left="-95" w:right="-106"/>
            </w:pPr>
          </w:p>
        </w:tc>
        <w:tc>
          <w:tcPr>
            <w:tcW w:w="145" w:type="pct"/>
          </w:tcPr>
          <w:p w:rsidR="00115CA9" w:rsidRPr="007D1EA5" w:rsidRDefault="00115CA9" w:rsidP="00115CA9">
            <w:pPr>
              <w:pStyle w:val="acctmergecolhdg"/>
              <w:spacing w:line="240" w:lineRule="atLeast"/>
              <w:rPr>
                <w:rFonts w:cs="Times New Roman"/>
                <w:b w:val="0"/>
                <w:bCs/>
                <w:szCs w:val="22"/>
              </w:rPr>
            </w:pPr>
          </w:p>
        </w:tc>
        <w:tc>
          <w:tcPr>
            <w:tcW w:w="640" w:type="pct"/>
          </w:tcPr>
          <w:p w:rsidR="00115CA9" w:rsidRPr="008B5AAC" w:rsidRDefault="00115CA9" w:rsidP="00115CA9">
            <w:pPr>
              <w:pStyle w:val="acctfourfigures"/>
              <w:tabs>
                <w:tab w:val="clear" w:pos="765"/>
                <w:tab w:val="decimal" w:pos="524"/>
              </w:tabs>
              <w:spacing w:line="240" w:lineRule="auto"/>
              <w:ind w:left="-95" w:right="-106"/>
            </w:pPr>
          </w:p>
        </w:tc>
        <w:tc>
          <w:tcPr>
            <w:tcW w:w="150" w:type="pct"/>
          </w:tcPr>
          <w:p w:rsidR="00115CA9" w:rsidRPr="007D1EA5" w:rsidRDefault="00115CA9" w:rsidP="00115CA9">
            <w:pPr>
              <w:pStyle w:val="acctmergecolhdg"/>
              <w:spacing w:line="240" w:lineRule="atLeast"/>
              <w:rPr>
                <w:rFonts w:cs="Times New Roman"/>
                <w:b w:val="0"/>
                <w:bCs/>
                <w:szCs w:val="22"/>
              </w:rPr>
            </w:pPr>
          </w:p>
        </w:tc>
        <w:tc>
          <w:tcPr>
            <w:tcW w:w="634" w:type="pct"/>
          </w:tcPr>
          <w:p w:rsidR="00115CA9" w:rsidRPr="007D1EA5" w:rsidRDefault="00115CA9" w:rsidP="00C14330">
            <w:pPr>
              <w:pStyle w:val="acctfourfigures"/>
              <w:tabs>
                <w:tab w:val="clear" w:pos="765"/>
                <w:tab w:val="decimal" w:pos="876"/>
              </w:tabs>
              <w:spacing w:line="240" w:lineRule="auto"/>
              <w:ind w:left="-95" w:right="-110"/>
              <w:rPr>
                <w:rFonts w:cs="Times New Roman"/>
                <w:szCs w:val="22"/>
                <w:cs/>
                <w:lang w:bidi="th-TH"/>
              </w:rPr>
            </w:pPr>
          </w:p>
        </w:tc>
        <w:tc>
          <w:tcPr>
            <w:tcW w:w="131" w:type="pct"/>
          </w:tcPr>
          <w:p w:rsidR="00115CA9" w:rsidRPr="007D1EA5" w:rsidRDefault="00115CA9" w:rsidP="00115CA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rPr>
                <w:rFonts w:ascii="Times New Roman" w:hAnsi="Times New Roman" w:cs="Times New Roman"/>
                <w:sz w:val="22"/>
                <w:szCs w:val="22"/>
              </w:rPr>
            </w:pPr>
          </w:p>
        </w:tc>
        <w:tc>
          <w:tcPr>
            <w:tcW w:w="605" w:type="pct"/>
          </w:tcPr>
          <w:p w:rsidR="00115CA9" w:rsidRPr="007D1EA5" w:rsidRDefault="00115CA9" w:rsidP="00C14330">
            <w:pPr>
              <w:pStyle w:val="acctfourfigures"/>
              <w:tabs>
                <w:tab w:val="clear" w:pos="765"/>
                <w:tab w:val="decimal" w:pos="822"/>
              </w:tabs>
              <w:spacing w:line="240" w:lineRule="auto"/>
              <w:ind w:left="-95" w:right="-110"/>
              <w:rPr>
                <w:rFonts w:cs="Times New Roman"/>
                <w:szCs w:val="22"/>
                <w:cs/>
                <w:lang w:bidi="th-TH"/>
              </w:rPr>
            </w:pPr>
          </w:p>
        </w:tc>
      </w:tr>
      <w:tr w:rsidR="00115CA9" w:rsidRPr="007D1EA5" w:rsidTr="00C14330">
        <w:tc>
          <w:tcPr>
            <w:tcW w:w="2057" w:type="pct"/>
          </w:tcPr>
          <w:p w:rsidR="00115CA9" w:rsidRPr="007D1EA5" w:rsidRDefault="00115CA9" w:rsidP="00115CA9">
            <w:pPr>
              <w:spacing w:line="240" w:lineRule="atLeast"/>
              <w:ind w:left="-18"/>
              <w:rPr>
                <w:rFonts w:cs="Times New Roman"/>
                <w:b/>
                <w:bCs/>
                <w:szCs w:val="22"/>
              </w:rPr>
            </w:pPr>
            <w:r w:rsidRPr="007D1EA5">
              <w:rPr>
                <w:rFonts w:cs="Times New Roman"/>
                <w:b/>
                <w:bCs/>
                <w:szCs w:val="22"/>
              </w:rPr>
              <w:t>Other related party</w:t>
            </w:r>
          </w:p>
        </w:tc>
        <w:tc>
          <w:tcPr>
            <w:tcW w:w="637" w:type="pct"/>
          </w:tcPr>
          <w:p w:rsidR="00115CA9" w:rsidRPr="007D1EA5" w:rsidRDefault="00115CA9" w:rsidP="00115CA9">
            <w:pPr>
              <w:pStyle w:val="acctfourfigures"/>
              <w:tabs>
                <w:tab w:val="clear" w:pos="765"/>
                <w:tab w:val="decimal" w:pos="922"/>
              </w:tabs>
              <w:spacing w:line="240" w:lineRule="auto"/>
              <w:ind w:left="-95" w:right="-110"/>
              <w:rPr>
                <w:rFonts w:cs="Times New Roman"/>
                <w:szCs w:val="22"/>
              </w:rPr>
            </w:pPr>
          </w:p>
        </w:tc>
        <w:tc>
          <w:tcPr>
            <w:tcW w:w="145" w:type="pct"/>
          </w:tcPr>
          <w:p w:rsidR="00115CA9" w:rsidRPr="007D1EA5" w:rsidRDefault="00115CA9" w:rsidP="00115CA9">
            <w:pPr>
              <w:pStyle w:val="acctmergecolhdg"/>
              <w:spacing w:line="240" w:lineRule="atLeast"/>
              <w:rPr>
                <w:rFonts w:cs="Times New Roman"/>
                <w:b w:val="0"/>
                <w:bCs/>
                <w:szCs w:val="22"/>
              </w:rPr>
            </w:pPr>
          </w:p>
        </w:tc>
        <w:tc>
          <w:tcPr>
            <w:tcW w:w="640" w:type="pct"/>
          </w:tcPr>
          <w:p w:rsidR="00115CA9" w:rsidRPr="007D1EA5" w:rsidRDefault="00115CA9" w:rsidP="00115CA9">
            <w:pPr>
              <w:pStyle w:val="acctfourfigures"/>
              <w:tabs>
                <w:tab w:val="clear" w:pos="765"/>
                <w:tab w:val="decimal" w:pos="922"/>
              </w:tabs>
              <w:spacing w:line="240" w:lineRule="auto"/>
              <w:ind w:left="-95" w:right="-110"/>
              <w:rPr>
                <w:rFonts w:cs="Times New Roman"/>
                <w:szCs w:val="22"/>
              </w:rPr>
            </w:pPr>
          </w:p>
        </w:tc>
        <w:tc>
          <w:tcPr>
            <w:tcW w:w="150" w:type="pct"/>
          </w:tcPr>
          <w:p w:rsidR="00115CA9" w:rsidRPr="007D1EA5" w:rsidRDefault="00115CA9" w:rsidP="00115CA9">
            <w:pPr>
              <w:pStyle w:val="acctmergecolhdg"/>
              <w:spacing w:line="240" w:lineRule="atLeast"/>
              <w:rPr>
                <w:rFonts w:cs="Times New Roman"/>
                <w:b w:val="0"/>
                <w:bCs/>
                <w:szCs w:val="22"/>
              </w:rPr>
            </w:pPr>
          </w:p>
        </w:tc>
        <w:tc>
          <w:tcPr>
            <w:tcW w:w="634" w:type="pct"/>
          </w:tcPr>
          <w:p w:rsidR="00115CA9" w:rsidRPr="007D1EA5" w:rsidRDefault="00115CA9" w:rsidP="00C14330">
            <w:pPr>
              <w:pStyle w:val="acctfourfigures"/>
              <w:tabs>
                <w:tab w:val="clear" w:pos="765"/>
                <w:tab w:val="decimal" w:pos="876"/>
              </w:tabs>
              <w:spacing w:line="240" w:lineRule="auto"/>
              <w:ind w:left="-95" w:right="-110"/>
              <w:rPr>
                <w:rFonts w:cs="Times New Roman"/>
                <w:szCs w:val="22"/>
              </w:rPr>
            </w:pPr>
          </w:p>
        </w:tc>
        <w:tc>
          <w:tcPr>
            <w:tcW w:w="131" w:type="pct"/>
          </w:tcPr>
          <w:p w:rsidR="00115CA9" w:rsidRPr="007D1EA5" w:rsidRDefault="00115CA9" w:rsidP="00115CA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05" w:type="pct"/>
          </w:tcPr>
          <w:p w:rsidR="00115CA9" w:rsidRPr="007D1EA5" w:rsidRDefault="00115CA9" w:rsidP="00C14330">
            <w:pPr>
              <w:pStyle w:val="acctfourfigures"/>
              <w:tabs>
                <w:tab w:val="clear" w:pos="765"/>
                <w:tab w:val="decimal" w:pos="822"/>
              </w:tabs>
              <w:spacing w:line="240" w:lineRule="auto"/>
              <w:ind w:left="-95" w:right="-110"/>
              <w:rPr>
                <w:rFonts w:cs="Times New Roman"/>
                <w:szCs w:val="22"/>
              </w:rPr>
            </w:pPr>
          </w:p>
        </w:tc>
      </w:tr>
      <w:tr w:rsidR="00115CA9" w:rsidRPr="007D1EA5" w:rsidTr="00C14330">
        <w:tc>
          <w:tcPr>
            <w:tcW w:w="2057" w:type="pct"/>
            <w:vAlign w:val="bottom"/>
          </w:tcPr>
          <w:p w:rsidR="00115CA9" w:rsidRPr="007D1EA5" w:rsidRDefault="00115CA9" w:rsidP="00115CA9">
            <w:pPr>
              <w:rPr>
                <w:rFonts w:cs="Times New Roman"/>
                <w:szCs w:val="22"/>
              </w:rPr>
            </w:pPr>
            <w:r w:rsidRPr="007D1EA5">
              <w:rPr>
                <w:rFonts w:cs="Times New Roman"/>
                <w:szCs w:val="22"/>
              </w:rPr>
              <w:t>Taiwan Yuasa Battery Co., Ltd.</w:t>
            </w:r>
          </w:p>
        </w:tc>
        <w:tc>
          <w:tcPr>
            <w:tcW w:w="637" w:type="pct"/>
          </w:tcPr>
          <w:p w:rsidR="00115CA9" w:rsidRPr="008B5AAC" w:rsidRDefault="001108AD" w:rsidP="00C14330">
            <w:pPr>
              <w:pStyle w:val="acctfourfigures"/>
              <w:tabs>
                <w:tab w:val="clear" w:pos="765"/>
                <w:tab w:val="decimal" w:pos="888"/>
              </w:tabs>
              <w:spacing w:line="240" w:lineRule="auto"/>
              <w:ind w:left="-95" w:right="-106"/>
            </w:pPr>
            <w:r w:rsidRPr="001108AD">
              <w:t>162</w:t>
            </w:r>
          </w:p>
        </w:tc>
        <w:tc>
          <w:tcPr>
            <w:tcW w:w="145" w:type="pct"/>
          </w:tcPr>
          <w:p w:rsidR="00115CA9" w:rsidRPr="007D1EA5" w:rsidRDefault="00115CA9" w:rsidP="00115CA9">
            <w:pPr>
              <w:pStyle w:val="acctmergecolhdg"/>
              <w:spacing w:line="240" w:lineRule="atLeast"/>
              <w:rPr>
                <w:rFonts w:cs="Times New Roman"/>
                <w:b w:val="0"/>
                <w:bCs/>
                <w:szCs w:val="22"/>
              </w:rPr>
            </w:pPr>
          </w:p>
        </w:tc>
        <w:tc>
          <w:tcPr>
            <w:tcW w:w="640" w:type="pct"/>
          </w:tcPr>
          <w:p w:rsidR="00115CA9" w:rsidRPr="008B5AAC" w:rsidRDefault="00115CA9" w:rsidP="00C14330">
            <w:pPr>
              <w:pStyle w:val="acctfourfigures"/>
              <w:tabs>
                <w:tab w:val="clear" w:pos="765"/>
                <w:tab w:val="decimal" w:pos="888"/>
              </w:tabs>
              <w:spacing w:line="240" w:lineRule="auto"/>
              <w:ind w:left="-95" w:right="-106"/>
            </w:pPr>
            <w:r>
              <w:t>383</w:t>
            </w:r>
          </w:p>
        </w:tc>
        <w:tc>
          <w:tcPr>
            <w:tcW w:w="150" w:type="pct"/>
          </w:tcPr>
          <w:p w:rsidR="00115CA9" w:rsidRPr="007D1EA5" w:rsidRDefault="00115CA9" w:rsidP="00115CA9">
            <w:pPr>
              <w:pStyle w:val="acctmergecolhdg"/>
              <w:spacing w:line="240" w:lineRule="atLeast"/>
              <w:rPr>
                <w:rFonts w:cs="Times New Roman"/>
                <w:b w:val="0"/>
                <w:bCs/>
                <w:szCs w:val="22"/>
              </w:rPr>
            </w:pPr>
          </w:p>
        </w:tc>
        <w:tc>
          <w:tcPr>
            <w:tcW w:w="634" w:type="pct"/>
          </w:tcPr>
          <w:p w:rsidR="00115CA9" w:rsidRPr="007D1EA5" w:rsidRDefault="001108AD" w:rsidP="00C14330">
            <w:pPr>
              <w:pStyle w:val="acctfourfigures"/>
              <w:tabs>
                <w:tab w:val="clear" w:pos="765"/>
                <w:tab w:val="decimal" w:pos="876"/>
              </w:tabs>
              <w:spacing w:line="240" w:lineRule="auto"/>
              <w:ind w:left="-95" w:right="-110"/>
              <w:rPr>
                <w:rFonts w:cs="Times New Roman"/>
                <w:szCs w:val="22"/>
                <w:cs/>
                <w:lang w:bidi="th-TH"/>
              </w:rPr>
            </w:pPr>
            <w:r w:rsidRPr="001108AD">
              <w:rPr>
                <w:rFonts w:cs="Times New Roman"/>
                <w:szCs w:val="22"/>
                <w:lang w:bidi="th-TH"/>
              </w:rPr>
              <w:t>162</w:t>
            </w:r>
          </w:p>
        </w:tc>
        <w:tc>
          <w:tcPr>
            <w:tcW w:w="131" w:type="pct"/>
          </w:tcPr>
          <w:p w:rsidR="00115CA9" w:rsidRPr="007D1EA5" w:rsidRDefault="00115CA9" w:rsidP="00115CA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rPr>
                <w:rFonts w:ascii="Times New Roman" w:hAnsi="Times New Roman" w:cs="Times New Roman"/>
                <w:sz w:val="22"/>
                <w:szCs w:val="22"/>
              </w:rPr>
            </w:pPr>
          </w:p>
        </w:tc>
        <w:tc>
          <w:tcPr>
            <w:tcW w:w="605" w:type="pct"/>
          </w:tcPr>
          <w:p w:rsidR="00115CA9" w:rsidRPr="007D1EA5" w:rsidRDefault="00115CA9" w:rsidP="00C14330">
            <w:pPr>
              <w:pStyle w:val="acctfourfigures"/>
              <w:tabs>
                <w:tab w:val="clear" w:pos="765"/>
                <w:tab w:val="decimal" w:pos="822"/>
              </w:tabs>
              <w:spacing w:line="240" w:lineRule="auto"/>
              <w:ind w:left="-95" w:right="-110"/>
              <w:rPr>
                <w:rFonts w:cs="Times New Roman"/>
                <w:szCs w:val="22"/>
                <w:cs/>
                <w:lang w:bidi="th-TH"/>
              </w:rPr>
            </w:pPr>
            <w:r w:rsidRPr="008B36D3">
              <w:rPr>
                <w:rFonts w:cs="Times New Roman"/>
                <w:szCs w:val="22"/>
                <w:lang w:bidi="th-TH"/>
              </w:rPr>
              <w:t>383</w:t>
            </w:r>
          </w:p>
        </w:tc>
      </w:tr>
      <w:tr w:rsidR="00115CA9" w:rsidRPr="007D1EA5" w:rsidTr="00C14330">
        <w:tc>
          <w:tcPr>
            <w:tcW w:w="2057" w:type="pct"/>
          </w:tcPr>
          <w:p w:rsidR="00115CA9" w:rsidRPr="007D1EA5" w:rsidRDefault="00115CA9" w:rsidP="00115CA9">
            <w:pPr>
              <w:spacing w:line="240" w:lineRule="atLeast"/>
              <w:rPr>
                <w:rFonts w:cs="Times New Roman"/>
                <w:b/>
                <w:bCs/>
                <w:szCs w:val="22"/>
              </w:rPr>
            </w:pPr>
            <w:r w:rsidRPr="007D1EA5">
              <w:rPr>
                <w:rFonts w:cs="Times New Roman"/>
                <w:b/>
                <w:bCs/>
                <w:szCs w:val="22"/>
              </w:rPr>
              <w:t>Total</w:t>
            </w:r>
          </w:p>
        </w:tc>
        <w:tc>
          <w:tcPr>
            <w:tcW w:w="637" w:type="pct"/>
            <w:tcBorders>
              <w:top w:val="single" w:sz="4" w:space="0" w:color="auto"/>
              <w:bottom w:val="double" w:sz="4" w:space="0" w:color="auto"/>
            </w:tcBorders>
          </w:tcPr>
          <w:p w:rsidR="00115CA9" w:rsidRPr="004079F7" w:rsidRDefault="001108AD" w:rsidP="00C14330">
            <w:pPr>
              <w:pStyle w:val="acctfourfigures"/>
              <w:tabs>
                <w:tab w:val="clear" w:pos="765"/>
                <w:tab w:val="decimal" w:pos="888"/>
              </w:tabs>
              <w:spacing w:line="240" w:lineRule="auto"/>
              <w:ind w:left="-95" w:right="-106"/>
              <w:rPr>
                <w:b/>
                <w:bCs/>
              </w:rPr>
            </w:pPr>
            <w:r w:rsidRPr="001108AD">
              <w:rPr>
                <w:b/>
                <w:bCs/>
              </w:rPr>
              <w:t>162</w:t>
            </w:r>
          </w:p>
        </w:tc>
        <w:tc>
          <w:tcPr>
            <w:tcW w:w="145" w:type="pct"/>
          </w:tcPr>
          <w:p w:rsidR="00115CA9" w:rsidRPr="007D1EA5" w:rsidRDefault="00115CA9" w:rsidP="00115CA9">
            <w:pPr>
              <w:pStyle w:val="acctmergecolhdg"/>
              <w:spacing w:line="240" w:lineRule="atLeast"/>
              <w:rPr>
                <w:rFonts w:cs="Times New Roman"/>
                <w:b w:val="0"/>
                <w:bCs/>
                <w:szCs w:val="22"/>
              </w:rPr>
            </w:pPr>
          </w:p>
        </w:tc>
        <w:tc>
          <w:tcPr>
            <w:tcW w:w="640" w:type="pct"/>
            <w:tcBorders>
              <w:top w:val="single" w:sz="4" w:space="0" w:color="auto"/>
              <w:bottom w:val="double" w:sz="4" w:space="0" w:color="auto"/>
            </w:tcBorders>
          </w:tcPr>
          <w:p w:rsidR="00115CA9" w:rsidRPr="004079F7" w:rsidRDefault="00115CA9" w:rsidP="00C14330">
            <w:pPr>
              <w:pStyle w:val="acctfourfigures"/>
              <w:tabs>
                <w:tab w:val="clear" w:pos="765"/>
                <w:tab w:val="decimal" w:pos="888"/>
              </w:tabs>
              <w:spacing w:line="240" w:lineRule="auto"/>
              <w:ind w:left="-95" w:right="-106"/>
              <w:rPr>
                <w:b/>
                <w:bCs/>
              </w:rPr>
            </w:pPr>
            <w:r>
              <w:rPr>
                <w:b/>
                <w:bCs/>
              </w:rPr>
              <w:t>383</w:t>
            </w:r>
          </w:p>
        </w:tc>
        <w:tc>
          <w:tcPr>
            <w:tcW w:w="150" w:type="pct"/>
          </w:tcPr>
          <w:p w:rsidR="00115CA9" w:rsidRPr="007D1EA5" w:rsidRDefault="00115CA9" w:rsidP="00115CA9">
            <w:pPr>
              <w:pStyle w:val="acctmergecolhdg"/>
              <w:spacing w:line="240" w:lineRule="atLeast"/>
              <w:rPr>
                <w:rFonts w:cs="Times New Roman"/>
                <w:b w:val="0"/>
                <w:bCs/>
                <w:szCs w:val="22"/>
              </w:rPr>
            </w:pPr>
          </w:p>
        </w:tc>
        <w:tc>
          <w:tcPr>
            <w:tcW w:w="634" w:type="pct"/>
            <w:tcBorders>
              <w:top w:val="single" w:sz="4" w:space="0" w:color="auto"/>
              <w:bottom w:val="double" w:sz="4" w:space="0" w:color="auto"/>
            </w:tcBorders>
          </w:tcPr>
          <w:p w:rsidR="00115CA9" w:rsidRPr="009B04A8" w:rsidRDefault="001108AD" w:rsidP="00C14330">
            <w:pPr>
              <w:pStyle w:val="acctfourfigures"/>
              <w:tabs>
                <w:tab w:val="clear" w:pos="765"/>
                <w:tab w:val="decimal" w:pos="876"/>
              </w:tabs>
              <w:spacing w:line="240" w:lineRule="auto"/>
              <w:ind w:left="-95" w:right="-110"/>
              <w:rPr>
                <w:rFonts w:cs="Times New Roman"/>
                <w:b/>
                <w:bCs/>
                <w:szCs w:val="22"/>
                <w:cs/>
                <w:lang w:bidi="th-TH"/>
              </w:rPr>
            </w:pPr>
            <w:r w:rsidRPr="001108AD">
              <w:rPr>
                <w:rFonts w:cs="Times New Roman"/>
                <w:b/>
                <w:bCs/>
                <w:szCs w:val="22"/>
                <w:lang w:bidi="th-TH"/>
              </w:rPr>
              <w:t>712</w:t>
            </w:r>
          </w:p>
        </w:tc>
        <w:tc>
          <w:tcPr>
            <w:tcW w:w="131" w:type="pct"/>
          </w:tcPr>
          <w:p w:rsidR="00115CA9" w:rsidRPr="007D1EA5" w:rsidRDefault="00115CA9" w:rsidP="00115CA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rPr>
                <w:rFonts w:ascii="Times New Roman" w:hAnsi="Times New Roman" w:cs="Times New Roman"/>
                <w:b/>
                <w:bCs/>
                <w:sz w:val="22"/>
                <w:szCs w:val="22"/>
              </w:rPr>
            </w:pPr>
          </w:p>
        </w:tc>
        <w:tc>
          <w:tcPr>
            <w:tcW w:w="605" w:type="pct"/>
            <w:tcBorders>
              <w:top w:val="single" w:sz="4" w:space="0" w:color="auto"/>
              <w:bottom w:val="double" w:sz="4" w:space="0" w:color="auto"/>
            </w:tcBorders>
          </w:tcPr>
          <w:p w:rsidR="00115CA9" w:rsidRPr="009B04A8" w:rsidRDefault="00115CA9" w:rsidP="00C14330">
            <w:pPr>
              <w:pStyle w:val="acctfourfigures"/>
              <w:tabs>
                <w:tab w:val="clear" w:pos="765"/>
                <w:tab w:val="decimal" w:pos="822"/>
              </w:tabs>
              <w:spacing w:line="240" w:lineRule="auto"/>
              <w:ind w:left="-95" w:right="-110"/>
              <w:rPr>
                <w:rFonts w:cs="Times New Roman"/>
                <w:b/>
                <w:bCs/>
                <w:szCs w:val="22"/>
                <w:cs/>
                <w:lang w:bidi="th-TH"/>
              </w:rPr>
            </w:pPr>
            <w:r w:rsidRPr="008B36D3">
              <w:rPr>
                <w:rFonts w:cs="Times New Roman"/>
                <w:b/>
                <w:bCs/>
                <w:szCs w:val="22"/>
                <w:lang w:bidi="th-TH"/>
              </w:rPr>
              <w:t>873</w:t>
            </w:r>
          </w:p>
        </w:tc>
      </w:tr>
    </w:tbl>
    <w:p w:rsidR="00F0005B" w:rsidRDefault="00F0005B" w:rsidP="00765C6E">
      <w:pPr>
        <w:ind w:left="540"/>
        <w:jc w:val="both"/>
      </w:pPr>
    </w:p>
    <w:tbl>
      <w:tblPr>
        <w:tblW w:w="9175" w:type="dxa"/>
        <w:tblInd w:w="450" w:type="dxa"/>
        <w:tblLayout w:type="fixed"/>
        <w:tblLook w:val="0000" w:firstRow="0" w:lastRow="0" w:firstColumn="0" w:lastColumn="0" w:noHBand="0" w:noVBand="0"/>
      </w:tblPr>
      <w:tblGrid>
        <w:gridCol w:w="3788"/>
        <w:gridCol w:w="1172"/>
        <w:gridCol w:w="273"/>
        <w:gridCol w:w="1163"/>
        <w:gridCol w:w="264"/>
        <w:gridCol w:w="1176"/>
        <w:gridCol w:w="242"/>
        <w:gridCol w:w="1097"/>
      </w:tblGrid>
      <w:tr w:rsidR="00F0005B" w:rsidRPr="007D1EA5" w:rsidTr="00085F31">
        <w:tc>
          <w:tcPr>
            <w:tcW w:w="2064" w:type="pct"/>
          </w:tcPr>
          <w:p w:rsidR="00F0005B" w:rsidRPr="007D1EA5" w:rsidRDefault="00F0005B" w:rsidP="0065677B">
            <w:pPr>
              <w:pStyle w:val="acctmergecolhdg"/>
              <w:spacing w:line="240" w:lineRule="atLeast"/>
              <w:jc w:val="left"/>
              <w:rPr>
                <w:rFonts w:cs="Times New Roman"/>
                <w:i/>
                <w:iCs/>
                <w:szCs w:val="22"/>
              </w:rPr>
            </w:pPr>
            <w:r>
              <w:rPr>
                <w:rFonts w:cs="Times New Roman"/>
                <w:i/>
                <w:iCs/>
                <w:szCs w:val="22"/>
              </w:rPr>
              <w:br w:type="page"/>
              <w:t xml:space="preserve">Trade accounts payable </w:t>
            </w:r>
          </w:p>
        </w:tc>
        <w:tc>
          <w:tcPr>
            <w:tcW w:w="1421" w:type="pct"/>
            <w:gridSpan w:val="3"/>
          </w:tcPr>
          <w:p w:rsidR="00F0005B" w:rsidRPr="007D1EA5" w:rsidRDefault="00F0005B" w:rsidP="0065677B">
            <w:pPr>
              <w:pStyle w:val="acctmergecolhdg"/>
              <w:spacing w:line="240" w:lineRule="atLeast"/>
              <w:ind w:left="-107" w:right="-96"/>
              <w:rPr>
                <w:rFonts w:cs="Times New Roman"/>
                <w:szCs w:val="22"/>
              </w:rPr>
            </w:pPr>
            <w:r w:rsidRPr="007D1EA5">
              <w:rPr>
                <w:rFonts w:cs="Times New Roman"/>
                <w:szCs w:val="22"/>
              </w:rPr>
              <w:t>Consolidated</w:t>
            </w:r>
          </w:p>
        </w:tc>
        <w:tc>
          <w:tcPr>
            <w:tcW w:w="144" w:type="pct"/>
          </w:tcPr>
          <w:p w:rsidR="00F0005B" w:rsidRPr="007D1EA5" w:rsidRDefault="00F0005B" w:rsidP="0065677B">
            <w:pPr>
              <w:pStyle w:val="acctmergecolhdg"/>
              <w:spacing w:line="240" w:lineRule="atLeast"/>
              <w:ind w:left="-107" w:right="-96"/>
              <w:rPr>
                <w:rFonts w:cs="Times New Roman"/>
                <w:szCs w:val="22"/>
              </w:rPr>
            </w:pPr>
          </w:p>
        </w:tc>
        <w:tc>
          <w:tcPr>
            <w:tcW w:w="1372" w:type="pct"/>
            <w:gridSpan w:val="3"/>
          </w:tcPr>
          <w:p w:rsidR="00F0005B" w:rsidRPr="007D1EA5" w:rsidRDefault="00F0005B" w:rsidP="0065677B">
            <w:pPr>
              <w:pStyle w:val="acctmergecolhdg"/>
              <w:spacing w:line="240" w:lineRule="atLeast"/>
              <w:ind w:left="-107" w:right="-96"/>
              <w:rPr>
                <w:rFonts w:cs="Times New Roman"/>
                <w:szCs w:val="22"/>
              </w:rPr>
            </w:pPr>
            <w:r w:rsidRPr="007D1EA5">
              <w:rPr>
                <w:rFonts w:cs="Times New Roman"/>
                <w:szCs w:val="22"/>
              </w:rPr>
              <w:t>Separate</w:t>
            </w:r>
          </w:p>
        </w:tc>
      </w:tr>
      <w:tr w:rsidR="00F0005B" w:rsidRPr="007D1EA5" w:rsidTr="00085F31">
        <w:tc>
          <w:tcPr>
            <w:tcW w:w="2064" w:type="pct"/>
          </w:tcPr>
          <w:p w:rsidR="00F0005B" w:rsidRPr="007D1EA5" w:rsidRDefault="00F0005B" w:rsidP="0065677B">
            <w:pPr>
              <w:pStyle w:val="acctmergecolhdg"/>
              <w:spacing w:line="240" w:lineRule="atLeast"/>
              <w:jc w:val="left"/>
              <w:rPr>
                <w:rFonts w:cs="Times New Roman"/>
                <w:i/>
                <w:szCs w:val="22"/>
              </w:rPr>
            </w:pPr>
          </w:p>
        </w:tc>
        <w:tc>
          <w:tcPr>
            <w:tcW w:w="1421" w:type="pct"/>
            <w:gridSpan w:val="3"/>
          </w:tcPr>
          <w:p w:rsidR="00F0005B" w:rsidRPr="007D1EA5" w:rsidRDefault="00F0005B" w:rsidP="0065677B">
            <w:pPr>
              <w:pStyle w:val="acctmergecolhdg"/>
              <w:spacing w:line="240" w:lineRule="atLeast"/>
              <w:ind w:left="-107" w:right="-96"/>
              <w:rPr>
                <w:rFonts w:cs="Times New Roman"/>
                <w:szCs w:val="22"/>
              </w:rPr>
            </w:pPr>
            <w:r w:rsidRPr="007D1EA5">
              <w:rPr>
                <w:rFonts w:cs="Times New Roman"/>
                <w:szCs w:val="22"/>
              </w:rPr>
              <w:t>financial statements</w:t>
            </w:r>
          </w:p>
        </w:tc>
        <w:tc>
          <w:tcPr>
            <w:tcW w:w="144" w:type="pct"/>
          </w:tcPr>
          <w:p w:rsidR="00F0005B" w:rsidRPr="007D1EA5" w:rsidRDefault="00F0005B" w:rsidP="0065677B">
            <w:pPr>
              <w:pStyle w:val="acctmergecolhdg"/>
              <w:spacing w:line="240" w:lineRule="atLeast"/>
              <w:ind w:left="-107" w:right="-96"/>
              <w:rPr>
                <w:rFonts w:cs="Times New Roman"/>
                <w:szCs w:val="22"/>
              </w:rPr>
            </w:pPr>
          </w:p>
        </w:tc>
        <w:tc>
          <w:tcPr>
            <w:tcW w:w="1372" w:type="pct"/>
            <w:gridSpan w:val="3"/>
          </w:tcPr>
          <w:p w:rsidR="00F0005B" w:rsidRPr="007D1EA5" w:rsidRDefault="00F0005B" w:rsidP="0065677B">
            <w:pPr>
              <w:pStyle w:val="acctmergecolhdg"/>
              <w:spacing w:line="240" w:lineRule="atLeast"/>
              <w:ind w:left="-107" w:right="-96"/>
              <w:rPr>
                <w:rFonts w:cs="Times New Roman"/>
                <w:szCs w:val="22"/>
              </w:rPr>
            </w:pPr>
            <w:r w:rsidRPr="007D1EA5">
              <w:rPr>
                <w:rFonts w:cs="Times New Roman"/>
                <w:szCs w:val="22"/>
              </w:rPr>
              <w:t>financial statements</w:t>
            </w:r>
          </w:p>
        </w:tc>
      </w:tr>
      <w:tr w:rsidR="00F0005B" w:rsidRPr="007D1EA5" w:rsidTr="00085F31">
        <w:tc>
          <w:tcPr>
            <w:tcW w:w="2064" w:type="pct"/>
          </w:tcPr>
          <w:p w:rsidR="00F0005B" w:rsidRPr="007D1EA5" w:rsidRDefault="00F0005B" w:rsidP="0065677B">
            <w:pPr>
              <w:pStyle w:val="BodyText"/>
              <w:spacing w:after="0" w:line="240" w:lineRule="atLeast"/>
              <w:ind w:left="-108" w:right="-110"/>
              <w:jc w:val="center"/>
              <w:rPr>
                <w:rFonts w:cs="Times New Roman"/>
                <w:szCs w:val="22"/>
              </w:rPr>
            </w:pPr>
          </w:p>
        </w:tc>
        <w:tc>
          <w:tcPr>
            <w:tcW w:w="638" w:type="pct"/>
          </w:tcPr>
          <w:p w:rsidR="00F0005B" w:rsidRPr="002E4205" w:rsidRDefault="00F0005B" w:rsidP="0065677B">
            <w:pPr>
              <w:pStyle w:val="acctmergecolhdg"/>
              <w:spacing w:line="240" w:lineRule="atLeast"/>
              <w:rPr>
                <w:b w:val="0"/>
                <w:bCs/>
              </w:rPr>
            </w:pPr>
            <w:r>
              <w:rPr>
                <w:b w:val="0"/>
                <w:bCs/>
              </w:rPr>
              <w:t>2019</w:t>
            </w:r>
          </w:p>
        </w:tc>
        <w:tc>
          <w:tcPr>
            <w:tcW w:w="149" w:type="pct"/>
          </w:tcPr>
          <w:p w:rsidR="00F0005B" w:rsidRPr="002E4205" w:rsidRDefault="00F0005B" w:rsidP="0065677B">
            <w:pPr>
              <w:pStyle w:val="acctmergecolhdg"/>
              <w:spacing w:line="240" w:lineRule="atLeast"/>
              <w:rPr>
                <w:b w:val="0"/>
                <w:bCs/>
              </w:rPr>
            </w:pPr>
          </w:p>
        </w:tc>
        <w:tc>
          <w:tcPr>
            <w:tcW w:w="634" w:type="pct"/>
          </w:tcPr>
          <w:p w:rsidR="00F0005B" w:rsidRPr="002E4205" w:rsidRDefault="00F0005B" w:rsidP="0065677B">
            <w:pPr>
              <w:pStyle w:val="acctmergecolhdg"/>
              <w:spacing w:line="240" w:lineRule="atLeast"/>
              <w:rPr>
                <w:b w:val="0"/>
                <w:bCs/>
              </w:rPr>
            </w:pPr>
            <w:r>
              <w:rPr>
                <w:b w:val="0"/>
                <w:bCs/>
              </w:rPr>
              <w:t>2018</w:t>
            </w:r>
          </w:p>
        </w:tc>
        <w:tc>
          <w:tcPr>
            <w:tcW w:w="144" w:type="pct"/>
          </w:tcPr>
          <w:p w:rsidR="00F0005B" w:rsidRPr="002E4205" w:rsidRDefault="00F0005B" w:rsidP="0065677B">
            <w:pPr>
              <w:pStyle w:val="acctmergecolhdg"/>
              <w:spacing w:line="240" w:lineRule="atLeast"/>
              <w:rPr>
                <w:b w:val="0"/>
                <w:bCs/>
              </w:rPr>
            </w:pPr>
          </w:p>
        </w:tc>
        <w:tc>
          <w:tcPr>
            <w:tcW w:w="641" w:type="pct"/>
          </w:tcPr>
          <w:p w:rsidR="00F0005B" w:rsidRPr="002E4205" w:rsidRDefault="00F0005B" w:rsidP="0065677B">
            <w:pPr>
              <w:pStyle w:val="acctmergecolhdg"/>
              <w:spacing w:line="240" w:lineRule="atLeast"/>
              <w:rPr>
                <w:b w:val="0"/>
                <w:bCs/>
              </w:rPr>
            </w:pPr>
            <w:r>
              <w:rPr>
                <w:b w:val="0"/>
                <w:bCs/>
              </w:rPr>
              <w:t>2019</w:t>
            </w:r>
          </w:p>
        </w:tc>
        <w:tc>
          <w:tcPr>
            <w:tcW w:w="132" w:type="pct"/>
          </w:tcPr>
          <w:p w:rsidR="00F0005B" w:rsidRPr="002E4205" w:rsidRDefault="00F0005B" w:rsidP="0065677B">
            <w:pPr>
              <w:pStyle w:val="acctmergecolhdg"/>
              <w:spacing w:line="240" w:lineRule="atLeast"/>
              <w:rPr>
                <w:b w:val="0"/>
                <w:bCs/>
              </w:rPr>
            </w:pPr>
          </w:p>
        </w:tc>
        <w:tc>
          <w:tcPr>
            <w:tcW w:w="599" w:type="pct"/>
          </w:tcPr>
          <w:p w:rsidR="00F0005B" w:rsidRPr="002E4205" w:rsidRDefault="00F0005B" w:rsidP="0065677B">
            <w:pPr>
              <w:pStyle w:val="acctmergecolhdg"/>
              <w:spacing w:line="240" w:lineRule="atLeast"/>
              <w:rPr>
                <w:b w:val="0"/>
                <w:bCs/>
              </w:rPr>
            </w:pPr>
            <w:r>
              <w:rPr>
                <w:b w:val="0"/>
                <w:bCs/>
              </w:rPr>
              <w:t>2018</w:t>
            </w:r>
          </w:p>
        </w:tc>
      </w:tr>
      <w:tr w:rsidR="00F0005B" w:rsidRPr="007D1EA5" w:rsidTr="00085F31">
        <w:tc>
          <w:tcPr>
            <w:tcW w:w="2064" w:type="pct"/>
          </w:tcPr>
          <w:p w:rsidR="00F0005B" w:rsidRPr="007D1EA5" w:rsidRDefault="00F0005B" w:rsidP="0065677B">
            <w:pPr>
              <w:pStyle w:val="BodyText"/>
              <w:spacing w:after="0" w:line="240" w:lineRule="atLeast"/>
              <w:ind w:left="-108" w:right="-110"/>
              <w:jc w:val="center"/>
              <w:rPr>
                <w:rFonts w:cs="Times New Roman"/>
                <w:szCs w:val="22"/>
              </w:rPr>
            </w:pPr>
          </w:p>
        </w:tc>
        <w:tc>
          <w:tcPr>
            <w:tcW w:w="2936" w:type="pct"/>
            <w:gridSpan w:val="7"/>
          </w:tcPr>
          <w:p w:rsidR="00F0005B" w:rsidRPr="007D1EA5" w:rsidRDefault="00F0005B" w:rsidP="0065677B">
            <w:pPr>
              <w:pStyle w:val="acctfourfigures"/>
              <w:spacing w:line="240" w:lineRule="atLeast"/>
              <w:jc w:val="center"/>
              <w:rPr>
                <w:rFonts w:cs="Times New Roman"/>
                <w:i/>
                <w:iCs/>
                <w:szCs w:val="22"/>
              </w:rPr>
            </w:pPr>
            <w:r w:rsidRPr="007D1EA5">
              <w:rPr>
                <w:rFonts w:cs="Times New Roman"/>
                <w:i/>
                <w:iCs/>
                <w:szCs w:val="22"/>
              </w:rPr>
              <w:t>(in thousand Baht)</w:t>
            </w:r>
          </w:p>
        </w:tc>
      </w:tr>
      <w:tr w:rsidR="00F0005B" w:rsidRPr="007D1EA5" w:rsidTr="00085F31">
        <w:tc>
          <w:tcPr>
            <w:tcW w:w="2064" w:type="pct"/>
          </w:tcPr>
          <w:p w:rsidR="00F0005B" w:rsidRPr="007D1EA5" w:rsidRDefault="00F0005B" w:rsidP="0065677B">
            <w:pPr>
              <w:spacing w:line="240" w:lineRule="atLeast"/>
              <w:ind w:left="-18"/>
              <w:rPr>
                <w:rFonts w:cs="Times New Roman"/>
                <w:b/>
                <w:bCs/>
                <w:szCs w:val="22"/>
              </w:rPr>
            </w:pPr>
            <w:r>
              <w:rPr>
                <w:rFonts w:cs="Times New Roman"/>
                <w:b/>
                <w:bCs/>
                <w:szCs w:val="22"/>
              </w:rPr>
              <w:t>Other related parties</w:t>
            </w:r>
          </w:p>
        </w:tc>
        <w:tc>
          <w:tcPr>
            <w:tcW w:w="638" w:type="pct"/>
          </w:tcPr>
          <w:p w:rsidR="00F0005B" w:rsidRPr="007D1EA5" w:rsidRDefault="00F0005B" w:rsidP="0065677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08" w:firstLine="0"/>
              <w:jc w:val="center"/>
              <w:rPr>
                <w:rFonts w:ascii="Times New Roman" w:hAnsi="Times New Roman" w:cs="Times New Roman"/>
                <w:sz w:val="22"/>
                <w:szCs w:val="22"/>
              </w:rPr>
            </w:pPr>
          </w:p>
        </w:tc>
        <w:tc>
          <w:tcPr>
            <w:tcW w:w="149" w:type="pct"/>
          </w:tcPr>
          <w:p w:rsidR="00F0005B" w:rsidRPr="007D1EA5" w:rsidRDefault="00F0005B" w:rsidP="0065677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131" w:firstLine="0"/>
              <w:rPr>
                <w:rFonts w:ascii="Times New Roman" w:hAnsi="Times New Roman" w:cs="Times New Roman"/>
                <w:sz w:val="22"/>
                <w:szCs w:val="22"/>
              </w:rPr>
            </w:pPr>
          </w:p>
        </w:tc>
        <w:tc>
          <w:tcPr>
            <w:tcW w:w="634" w:type="pct"/>
          </w:tcPr>
          <w:p w:rsidR="00F0005B" w:rsidRPr="007D1EA5" w:rsidRDefault="00F0005B" w:rsidP="0065677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08" w:firstLine="0"/>
              <w:jc w:val="center"/>
              <w:rPr>
                <w:rFonts w:ascii="Times New Roman" w:hAnsi="Times New Roman" w:cs="Times New Roman"/>
                <w:sz w:val="22"/>
                <w:szCs w:val="22"/>
              </w:rPr>
            </w:pPr>
          </w:p>
        </w:tc>
        <w:tc>
          <w:tcPr>
            <w:tcW w:w="144" w:type="pct"/>
          </w:tcPr>
          <w:p w:rsidR="00F0005B" w:rsidRPr="007D1EA5" w:rsidRDefault="00F0005B" w:rsidP="0065677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131" w:firstLine="0"/>
              <w:rPr>
                <w:rFonts w:ascii="Times New Roman" w:hAnsi="Times New Roman" w:cs="Times New Roman"/>
                <w:sz w:val="22"/>
                <w:szCs w:val="22"/>
              </w:rPr>
            </w:pPr>
          </w:p>
        </w:tc>
        <w:tc>
          <w:tcPr>
            <w:tcW w:w="641" w:type="pct"/>
          </w:tcPr>
          <w:p w:rsidR="00F0005B" w:rsidRPr="007D1EA5" w:rsidRDefault="00F0005B" w:rsidP="0065677B">
            <w:pPr>
              <w:pStyle w:val="acctfourfigures"/>
              <w:tabs>
                <w:tab w:val="clear" w:pos="765"/>
                <w:tab w:val="decimal" w:pos="922"/>
              </w:tabs>
              <w:spacing w:line="240" w:lineRule="auto"/>
              <w:ind w:left="-95" w:right="-110"/>
              <w:rPr>
                <w:rFonts w:cs="Times New Roman"/>
                <w:szCs w:val="22"/>
                <w:cs/>
                <w:lang w:bidi="th-TH"/>
              </w:rPr>
            </w:pPr>
          </w:p>
        </w:tc>
        <w:tc>
          <w:tcPr>
            <w:tcW w:w="132" w:type="pct"/>
          </w:tcPr>
          <w:p w:rsidR="00F0005B" w:rsidRPr="007D1EA5" w:rsidRDefault="00F0005B" w:rsidP="0065677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599" w:type="pct"/>
          </w:tcPr>
          <w:p w:rsidR="00F0005B" w:rsidRPr="007D1EA5" w:rsidRDefault="00F0005B" w:rsidP="0065677B">
            <w:pPr>
              <w:pStyle w:val="acctfourfigures"/>
              <w:tabs>
                <w:tab w:val="clear" w:pos="765"/>
                <w:tab w:val="decimal" w:pos="922"/>
              </w:tabs>
              <w:spacing w:line="240" w:lineRule="auto"/>
              <w:ind w:left="-95" w:right="-110"/>
              <w:rPr>
                <w:rFonts w:cs="Times New Roman"/>
                <w:szCs w:val="22"/>
                <w:cs/>
                <w:lang w:bidi="th-TH"/>
              </w:rPr>
            </w:pPr>
          </w:p>
        </w:tc>
      </w:tr>
      <w:tr w:rsidR="00F0005B" w:rsidRPr="00C60071" w:rsidTr="00085F31">
        <w:tc>
          <w:tcPr>
            <w:tcW w:w="2064" w:type="pct"/>
          </w:tcPr>
          <w:p w:rsidR="00F0005B" w:rsidRPr="007D1EA5" w:rsidRDefault="00F0005B" w:rsidP="0065677B">
            <w:pPr>
              <w:spacing w:line="240" w:lineRule="atLeast"/>
              <w:rPr>
                <w:rFonts w:cs="Times New Roman"/>
                <w:szCs w:val="22"/>
              </w:rPr>
            </w:pPr>
            <w:r w:rsidRPr="007D1EA5">
              <w:rPr>
                <w:rFonts w:cs="Times New Roman"/>
                <w:szCs w:val="22"/>
              </w:rPr>
              <w:t>GS Yuasa International Ltd.</w:t>
            </w:r>
          </w:p>
        </w:tc>
        <w:tc>
          <w:tcPr>
            <w:tcW w:w="638" w:type="pct"/>
          </w:tcPr>
          <w:p w:rsidR="00F0005B" w:rsidRPr="00AA274C" w:rsidRDefault="00F0005B" w:rsidP="0065677B">
            <w:pPr>
              <w:pStyle w:val="acctfourfigures"/>
              <w:tabs>
                <w:tab w:val="clear" w:pos="765"/>
                <w:tab w:val="decimal" w:pos="876"/>
              </w:tabs>
              <w:spacing w:line="240" w:lineRule="auto"/>
              <w:ind w:left="-95" w:right="-110"/>
              <w:rPr>
                <w:rFonts w:cs="Times New Roman"/>
                <w:szCs w:val="22"/>
              </w:rPr>
            </w:pPr>
            <w:r w:rsidRPr="001108AD">
              <w:rPr>
                <w:rFonts w:cs="Times New Roman"/>
                <w:szCs w:val="22"/>
              </w:rPr>
              <w:t>36,900</w:t>
            </w:r>
          </w:p>
        </w:tc>
        <w:tc>
          <w:tcPr>
            <w:tcW w:w="149" w:type="pct"/>
          </w:tcPr>
          <w:p w:rsidR="00F0005B" w:rsidRPr="00AA274C" w:rsidRDefault="00F0005B" w:rsidP="0065677B">
            <w:pPr>
              <w:pStyle w:val="nineptcolumntab"/>
              <w:tabs>
                <w:tab w:val="clear" w:pos="624"/>
                <w:tab w:val="decimal" w:pos="870"/>
                <w:tab w:val="decimal" w:pos="1012"/>
              </w:tabs>
              <w:spacing w:line="240" w:lineRule="atLeast"/>
              <w:ind w:left="-107" w:right="70"/>
              <w:jc w:val="right"/>
              <w:rPr>
                <w:rFonts w:cs="Times New Roman"/>
                <w:sz w:val="22"/>
                <w:szCs w:val="22"/>
              </w:rPr>
            </w:pPr>
          </w:p>
        </w:tc>
        <w:tc>
          <w:tcPr>
            <w:tcW w:w="634" w:type="pct"/>
          </w:tcPr>
          <w:p w:rsidR="00F0005B" w:rsidRPr="00AA274C" w:rsidRDefault="00F0005B" w:rsidP="0065677B">
            <w:pPr>
              <w:pStyle w:val="acctfourfigures"/>
              <w:tabs>
                <w:tab w:val="clear" w:pos="765"/>
                <w:tab w:val="decimal" w:pos="876"/>
              </w:tabs>
              <w:spacing w:line="240" w:lineRule="auto"/>
              <w:ind w:left="-95" w:right="-110"/>
              <w:rPr>
                <w:rFonts w:cs="Times New Roman"/>
                <w:szCs w:val="22"/>
              </w:rPr>
            </w:pPr>
            <w:r w:rsidRPr="00AA274C">
              <w:rPr>
                <w:rFonts w:cs="Times New Roman"/>
                <w:szCs w:val="22"/>
              </w:rPr>
              <w:t>45,983</w:t>
            </w:r>
          </w:p>
        </w:tc>
        <w:tc>
          <w:tcPr>
            <w:tcW w:w="144" w:type="pct"/>
          </w:tcPr>
          <w:p w:rsidR="00F0005B" w:rsidRPr="00AA274C" w:rsidRDefault="00F0005B" w:rsidP="0065677B">
            <w:pPr>
              <w:pStyle w:val="nineptcolumntab"/>
              <w:tabs>
                <w:tab w:val="clear" w:pos="624"/>
                <w:tab w:val="decimal" w:pos="868"/>
                <w:tab w:val="decimal" w:pos="1012"/>
              </w:tabs>
              <w:spacing w:line="240" w:lineRule="atLeast"/>
              <w:ind w:left="-107" w:right="70"/>
              <w:jc w:val="right"/>
              <w:rPr>
                <w:rFonts w:cs="Times New Roman"/>
                <w:sz w:val="22"/>
                <w:szCs w:val="22"/>
              </w:rPr>
            </w:pPr>
          </w:p>
        </w:tc>
        <w:tc>
          <w:tcPr>
            <w:tcW w:w="641" w:type="pct"/>
          </w:tcPr>
          <w:p w:rsidR="00F0005B" w:rsidRPr="00AA274C" w:rsidRDefault="00F0005B" w:rsidP="0065677B">
            <w:pPr>
              <w:pStyle w:val="acctfourfigures"/>
              <w:tabs>
                <w:tab w:val="clear" w:pos="765"/>
                <w:tab w:val="decimal" w:pos="888"/>
              </w:tabs>
              <w:spacing w:line="240" w:lineRule="auto"/>
              <w:ind w:left="-95" w:right="-110"/>
              <w:rPr>
                <w:rFonts w:cs="Times New Roman"/>
                <w:szCs w:val="22"/>
              </w:rPr>
            </w:pPr>
            <w:r w:rsidRPr="001108AD">
              <w:rPr>
                <w:rFonts w:cs="Times New Roman"/>
                <w:szCs w:val="22"/>
              </w:rPr>
              <w:t>36,900</w:t>
            </w:r>
          </w:p>
        </w:tc>
        <w:tc>
          <w:tcPr>
            <w:tcW w:w="132" w:type="pct"/>
          </w:tcPr>
          <w:p w:rsidR="00F0005B" w:rsidRPr="00AA274C" w:rsidRDefault="00F0005B" w:rsidP="0065677B">
            <w:pPr>
              <w:pStyle w:val="acctfourfigures"/>
              <w:tabs>
                <w:tab w:val="clear" w:pos="765"/>
                <w:tab w:val="decimal" w:pos="625"/>
                <w:tab w:val="decimal" w:pos="1012"/>
              </w:tabs>
              <w:spacing w:line="240" w:lineRule="auto"/>
              <w:ind w:left="-95" w:right="70"/>
              <w:jc w:val="right"/>
              <w:rPr>
                <w:rFonts w:cs="Times New Roman"/>
                <w:szCs w:val="22"/>
              </w:rPr>
            </w:pPr>
          </w:p>
        </w:tc>
        <w:tc>
          <w:tcPr>
            <w:tcW w:w="599" w:type="pct"/>
          </w:tcPr>
          <w:p w:rsidR="00F0005B" w:rsidRPr="00AA274C" w:rsidRDefault="00F0005B" w:rsidP="0065677B">
            <w:pPr>
              <w:pStyle w:val="acctfourfigures"/>
              <w:tabs>
                <w:tab w:val="clear" w:pos="765"/>
                <w:tab w:val="decimal" w:pos="822"/>
              </w:tabs>
              <w:spacing w:line="240" w:lineRule="auto"/>
              <w:ind w:left="-95" w:right="-110"/>
              <w:rPr>
                <w:rFonts w:cs="Times New Roman"/>
                <w:szCs w:val="22"/>
              </w:rPr>
            </w:pPr>
            <w:r w:rsidRPr="00AA274C">
              <w:rPr>
                <w:rFonts w:cs="Times New Roman"/>
                <w:szCs w:val="22"/>
              </w:rPr>
              <w:t>45,983</w:t>
            </w:r>
          </w:p>
        </w:tc>
      </w:tr>
      <w:tr w:rsidR="00F0005B" w:rsidRPr="00C60071" w:rsidTr="00085F31">
        <w:tc>
          <w:tcPr>
            <w:tcW w:w="2064" w:type="pct"/>
          </w:tcPr>
          <w:p w:rsidR="00F0005B" w:rsidRPr="007D1EA5" w:rsidRDefault="00F0005B" w:rsidP="0065677B">
            <w:pPr>
              <w:spacing w:line="240" w:lineRule="atLeast"/>
              <w:rPr>
                <w:rFonts w:cs="Times New Roman"/>
                <w:szCs w:val="22"/>
              </w:rPr>
            </w:pPr>
            <w:r w:rsidRPr="00A218FF">
              <w:rPr>
                <w:rFonts w:cs="Times New Roman"/>
                <w:szCs w:val="22"/>
              </w:rPr>
              <w:t>Siam GS Sales Co., Ltd.</w:t>
            </w:r>
          </w:p>
        </w:tc>
        <w:tc>
          <w:tcPr>
            <w:tcW w:w="638" w:type="pct"/>
            <w:tcBorders>
              <w:bottom w:val="single" w:sz="4" w:space="0" w:color="auto"/>
            </w:tcBorders>
          </w:tcPr>
          <w:p w:rsidR="00F0005B" w:rsidRPr="00AA274C" w:rsidRDefault="00F0005B" w:rsidP="0065677B">
            <w:pPr>
              <w:pStyle w:val="acctfourfigures"/>
              <w:tabs>
                <w:tab w:val="clear" w:pos="765"/>
                <w:tab w:val="decimal" w:pos="606"/>
              </w:tabs>
              <w:spacing w:line="240" w:lineRule="auto"/>
              <w:ind w:left="-95" w:right="-110"/>
              <w:rPr>
                <w:rFonts w:cs="Times New Roman"/>
                <w:szCs w:val="22"/>
              </w:rPr>
            </w:pPr>
            <w:r>
              <w:rPr>
                <w:rFonts w:cs="Times New Roman"/>
                <w:szCs w:val="22"/>
              </w:rPr>
              <w:t>-</w:t>
            </w:r>
          </w:p>
        </w:tc>
        <w:tc>
          <w:tcPr>
            <w:tcW w:w="149" w:type="pct"/>
          </w:tcPr>
          <w:p w:rsidR="00F0005B" w:rsidRPr="00AA274C" w:rsidRDefault="00F0005B" w:rsidP="0065677B">
            <w:pPr>
              <w:pStyle w:val="nineptcolumntab"/>
              <w:tabs>
                <w:tab w:val="clear" w:pos="624"/>
                <w:tab w:val="decimal" w:pos="870"/>
                <w:tab w:val="decimal" w:pos="1012"/>
              </w:tabs>
              <w:spacing w:line="240" w:lineRule="atLeast"/>
              <w:ind w:left="-107" w:right="70"/>
              <w:jc w:val="right"/>
              <w:rPr>
                <w:rFonts w:cs="Times New Roman"/>
                <w:sz w:val="22"/>
                <w:szCs w:val="22"/>
              </w:rPr>
            </w:pPr>
          </w:p>
        </w:tc>
        <w:tc>
          <w:tcPr>
            <w:tcW w:w="634" w:type="pct"/>
            <w:tcBorders>
              <w:bottom w:val="single" w:sz="4" w:space="0" w:color="auto"/>
            </w:tcBorders>
          </w:tcPr>
          <w:p w:rsidR="00F0005B" w:rsidRPr="00AA274C" w:rsidRDefault="00F0005B" w:rsidP="0065677B">
            <w:pPr>
              <w:pStyle w:val="acctfourfigures"/>
              <w:tabs>
                <w:tab w:val="clear" w:pos="765"/>
                <w:tab w:val="decimal" w:pos="876"/>
              </w:tabs>
              <w:spacing w:line="240" w:lineRule="auto"/>
              <w:ind w:left="-95" w:right="-110"/>
              <w:rPr>
                <w:rFonts w:cs="Times New Roman"/>
                <w:szCs w:val="22"/>
              </w:rPr>
            </w:pPr>
            <w:r w:rsidRPr="00AA274C">
              <w:rPr>
                <w:rFonts w:cs="Times New Roman"/>
                <w:szCs w:val="22"/>
              </w:rPr>
              <w:t>34</w:t>
            </w:r>
          </w:p>
        </w:tc>
        <w:tc>
          <w:tcPr>
            <w:tcW w:w="144" w:type="pct"/>
          </w:tcPr>
          <w:p w:rsidR="00F0005B" w:rsidRPr="00AA274C" w:rsidRDefault="00F0005B" w:rsidP="0065677B">
            <w:pPr>
              <w:pStyle w:val="nineptcolumntab"/>
              <w:tabs>
                <w:tab w:val="clear" w:pos="624"/>
                <w:tab w:val="decimal" w:pos="868"/>
                <w:tab w:val="decimal" w:pos="1012"/>
              </w:tabs>
              <w:spacing w:line="240" w:lineRule="atLeast"/>
              <w:ind w:left="-107" w:right="70"/>
              <w:jc w:val="right"/>
              <w:rPr>
                <w:rFonts w:cs="Times New Roman"/>
                <w:sz w:val="22"/>
                <w:szCs w:val="22"/>
              </w:rPr>
            </w:pPr>
          </w:p>
        </w:tc>
        <w:tc>
          <w:tcPr>
            <w:tcW w:w="641" w:type="pct"/>
            <w:tcBorders>
              <w:bottom w:val="single" w:sz="4" w:space="0" w:color="auto"/>
            </w:tcBorders>
          </w:tcPr>
          <w:p w:rsidR="00F0005B" w:rsidRPr="00AA274C" w:rsidRDefault="00F0005B" w:rsidP="0065677B">
            <w:pPr>
              <w:pStyle w:val="acctfourfigures"/>
              <w:tabs>
                <w:tab w:val="clear" w:pos="765"/>
                <w:tab w:val="decimal" w:pos="618"/>
              </w:tabs>
              <w:spacing w:line="240" w:lineRule="auto"/>
              <w:ind w:right="-110"/>
              <w:rPr>
                <w:rFonts w:cs="Times New Roman"/>
                <w:szCs w:val="22"/>
              </w:rPr>
            </w:pPr>
            <w:r>
              <w:rPr>
                <w:rFonts w:cs="Times New Roman"/>
                <w:szCs w:val="22"/>
              </w:rPr>
              <w:t>-</w:t>
            </w:r>
          </w:p>
        </w:tc>
        <w:tc>
          <w:tcPr>
            <w:tcW w:w="132" w:type="pct"/>
          </w:tcPr>
          <w:p w:rsidR="00F0005B" w:rsidRPr="00AA274C" w:rsidRDefault="00F0005B" w:rsidP="0065677B">
            <w:pPr>
              <w:pStyle w:val="acctfourfigures"/>
              <w:tabs>
                <w:tab w:val="clear" w:pos="765"/>
                <w:tab w:val="decimal" w:pos="625"/>
                <w:tab w:val="decimal" w:pos="1012"/>
              </w:tabs>
              <w:spacing w:line="240" w:lineRule="auto"/>
              <w:ind w:left="-95" w:right="70"/>
              <w:jc w:val="right"/>
              <w:rPr>
                <w:rFonts w:cs="Times New Roman"/>
                <w:szCs w:val="22"/>
              </w:rPr>
            </w:pPr>
          </w:p>
        </w:tc>
        <w:tc>
          <w:tcPr>
            <w:tcW w:w="599" w:type="pct"/>
            <w:tcBorders>
              <w:bottom w:val="single" w:sz="4" w:space="0" w:color="auto"/>
            </w:tcBorders>
          </w:tcPr>
          <w:p w:rsidR="00F0005B" w:rsidRPr="00AA274C" w:rsidRDefault="00F0005B" w:rsidP="0065677B">
            <w:pPr>
              <w:pStyle w:val="acctfourfigures"/>
              <w:tabs>
                <w:tab w:val="clear" w:pos="765"/>
                <w:tab w:val="decimal" w:pos="552"/>
              </w:tabs>
              <w:spacing w:line="240" w:lineRule="auto"/>
              <w:ind w:left="-95" w:right="-110"/>
              <w:rPr>
                <w:rFonts w:cs="Times New Roman"/>
                <w:szCs w:val="22"/>
              </w:rPr>
            </w:pPr>
            <w:r>
              <w:rPr>
                <w:rFonts w:cs="Times New Roman"/>
                <w:szCs w:val="22"/>
              </w:rPr>
              <w:t>-</w:t>
            </w:r>
          </w:p>
        </w:tc>
      </w:tr>
      <w:tr w:rsidR="00F0005B" w:rsidRPr="00C60071" w:rsidTr="00085F31">
        <w:tc>
          <w:tcPr>
            <w:tcW w:w="2064" w:type="pct"/>
          </w:tcPr>
          <w:p w:rsidR="00F0005B" w:rsidRPr="007D1EA5" w:rsidRDefault="00F0005B" w:rsidP="0065677B">
            <w:pPr>
              <w:spacing w:line="240" w:lineRule="atLeast"/>
              <w:rPr>
                <w:rFonts w:cs="Times New Roman"/>
                <w:szCs w:val="22"/>
              </w:rPr>
            </w:pPr>
            <w:r w:rsidRPr="00CC63AF">
              <w:rPr>
                <w:b/>
                <w:bCs/>
              </w:rPr>
              <w:t>Total</w:t>
            </w:r>
          </w:p>
        </w:tc>
        <w:tc>
          <w:tcPr>
            <w:tcW w:w="638" w:type="pct"/>
            <w:tcBorders>
              <w:top w:val="single" w:sz="4" w:space="0" w:color="auto"/>
              <w:bottom w:val="double" w:sz="4" w:space="0" w:color="auto"/>
            </w:tcBorders>
          </w:tcPr>
          <w:p w:rsidR="00F0005B" w:rsidRPr="00C60071" w:rsidRDefault="00F0005B" w:rsidP="0065677B">
            <w:pPr>
              <w:pStyle w:val="acctfourfigures"/>
              <w:tabs>
                <w:tab w:val="clear" w:pos="765"/>
                <w:tab w:val="decimal" w:pos="876"/>
              </w:tabs>
              <w:spacing w:line="240" w:lineRule="auto"/>
              <w:ind w:left="-95" w:right="-110"/>
              <w:rPr>
                <w:rFonts w:cs="Times New Roman"/>
                <w:b/>
                <w:bCs/>
                <w:szCs w:val="22"/>
              </w:rPr>
            </w:pPr>
            <w:r w:rsidRPr="001108AD">
              <w:rPr>
                <w:rFonts w:cs="Times New Roman"/>
                <w:b/>
                <w:bCs/>
                <w:szCs w:val="22"/>
              </w:rPr>
              <w:t>36,900</w:t>
            </w:r>
          </w:p>
        </w:tc>
        <w:tc>
          <w:tcPr>
            <w:tcW w:w="149" w:type="pct"/>
          </w:tcPr>
          <w:p w:rsidR="00F0005B" w:rsidRPr="00C60071" w:rsidRDefault="00F0005B" w:rsidP="0065677B">
            <w:pPr>
              <w:pStyle w:val="nineptcolumntab"/>
              <w:tabs>
                <w:tab w:val="clear" w:pos="624"/>
                <w:tab w:val="decimal" w:pos="870"/>
                <w:tab w:val="decimal" w:pos="1012"/>
              </w:tabs>
              <w:spacing w:line="240" w:lineRule="atLeast"/>
              <w:ind w:left="-107" w:right="70"/>
              <w:jc w:val="right"/>
              <w:rPr>
                <w:rFonts w:cs="Times New Roman"/>
                <w:b/>
                <w:bCs/>
                <w:sz w:val="22"/>
                <w:szCs w:val="22"/>
              </w:rPr>
            </w:pPr>
          </w:p>
        </w:tc>
        <w:tc>
          <w:tcPr>
            <w:tcW w:w="634" w:type="pct"/>
            <w:tcBorders>
              <w:top w:val="single" w:sz="4" w:space="0" w:color="auto"/>
              <w:bottom w:val="double" w:sz="4" w:space="0" w:color="auto"/>
            </w:tcBorders>
          </w:tcPr>
          <w:p w:rsidR="00F0005B" w:rsidRPr="00C60071" w:rsidRDefault="00F0005B" w:rsidP="0065677B">
            <w:pPr>
              <w:pStyle w:val="acctfourfigures"/>
              <w:tabs>
                <w:tab w:val="clear" w:pos="765"/>
                <w:tab w:val="decimal" w:pos="876"/>
              </w:tabs>
              <w:spacing w:line="240" w:lineRule="auto"/>
              <w:ind w:left="-95" w:right="-110"/>
              <w:rPr>
                <w:rFonts w:cs="Times New Roman"/>
                <w:b/>
                <w:bCs/>
                <w:szCs w:val="22"/>
              </w:rPr>
            </w:pPr>
            <w:r w:rsidRPr="00AA274C">
              <w:rPr>
                <w:rFonts w:cs="Times New Roman"/>
                <w:b/>
                <w:bCs/>
                <w:szCs w:val="22"/>
              </w:rPr>
              <w:t>46,017</w:t>
            </w:r>
          </w:p>
        </w:tc>
        <w:tc>
          <w:tcPr>
            <w:tcW w:w="144" w:type="pct"/>
          </w:tcPr>
          <w:p w:rsidR="00F0005B" w:rsidRPr="00C60071" w:rsidRDefault="00F0005B" w:rsidP="0065677B">
            <w:pPr>
              <w:pStyle w:val="nineptcolumntab"/>
              <w:tabs>
                <w:tab w:val="clear" w:pos="624"/>
                <w:tab w:val="decimal" w:pos="868"/>
                <w:tab w:val="decimal" w:pos="1012"/>
              </w:tabs>
              <w:spacing w:line="240" w:lineRule="atLeast"/>
              <w:ind w:left="-107" w:right="70"/>
              <w:jc w:val="right"/>
              <w:rPr>
                <w:rFonts w:cs="Times New Roman"/>
                <w:b/>
                <w:bCs/>
                <w:sz w:val="22"/>
                <w:szCs w:val="22"/>
              </w:rPr>
            </w:pPr>
          </w:p>
        </w:tc>
        <w:tc>
          <w:tcPr>
            <w:tcW w:w="641" w:type="pct"/>
            <w:tcBorders>
              <w:top w:val="single" w:sz="4" w:space="0" w:color="auto"/>
              <w:bottom w:val="double" w:sz="4" w:space="0" w:color="auto"/>
            </w:tcBorders>
          </w:tcPr>
          <w:p w:rsidR="00F0005B" w:rsidRPr="00C60071" w:rsidRDefault="00F0005B" w:rsidP="0065677B">
            <w:pPr>
              <w:pStyle w:val="acctfourfigures"/>
              <w:tabs>
                <w:tab w:val="clear" w:pos="765"/>
                <w:tab w:val="decimal" w:pos="888"/>
              </w:tabs>
              <w:spacing w:line="240" w:lineRule="auto"/>
              <w:ind w:left="-95" w:right="-110"/>
              <w:rPr>
                <w:rFonts w:cs="Times New Roman"/>
                <w:b/>
                <w:bCs/>
                <w:szCs w:val="22"/>
              </w:rPr>
            </w:pPr>
            <w:r w:rsidRPr="001108AD">
              <w:rPr>
                <w:rFonts w:cs="Times New Roman"/>
                <w:b/>
                <w:bCs/>
                <w:szCs w:val="22"/>
              </w:rPr>
              <w:t>36,900</w:t>
            </w:r>
          </w:p>
        </w:tc>
        <w:tc>
          <w:tcPr>
            <w:tcW w:w="132" w:type="pct"/>
          </w:tcPr>
          <w:p w:rsidR="00F0005B" w:rsidRPr="00C60071" w:rsidRDefault="00F0005B" w:rsidP="0065677B">
            <w:pPr>
              <w:pStyle w:val="acctfourfigures"/>
              <w:tabs>
                <w:tab w:val="clear" w:pos="765"/>
                <w:tab w:val="decimal" w:pos="625"/>
                <w:tab w:val="decimal" w:pos="1012"/>
              </w:tabs>
              <w:spacing w:line="240" w:lineRule="auto"/>
              <w:ind w:left="-95" w:right="70"/>
              <w:jc w:val="right"/>
              <w:rPr>
                <w:rFonts w:cs="Times New Roman"/>
                <w:b/>
                <w:bCs/>
                <w:szCs w:val="22"/>
              </w:rPr>
            </w:pPr>
          </w:p>
        </w:tc>
        <w:tc>
          <w:tcPr>
            <w:tcW w:w="599" w:type="pct"/>
            <w:tcBorders>
              <w:top w:val="single" w:sz="4" w:space="0" w:color="auto"/>
              <w:bottom w:val="double" w:sz="4" w:space="0" w:color="auto"/>
            </w:tcBorders>
          </w:tcPr>
          <w:p w:rsidR="00F0005B" w:rsidRPr="00C60071" w:rsidRDefault="00F0005B" w:rsidP="0065677B">
            <w:pPr>
              <w:pStyle w:val="acctfourfigures"/>
              <w:tabs>
                <w:tab w:val="clear" w:pos="765"/>
                <w:tab w:val="decimal" w:pos="822"/>
              </w:tabs>
              <w:spacing w:line="240" w:lineRule="auto"/>
              <w:ind w:left="-95" w:right="-110"/>
              <w:rPr>
                <w:rFonts w:cs="Times New Roman"/>
                <w:b/>
                <w:bCs/>
                <w:szCs w:val="22"/>
              </w:rPr>
            </w:pPr>
            <w:r w:rsidRPr="00AA274C">
              <w:rPr>
                <w:rFonts w:cs="Times New Roman"/>
                <w:b/>
                <w:bCs/>
                <w:szCs w:val="22"/>
              </w:rPr>
              <w:t>45,983</w:t>
            </w:r>
          </w:p>
        </w:tc>
      </w:tr>
    </w:tbl>
    <w:p w:rsidR="00D94B6F" w:rsidRDefault="00D94B6F"/>
    <w:tbl>
      <w:tblPr>
        <w:tblW w:w="9175" w:type="dxa"/>
        <w:tblInd w:w="450" w:type="dxa"/>
        <w:tblLayout w:type="fixed"/>
        <w:tblLook w:val="0000" w:firstRow="0" w:lastRow="0" w:firstColumn="0" w:lastColumn="0" w:noHBand="0" w:noVBand="0"/>
      </w:tblPr>
      <w:tblGrid>
        <w:gridCol w:w="3788"/>
        <w:gridCol w:w="1174"/>
        <w:gridCol w:w="273"/>
        <w:gridCol w:w="1163"/>
        <w:gridCol w:w="264"/>
        <w:gridCol w:w="1176"/>
        <w:gridCol w:w="242"/>
        <w:gridCol w:w="1095"/>
      </w:tblGrid>
      <w:tr w:rsidR="00F450A3" w:rsidRPr="007D1EA5" w:rsidTr="000A2818">
        <w:tc>
          <w:tcPr>
            <w:tcW w:w="2064" w:type="pct"/>
          </w:tcPr>
          <w:p w:rsidR="00F450A3" w:rsidRPr="007D1EA5" w:rsidRDefault="00F450A3" w:rsidP="000A2818">
            <w:pPr>
              <w:pStyle w:val="acctmergecolhdg"/>
              <w:spacing w:line="240" w:lineRule="atLeast"/>
              <w:jc w:val="left"/>
              <w:rPr>
                <w:rFonts w:cs="Times New Roman"/>
                <w:szCs w:val="22"/>
                <w:lang w:val="en-US"/>
              </w:rPr>
            </w:pPr>
            <w:r>
              <w:rPr>
                <w:rFonts w:cs="Times New Roman"/>
                <w:i/>
                <w:iCs/>
                <w:szCs w:val="22"/>
              </w:rPr>
              <w:t xml:space="preserve">Other current payables </w:t>
            </w:r>
          </w:p>
        </w:tc>
        <w:tc>
          <w:tcPr>
            <w:tcW w:w="1421" w:type="pct"/>
            <w:gridSpan w:val="3"/>
          </w:tcPr>
          <w:p w:rsidR="00F450A3" w:rsidRPr="007D1EA5" w:rsidRDefault="00F450A3" w:rsidP="000A2818">
            <w:pPr>
              <w:pStyle w:val="acctmergecolhdg"/>
              <w:spacing w:line="240" w:lineRule="atLeast"/>
              <w:ind w:left="-107" w:right="-96"/>
              <w:rPr>
                <w:rFonts w:cs="Times New Roman"/>
                <w:szCs w:val="22"/>
              </w:rPr>
            </w:pPr>
            <w:r w:rsidRPr="007D1EA5">
              <w:rPr>
                <w:rFonts w:cs="Times New Roman"/>
                <w:szCs w:val="22"/>
              </w:rPr>
              <w:t>Consolidated</w:t>
            </w:r>
          </w:p>
        </w:tc>
        <w:tc>
          <w:tcPr>
            <w:tcW w:w="144" w:type="pct"/>
          </w:tcPr>
          <w:p w:rsidR="00F450A3" w:rsidRPr="007D1EA5" w:rsidRDefault="00F450A3" w:rsidP="000A2818">
            <w:pPr>
              <w:pStyle w:val="acctmergecolhdg"/>
              <w:spacing w:line="240" w:lineRule="atLeast"/>
              <w:ind w:left="-107" w:right="-96"/>
              <w:rPr>
                <w:rFonts w:cs="Times New Roman"/>
                <w:szCs w:val="22"/>
              </w:rPr>
            </w:pPr>
          </w:p>
        </w:tc>
        <w:tc>
          <w:tcPr>
            <w:tcW w:w="1371" w:type="pct"/>
            <w:gridSpan w:val="3"/>
          </w:tcPr>
          <w:p w:rsidR="00F450A3" w:rsidRPr="007D1EA5" w:rsidRDefault="00F450A3" w:rsidP="000A2818">
            <w:pPr>
              <w:pStyle w:val="acctmergecolhdg"/>
              <w:spacing w:line="240" w:lineRule="atLeast"/>
              <w:ind w:left="-107" w:right="-96"/>
              <w:rPr>
                <w:rFonts w:cs="Times New Roman"/>
                <w:szCs w:val="22"/>
              </w:rPr>
            </w:pPr>
            <w:r w:rsidRPr="007D1EA5">
              <w:rPr>
                <w:rFonts w:cs="Times New Roman"/>
                <w:szCs w:val="22"/>
              </w:rPr>
              <w:t>Separate</w:t>
            </w:r>
          </w:p>
        </w:tc>
      </w:tr>
      <w:tr w:rsidR="00F450A3" w:rsidRPr="007D1EA5" w:rsidTr="000A2818">
        <w:tc>
          <w:tcPr>
            <w:tcW w:w="2064" w:type="pct"/>
          </w:tcPr>
          <w:p w:rsidR="00F450A3" w:rsidRPr="007D1EA5" w:rsidRDefault="00F450A3" w:rsidP="000A2818">
            <w:pPr>
              <w:pStyle w:val="acctmergecolhdg"/>
              <w:spacing w:line="240" w:lineRule="atLeast"/>
              <w:ind w:left="162" w:right="71"/>
              <w:jc w:val="left"/>
              <w:rPr>
                <w:rFonts w:cs="Times New Roman"/>
                <w:i/>
                <w:iCs/>
                <w:szCs w:val="22"/>
              </w:rPr>
            </w:pPr>
          </w:p>
        </w:tc>
        <w:tc>
          <w:tcPr>
            <w:tcW w:w="1421" w:type="pct"/>
            <w:gridSpan w:val="3"/>
          </w:tcPr>
          <w:p w:rsidR="00F450A3" w:rsidRPr="007D1EA5" w:rsidRDefault="00F450A3" w:rsidP="000A2818">
            <w:pPr>
              <w:pStyle w:val="acctmergecolhdg"/>
              <w:spacing w:line="240" w:lineRule="atLeast"/>
              <w:ind w:left="-107" w:right="-96"/>
              <w:rPr>
                <w:rFonts w:cs="Times New Roman"/>
                <w:szCs w:val="22"/>
              </w:rPr>
            </w:pPr>
            <w:r w:rsidRPr="007D1EA5">
              <w:rPr>
                <w:rFonts w:cs="Times New Roman"/>
                <w:szCs w:val="22"/>
              </w:rPr>
              <w:t>financial statements</w:t>
            </w:r>
          </w:p>
        </w:tc>
        <w:tc>
          <w:tcPr>
            <w:tcW w:w="144" w:type="pct"/>
          </w:tcPr>
          <w:p w:rsidR="00F450A3" w:rsidRPr="007D1EA5" w:rsidRDefault="00F450A3" w:rsidP="000A2818">
            <w:pPr>
              <w:pStyle w:val="acctmergecolhdg"/>
              <w:spacing w:line="240" w:lineRule="atLeast"/>
              <w:ind w:left="-107" w:right="-96"/>
              <w:rPr>
                <w:rFonts w:cs="Times New Roman"/>
                <w:szCs w:val="22"/>
              </w:rPr>
            </w:pPr>
          </w:p>
        </w:tc>
        <w:tc>
          <w:tcPr>
            <w:tcW w:w="1371" w:type="pct"/>
            <w:gridSpan w:val="3"/>
          </w:tcPr>
          <w:p w:rsidR="00F450A3" w:rsidRPr="007D1EA5" w:rsidRDefault="00F450A3" w:rsidP="000A2818">
            <w:pPr>
              <w:pStyle w:val="acctmergecolhdg"/>
              <w:spacing w:line="240" w:lineRule="atLeast"/>
              <w:ind w:left="-107" w:right="-96"/>
              <w:rPr>
                <w:rFonts w:cs="Times New Roman"/>
                <w:szCs w:val="22"/>
              </w:rPr>
            </w:pPr>
            <w:r w:rsidRPr="007D1EA5">
              <w:rPr>
                <w:rFonts w:cs="Times New Roman"/>
                <w:szCs w:val="22"/>
              </w:rPr>
              <w:t>financial statements</w:t>
            </w:r>
          </w:p>
        </w:tc>
      </w:tr>
      <w:tr w:rsidR="00F450A3" w:rsidRPr="007D1EA5" w:rsidTr="000A2818">
        <w:tc>
          <w:tcPr>
            <w:tcW w:w="2064" w:type="pct"/>
          </w:tcPr>
          <w:p w:rsidR="00F450A3" w:rsidRPr="007D1EA5" w:rsidRDefault="00F450A3" w:rsidP="000A2818">
            <w:pPr>
              <w:pStyle w:val="BodyText"/>
              <w:spacing w:after="0" w:line="240" w:lineRule="atLeast"/>
              <w:ind w:left="-108" w:right="-110"/>
              <w:jc w:val="center"/>
              <w:rPr>
                <w:rFonts w:cs="Times New Roman"/>
                <w:szCs w:val="22"/>
              </w:rPr>
            </w:pPr>
          </w:p>
        </w:tc>
        <w:tc>
          <w:tcPr>
            <w:tcW w:w="639" w:type="pct"/>
          </w:tcPr>
          <w:p w:rsidR="00F450A3" w:rsidRPr="002E4205" w:rsidRDefault="00F450A3" w:rsidP="000A2818">
            <w:pPr>
              <w:pStyle w:val="acctmergecolhdg"/>
              <w:spacing w:line="240" w:lineRule="atLeast"/>
              <w:rPr>
                <w:b w:val="0"/>
                <w:bCs/>
              </w:rPr>
            </w:pPr>
            <w:r>
              <w:rPr>
                <w:b w:val="0"/>
                <w:bCs/>
              </w:rPr>
              <w:t>2019</w:t>
            </w:r>
          </w:p>
        </w:tc>
        <w:tc>
          <w:tcPr>
            <w:tcW w:w="149" w:type="pct"/>
          </w:tcPr>
          <w:p w:rsidR="00F450A3" w:rsidRPr="002E4205" w:rsidRDefault="00F450A3" w:rsidP="000A2818">
            <w:pPr>
              <w:pStyle w:val="acctmergecolhdg"/>
              <w:spacing w:line="240" w:lineRule="atLeast"/>
              <w:rPr>
                <w:b w:val="0"/>
                <w:bCs/>
              </w:rPr>
            </w:pPr>
          </w:p>
        </w:tc>
        <w:tc>
          <w:tcPr>
            <w:tcW w:w="634" w:type="pct"/>
          </w:tcPr>
          <w:p w:rsidR="00F450A3" w:rsidRPr="002E4205" w:rsidRDefault="00F450A3" w:rsidP="000A2818">
            <w:pPr>
              <w:pStyle w:val="acctmergecolhdg"/>
              <w:spacing w:line="240" w:lineRule="atLeast"/>
              <w:rPr>
                <w:b w:val="0"/>
                <w:bCs/>
              </w:rPr>
            </w:pPr>
            <w:r>
              <w:rPr>
                <w:b w:val="0"/>
                <w:bCs/>
              </w:rPr>
              <w:t>2018</w:t>
            </w:r>
          </w:p>
        </w:tc>
        <w:tc>
          <w:tcPr>
            <w:tcW w:w="144" w:type="pct"/>
          </w:tcPr>
          <w:p w:rsidR="00F450A3" w:rsidRPr="002E4205" w:rsidRDefault="00F450A3" w:rsidP="000A2818">
            <w:pPr>
              <w:pStyle w:val="acctmergecolhdg"/>
              <w:spacing w:line="240" w:lineRule="atLeast"/>
              <w:rPr>
                <w:b w:val="0"/>
                <w:bCs/>
              </w:rPr>
            </w:pPr>
          </w:p>
        </w:tc>
        <w:tc>
          <w:tcPr>
            <w:tcW w:w="641" w:type="pct"/>
          </w:tcPr>
          <w:p w:rsidR="00F450A3" w:rsidRPr="002E4205" w:rsidRDefault="00F450A3" w:rsidP="000A2818">
            <w:pPr>
              <w:pStyle w:val="acctmergecolhdg"/>
              <w:spacing w:line="240" w:lineRule="atLeast"/>
              <w:rPr>
                <w:b w:val="0"/>
                <w:bCs/>
              </w:rPr>
            </w:pPr>
            <w:r>
              <w:rPr>
                <w:b w:val="0"/>
                <w:bCs/>
              </w:rPr>
              <w:t>2019</w:t>
            </w:r>
          </w:p>
        </w:tc>
        <w:tc>
          <w:tcPr>
            <w:tcW w:w="132" w:type="pct"/>
          </w:tcPr>
          <w:p w:rsidR="00F450A3" w:rsidRPr="002E4205" w:rsidRDefault="00F450A3" w:rsidP="000A2818">
            <w:pPr>
              <w:pStyle w:val="acctmergecolhdg"/>
              <w:spacing w:line="240" w:lineRule="atLeast"/>
              <w:rPr>
                <w:b w:val="0"/>
                <w:bCs/>
              </w:rPr>
            </w:pPr>
          </w:p>
        </w:tc>
        <w:tc>
          <w:tcPr>
            <w:tcW w:w="598" w:type="pct"/>
          </w:tcPr>
          <w:p w:rsidR="00F450A3" w:rsidRPr="002E4205" w:rsidRDefault="00F450A3" w:rsidP="000A2818">
            <w:pPr>
              <w:pStyle w:val="acctmergecolhdg"/>
              <w:spacing w:line="240" w:lineRule="atLeast"/>
              <w:rPr>
                <w:b w:val="0"/>
                <w:bCs/>
              </w:rPr>
            </w:pPr>
            <w:r>
              <w:rPr>
                <w:b w:val="0"/>
                <w:bCs/>
              </w:rPr>
              <w:t>2018</w:t>
            </w:r>
          </w:p>
        </w:tc>
      </w:tr>
      <w:tr w:rsidR="00F450A3" w:rsidRPr="007D1EA5" w:rsidTr="000A2818">
        <w:tc>
          <w:tcPr>
            <w:tcW w:w="2064" w:type="pct"/>
          </w:tcPr>
          <w:p w:rsidR="00F450A3" w:rsidRPr="007D1EA5" w:rsidRDefault="00F450A3" w:rsidP="000A2818">
            <w:pPr>
              <w:pStyle w:val="BodyText"/>
              <w:spacing w:after="0" w:line="240" w:lineRule="atLeast"/>
              <w:ind w:left="-108" w:right="-110"/>
              <w:jc w:val="center"/>
              <w:rPr>
                <w:rFonts w:cs="Times New Roman"/>
                <w:szCs w:val="22"/>
              </w:rPr>
            </w:pPr>
          </w:p>
        </w:tc>
        <w:tc>
          <w:tcPr>
            <w:tcW w:w="2936" w:type="pct"/>
            <w:gridSpan w:val="7"/>
          </w:tcPr>
          <w:p w:rsidR="00F450A3" w:rsidRPr="007D1EA5" w:rsidRDefault="00F450A3" w:rsidP="000A2818">
            <w:pPr>
              <w:pStyle w:val="acctfourfigures"/>
              <w:spacing w:line="240" w:lineRule="atLeast"/>
              <w:jc w:val="center"/>
              <w:rPr>
                <w:rFonts w:cs="Times New Roman"/>
                <w:i/>
                <w:iCs/>
                <w:szCs w:val="22"/>
              </w:rPr>
            </w:pPr>
            <w:r w:rsidRPr="007D1EA5">
              <w:rPr>
                <w:rFonts w:cs="Times New Roman"/>
                <w:i/>
                <w:iCs/>
                <w:szCs w:val="22"/>
              </w:rPr>
              <w:t>(in thousand Baht)</w:t>
            </w:r>
          </w:p>
        </w:tc>
      </w:tr>
      <w:tr w:rsidR="00F450A3" w:rsidRPr="007D1EA5" w:rsidTr="000A2818">
        <w:tc>
          <w:tcPr>
            <w:tcW w:w="2064" w:type="pct"/>
          </w:tcPr>
          <w:p w:rsidR="00F450A3" w:rsidRPr="007D1EA5" w:rsidRDefault="00F450A3" w:rsidP="000A2818">
            <w:pPr>
              <w:pStyle w:val="BodyText"/>
              <w:spacing w:after="0" w:line="240" w:lineRule="atLeast"/>
              <w:ind w:right="-110"/>
              <w:rPr>
                <w:rFonts w:cs="Times New Roman"/>
                <w:b/>
                <w:bCs/>
                <w:i/>
                <w:iCs/>
                <w:szCs w:val="22"/>
              </w:rPr>
            </w:pPr>
            <w:r w:rsidRPr="00535018">
              <w:rPr>
                <w:rFonts w:cs="Times New Roman"/>
                <w:b/>
                <w:bCs/>
                <w:i/>
                <w:iCs/>
                <w:szCs w:val="22"/>
              </w:rPr>
              <w:t>Payable for fixed assets purchased</w:t>
            </w:r>
          </w:p>
        </w:tc>
        <w:tc>
          <w:tcPr>
            <w:tcW w:w="639" w:type="pct"/>
          </w:tcPr>
          <w:p w:rsidR="00F450A3" w:rsidRDefault="00F450A3" w:rsidP="000A2818">
            <w:pPr>
              <w:pStyle w:val="acctfourfigures"/>
              <w:tabs>
                <w:tab w:val="clear" w:pos="765"/>
                <w:tab w:val="decimal" w:pos="607"/>
              </w:tabs>
              <w:spacing w:line="240" w:lineRule="auto"/>
              <w:ind w:left="-95" w:right="-107"/>
              <w:rPr>
                <w:rFonts w:cs="Times New Roman"/>
                <w:szCs w:val="22"/>
                <w:lang w:val="en-US" w:bidi="th-TH"/>
              </w:rPr>
            </w:pPr>
          </w:p>
        </w:tc>
        <w:tc>
          <w:tcPr>
            <w:tcW w:w="149" w:type="pct"/>
          </w:tcPr>
          <w:p w:rsidR="00F450A3" w:rsidRPr="007D1EA5" w:rsidRDefault="00F450A3" w:rsidP="000A2818">
            <w:pPr>
              <w:pStyle w:val="acctmergecolhdg"/>
              <w:spacing w:line="240" w:lineRule="atLeast"/>
              <w:rPr>
                <w:rFonts w:cs="Times New Roman"/>
                <w:b w:val="0"/>
                <w:bCs/>
                <w:szCs w:val="22"/>
              </w:rPr>
            </w:pPr>
          </w:p>
        </w:tc>
        <w:tc>
          <w:tcPr>
            <w:tcW w:w="634" w:type="pct"/>
          </w:tcPr>
          <w:p w:rsidR="00F450A3" w:rsidRDefault="00F450A3" w:rsidP="000A2818">
            <w:pPr>
              <w:pStyle w:val="acctfourfigures"/>
              <w:tabs>
                <w:tab w:val="clear" w:pos="765"/>
                <w:tab w:val="decimal" w:pos="607"/>
              </w:tabs>
              <w:spacing w:line="240" w:lineRule="auto"/>
              <w:ind w:left="-95" w:right="-107"/>
              <w:rPr>
                <w:rFonts w:cs="Times New Roman"/>
                <w:szCs w:val="22"/>
                <w:lang w:val="en-US" w:bidi="th-TH"/>
              </w:rPr>
            </w:pPr>
          </w:p>
        </w:tc>
        <w:tc>
          <w:tcPr>
            <w:tcW w:w="144" w:type="pct"/>
          </w:tcPr>
          <w:p w:rsidR="00F450A3" w:rsidRPr="007D1EA5" w:rsidRDefault="00F450A3" w:rsidP="000A2818">
            <w:pPr>
              <w:pStyle w:val="acctmergecolhdg"/>
              <w:spacing w:line="240" w:lineRule="atLeast"/>
              <w:rPr>
                <w:rFonts w:cs="Times New Roman"/>
                <w:b w:val="0"/>
                <w:bCs/>
                <w:szCs w:val="22"/>
              </w:rPr>
            </w:pPr>
          </w:p>
        </w:tc>
        <w:tc>
          <w:tcPr>
            <w:tcW w:w="641" w:type="pct"/>
          </w:tcPr>
          <w:p w:rsidR="00F450A3" w:rsidRPr="00D57E7A"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c>
          <w:tcPr>
            <w:tcW w:w="132" w:type="pct"/>
          </w:tcPr>
          <w:p w:rsidR="00F450A3" w:rsidRPr="007D1EA5" w:rsidRDefault="00F450A3" w:rsidP="000A2818">
            <w:pPr>
              <w:pStyle w:val="acctmergecolhdg"/>
              <w:spacing w:line="240" w:lineRule="atLeast"/>
              <w:rPr>
                <w:rFonts w:cs="Times New Roman"/>
                <w:b w:val="0"/>
                <w:bCs/>
                <w:szCs w:val="22"/>
              </w:rPr>
            </w:pPr>
          </w:p>
        </w:tc>
        <w:tc>
          <w:tcPr>
            <w:tcW w:w="598" w:type="pct"/>
          </w:tcPr>
          <w:p w:rsidR="00F450A3" w:rsidRPr="00D57E7A"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r>
      <w:tr w:rsidR="00F450A3" w:rsidRPr="007D1EA5" w:rsidTr="000A2818">
        <w:tc>
          <w:tcPr>
            <w:tcW w:w="2064" w:type="pct"/>
          </w:tcPr>
          <w:p w:rsidR="00F450A3" w:rsidRPr="00B5036E" w:rsidRDefault="00F450A3" w:rsidP="000A2818">
            <w:pPr>
              <w:pStyle w:val="BodyText"/>
              <w:spacing w:after="0" w:line="240" w:lineRule="atLeast"/>
              <w:ind w:right="-110"/>
              <w:rPr>
                <w:rFonts w:cs="Times New Roman"/>
                <w:b/>
                <w:bCs/>
                <w:szCs w:val="22"/>
              </w:rPr>
            </w:pPr>
            <w:r>
              <w:rPr>
                <w:rFonts w:cs="Times New Roman"/>
                <w:b/>
                <w:bCs/>
                <w:szCs w:val="22"/>
              </w:rPr>
              <w:t>Other related party</w:t>
            </w:r>
          </w:p>
        </w:tc>
        <w:tc>
          <w:tcPr>
            <w:tcW w:w="639" w:type="pct"/>
          </w:tcPr>
          <w:p w:rsidR="00F450A3" w:rsidRDefault="00F450A3" w:rsidP="000A2818">
            <w:pPr>
              <w:pStyle w:val="acctfourfigures"/>
              <w:tabs>
                <w:tab w:val="clear" w:pos="765"/>
                <w:tab w:val="decimal" w:pos="607"/>
              </w:tabs>
              <w:spacing w:line="240" w:lineRule="auto"/>
              <w:ind w:left="-95" w:right="-107"/>
              <w:rPr>
                <w:rFonts w:cs="Times New Roman"/>
                <w:szCs w:val="22"/>
                <w:lang w:val="en-US" w:bidi="th-TH"/>
              </w:rPr>
            </w:pPr>
          </w:p>
        </w:tc>
        <w:tc>
          <w:tcPr>
            <w:tcW w:w="149" w:type="pct"/>
          </w:tcPr>
          <w:p w:rsidR="00F450A3" w:rsidRPr="007D1EA5" w:rsidRDefault="00F450A3" w:rsidP="000A2818">
            <w:pPr>
              <w:pStyle w:val="acctmergecolhdg"/>
              <w:spacing w:line="240" w:lineRule="atLeast"/>
              <w:rPr>
                <w:rFonts w:cs="Times New Roman"/>
                <w:b w:val="0"/>
                <w:bCs/>
                <w:szCs w:val="22"/>
              </w:rPr>
            </w:pPr>
          </w:p>
        </w:tc>
        <w:tc>
          <w:tcPr>
            <w:tcW w:w="634" w:type="pct"/>
          </w:tcPr>
          <w:p w:rsidR="00F450A3" w:rsidRDefault="00F450A3" w:rsidP="000A2818">
            <w:pPr>
              <w:pStyle w:val="acctfourfigures"/>
              <w:tabs>
                <w:tab w:val="clear" w:pos="765"/>
                <w:tab w:val="decimal" w:pos="607"/>
              </w:tabs>
              <w:spacing w:line="240" w:lineRule="auto"/>
              <w:ind w:left="-95" w:right="-107"/>
              <w:rPr>
                <w:rFonts w:cs="Times New Roman"/>
                <w:szCs w:val="22"/>
                <w:lang w:val="en-US" w:bidi="th-TH"/>
              </w:rPr>
            </w:pPr>
          </w:p>
        </w:tc>
        <w:tc>
          <w:tcPr>
            <w:tcW w:w="144" w:type="pct"/>
          </w:tcPr>
          <w:p w:rsidR="00F450A3" w:rsidRPr="007D1EA5" w:rsidRDefault="00F450A3" w:rsidP="000A2818">
            <w:pPr>
              <w:pStyle w:val="acctmergecolhdg"/>
              <w:spacing w:line="240" w:lineRule="atLeast"/>
              <w:rPr>
                <w:rFonts w:cs="Times New Roman"/>
                <w:b w:val="0"/>
                <w:bCs/>
                <w:szCs w:val="22"/>
              </w:rPr>
            </w:pPr>
          </w:p>
        </w:tc>
        <w:tc>
          <w:tcPr>
            <w:tcW w:w="641" w:type="pct"/>
          </w:tcPr>
          <w:p w:rsidR="00F450A3" w:rsidRPr="00D57E7A"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c>
          <w:tcPr>
            <w:tcW w:w="132" w:type="pct"/>
          </w:tcPr>
          <w:p w:rsidR="00F450A3" w:rsidRPr="007D1EA5" w:rsidRDefault="00F450A3" w:rsidP="000A2818">
            <w:pPr>
              <w:pStyle w:val="acctmergecolhdg"/>
              <w:spacing w:line="240" w:lineRule="atLeast"/>
              <w:rPr>
                <w:rFonts w:cs="Times New Roman"/>
                <w:b w:val="0"/>
                <w:bCs/>
                <w:szCs w:val="22"/>
              </w:rPr>
            </w:pPr>
          </w:p>
        </w:tc>
        <w:tc>
          <w:tcPr>
            <w:tcW w:w="598" w:type="pct"/>
          </w:tcPr>
          <w:p w:rsidR="00F450A3" w:rsidRPr="00D57E7A"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r>
      <w:tr w:rsidR="00F450A3" w:rsidRPr="007D1EA5" w:rsidTr="000A2818">
        <w:tc>
          <w:tcPr>
            <w:tcW w:w="2064" w:type="pct"/>
          </w:tcPr>
          <w:p w:rsidR="00F450A3" w:rsidRPr="00B5036E" w:rsidRDefault="00F450A3" w:rsidP="000A2818">
            <w:pPr>
              <w:pStyle w:val="BodyText"/>
              <w:spacing w:after="0" w:line="240" w:lineRule="atLeast"/>
              <w:ind w:right="-110"/>
              <w:rPr>
                <w:rFonts w:cs="Times New Roman"/>
                <w:szCs w:val="22"/>
              </w:rPr>
            </w:pPr>
            <w:r w:rsidRPr="007D1EA5">
              <w:rPr>
                <w:rFonts w:cs="Times New Roman"/>
                <w:szCs w:val="22"/>
              </w:rPr>
              <w:t>GS Yuasa International Ltd.</w:t>
            </w:r>
          </w:p>
        </w:tc>
        <w:tc>
          <w:tcPr>
            <w:tcW w:w="639" w:type="pct"/>
          </w:tcPr>
          <w:p w:rsidR="00F450A3" w:rsidRPr="007D1EA5" w:rsidRDefault="00F450A3" w:rsidP="000A2818">
            <w:pPr>
              <w:pStyle w:val="acctfourfigures"/>
              <w:tabs>
                <w:tab w:val="clear" w:pos="765"/>
                <w:tab w:val="decimal" w:pos="876"/>
              </w:tabs>
              <w:spacing w:line="240" w:lineRule="auto"/>
              <w:ind w:left="-95" w:right="-107"/>
              <w:rPr>
                <w:rFonts w:cs="Times New Roman"/>
                <w:szCs w:val="22"/>
                <w:lang w:val="en-US" w:bidi="th-TH"/>
              </w:rPr>
            </w:pPr>
            <w:r w:rsidRPr="001108AD">
              <w:rPr>
                <w:rFonts w:cs="Times New Roman"/>
                <w:szCs w:val="22"/>
                <w:lang w:val="en-US" w:bidi="th-TH"/>
              </w:rPr>
              <w:t>284</w:t>
            </w:r>
          </w:p>
        </w:tc>
        <w:tc>
          <w:tcPr>
            <w:tcW w:w="149" w:type="pct"/>
          </w:tcPr>
          <w:p w:rsidR="00F450A3" w:rsidRPr="007D1EA5" w:rsidRDefault="00F450A3" w:rsidP="000A2818">
            <w:pPr>
              <w:pStyle w:val="acctmergecolhdg"/>
              <w:spacing w:line="240" w:lineRule="atLeast"/>
              <w:rPr>
                <w:rFonts w:cs="Times New Roman"/>
                <w:b w:val="0"/>
                <w:bCs/>
                <w:szCs w:val="22"/>
              </w:rPr>
            </w:pPr>
          </w:p>
        </w:tc>
        <w:tc>
          <w:tcPr>
            <w:tcW w:w="634" w:type="pct"/>
          </w:tcPr>
          <w:p w:rsidR="00F450A3" w:rsidRPr="007D1EA5" w:rsidRDefault="00F450A3" w:rsidP="000A2818">
            <w:pPr>
              <w:pStyle w:val="acctfourfigures"/>
              <w:tabs>
                <w:tab w:val="clear" w:pos="765"/>
                <w:tab w:val="decimal" w:pos="876"/>
              </w:tabs>
              <w:spacing w:line="240" w:lineRule="auto"/>
              <w:ind w:left="-95" w:right="-107"/>
              <w:rPr>
                <w:rFonts w:cs="Times New Roman"/>
                <w:szCs w:val="22"/>
                <w:lang w:val="en-US" w:bidi="th-TH"/>
              </w:rPr>
            </w:pPr>
            <w:r>
              <w:rPr>
                <w:rFonts w:cs="Times New Roman"/>
                <w:szCs w:val="22"/>
                <w:lang w:val="en-US" w:bidi="th-TH"/>
              </w:rPr>
              <w:t>305</w:t>
            </w:r>
          </w:p>
        </w:tc>
        <w:tc>
          <w:tcPr>
            <w:tcW w:w="144" w:type="pct"/>
          </w:tcPr>
          <w:p w:rsidR="00F450A3" w:rsidRPr="007D1EA5" w:rsidRDefault="00F450A3" w:rsidP="000A2818">
            <w:pPr>
              <w:pStyle w:val="acctmergecolhdg"/>
              <w:spacing w:line="240" w:lineRule="atLeast"/>
              <w:rPr>
                <w:rFonts w:cs="Times New Roman"/>
                <w:b w:val="0"/>
                <w:bCs/>
                <w:szCs w:val="22"/>
              </w:rPr>
            </w:pPr>
          </w:p>
        </w:tc>
        <w:tc>
          <w:tcPr>
            <w:tcW w:w="641" w:type="pct"/>
          </w:tcPr>
          <w:p w:rsidR="00F450A3" w:rsidRPr="007D1EA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7" w:right="-108" w:firstLine="0"/>
              <w:rPr>
                <w:rFonts w:ascii="Times New Roman" w:hAnsi="Times New Roman" w:cs="Times New Roman"/>
                <w:sz w:val="22"/>
                <w:szCs w:val="22"/>
              </w:rPr>
            </w:pPr>
            <w:r w:rsidRPr="001108AD">
              <w:rPr>
                <w:rFonts w:ascii="Times New Roman" w:hAnsi="Times New Roman" w:cs="Times New Roman"/>
                <w:sz w:val="22"/>
                <w:szCs w:val="22"/>
              </w:rPr>
              <w:t>284</w:t>
            </w:r>
          </w:p>
        </w:tc>
        <w:tc>
          <w:tcPr>
            <w:tcW w:w="132" w:type="pct"/>
          </w:tcPr>
          <w:p w:rsidR="00F450A3" w:rsidRPr="007D1EA5" w:rsidRDefault="00F450A3" w:rsidP="000A2818">
            <w:pPr>
              <w:pStyle w:val="acctmergecolhdg"/>
              <w:spacing w:line="240" w:lineRule="atLeast"/>
              <w:rPr>
                <w:rFonts w:cs="Times New Roman"/>
                <w:b w:val="0"/>
                <w:bCs/>
                <w:szCs w:val="22"/>
              </w:rPr>
            </w:pPr>
          </w:p>
        </w:tc>
        <w:tc>
          <w:tcPr>
            <w:tcW w:w="598" w:type="pct"/>
          </w:tcPr>
          <w:p w:rsidR="00F450A3" w:rsidRPr="007D1EA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2"/>
              </w:tabs>
              <w:ind w:left="-107" w:right="-108" w:firstLine="0"/>
              <w:rPr>
                <w:rFonts w:ascii="Times New Roman" w:hAnsi="Times New Roman" w:cs="Times New Roman"/>
                <w:sz w:val="22"/>
                <w:szCs w:val="22"/>
              </w:rPr>
            </w:pPr>
            <w:r>
              <w:rPr>
                <w:rFonts w:ascii="Times New Roman" w:hAnsi="Times New Roman" w:cs="Times New Roman"/>
                <w:sz w:val="22"/>
                <w:szCs w:val="22"/>
              </w:rPr>
              <w:t>305</w:t>
            </w:r>
          </w:p>
        </w:tc>
      </w:tr>
      <w:tr w:rsidR="00F450A3" w:rsidRPr="007D1EA5" w:rsidTr="000A2818">
        <w:tc>
          <w:tcPr>
            <w:tcW w:w="2064" w:type="pct"/>
          </w:tcPr>
          <w:p w:rsidR="00F450A3" w:rsidRPr="007D1EA5" w:rsidRDefault="00F450A3" w:rsidP="000A2818">
            <w:pPr>
              <w:pStyle w:val="BodyText"/>
              <w:spacing w:after="0" w:line="240" w:lineRule="atLeast"/>
              <w:ind w:right="-110"/>
              <w:rPr>
                <w:rFonts w:cs="Times New Roman"/>
                <w:b/>
                <w:bCs/>
                <w:i/>
                <w:iCs/>
                <w:szCs w:val="22"/>
              </w:rPr>
            </w:pPr>
          </w:p>
        </w:tc>
        <w:tc>
          <w:tcPr>
            <w:tcW w:w="639" w:type="pct"/>
          </w:tcPr>
          <w:p w:rsidR="00F450A3" w:rsidRPr="007D1EA5" w:rsidRDefault="00F450A3" w:rsidP="000A2818">
            <w:pPr>
              <w:pStyle w:val="acctfourfigures"/>
              <w:tabs>
                <w:tab w:val="clear" w:pos="765"/>
                <w:tab w:val="decimal" w:pos="876"/>
                <w:tab w:val="decimal" w:pos="922"/>
              </w:tabs>
              <w:spacing w:line="240" w:lineRule="auto"/>
              <w:ind w:left="-95" w:right="-110"/>
              <w:rPr>
                <w:rFonts w:cs="Times New Roman"/>
                <w:szCs w:val="22"/>
              </w:rPr>
            </w:pPr>
          </w:p>
        </w:tc>
        <w:tc>
          <w:tcPr>
            <w:tcW w:w="149" w:type="pct"/>
          </w:tcPr>
          <w:p w:rsidR="00F450A3" w:rsidRPr="007D1EA5" w:rsidRDefault="00F450A3" w:rsidP="000A2818">
            <w:pPr>
              <w:pStyle w:val="acctmergecolhdg"/>
              <w:spacing w:line="240" w:lineRule="atLeast"/>
              <w:rPr>
                <w:rFonts w:cs="Times New Roman"/>
                <w:b w:val="0"/>
                <w:bCs/>
                <w:szCs w:val="22"/>
              </w:rPr>
            </w:pPr>
          </w:p>
        </w:tc>
        <w:tc>
          <w:tcPr>
            <w:tcW w:w="634" w:type="pct"/>
          </w:tcPr>
          <w:p w:rsidR="00F450A3" w:rsidRPr="007D1EA5" w:rsidRDefault="00F450A3" w:rsidP="000A2818">
            <w:pPr>
              <w:pStyle w:val="acctfourfigures"/>
              <w:tabs>
                <w:tab w:val="clear" w:pos="765"/>
                <w:tab w:val="decimal" w:pos="876"/>
                <w:tab w:val="decimal" w:pos="922"/>
              </w:tabs>
              <w:spacing w:line="240" w:lineRule="auto"/>
              <w:ind w:left="-95" w:right="-110"/>
              <w:rPr>
                <w:rFonts w:cs="Times New Roman"/>
                <w:szCs w:val="22"/>
              </w:rPr>
            </w:pPr>
          </w:p>
        </w:tc>
        <w:tc>
          <w:tcPr>
            <w:tcW w:w="144" w:type="pct"/>
          </w:tcPr>
          <w:p w:rsidR="00F450A3" w:rsidRPr="007D1EA5" w:rsidRDefault="00F450A3" w:rsidP="000A2818">
            <w:pPr>
              <w:pStyle w:val="acctmergecolhdg"/>
              <w:spacing w:line="240" w:lineRule="atLeast"/>
              <w:rPr>
                <w:rFonts w:cs="Times New Roman"/>
                <w:b w:val="0"/>
                <w:bCs/>
                <w:szCs w:val="22"/>
              </w:rPr>
            </w:pPr>
          </w:p>
        </w:tc>
        <w:tc>
          <w:tcPr>
            <w:tcW w:w="641" w:type="pct"/>
          </w:tcPr>
          <w:p w:rsidR="00F450A3" w:rsidRPr="007D1EA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 w:val="decimal" w:pos="922"/>
              </w:tabs>
              <w:ind w:left="-107" w:right="-108" w:firstLine="0"/>
              <w:rPr>
                <w:rFonts w:ascii="Times New Roman" w:hAnsi="Times New Roman" w:cs="Times New Roman"/>
                <w:sz w:val="22"/>
                <w:szCs w:val="22"/>
              </w:rPr>
            </w:pPr>
          </w:p>
        </w:tc>
        <w:tc>
          <w:tcPr>
            <w:tcW w:w="132" w:type="pct"/>
          </w:tcPr>
          <w:p w:rsidR="00F450A3" w:rsidRPr="007D1EA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598" w:type="pct"/>
          </w:tcPr>
          <w:p w:rsidR="00F450A3" w:rsidRPr="007D1EA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2"/>
                <w:tab w:val="decimal" w:pos="922"/>
              </w:tabs>
              <w:ind w:left="-107" w:right="-108" w:firstLine="0"/>
              <w:rPr>
                <w:rFonts w:ascii="Times New Roman" w:hAnsi="Times New Roman" w:cs="Times New Roman"/>
                <w:sz w:val="22"/>
                <w:szCs w:val="22"/>
              </w:rPr>
            </w:pPr>
          </w:p>
        </w:tc>
      </w:tr>
      <w:tr w:rsidR="00F450A3" w:rsidRPr="007D1EA5" w:rsidTr="000A2818">
        <w:tc>
          <w:tcPr>
            <w:tcW w:w="2064" w:type="pct"/>
          </w:tcPr>
          <w:p w:rsidR="00F450A3" w:rsidRPr="007D1EA5" w:rsidRDefault="00F450A3" w:rsidP="000A2818">
            <w:pPr>
              <w:pStyle w:val="BodyText"/>
              <w:spacing w:after="0" w:line="240" w:lineRule="atLeast"/>
              <w:ind w:right="-110"/>
              <w:rPr>
                <w:rFonts w:cs="Times New Roman"/>
                <w:b/>
                <w:bCs/>
                <w:i/>
                <w:iCs/>
                <w:szCs w:val="22"/>
              </w:rPr>
            </w:pPr>
            <w:r>
              <w:rPr>
                <w:rFonts w:cs="Times New Roman"/>
                <w:b/>
                <w:bCs/>
                <w:i/>
                <w:iCs/>
                <w:szCs w:val="22"/>
              </w:rPr>
              <w:t>Accrued royalty fee</w:t>
            </w:r>
          </w:p>
        </w:tc>
        <w:tc>
          <w:tcPr>
            <w:tcW w:w="639" w:type="pct"/>
          </w:tcPr>
          <w:p w:rsidR="00F450A3" w:rsidRPr="007D1EA5" w:rsidRDefault="00F450A3" w:rsidP="000A2818">
            <w:pPr>
              <w:pStyle w:val="acctfourfigures"/>
              <w:tabs>
                <w:tab w:val="clear" w:pos="765"/>
                <w:tab w:val="decimal" w:pos="876"/>
                <w:tab w:val="decimal" w:pos="922"/>
              </w:tabs>
              <w:spacing w:line="240" w:lineRule="auto"/>
              <w:ind w:left="-95" w:right="-110"/>
              <w:rPr>
                <w:rFonts w:cs="Times New Roman"/>
                <w:szCs w:val="22"/>
              </w:rPr>
            </w:pPr>
          </w:p>
        </w:tc>
        <w:tc>
          <w:tcPr>
            <w:tcW w:w="149" w:type="pct"/>
          </w:tcPr>
          <w:p w:rsidR="00F450A3" w:rsidRPr="007D1EA5" w:rsidRDefault="00F450A3" w:rsidP="000A2818">
            <w:pPr>
              <w:pStyle w:val="acctmergecolhdg"/>
              <w:spacing w:line="240" w:lineRule="atLeast"/>
              <w:rPr>
                <w:rFonts w:cs="Times New Roman"/>
                <w:b w:val="0"/>
                <w:bCs/>
                <w:szCs w:val="22"/>
              </w:rPr>
            </w:pPr>
          </w:p>
        </w:tc>
        <w:tc>
          <w:tcPr>
            <w:tcW w:w="634" w:type="pct"/>
          </w:tcPr>
          <w:p w:rsidR="00F450A3" w:rsidRPr="007D1EA5" w:rsidRDefault="00F450A3" w:rsidP="000A2818">
            <w:pPr>
              <w:pStyle w:val="acctfourfigures"/>
              <w:tabs>
                <w:tab w:val="clear" w:pos="765"/>
                <w:tab w:val="decimal" w:pos="876"/>
                <w:tab w:val="decimal" w:pos="922"/>
              </w:tabs>
              <w:spacing w:line="240" w:lineRule="auto"/>
              <w:ind w:left="-95" w:right="-110"/>
              <w:rPr>
                <w:rFonts w:cs="Times New Roman"/>
                <w:szCs w:val="22"/>
              </w:rPr>
            </w:pPr>
          </w:p>
        </w:tc>
        <w:tc>
          <w:tcPr>
            <w:tcW w:w="144" w:type="pct"/>
          </w:tcPr>
          <w:p w:rsidR="00F450A3" w:rsidRPr="007D1EA5" w:rsidRDefault="00F450A3" w:rsidP="000A2818">
            <w:pPr>
              <w:pStyle w:val="acctmergecolhdg"/>
              <w:spacing w:line="240" w:lineRule="atLeast"/>
              <w:rPr>
                <w:rFonts w:cs="Times New Roman"/>
                <w:b w:val="0"/>
                <w:bCs/>
                <w:szCs w:val="22"/>
              </w:rPr>
            </w:pPr>
          </w:p>
        </w:tc>
        <w:tc>
          <w:tcPr>
            <w:tcW w:w="641" w:type="pct"/>
          </w:tcPr>
          <w:p w:rsidR="00F450A3" w:rsidRPr="007D1EA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 w:val="decimal" w:pos="922"/>
              </w:tabs>
              <w:ind w:left="-107" w:right="-108" w:firstLine="0"/>
              <w:rPr>
                <w:rFonts w:ascii="Times New Roman" w:hAnsi="Times New Roman" w:cs="Times New Roman"/>
                <w:sz w:val="22"/>
                <w:szCs w:val="22"/>
              </w:rPr>
            </w:pPr>
          </w:p>
        </w:tc>
        <w:tc>
          <w:tcPr>
            <w:tcW w:w="132" w:type="pct"/>
          </w:tcPr>
          <w:p w:rsidR="00F450A3" w:rsidRPr="007D1EA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598" w:type="pct"/>
          </w:tcPr>
          <w:p w:rsidR="00F450A3" w:rsidRPr="007D1EA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2"/>
                <w:tab w:val="decimal" w:pos="922"/>
              </w:tabs>
              <w:ind w:left="-107" w:right="-108" w:firstLine="0"/>
              <w:rPr>
                <w:rFonts w:ascii="Times New Roman" w:hAnsi="Times New Roman" w:cs="Times New Roman"/>
                <w:sz w:val="22"/>
                <w:szCs w:val="22"/>
              </w:rPr>
            </w:pPr>
          </w:p>
        </w:tc>
      </w:tr>
      <w:tr w:rsidR="00F450A3" w:rsidRPr="007D1EA5" w:rsidTr="000A2818">
        <w:tc>
          <w:tcPr>
            <w:tcW w:w="2064" w:type="pct"/>
          </w:tcPr>
          <w:p w:rsidR="00F450A3" w:rsidRPr="007D1EA5" w:rsidRDefault="00F450A3" w:rsidP="000A2818">
            <w:pPr>
              <w:spacing w:line="240" w:lineRule="atLeast"/>
              <w:ind w:left="-18"/>
              <w:rPr>
                <w:rFonts w:cs="Times New Roman"/>
                <w:b/>
                <w:bCs/>
                <w:szCs w:val="22"/>
              </w:rPr>
            </w:pPr>
            <w:r w:rsidRPr="007D1EA5">
              <w:rPr>
                <w:rFonts w:cs="Times New Roman"/>
                <w:b/>
                <w:bCs/>
                <w:szCs w:val="22"/>
              </w:rPr>
              <w:t>Other related party</w:t>
            </w:r>
          </w:p>
        </w:tc>
        <w:tc>
          <w:tcPr>
            <w:tcW w:w="639" w:type="pct"/>
          </w:tcPr>
          <w:p w:rsidR="00F450A3" w:rsidRPr="007D1EA5" w:rsidRDefault="00F450A3" w:rsidP="000A2818">
            <w:pPr>
              <w:pStyle w:val="acctfourfigures"/>
              <w:tabs>
                <w:tab w:val="clear" w:pos="765"/>
                <w:tab w:val="decimal" w:pos="876"/>
                <w:tab w:val="decimal" w:pos="922"/>
              </w:tabs>
              <w:spacing w:line="240" w:lineRule="auto"/>
              <w:ind w:left="-95" w:right="-110"/>
              <w:rPr>
                <w:rFonts w:cs="Times New Roman"/>
                <w:szCs w:val="22"/>
              </w:rPr>
            </w:pPr>
          </w:p>
        </w:tc>
        <w:tc>
          <w:tcPr>
            <w:tcW w:w="149" w:type="pct"/>
          </w:tcPr>
          <w:p w:rsidR="00F450A3" w:rsidRPr="007D1EA5" w:rsidRDefault="00F450A3" w:rsidP="000A2818">
            <w:pPr>
              <w:pStyle w:val="acctmergecolhdg"/>
              <w:spacing w:line="240" w:lineRule="atLeast"/>
              <w:rPr>
                <w:rFonts w:cs="Times New Roman"/>
                <w:b w:val="0"/>
                <w:bCs/>
                <w:szCs w:val="22"/>
              </w:rPr>
            </w:pPr>
          </w:p>
        </w:tc>
        <w:tc>
          <w:tcPr>
            <w:tcW w:w="634" w:type="pct"/>
          </w:tcPr>
          <w:p w:rsidR="00F450A3" w:rsidRPr="007D1EA5" w:rsidRDefault="00F450A3" w:rsidP="000A2818">
            <w:pPr>
              <w:pStyle w:val="acctfourfigures"/>
              <w:tabs>
                <w:tab w:val="clear" w:pos="765"/>
                <w:tab w:val="decimal" w:pos="876"/>
                <w:tab w:val="decimal" w:pos="922"/>
              </w:tabs>
              <w:spacing w:line="240" w:lineRule="auto"/>
              <w:ind w:left="-95" w:right="-110"/>
              <w:rPr>
                <w:rFonts w:cs="Times New Roman"/>
                <w:szCs w:val="22"/>
              </w:rPr>
            </w:pPr>
          </w:p>
        </w:tc>
        <w:tc>
          <w:tcPr>
            <w:tcW w:w="144" w:type="pct"/>
          </w:tcPr>
          <w:p w:rsidR="00F450A3" w:rsidRPr="007D1EA5" w:rsidRDefault="00F450A3" w:rsidP="000A2818">
            <w:pPr>
              <w:pStyle w:val="acctmergecolhdg"/>
              <w:spacing w:line="240" w:lineRule="atLeast"/>
              <w:rPr>
                <w:rFonts w:cs="Times New Roman"/>
                <w:b w:val="0"/>
                <w:bCs/>
                <w:szCs w:val="22"/>
              </w:rPr>
            </w:pPr>
          </w:p>
        </w:tc>
        <w:tc>
          <w:tcPr>
            <w:tcW w:w="641" w:type="pct"/>
          </w:tcPr>
          <w:p w:rsidR="00F450A3" w:rsidRPr="007D1EA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 w:val="decimal" w:pos="922"/>
              </w:tabs>
              <w:ind w:left="-107" w:right="-108" w:firstLine="0"/>
              <w:rPr>
                <w:rFonts w:ascii="Times New Roman" w:hAnsi="Times New Roman" w:cs="Times New Roman"/>
                <w:sz w:val="22"/>
                <w:szCs w:val="22"/>
              </w:rPr>
            </w:pPr>
          </w:p>
        </w:tc>
        <w:tc>
          <w:tcPr>
            <w:tcW w:w="132" w:type="pct"/>
          </w:tcPr>
          <w:p w:rsidR="00F450A3" w:rsidRPr="007D1EA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598" w:type="pct"/>
          </w:tcPr>
          <w:p w:rsidR="00F450A3" w:rsidRPr="007D1EA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2"/>
                <w:tab w:val="decimal" w:pos="922"/>
              </w:tabs>
              <w:ind w:left="-107" w:right="-108" w:firstLine="0"/>
              <w:rPr>
                <w:rFonts w:ascii="Times New Roman" w:hAnsi="Times New Roman" w:cs="Times New Roman"/>
                <w:sz w:val="22"/>
                <w:szCs w:val="22"/>
              </w:rPr>
            </w:pPr>
          </w:p>
        </w:tc>
      </w:tr>
      <w:tr w:rsidR="00F450A3" w:rsidRPr="007D1EA5" w:rsidTr="000A2818">
        <w:tc>
          <w:tcPr>
            <w:tcW w:w="2064" w:type="pct"/>
          </w:tcPr>
          <w:p w:rsidR="00F450A3" w:rsidRPr="007D1EA5" w:rsidRDefault="00F450A3" w:rsidP="000A2818">
            <w:pPr>
              <w:spacing w:line="240" w:lineRule="atLeast"/>
              <w:rPr>
                <w:rFonts w:cs="Times New Roman"/>
                <w:szCs w:val="22"/>
              </w:rPr>
            </w:pPr>
            <w:r w:rsidRPr="007D1EA5">
              <w:rPr>
                <w:rFonts w:cs="Times New Roman"/>
                <w:szCs w:val="22"/>
              </w:rPr>
              <w:t>GS Yuasa International Ltd.</w:t>
            </w:r>
          </w:p>
        </w:tc>
        <w:tc>
          <w:tcPr>
            <w:tcW w:w="639" w:type="pct"/>
          </w:tcPr>
          <w:p w:rsidR="00F450A3" w:rsidRPr="007D1EA5" w:rsidRDefault="00F450A3" w:rsidP="000A2818">
            <w:pPr>
              <w:pStyle w:val="acctfourfigures"/>
              <w:tabs>
                <w:tab w:val="clear" w:pos="765"/>
                <w:tab w:val="decimal" w:pos="876"/>
              </w:tabs>
              <w:spacing w:line="240" w:lineRule="auto"/>
              <w:ind w:left="-95" w:right="-110"/>
              <w:rPr>
                <w:rFonts w:cs="Times New Roman"/>
                <w:szCs w:val="22"/>
              </w:rPr>
            </w:pPr>
            <w:r w:rsidRPr="001108AD">
              <w:rPr>
                <w:rFonts w:cs="Times New Roman"/>
                <w:szCs w:val="22"/>
              </w:rPr>
              <w:t>34,919</w:t>
            </w:r>
          </w:p>
        </w:tc>
        <w:tc>
          <w:tcPr>
            <w:tcW w:w="149" w:type="pct"/>
          </w:tcPr>
          <w:p w:rsidR="00F450A3" w:rsidRPr="007D1EA5" w:rsidRDefault="00F450A3" w:rsidP="000A2818">
            <w:pPr>
              <w:pStyle w:val="acctmergecolhdg"/>
              <w:spacing w:line="240" w:lineRule="atLeast"/>
              <w:rPr>
                <w:rFonts w:cs="Times New Roman"/>
                <w:b w:val="0"/>
                <w:bCs/>
                <w:szCs w:val="22"/>
              </w:rPr>
            </w:pPr>
          </w:p>
        </w:tc>
        <w:tc>
          <w:tcPr>
            <w:tcW w:w="634" w:type="pct"/>
          </w:tcPr>
          <w:p w:rsidR="00F450A3" w:rsidRPr="007D1EA5" w:rsidRDefault="00F450A3" w:rsidP="000A2818">
            <w:pPr>
              <w:pStyle w:val="acctfourfigures"/>
              <w:tabs>
                <w:tab w:val="clear" w:pos="765"/>
                <w:tab w:val="decimal" w:pos="876"/>
              </w:tabs>
              <w:spacing w:line="240" w:lineRule="auto"/>
              <w:ind w:left="-95" w:right="-110"/>
              <w:rPr>
                <w:rFonts w:cs="Times New Roman"/>
                <w:szCs w:val="22"/>
              </w:rPr>
            </w:pPr>
            <w:r w:rsidRPr="004355E5">
              <w:rPr>
                <w:rFonts w:cs="Times New Roman"/>
                <w:szCs w:val="22"/>
              </w:rPr>
              <w:t>37,604</w:t>
            </w:r>
          </w:p>
        </w:tc>
        <w:tc>
          <w:tcPr>
            <w:tcW w:w="144" w:type="pct"/>
          </w:tcPr>
          <w:p w:rsidR="00F450A3" w:rsidRPr="007D1EA5" w:rsidRDefault="00F450A3" w:rsidP="000A2818">
            <w:pPr>
              <w:pStyle w:val="acctmergecolhdg"/>
              <w:spacing w:line="240" w:lineRule="atLeast"/>
              <w:rPr>
                <w:rFonts w:cs="Times New Roman"/>
                <w:b w:val="0"/>
                <w:bCs/>
                <w:szCs w:val="22"/>
              </w:rPr>
            </w:pPr>
          </w:p>
        </w:tc>
        <w:tc>
          <w:tcPr>
            <w:tcW w:w="641" w:type="pct"/>
          </w:tcPr>
          <w:p w:rsidR="00F450A3" w:rsidRPr="007D1EA5" w:rsidRDefault="00F450A3" w:rsidP="000A2818">
            <w:pPr>
              <w:pStyle w:val="acctfourfigures"/>
              <w:tabs>
                <w:tab w:val="clear" w:pos="765"/>
                <w:tab w:val="decimal" w:pos="922"/>
              </w:tabs>
              <w:spacing w:line="240" w:lineRule="auto"/>
              <w:ind w:left="-95" w:right="-108"/>
              <w:rPr>
                <w:rFonts w:cs="Times New Roman"/>
                <w:szCs w:val="22"/>
                <w:lang w:val="en-US" w:bidi="th-TH"/>
              </w:rPr>
            </w:pPr>
            <w:r w:rsidRPr="001108AD">
              <w:rPr>
                <w:rFonts w:cs="Times New Roman"/>
                <w:szCs w:val="22"/>
                <w:lang w:val="en-US" w:bidi="th-TH"/>
              </w:rPr>
              <w:t>34,919</w:t>
            </w:r>
          </w:p>
        </w:tc>
        <w:tc>
          <w:tcPr>
            <w:tcW w:w="132" w:type="pct"/>
          </w:tcPr>
          <w:p w:rsidR="00F450A3" w:rsidRPr="007D1EA5" w:rsidRDefault="00F450A3" w:rsidP="000A28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598" w:type="pct"/>
          </w:tcPr>
          <w:p w:rsidR="00F450A3" w:rsidRPr="007D1EA5" w:rsidRDefault="00F450A3" w:rsidP="000A2818">
            <w:pPr>
              <w:pStyle w:val="acctfourfigures"/>
              <w:tabs>
                <w:tab w:val="clear" w:pos="765"/>
                <w:tab w:val="decimal" w:pos="822"/>
              </w:tabs>
              <w:spacing w:line="240" w:lineRule="auto"/>
              <w:ind w:left="-95" w:right="-108"/>
              <w:rPr>
                <w:rFonts w:cs="Times New Roman"/>
                <w:szCs w:val="22"/>
                <w:lang w:val="en-US" w:bidi="th-TH"/>
              </w:rPr>
            </w:pPr>
            <w:r w:rsidRPr="004355E5">
              <w:rPr>
                <w:rFonts w:cs="Times New Roman"/>
                <w:szCs w:val="22"/>
                <w:lang w:val="en-US" w:bidi="th-TH"/>
              </w:rPr>
              <w:t>37,604</w:t>
            </w:r>
          </w:p>
        </w:tc>
      </w:tr>
      <w:tr w:rsidR="00F450A3" w:rsidRPr="007D1EA5" w:rsidTr="000A2818">
        <w:tc>
          <w:tcPr>
            <w:tcW w:w="2064" w:type="pct"/>
          </w:tcPr>
          <w:p w:rsidR="00F450A3" w:rsidRPr="007D1EA5" w:rsidRDefault="00F450A3" w:rsidP="000A2818">
            <w:pPr>
              <w:spacing w:line="240" w:lineRule="atLeast"/>
              <w:rPr>
                <w:rFonts w:cs="Times New Roman"/>
                <w:b/>
                <w:bCs/>
                <w:szCs w:val="22"/>
              </w:rPr>
            </w:pPr>
            <w:r w:rsidRPr="007D1EA5">
              <w:rPr>
                <w:rFonts w:cs="Times New Roman"/>
                <w:b/>
                <w:bCs/>
                <w:szCs w:val="22"/>
              </w:rPr>
              <w:t>Total</w:t>
            </w:r>
          </w:p>
        </w:tc>
        <w:tc>
          <w:tcPr>
            <w:tcW w:w="639" w:type="pct"/>
            <w:tcBorders>
              <w:top w:val="single" w:sz="4" w:space="0" w:color="auto"/>
              <w:bottom w:val="double" w:sz="4" w:space="0" w:color="auto"/>
            </w:tcBorders>
          </w:tcPr>
          <w:p w:rsidR="00F450A3" w:rsidRPr="007D1EA5" w:rsidRDefault="00F450A3" w:rsidP="000A2818">
            <w:pPr>
              <w:pStyle w:val="acctfourfigures"/>
              <w:tabs>
                <w:tab w:val="clear" w:pos="765"/>
                <w:tab w:val="decimal" w:pos="876"/>
              </w:tabs>
              <w:spacing w:line="240" w:lineRule="auto"/>
              <w:ind w:left="-95" w:right="-110"/>
              <w:rPr>
                <w:rFonts w:cs="Times New Roman"/>
                <w:b/>
                <w:bCs/>
                <w:szCs w:val="22"/>
              </w:rPr>
            </w:pPr>
            <w:r w:rsidRPr="001108AD">
              <w:rPr>
                <w:rFonts w:cs="Times New Roman"/>
                <w:b/>
                <w:bCs/>
                <w:szCs w:val="22"/>
              </w:rPr>
              <w:t>35,203</w:t>
            </w:r>
          </w:p>
        </w:tc>
        <w:tc>
          <w:tcPr>
            <w:tcW w:w="149" w:type="pct"/>
          </w:tcPr>
          <w:p w:rsidR="00F450A3" w:rsidRPr="007D1EA5" w:rsidRDefault="00F450A3" w:rsidP="000A2818">
            <w:pPr>
              <w:pStyle w:val="acctmergecolhdg"/>
              <w:spacing w:line="240" w:lineRule="atLeast"/>
              <w:rPr>
                <w:rFonts w:cs="Times New Roman"/>
                <w:b w:val="0"/>
                <w:bCs/>
                <w:szCs w:val="22"/>
              </w:rPr>
            </w:pPr>
          </w:p>
        </w:tc>
        <w:tc>
          <w:tcPr>
            <w:tcW w:w="634" w:type="pct"/>
            <w:tcBorders>
              <w:top w:val="single" w:sz="4" w:space="0" w:color="auto"/>
              <w:bottom w:val="double" w:sz="4" w:space="0" w:color="auto"/>
            </w:tcBorders>
          </w:tcPr>
          <w:p w:rsidR="00F450A3" w:rsidRPr="007D1EA5" w:rsidRDefault="00F450A3" w:rsidP="000A2818">
            <w:pPr>
              <w:pStyle w:val="acctfourfigures"/>
              <w:tabs>
                <w:tab w:val="clear" w:pos="765"/>
                <w:tab w:val="decimal" w:pos="876"/>
              </w:tabs>
              <w:spacing w:line="240" w:lineRule="auto"/>
              <w:ind w:left="-95" w:right="-110"/>
              <w:rPr>
                <w:rFonts w:cs="Times New Roman"/>
                <w:b/>
                <w:bCs/>
                <w:szCs w:val="22"/>
              </w:rPr>
            </w:pPr>
            <w:r>
              <w:rPr>
                <w:rFonts w:cs="Times New Roman"/>
                <w:b/>
                <w:bCs/>
                <w:szCs w:val="22"/>
              </w:rPr>
              <w:t>37,909</w:t>
            </w:r>
          </w:p>
        </w:tc>
        <w:tc>
          <w:tcPr>
            <w:tcW w:w="144" w:type="pct"/>
          </w:tcPr>
          <w:p w:rsidR="00F450A3" w:rsidRPr="007D1EA5" w:rsidRDefault="00F450A3" w:rsidP="000A2818">
            <w:pPr>
              <w:pStyle w:val="acctmergecolhdg"/>
              <w:spacing w:line="240" w:lineRule="atLeast"/>
              <w:rPr>
                <w:rFonts w:cs="Times New Roman"/>
                <w:b w:val="0"/>
                <w:bCs/>
                <w:szCs w:val="22"/>
              </w:rPr>
            </w:pPr>
          </w:p>
        </w:tc>
        <w:tc>
          <w:tcPr>
            <w:tcW w:w="641" w:type="pct"/>
            <w:tcBorders>
              <w:top w:val="single" w:sz="4" w:space="0" w:color="auto"/>
              <w:bottom w:val="double" w:sz="4" w:space="0" w:color="auto"/>
            </w:tcBorders>
          </w:tcPr>
          <w:p w:rsidR="00F450A3" w:rsidRPr="007D1EA5" w:rsidRDefault="00F450A3" w:rsidP="000A2818">
            <w:pPr>
              <w:pStyle w:val="acctfourfigures"/>
              <w:tabs>
                <w:tab w:val="clear" w:pos="765"/>
                <w:tab w:val="decimal" w:pos="922"/>
              </w:tabs>
              <w:spacing w:line="240" w:lineRule="auto"/>
              <w:ind w:left="-95" w:right="-108"/>
              <w:rPr>
                <w:rFonts w:cs="Times New Roman"/>
                <w:b/>
                <w:bCs/>
                <w:szCs w:val="22"/>
                <w:lang w:val="en-US" w:bidi="th-TH"/>
              </w:rPr>
            </w:pPr>
            <w:r w:rsidRPr="001108AD">
              <w:rPr>
                <w:rFonts w:cs="Times New Roman"/>
                <w:b/>
                <w:bCs/>
                <w:szCs w:val="22"/>
                <w:lang w:val="en-US" w:bidi="th-TH"/>
              </w:rPr>
              <w:t>35,203</w:t>
            </w:r>
          </w:p>
        </w:tc>
        <w:tc>
          <w:tcPr>
            <w:tcW w:w="132" w:type="pct"/>
          </w:tcPr>
          <w:p w:rsidR="00F450A3" w:rsidRPr="007D1EA5" w:rsidRDefault="00F450A3" w:rsidP="000A2818">
            <w:pPr>
              <w:pStyle w:val="nineptcolumntab"/>
              <w:tabs>
                <w:tab w:val="clear" w:pos="624"/>
                <w:tab w:val="decimal" w:pos="868"/>
              </w:tabs>
              <w:spacing w:line="240" w:lineRule="atLeast"/>
              <w:ind w:left="-107" w:right="73"/>
              <w:rPr>
                <w:rFonts w:cs="Times New Roman"/>
                <w:b/>
                <w:bCs/>
                <w:sz w:val="22"/>
                <w:szCs w:val="22"/>
              </w:rPr>
            </w:pPr>
          </w:p>
        </w:tc>
        <w:tc>
          <w:tcPr>
            <w:tcW w:w="598" w:type="pct"/>
            <w:tcBorders>
              <w:top w:val="single" w:sz="4" w:space="0" w:color="auto"/>
              <w:bottom w:val="double" w:sz="4" w:space="0" w:color="auto"/>
            </w:tcBorders>
          </w:tcPr>
          <w:p w:rsidR="00F450A3" w:rsidRPr="007D1EA5" w:rsidRDefault="00F450A3" w:rsidP="000A2818">
            <w:pPr>
              <w:pStyle w:val="acctfourfigures"/>
              <w:tabs>
                <w:tab w:val="clear" w:pos="765"/>
                <w:tab w:val="decimal" w:pos="822"/>
              </w:tabs>
              <w:spacing w:line="240" w:lineRule="auto"/>
              <w:ind w:left="-95" w:right="-108"/>
              <w:rPr>
                <w:rFonts w:cs="Times New Roman"/>
                <w:b/>
                <w:bCs/>
                <w:szCs w:val="22"/>
                <w:lang w:val="en-US" w:bidi="th-TH"/>
              </w:rPr>
            </w:pPr>
            <w:r>
              <w:rPr>
                <w:rFonts w:cs="Times New Roman"/>
                <w:b/>
                <w:bCs/>
                <w:szCs w:val="22"/>
                <w:lang w:val="en-US" w:bidi="th-TH"/>
              </w:rPr>
              <w:t>37,909</w:t>
            </w:r>
          </w:p>
        </w:tc>
      </w:tr>
    </w:tbl>
    <w:p w:rsidR="00F450A3" w:rsidRDefault="00F450A3"/>
    <w:p w:rsidR="00F450A3" w:rsidRDefault="00F450A3"/>
    <w:p w:rsidR="00F450A3" w:rsidRDefault="00F450A3">
      <w:pPr>
        <w:sectPr w:rsidR="00F450A3" w:rsidSect="009845DD">
          <w:pgSz w:w="11909" w:h="16834" w:code="9"/>
          <w:pgMar w:top="691" w:right="1152" w:bottom="576" w:left="1152" w:header="720" w:footer="720" w:gutter="0"/>
          <w:pgNumType w:start="27"/>
          <w:cols w:space="720"/>
          <w:docGrid w:linePitch="360"/>
        </w:sectPr>
      </w:pPr>
    </w:p>
    <w:p w:rsidR="00F37BD1" w:rsidRPr="00DF4251" w:rsidRDefault="00F37BD1" w:rsidP="00F37BD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31" w:firstLine="540"/>
        <w:rPr>
          <w:rFonts w:cs="Times New Roman"/>
          <w:b/>
          <w:bCs/>
          <w:i/>
          <w:iCs/>
        </w:rPr>
      </w:pPr>
      <w:r w:rsidRPr="00DF4251">
        <w:rPr>
          <w:rFonts w:ascii="Times New Roman" w:hAnsi="Times New Roman" w:cs="Times New Roman"/>
          <w:b/>
          <w:bCs/>
          <w:i/>
          <w:iCs/>
          <w:sz w:val="22"/>
          <w:szCs w:val="22"/>
        </w:rPr>
        <w:lastRenderedPageBreak/>
        <w:t>Significant agreement</w:t>
      </w:r>
      <w:r w:rsidR="00505384">
        <w:rPr>
          <w:rFonts w:ascii="Times New Roman" w:hAnsi="Times New Roman" w:cs="Times New Roman"/>
          <w:b/>
          <w:bCs/>
          <w:i/>
          <w:iCs/>
          <w:sz w:val="22"/>
          <w:szCs w:val="22"/>
        </w:rPr>
        <w:t>s with related parties</w:t>
      </w:r>
    </w:p>
    <w:p w:rsidR="00F37BD1" w:rsidRPr="00B81259" w:rsidRDefault="00F37BD1" w:rsidP="00F37BD1">
      <w:pPr>
        <w:spacing w:line="240" w:lineRule="atLeast"/>
        <w:ind w:left="540"/>
        <w:jc w:val="thaiDistribute"/>
        <w:rPr>
          <w:rFonts w:cs="Times New Roman"/>
        </w:rPr>
      </w:pPr>
    </w:p>
    <w:p w:rsidR="00F37BD1" w:rsidRPr="00DF4251" w:rsidRDefault="00F37BD1" w:rsidP="00F37BD1">
      <w:pPr>
        <w:spacing w:line="240" w:lineRule="atLeast"/>
        <w:ind w:left="540"/>
        <w:jc w:val="thaiDistribute"/>
        <w:rPr>
          <w:rFonts w:cs="Times New Roman"/>
          <w:i/>
          <w:iCs/>
        </w:rPr>
      </w:pPr>
      <w:r w:rsidRPr="00DF4251">
        <w:rPr>
          <w:rFonts w:cs="Times New Roman"/>
          <w:i/>
          <w:iCs/>
        </w:rPr>
        <w:t>Technical Assistance Agreements</w:t>
      </w:r>
    </w:p>
    <w:p w:rsidR="00F37BD1" w:rsidRPr="00B81259" w:rsidRDefault="00F37BD1" w:rsidP="00F37BD1">
      <w:pPr>
        <w:spacing w:line="240" w:lineRule="atLeast"/>
        <w:ind w:left="540"/>
        <w:jc w:val="thaiDistribute"/>
        <w:rPr>
          <w:rFonts w:cs="Times New Roman"/>
          <w:spacing w:val="-2"/>
        </w:rPr>
      </w:pPr>
    </w:p>
    <w:p w:rsidR="00F37BD1" w:rsidRDefault="00F37BD1" w:rsidP="00F37BD1">
      <w:pPr>
        <w:spacing w:line="240" w:lineRule="atLeast"/>
        <w:ind w:left="540"/>
        <w:jc w:val="thaiDistribute"/>
        <w:rPr>
          <w:rFonts w:cs="Times New Roman"/>
          <w:spacing w:val="-2"/>
        </w:rPr>
      </w:pPr>
      <w:r w:rsidRPr="00DF4251">
        <w:rPr>
          <w:rFonts w:cs="Times New Roman"/>
          <w:spacing w:val="-2"/>
        </w:rPr>
        <w:t>On 1 January 2009, the Company entered into technical assistance agreements with GS Yuasa International Ltd. whereby the latter agreed to grant the Company the rights to use technical know-how and expertise related to manufacturing of automotive and motorcycle batteries as well as to use trademarks owned by GS Yuasa Corporation. The Company is committed to pay royalty fee at the rates as specified in the agreements. These agreements shall remain effective for 5 years and will be automatically renewed for another one year each unless terminated by either party giving notice in writing at least 90 days before the expiration of the agreements.</w:t>
      </w:r>
    </w:p>
    <w:p w:rsidR="00B241C3" w:rsidRDefault="00B241C3" w:rsidP="00B241C3">
      <w:pPr>
        <w:ind w:left="547" w:right="29"/>
        <w:jc w:val="both"/>
        <w:rPr>
          <w:spacing w:val="-2"/>
          <w:szCs w:val="22"/>
        </w:rPr>
      </w:pPr>
    </w:p>
    <w:p w:rsidR="00B241C3" w:rsidRDefault="00B241C3" w:rsidP="00B241C3">
      <w:pPr>
        <w:spacing w:line="240" w:lineRule="atLeast"/>
        <w:ind w:left="540"/>
        <w:jc w:val="thaiDistribute"/>
        <w:rPr>
          <w:rFonts w:cs="Times New Roman"/>
          <w:i/>
          <w:iCs/>
        </w:rPr>
      </w:pPr>
      <w:r w:rsidRPr="00B241C3">
        <w:rPr>
          <w:rFonts w:cs="Times New Roman"/>
          <w:i/>
          <w:iCs/>
        </w:rPr>
        <w:t>Rental Agreement</w:t>
      </w:r>
    </w:p>
    <w:p w:rsidR="00B241C3" w:rsidRPr="00B241C3" w:rsidRDefault="00B241C3" w:rsidP="00B241C3">
      <w:pPr>
        <w:spacing w:line="240" w:lineRule="atLeast"/>
        <w:ind w:left="540"/>
        <w:jc w:val="thaiDistribute"/>
        <w:rPr>
          <w:rFonts w:cs="Times New Roman"/>
          <w:i/>
          <w:iCs/>
        </w:rPr>
      </w:pPr>
    </w:p>
    <w:p w:rsidR="00B241C3" w:rsidRPr="00A44FD1" w:rsidRDefault="000F70F2" w:rsidP="00B241C3">
      <w:pPr>
        <w:ind w:left="547" w:right="29"/>
        <w:jc w:val="both"/>
        <w:rPr>
          <w:spacing w:val="-2"/>
          <w:szCs w:val="22"/>
        </w:rPr>
      </w:pPr>
      <w:r>
        <w:rPr>
          <w:spacing w:val="-2"/>
          <w:szCs w:val="22"/>
        </w:rPr>
        <w:t xml:space="preserve">On </w:t>
      </w:r>
      <w:r w:rsidR="00C81DF6">
        <w:rPr>
          <w:spacing w:val="-2"/>
          <w:szCs w:val="22"/>
        </w:rPr>
        <w:t>7 December 2018</w:t>
      </w:r>
      <w:r w:rsidR="00D42713">
        <w:rPr>
          <w:spacing w:val="-2"/>
          <w:szCs w:val="22"/>
        </w:rPr>
        <w:t>, t</w:t>
      </w:r>
      <w:r w:rsidR="00B241C3" w:rsidRPr="00A44FD1">
        <w:rPr>
          <w:spacing w:val="-2"/>
          <w:szCs w:val="22"/>
        </w:rPr>
        <w:t xml:space="preserve">he Company </w:t>
      </w:r>
      <w:r w:rsidR="00D42713">
        <w:rPr>
          <w:spacing w:val="-2"/>
          <w:szCs w:val="22"/>
        </w:rPr>
        <w:t>entered into a rental</w:t>
      </w:r>
      <w:r w:rsidR="00B241C3" w:rsidRPr="00A44FD1">
        <w:rPr>
          <w:spacing w:val="-2"/>
          <w:szCs w:val="22"/>
        </w:rPr>
        <w:t xml:space="preserve"> agreement with </w:t>
      </w:r>
      <w:r w:rsidR="00B241C3">
        <w:rPr>
          <w:spacing w:val="-2"/>
          <w:szCs w:val="22"/>
        </w:rPr>
        <w:t xml:space="preserve">Yuasa Sales and Distribution Co., Ltd. </w:t>
      </w:r>
      <w:r w:rsidR="00B241C3" w:rsidRPr="00A44FD1">
        <w:rPr>
          <w:spacing w:val="-2"/>
          <w:szCs w:val="22"/>
        </w:rPr>
        <w:t xml:space="preserve">covering </w:t>
      </w:r>
      <w:r w:rsidR="00B241C3">
        <w:rPr>
          <w:spacing w:val="-2"/>
          <w:szCs w:val="22"/>
        </w:rPr>
        <w:t xml:space="preserve">its </w:t>
      </w:r>
      <w:r w:rsidR="00B241C3" w:rsidRPr="00A44FD1">
        <w:rPr>
          <w:spacing w:val="-2"/>
          <w:szCs w:val="22"/>
        </w:rPr>
        <w:t>office premises, warehouse s</w:t>
      </w:r>
      <w:r w:rsidR="00B241C3">
        <w:rPr>
          <w:spacing w:val="-2"/>
          <w:szCs w:val="22"/>
        </w:rPr>
        <w:t>pace and related facilities</w:t>
      </w:r>
      <w:r w:rsidR="005420FE">
        <w:rPr>
          <w:spacing w:val="-2"/>
          <w:szCs w:val="22"/>
        </w:rPr>
        <w:t xml:space="preserve"> with</w:t>
      </w:r>
      <w:r w:rsidR="00B241C3">
        <w:rPr>
          <w:spacing w:val="-2"/>
          <w:szCs w:val="22"/>
        </w:rPr>
        <w:t xml:space="preserve"> </w:t>
      </w:r>
      <w:r w:rsidR="00B241C3" w:rsidRPr="00A44FD1">
        <w:rPr>
          <w:spacing w:val="-2"/>
          <w:szCs w:val="22"/>
        </w:rPr>
        <w:t xml:space="preserve">the rental and service </w:t>
      </w:r>
      <w:r w:rsidR="005420FE">
        <w:rPr>
          <w:spacing w:val="-2"/>
          <w:szCs w:val="22"/>
        </w:rPr>
        <w:t>income</w:t>
      </w:r>
      <w:r w:rsidR="00B241C3" w:rsidRPr="00A44FD1">
        <w:rPr>
          <w:spacing w:val="-2"/>
          <w:szCs w:val="22"/>
        </w:rPr>
        <w:t xml:space="preserve"> as specified in the agreement. The agreement is for a period of </w:t>
      </w:r>
      <w:r w:rsidR="00B241C3">
        <w:rPr>
          <w:spacing w:val="-2"/>
          <w:szCs w:val="22"/>
        </w:rPr>
        <w:t>2 years</w:t>
      </w:r>
      <w:r w:rsidR="00B241C3" w:rsidRPr="00A44FD1">
        <w:rPr>
          <w:spacing w:val="-2"/>
          <w:szCs w:val="22"/>
        </w:rPr>
        <w:t xml:space="preserve"> and shall</w:t>
      </w:r>
      <w:r w:rsidR="00B241C3">
        <w:rPr>
          <w:spacing w:val="-2"/>
          <w:szCs w:val="22"/>
        </w:rPr>
        <w:t xml:space="preserve"> be renewed</w:t>
      </w:r>
      <w:r w:rsidR="00B241C3" w:rsidRPr="00A44FD1">
        <w:rPr>
          <w:spacing w:val="-2"/>
          <w:szCs w:val="22"/>
        </w:rPr>
        <w:t xml:space="preserve"> </w:t>
      </w:r>
      <w:r w:rsidR="00B241C3">
        <w:rPr>
          <w:spacing w:val="-2"/>
          <w:szCs w:val="22"/>
        </w:rPr>
        <w:t>on an annual basis</w:t>
      </w:r>
      <w:r w:rsidR="00B241C3" w:rsidRPr="00A44FD1">
        <w:rPr>
          <w:spacing w:val="-2"/>
          <w:szCs w:val="22"/>
        </w:rPr>
        <w:t>.</w:t>
      </w:r>
    </w:p>
    <w:p w:rsidR="00B241C3" w:rsidRDefault="00B241C3" w:rsidP="00F37BD1">
      <w:pPr>
        <w:spacing w:line="240" w:lineRule="atLeast"/>
        <w:ind w:left="540"/>
        <w:jc w:val="thaiDistribute"/>
        <w:rPr>
          <w:rFonts w:cs="Times New Roman"/>
          <w:spacing w:val="-2"/>
        </w:rPr>
      </w:pPr>
    </w:p>
    <w:p w:rsidR="001017E9" w:rsidRDefault="001017E9" w:rsidP="001017E9">
      <w:pPr>
        <w:pStyle w:val="Heading1"/>
        <w:keepNext w:val="0"/>
        <w:keepLines w:val="0"/>
        <w:numPr>
          <w:ilvl w:val="0"/>
          <w:numId w:val="4"/>
        </w:numPr>
        <w:tabs>
          <w:tab w:val="clear" w:pos="340"/>
          <w:tab w:val="left" w:pos="540"/>
        </w:tabs>
        <w:spacing w:before="0" w:after="0" w:line="240" w:lineRule="atLeast"/>
        <w:ind w:left="540" w:hanging="540"/>
        <w:rPr>
          <w:rFonts w:eastAsia="Times New Roman" w:cs="Times New Roman"/>
          <w:bCs/>
          <w:szCs w:val="24"/>
        </w:rPr>
      </w:pPr>
      <w:r w:rsidRPr="001327B7">
        <w:rPr>
          <w:rFonts w:eastAsia="Times New Roman" w:cs="Times New Roman"/>
          <w:bCs/>
          <w:szCs w:val="24"/>
        </w:rPr>
        <w:t>Cash and cash equivalents</w:t>
      </w:r>
    </w:p>
    <w:p w:rsidR="001017E9" w:rsidRPr="00BB1730" w:rsidRDefault="001017E9" w:rsidP="00210B17">
      <w:pPr>
        <w:spacing w:line="240" w:lineRule="auto"/>
        <w:ind w:left="540"/>
        <w:jc w:val="thaiDistribute"/>
        <w:rPr>
          <w:rFonts w:cs="Times New Roman"/>
          <w:spacing w:val="-2"/>
          <w:szCs w:val="22"/>
        </w:rPr>
      </w:pPr>
    </w:p>
    <w:tbl>
      <w:tblPr>
        <w:tblW w:w="9180" w:type="dxa"/>
        <w:tblInd w:w="450" w:type="dxa"/>
        <w:tblLayout w:type="fixed"/>
        <w:tblCellMar>
          <w:left w:w="79" w:type="dxa"/>
          <w:right w:w="79" w:type="dxa"/>
        </w:tblCellMar>
        <w:tblLook w:val="0000" w:firstRow="0" w:lastRow="0" w:firstColumn="0" w:lastColumn="0" w:noHBand="0" w:noVBand="0"/>
      </w:tblPr>
      <w:tblGrid>
        <w:gridCol w:w="3690"/>
        <w:gridCol w:w="1260"/>
        <w:gridCol w:w="180"/>
        <w:gridCol w:w="1260"/>
        <w:gridCol w:w="180"/>
        <w:gridCol w:w="1170"/>
        <w:gridCol w:w="180"/>
        <w:gridCol w:w="1260"/>
      </w:tblGrid>
      <w:tr w:rsidR="001017E9" w:rsidRPr="005471B4" w:rsidTr="00C14330">
        <w:trPr>
          <w:cantSplit/>
          <w:tblHeader/>
        </w:trPr>
        <w:tc>
          <w:tcPr>
            <w:tcW w:w="3690" w:type="dxa"/>
            <w:shd w:val="clear" w:color="auto" w:fill="auto"/>
            <w:vAlign w:val="bottom"/>
          </w:tcPr>
          <w:p w:rsidR="001017E9" w:rsidRPr="001327B7" w:rsidRDefault="001017E9" w:rsidP="00A020D3">
            <w:pPr>
              <w:spacing w:line="240" w:lineRule="atLeast"/>
            </w:pPr>
          </w:p>
        </w:tc>
        <w:tc>
          <w:tcPr>
            <w:tcW w:w="2700" w:type="dxa"/>
            <w:gridSpan w:val="3"/>
          </w:tcPr>
          <w:p w:rsidR="001017E9" w:rsidRDefault="001017E9" w:rsidP="00A020D3">
            <w:pPr>
              <w:pStyle w:val="acctmergecolhdg"/>
              <w:spacing w:line="240" w:lineRule="atLeast"/>
            </w:pPr>
            <w:r w:rsidRPr="005471B4">
              <w:t>Consolidated</w:t>
            </w:r>
            <w:r>
              <w:t xml:space="preserve"> </w:t>
            </w:r>
          </w:p>
          <w:p w:rsidR="001017E9" w:rsidRPr="005471B4" w:rsidRDefault="001017E9" w:rsidP="00A020D3">
            <w:pPr>
              <w:pStyle w:val="acctmergecolhdg"/>
              <w:spacing w:line="240" w:lineRule="atLeast"/>
            </w:pPr>
            <w:r>
              <w:t>financial statements</w:t>
            </w:r>
          </w:p>
        </w:tc>
        <w:tc>
          <w:tcPr>
            <w:tcW w:w="180" w:type="dxa"/>
          </w:tcPr>
          <w:p w:rsidR="001017E9" w:rsidRPr="005471B4" w:rsidRDefault="001017E9" w:rsidP="00A020D3">
            <w:pPr>
              <w:pStyle w:val="acctmergecolhdg"/>
              <w:spacing w:line="240" w:lineRule="atLeast"/>
            </w:pPr>
          </w:p>
        </w:tc>
        <w:tc>
          <w:tcPr>
            <w:tcW w:w="2610" w:type="dxa"/>
            <w:gridSpan w:val="3"/>
          </w:tcPr>
          <w:p w:rsidR="001017E9" w:rsidRDefault="001017E9" w:rsidP="00A020D3">
            <w:pPr>
              <w:pStyle w:val="acctmergecolhdg"/>
              <w:spacing w:line="240" w:lineRule="atLeast"/>
            </w:pPr>
            <w:r>
              <w:t xml:space="preserve">Separate </w:t>
            </w:r>
          </w:p>
          <w:p w:rsidR="001017E9" w:rsidRPr="005471B4" w:rsidRDefault="001017E9" w:rsidP="00A020D3">
            <w:pPr>
              <w:pStyle w:val="acctmergecolhdg"/>
              <w:spacing w:line="240" w:lineRule="atLeast"/>
            </w:pPr>
            <w:r>
              <w:t>financial statements</w:t>
            </w:r>
          </w:p>
        </w:tc>
      </w:tr>
      <w:tr w:rsidR="00E84B83" w:rsidRPr="005471B4" w:rsidTr="00C14330">
        <w:trPr>
          <w:cantSplit/>
          <w:tblHeader/>
        </w:trPr>
        <w:tc>
          <w:tcPr>
            <w:tcW w:w="3690" w:type="dxa"/>
          </w:tcPr>
          <w:p w:rsidR="00E84B83" w:rsidRPr="001327B7" w:rsidRDefault="00E84B83" w:rsidP="00E84B83">
            <w:pPr>
              <w:spacing w:line="240" w:lineRule="atLeast"/>
            </w:pPr>
          </w:p>
        </w:tc>
        <w:tc>
          <w:tcPr>
            <w:tcW w:w="1260" w:type="dxa"/>
          </w:tcPr>
          <w:p w:rsidR="00E84B83" w:rsidRPr="002E4205" w:rsidRDefault="00115CA9" w:rsidP="00E84B83">
            <w:pPr>
              <w:pStyle w:val="acctmergecolhdg"/>
              <w:spacing w:line="240" w:lineRule="atLeast"/>
              <w:rPr>
                <w:b w:val="0"/>
                <w:bCs/>
              </w:rPr>
            </w:pPr>
            <w:r>
              <w:rPr>
                <w:b w:val="0"/>
                <w:bCs/>
              </w:rPr>
              <w:t>2019</w:t>
            </w:r>
          </w:p>
        </w:tc>
        <w:tc>
          <w:tcPr>
            <w:tcW w:w="180" w:type="dxa"/>
          </w:tcPr>
          <w:p w:rsidR="00E84B83" w:rsidRPr="002E4205" w:rsidRDefault="00E84B83" w:rsidP="00E84B83">
            <w:pPr>
              <w:pStyle w:val="acctmergecolhdg"/>
              <w:spacing w:line="240" w:lineRule="atLeast"/>
              <w:rPr>
                <w:b w:val="0"/>
                <w:bCs/>
              </w:rPr>
            </w:pPr>
          </w:p>
        </w:tc>
        <w:tc>
          <w:tcPr>
            <w:tcW w:w="1260" w:type="dxa"/>
          </w:tcPr>
          <w:p w:rsidR="00E84B83" w:rsidRPr="002E4205" w:rsidRDefault="00115CA9" w:rsidP="00E84B83">
            <w:pPr>
              <w:pStyle w:val="acctmergecolhdg"/>
              <w:spacing w:line="240" w:lineRule="atLeast"/>
              <w:rPr>
                <w:b w:val="0"/>
                <w:bCs/>
              </w:rPr>
            </w:pPr>
            <w:r>
              <w:rPr>
                <w:b w:val="0"/>
                <w:bCs/>
              </w:rPr>
              <w:t>2018</w:t>
            </w:r>
          </w:p>
        </w:tc>
        <w:tc>
          <w:tcPr>
            <w:tcW w:w="180" w:type="dxa"/>
          </w:tcPr>
          <w:p w:rsidR="00E84B83" w:rsidRPr="002E4205" w:rsidRDefault="00E84B83" w:rsidP="00E84B83">
            <w:pPr>
              <w:pStyle w:val="acctmergecolhdg"/>
              <w:spacing w:line="240" w:lineRule="atLeast"/>
              <w:rPr>
                <w:b w:val="0"/>
                <w:bCs/>
              </w:rPr>
            </w:pPr>
          </w:p>
        </w:tc>
        <w:tc>
          <w:tcPr>
            <w:tcW w:w="1170" w:type="dxa"/>
          </w:tcPr>
          <w:p w:rsidR="00E84B83" w:rsidRPr="002E4205" w:rsidRDefault="00115CA9" w:rsidP="00E84B83">
            <w:pPr>
              <w:pStyle w:val="acctmergecolhdg"/>
              <w:spacing w:line="240" w:lineRule="atLeast"/>
              <w:rPr>
                <w:b w:val="0"/>
                <w:bCs/>
              </w:rPr>
            </w:pPr>
            <w:r>
              <w:rPr>
                <w:b w:val="0"/>
                <w:bCs/>
              </w:rPr>
              <w:t>2019</w:t>
            </w:r>
          </w:p>
        </w:tc>
        <w:tc>
          <w:tcPr>
            <w:tcW w:w="180" w:type="dxa"/>
          </w:tcPr>
          <w:p w:rsidR="00E84B83" w:rsidRPr="002E4205" w:rsidRDefault="00E84B83" w:rsidP="00E84B83">
            <w:pPr>
              <w:pStyle w:val="acctmergecolhdg"/>
              <w:spacing w:line="240" w:lineRule="atLeast"/>
              <w:rPr>
                <w:b w:val="0"/>
                <w:bCs/>
              </w:rPr>
            </w:pPr>
          </w:p>
        </w:tc>
        <w:tc>
          <w:tcPr>
            <w:tcW w:w="1260" w:type="dxa"/>
          </w:tcPr>
          <w:p w:rsidR="00E84B83" w:rsidRPr="002E4205" w:rsidRDefault="00115CA9" w:rsidP="00E84B83">
            <w:pPr>
              <w:pStyle w:val="acctmergecolhdg"/>
              <w:spacing w:line="240" w:lineRule="atLeast"/>
              <w:rPr>
                <w:b w:val="0"/>
                <w:bCs/>
              </w:rPr>
            </w:pPr>
            <w:r>
              <w:rPr>
                <w:b w:val="0"/>
                <w:bCs/>
              </w:rPr>
              <w:t>2018</w:t>
            </w:r>
          </w:p>
        </w:tc>
      </w:tr>
      <w:tr w:rsidR="00E84B83" w:rsidRPr="005471B4" w:rsidTr="00C14330">
        <w:trPr>
          <w:cantSplit/>
        </w:trPr>
        <w:tc>
          <w:tcPr>
            <w:tcW w:w="3690" w:type="dxa"/>
          </w:tcPr>
          <w:p w:rsidR="00E84B83" w:rsidRPr="001327B7" w:rsidRDefault="00E84B83" w:rsidP="00E84B83">
            <w:pPr>
              <w:spacing w:line="240" w:lineRule="atLeast"/>
            </w:pPr>
          </w:p>
        </w:tc>
        <w:tc>
          <w:tcPr>
            <w:tcW w:w="5490" w:type="dxa"/>
            <w:gridSpan w:val="7"/>
          </w:tcPr>
          <w:p w:rsidR="00E84B83" w:rsidRPr="005471B4" w:rsidRDefault="00E84B83" w:rsidP="00E84B83">
            <w:pPr>
              <w:pStyle w:val="acctfourfigures"/>
              <w:spacing w:line="240" w:lineRule="atLeast"/>
              <w:jc w:val="center"/>
              <w:rPr>
                <w:i/>
                <w:iCs/>
              </w:rPr>
            </w:pPr>
            <w:r w:rsidRPr="005471B4">
              <w:rPr>
                <w:i/>
                <w:iCs/>
              </w:rPr>
              <w:t xml:space="preserve">(in </w:t>
            </w:r>
            <w:r>
              <w:rPr>
                <w:i/>
                <w:iCs/>
              </w:rPr>
              <w:t xml:space="preserve">thousand </w:t>
            </w:r>
            <w:r w:rsidRPr="005471B4">
              <w:rPr>
                <w:i/>
                <w:iCs/>
              </w:rPr>
              <w:t>Baht)</w:t>
            </w:r>
          </w:p>
        </w:tc>
      </w:tr>
      <w:tr w:rsidR="00115CA9" w:rsidRPr="005471B4" w:rsidTr="00C14330">
        <w:trPr>
          <w:cantSplit/>
          <w:trHeight w:val="110"/>
        </w:trPr>
        <w:tc>
          <w:tcPr>
            <w:tcW w:w="3690" w:type="dxa"/>
          </w:tcPr>
          <w:p w:rsidR="00115CA9" w:rsidRPr="005471B4" w:rsidRDefault="00115CA9" w:rsidP="00115CA9">
            <w:pPr>
              <w:spacing w:line="240" w:lineRule="atLeast"/>
            </w:pPr>
            <w:r w:rsidRPr="005471B4">
              <w:t>Cash on hand</w:t>
            </w:r>
          </w:p>
        </w:tc>
        <w:tc>
          <w:tcPr>
            <w:tcW w:w="1260" w:type="dxa"/>
          </w:tcPr>
          <w:p w:rsidR="00115CA9" w:rsidRPr="00FD04E3" w:rsidRDefault="001108AD" w:rsidP="00115CA9">
            <w:pPr>
              <w:pStyle w:val="acctfourfigures"/>
              <w:tabs>
                <w:tab w:val="clear" w:pos="765"/>
                <w:tab w:val="decimal" w:pos="1001"/>
              </w:tabs>
              <w:spacing w:line="240" w:lineRule="atLeast"/>
              <w:ind w:right="-79"/>
              <w:rPr>
                <w:lang w:val="en-US" w:bidi="th-TH"/>
              </w:rPr>
            </w:pPr>
            <w:r w:rsidRPr="001108AD">
              <w:rPr>
                <w:lang w:val="en-US" w:bidi="th-TH"/>
              </w:rPr>
              <w:t>144</w:t>
            </w:r>
          </w:p>
        </w:tc>
        <w:tc>
          <w:tcPr>
            <w:tcW w:w="180" w:type="dxa"/>
          </w:tcPr>
          <w:p w:rsidR="00115CA9" w:rsidRPr="005471B4" w:rsidRDefault="00115CA9" w:rsidP="00115CA9">
            <w:pPr>
              <w:pStyle w:val="acctfourfigures"/>
              <w:spacing w:line="240" w:lineRule="atLeast"/>
            </w:pPr>
          </w:p>
        </w:tc>
        <w:tc>
          <w:tcPr>
            <w:tcW w:w="1260" w:type="dxa"/>
          </w:tcPr>
          <w:p w:rsidR="00115CA9" w:rsidRPr="00FD04E3" w:rsidRDefault="00115CA9" w:rsidP="00115CA9">
            <w:pPr>
              <w:pStyle w:val="acctfourfigures"/>
              <w:tabs>
                <w:tab w:val="clear" w:pos="765"/>
                <w:tab w:val="decimal" w:pos="1001"/>
              </w:tabs>
              <w:spacing w:line="240" w:lineRule="atLeast"/>
              <w:ind w:right="-79"/>
              <w:rPr>
                <w:lang w:val="en-US" w:bidi="th-TH"/>
              </w:rPr>
            </w:pPr>
            <w:r>
              <w:rPr>
                <w:lang w:val="en-US" w:bidi="th-TH"/>
              </w:rPr>
              <w:t>155</w:t>
            </w:r>
          </w:p>
        </w:tc>
        <w:tc>
          <w:tcPr>
            <w:tcW w:w="180" w:type="dxa"/>
          </w:tcPr>
          <w:p w:rsidR="00115CA9" w:rsidRPr="005471B4" w:rsidRDefault="00115CA9" w:rsidP="00115CA9">
            <w:pPr>
              <w:pStyle w:val="acctfourfigures"/>
              <w:spacing w:line="240" w:lineRule="atLeast"/>
              <w:ind w:left="-79" w:right="-79"/>
            </w:pPr>
          </w:p>
        </w:tc>
        <w:tc>
          <w:tcPr>
            <w:tcW w:w="1170" w:type="dxa"/>
          </w:tcPr>
          <w:p w:rsidR="00115CA9" w:rsidRPr="005471B4" w:rsidRDefault="001108AD" w:rsidP="00115CA9">
            <w:pPr>
              <w:pStyle w:val="acctfourfigures"/>
              <w:tabs>
                <w:tab w:val="clear" w:pos="765"/>
                <w:tab w:val="decimal" w:pos="911"/>
              </w:tabs>
              <w:spacing w:line="240" w:lineRule="atLeast"/>
              <w:ind w:right="-79"/>
            </w:pPr>
            <w:r w:rsidRPr="001108AD">
              <w:t>34</w:t>
            </w:r>
          </w:p>
        </w:tc>
        <w:tc>
          <w:tcPr>
            <w:tcW w:w="180" w:type="dxa"/>
          </w:tcPr>
          <w:p w:rsidR="00115CA9" w:rsidRPr="005471B4" w:rsidRDefault="00115CA9" w:rsidP="00115CA9">
            <w:pPr>
              <w:pStyle w:val="acctfourfigures"/>
              <w:spacing w:line="240" w:lineRule="atLeast"/>
            </w:pPr>
          </w:p>
        </w:tc>
        <w:tc>
          <w:tcPr>
            <w:tcW w:w="1260" w:type="dxa"/>
          </w:tcPr>
          <w:p w:rsidR="00115CA9" w:rsidRPr="005471B4" w:rsidRDefault="00115CA9" w:rsidP="00115CA9">
            <w:pPr>
              <w:pStyle w:val="acctfourfigures"/>
              <w:tabs>
                <w:tab w:val="clear" w:pos="765"/>
                <w:tab w:val="decimal" w:pos="911"/>
              </w:tabs>
              <w:spacing w:line="240" w:lineRule="atLeast"/>
              <w:ind w:right="-79"/>
            </w:pPr>
            <w:r w:rsidRPr="00FD04E3">
              <w:t>49</w:t>
            </w:r>
          </w:p>
        </w:tc>
      </w:tr>
      <w:tr w:rsidR="00115CA9" w:rsidRPr="005471B4" w:rsidTr="00C14330">
        <w:trPr>
          <w:cantSplit/>
        </w:trPr>
        <w:tc>
          <w:tcPr>
            <w:tcW w:w="3690" w:type="dxa"/>
          </w:tcPr>
          <w:p w:rsidR="00115CA9" w:rsidRPr="005471B4" w:rsidRDefault="00115CA9" w:rsidP="00115CA9">
            <w:pPr>
              <w:spacing w:line="240" w:lineRule="atLeast"/>
            </w:pPr>
            <w:r>
              <w:t>Cash at banks - current accounts</w:t>
            </w:r>
          </w:p>
        </w:tc>
        <w:tc>
          <w:tcPr>
            <w:tcW w:w="1260" w:type="dxa"/>
          </w:tcPr>
          <w:p w:rsidR="00115CA9" w:rsidRPr="005471B4" w:rsidRDefault="001108AD" w:rsidP="00115CA9">
            <w:pPr>
              <w:pStyle w:val="acctfourfigures"/>
              <w:tabs>
                <w:tab w:val="clear" w:pos="765"/>
                <w:tab w:val="decimal" w:pos="1001"/>
              </w:tabs>
              <w:spacing w:line="240" w:lineRule="atLeast"/>
              <w:ind w:right="-79"/>
            </w:pPr>
            <w:r w:rsidRPr="001108AD">
              <w:t>41</w:t>
            </w:r>
          </w:p>
        </w:tc>
        <w:tc>
          <w:tcPr>
            <w:tcW w:w="180" w:type="dxa"/>
          </w:tcPr>
          <w:p w:rsidR="00115CA9" w:rsidRPr="005471B4" w:rsidRDefault="00115CA9" w:rsidP="00115CA9">
            <w:pPr>
              <w:pStyle w:val="acctfourfigures"/>
              <w:spacing w:line="240" w:lineRule="atLeast"/>
            </w:pPr>
          </w:p>
        </w:tc>
        <w:tc>
          <w:tcPr>
            <w:tcW w:w="1260" w:type="dxa"/>
          </w:tcPr>
          <w:p w:rsidR="00115CA9" w:rsidRPr="005471B4" w:rsidRDefault="00115CA9" w:rsidP="00115CA9">
            <w:pPr>
              <w:pStyle w:val="acctfourfigures"/>
              <w:tabs>
                <w:tab w:val="clear" w:pos="765"/>
                <w:tab w:val="decimal" w:pos="1001"/>
              </w:tabs>
              <w:spacing w:line="240" w:lineRule="atLeast"/>
              <w:ind w:right="-79"/>
            </w:pPr>
            <w:r>
              <w:t>41</w:t>
            </w:r>
          </w:p>
        </w:tc>
        <w:tc>
          <w:tcPr>
            <w:tcW w:w="180" w:type="dxa"/>
          </w:tcPr>
          <w:p w:rsidR="00115CA9" w:rsidRPr="005471B4" w:rsidRDefault="00115CA9" w:rsidP="00115CA9">
            <w:pPr>
              <w:pStyle w:val="acctfourfigures"/>
              <w:spacing w:line="240" w:lineRule="atLeast"/>
            </w:pPr>
          </w:p>
        </w:tc>
        <w:tc>
          <w:tcPr>
            <w:tcW w:w="1170" w:type="dxa"/>
          </w:tcPr>
          <w:p w:rsidR="00115CA9" w:rsidRPr="005471B4" w:rsidRDefault="001108AD" w:rsidP="00115CA9">
            <w:pPr>
              <w:pStyle w:val="acctfourfigures"/>
              <w:tabs>
                <w:tab w:val="clear" w:pos="765"/>
                <w:tab w:val="decimal" w:pos="911"/>
              </w:tabs>
              <w:spacing w:line="240" w:lineRule="atLeast"/>
              <w:ind w:right="-79"/>
            </w:pPr>
            <w:r w:rsidRPr="001108AD">
              <w:t>3</w:t>
            </w:r>
          </w:p>
        </w:tc>
        <w:tc>
          <w:tcPr>
            <w:tcW w:w="180" w:type="dxa"/>
          </w:tcPr>
          <w:p w:rsidR="00115CA9" w:rsidRPr="005471B4" w:rsidRDefault="00115CA9" w:rsidP="00115CA9">
            <w:pPr>
              <w:pStyle w:val="acctfourfigures"/>
              <w:spacing w:line="240" w:lineRule="atLeast"/>
            </w:pPr>
          </w:p>
        </w:tc>
        <w:tc>
          <w:tcPr>
            <w:tcW w:w="1260" w:type="dxa"/>
          </w:tcPr>
          <w:p w:rsidR="00115CA9" w:rsidRPr="005471B4" w:rsidRDefault="00115CA9" w:rsidP="00115CA9">
            <w:pPr>
              <w:pStyle w:val="acctfourfigures"/>
              <w:tabs>
                <w:tab w:val="clear" w:pos="765"/>
                <w:tab w:val="decimal" w:pos="911"/>
              </w:tabs>
              <w:spacing w:line="240" w:lineRule="atLeast"/>
              <w:ind w:right="-79"/>
            </w:pPr>
            <w:r w:rsidRPr="00FD04E3">
              <w:t>3</w:t>
            </w:r>
          </w:p>
        </w:tc>
      </w:tr>
      <w:tr w:rsidR="00115CA9" w:rsidRPr="005471B4" w:rsidTr="00C14330">
        <w:trPr>
          <w:cantSplit/>
        </w:trPr>
        <w:tc>
          <w:tcPr>
            <w:tcW w:w="3690" w:type="dxa"/>
          </w:tcPr>
          <w:p w:rsidR="00115CA9" w:rsidRDefault="00115CA9" w:rsidP="00115CA9">
            <w:pPr>
              <w:spacing w:line="240" w:lineRule="atLeast"/>
            </w:pPr>
            <w:r>
              <w:t>Cash at banks - savings accounts</w:t>
            </w:r>
          </w:p>
        </w:tc>
        <w:tc>
          <w:tcPr>
            <w:tcW w:w="1260" w:type="dxa"/>
          </w:tcPr>
          <w:p w:rsidR="00115CA9" w:rsidRPr="005471B4" w:rsidRDefault="001108AD" w:rsidP="00115CA9">
            <w:pPr>
              <w:pStyle w:val="acctfourfigures"/>
              <w:tabs>
                <w:tab w:val="clear" w:pos="765"/>
                <w:tab w:val="decimal" w:pos="1001"/>
              </w:tabs>
              <w:spacing w:line="240" w:lineRule="atLeast"/>
              <w:ind w:right="-79"/>
            </w:pPr>
            <w:r w:rsidRPr="001108AD">
              <w:t>202,962</w:t>
            </w:r>
          </w:p>
        </w:tc>
        <w:tc>
          <w:tcPr>
            <w:tcW w:w="180" w:type="dxa"/>
          </w:tcPr>
          <w:p w:rsidR="00115CA9" w:rsidRPr="005471B4" w:rsidRDefault="00115CA9" w:rsidP="00115CA9">
            <w:pPr>
              <w:pStyle w:val="acctfourfigures"/>
              <w:spacing w:line="240" w:lineRule="atLeast"/>
            </w:pPr>
          </w:p>
        </w:tc>
        <w:tc>
          <w:tcPr>
            <w:tcW w:w="1260" w:type="dxa"/>
          </w:tcPr>
          <w:p w:rsidR="00115CA9" w:rsidRPr="005471B4" w:rsidRDefault="00115CA9" w:rsidP="00115CA9">
            <w:pPr>
              <w:pStyle w:val="acctfourfigures"/>
              <w:tabs>
                <w:tab w:val="clear" w:pos="765"/>
                <w:tab w:val="decimal" w:pos="1001"/>
              </w:tabs>
              <w:spacing w:line="240" w:lineRule="atLeast"/>
              <w:ind w:right="-79"/>
            </w:pPr>
            <w:r w:rsidRPr="00FD04E3">
              <w:t>142</w:t>
            </w:r>
            <w:r>
              <w:t>,</w:t>
            </w:r>
            <w:r w:rsidRPr="00FD04E3">
              <w:t>290</w:t>
            </w:r>
          </w:p>
        </w:tc>
        <w:tc>
          <w:tcPr>
            <w:tcW w:w="180" w:type="dxa"/>
          </w:tcPr>
          <w:p w:rsidR="00115CA9" w:rsidRPr="005471B4" w:rsidRDefault="00115CA9" w:rsidP="00115CA9">
            <w:pPr>
              <w:pStyle w:val="acctfourfigures"/>
              <w:spacing w:line="240" w:lineRule="atLeast"/>
            </w:pPr>
          </w:p>
        </w:tc>
        <w:tc>
          <w:tcPr>
            <w:tcW w:w="1170" w:type="dxa"/>
          </w:tcPr>
          <w:p w:rsidR="00115CA9" w:rsidRPr="005471B4" w:rsidRDefault="001108AD" w:rsidP="00115CA9">
            <w:pPr>
              <w:pStyle w:val="acctfourfigures"/>
              <w:tabs>
                <w:tab w:val="clear" w:pos="765"/>
                <w:tab w:val="decimal" w:pos="911"/>
              </w:tabs>
              <w:spacing w:line="240" w:lineRule="atLeast"/>
              <w:ind w:right="-79"/>
            </w:pPr>
            <w:r w:rsidRPr="001108AD">
              <w:t>156,520</w:t>
            </w:r>
          </w:p>
        </w:tc>
        <w:tc>
          <w:tcPr>
            <w:tcW w:w="180" w:type="dxa"/>
          </w:tcPr>
          <w:p w:rsidR="00115CA9" w:rsidRPr="005471B4" w:rsidRDefault="00115CA9" w:rsidP="00115CA9">
            <w:pPr>
              <w:pStyle w:val="acctfourfigures"/>
              <w:spacing w:line="240" w:lineRule="atLeast"/>
            </w:pPr>
          </w:p>
        </w:tc>
        <w:tc>
          <w:tcPr>
            <w:tcW w:w="1260" w:type="dxa"/>
          </w:tcPr>
          <w:p w:rsidR="00115CA9" w:rsidRPr="005471B4" w:rsidRDefault="00115CA9" w:rsidP="00115CA9">
            <w:pPr>
              <w:pStyle w:val="acctfourfigures"/>
              <w:tabs>
                <w:tab w:val="clear" w:pos="765"/>
                <w:tab w:val="decimal" w:pos="911"/>
              </w:tabs>
              <w:spacing w:line="240" w:lineRule="atLeast"/>
              <w:ind w:right="-79"/>
            </w:pPr>
            <w:r w:rsidRPr="00FD04E3">
              <w:t>93</w:t>
            </w:r>
            <w:r>
              <w:t>,</w:t>
            </w:r>
            <w:r w:rsidRPr="00FD04E3">
              <w:t>677</w:t>
            </w:r>
          </w:p>
        </w:tc>
      </w:tr>
      <w:tr w:rsidR="00115CA9" w:rsidRPr="005471B4" w:rsidTr="00C14330">
        <w:trPr>
          <w:cantSplit/>
          <w:trHeight w:val="80"/>
        </w:trPr>
        <w:tc>
          <w:tcPr>
            <w:tcW w:w="3690" w:type="dxa"/>
          </w:tcPr>
          <w:p w:rsidR="00115CA9" w:rsidRPr="0089711B" w:rsidRDefault="00115CA9" w:rsidP="00115CA9">
            <w:pPr>
              <w:spacing w:line="240" w:lineRule="atLeast"/>
            </w:pPr>
            <w:r>
              <w:t>C</w:t>
            </w:r>
            <w:r w:rsidRPr="00D21987">
              <w:t>heques on hand</w:t>
            </w:r>
          </w:p>
        </w:tc>
        <w:tc>
          <w:tcPr>
            <w:tcW w:w="1260" w:type="dxa"/>
          </w:tcPr>
          <w:p w:rsidR="00115CA9" w:rsidRDefault="001108AD" w:rsidP="00115CA9">
            <w:pPr>
              <w:pStyle w:val="acctfourfigures"/>
              <w:tabs>
                <w:tab w:val="clear" w:pos="765"/>
                <w:tab w:val="decimal" w:pos="1001"/>
              </w:tabs>
              <w:spacing w:line="240" w:lineRule="atLeast"/>
              <w:ind w:right="-79"/>
            </w:pPr>
            <w:r w:rsidRPr="001108AD">
              <w:t>35</w:t>
            </w:r>
          </w:p>
        </w:tc>
        <w:tc>
          <w:tcPr>
            <w:tcW w:w="180" w:type="dxa"/>
          </w:tcPr>
          <w:p w:rsidR="00115CA9" w:rsidRPr="005471B4" w:rsidRDefault="00115CA9" w:rsidP="00115CA9">
            <w:pPr>
              <w:pStyle w:val="acctfourfigures"/>
              <w:spacing w:line="240" w:lineRule="atLeast"/>
            </w:pPr>
          </w:p>
        </w:tc>
        <w:tc>
          <w:tcPr>
            <w:tcW w:w="1260" w:type="dxa"/>
          </w:tcPr>
          <w:p w:rsidR="00115CA9" w:rsidRDefault="00115CA9" w:rsidP="00115CA9">
            <w:pPr>
              <w:pStyle w:val="acctfourfigures"/>
              <w:tabs>
                <w:tab w:val="clear" w:pos="765"/>
                <w:tab w:val="decimal" w:pos="1001"/>
              </w:tabs>
              <w:spacing w:line="240" w:lineRule="atLeast"/>
              <w:ind w:right="-79"/>
            </w:pPr>
            <w:r>
              <w:t>12</w:t>
            </w:r>
          </w:p>
        </w:tc>
        <w:tc>
          <w:tcPr>
            <w:tcW w:w="180" w:type="dxa"/>
          </w:tcPr>
          <w:p w:rsidR="00115CA9" w:rsidRPr="005471B4" w:rsidRDefault="00115CA9" w:rsidP="00115CA9">
            <w:pPr>
              <w:pStyle w:val="acctfourfigures"/>
              <w:spacing w:line="240" w:lineRule="atLeast"/>
            </w:pPr>
          </w:p>
        </w:tc>
        <w:tc>
          <w:tcPr>
            <w:tcW w:w="1170" w:type="dxa"/>
          </w:tcPr>
          <w:p w:rsidR="00115CA9" w:rsidRDefault="001108AD" w:rsidP="00115CA9">
            <w:pPr>
              <w:pStyle w:val="acctfourfigures"/>
              <w:tabs>
                <w:tab w:val="clear" w:pos="765"/>
                <w:tab w:val="decimal" w:pos="641"/>
              </w:tabs>
              <w:spacing w:line="240" w:lineRule="atLeast"/>
              <w:ind w:right="-79"/>
            </w:pPr>
            <w:r>
              <w:t>-</w:t>
            </w:r>
          </w:p>
        </w:tc>
        <w:tc>
          <w:tcPr>
            <w:tcW w:w="180" w:type="dxa"/>
          </w:tcPr>
          <w:p w:rsidR="00115CA9" w:rsidRPr="005471B4" w:rsidRDefault="00115CA9" w:rsidP="00115CA9">
            <w:pPr>
              <w:pStyle w:val="acctfourfigures"/>
              <w:spacing w:line="240" w:lineRule="atLeast"/>
            </w:pPr>
          </w:p>
        </w:tc>
        <w:tc>
          <w:tcPr>
            <w:tcW w:w="1260" w:type="dxa"/>
          </w:tcPr>
          <w:p w:rsidR="00115CA9" w:rsidRDefault="00115CA9" w:rsidP="00115CA9">
            <w:pPr>
              <w:pStyle w:val="acctfourfigures"/>
              <w:tabs>
                <w:tab w:val="clear" w:pos="765"/>
                <w:tab w:val="decimal" w:pos="641"/>
              </w:tabs>
              <w:spacing w:line="240" w:lineRule="atLeast"/>
              <w:ind w:right="-79"/>
            </w:pPr>
            <w:r>
              <w:t>-</w:t>
            </w:r>
          </w:p>
        </w:tc>
      </w:tr>
      <w:tr w:rsidR="00115CA9" w:rsidRPr="005471B4" w:rsidTr="00C14330">
        <w:trPr>
          <w:cantSplit/>
        </w:trPr>
        <w:tc>
          <w:tcPr>
            <w:tcW w:w="3690" w:type="dxa"/>
          </w:tcPr>
          <w:p w:rsidR="00115CA9" w:rsidRPr="005471B4" w:rsidRDefault="00115CA9" w:rsidP="00115CA9">
            <w:pPr>
              <w:spacing w:line="240" w:lineRule="atLeast"/>
              <w:rPr>
                <w:b/>
                <w:bCs/>
              </w:rPr>
            </w:pPr>
            <w:r w:rsidRPr="005471B4">
              <w:rPr>
                <w:b/>
                <w:bCs/>
              </w:rPr>
              <w:t>Total</w:t>
            </w:r>
          </w:p>
        </w:tc>
        <w:tc>
          <w:tcPr>
            <w:tcW w:w="1260" w:type="dxa"/>
            <w:tcBorders>
              <w:top w:val="single" w:sz="4" w:space="0" w:color="auto"/>
              <w:bottom w:val="double" w:sz="4" w:space="0" w:color="auto"/>
            </w:tcBorders>
          </w:tcPr>
          <w:p w:rsidR="00115CA9" w:rsidRPr="005471B4" w:rsidRDefault="001108AD" w:rsidP="00115CA9">
            <w:pPr>
              <w:pStyle w:val="acctfourfigures"/>
              <w:tabs>
                <w:tab w:val="clear" w:pos="765"/>
                <w:tab w:val="decimal" w:pos="1001"/>
              </w:tabs>
              <w:spacing w:line="240" w:lineRule="atLeast"/>
              <w:ind w:right="-79"/>
              <w:rPr>
                <w:b/>
                <w:bCs/>
              </w:rPr>
            </w:pPr>
            <w:r w:rsidRPr="001108AD">
              <w:rPr>
                <w:b/>
                <w:bCs/>
              </w:rPr>
              <w:t>203,182</w:t>
            </w:r>
          </w:p>
        </w:tc>
        <w:tc>
          <w:tcPr>
            <w:tcW w:w="180" w:type="dxa"/>
          </w:tcPr>
          <w:p w:rsidR="00115CA9" w:rsidRPr="005471B4" w:rsidRDefault="00115CA9" w:rsidP="00115CA9">
            <w:pPr>
              <w:pStyle w:val="acctfourfigures"/>
              <w:spacing w:line="240" w:lineRule="atLeast"/>
            </w:pPr>
          </w:p>
        </w:tc>
        <w:tc>
          <w:tcPr>
            <w:tcW w:w="1260" w:type="dxa"/>
            <w:tcBorders>
              <w:top w:val="single" w:sz="4" w:space="0" w:color="auto"/>
              <w:bottom w:val="double" w:sz="4" w:space="0" w:color="auto"/>
            </w:tcBorders>
          </w:tcPr>
          <w:p w:rsidR="00115CA9" w:rsidRPr="005471B4" w:rsidRDefault="00115CA9" w:rsidP="00115CA9">
            <w:pPr>
              <w:pStyle w:val="acctfourfigures"/>
              <w:tabs>
                <w:tab w:val="clear" w:pos="765"/>
                <w:tab w:val="decimal" w:pos="1001"/>
              </w:tabs>
              <w:spacing w:line="240" w:lineRule="atLeast"/>
              <w:ind w:right="-79"/>
              <w:rPr>
                <w:b/>
                <w:bCs/>
              </w:rPr>
            </w:pPr>
            <w:r w:rsidRPr="00FD04E3">
              <w:rPr>
                <w:b/>
                <w:bCs/>
              </w:rPr>
              <w:t>142</w:t>
            </w:r>
            <w:r>
              <w:rPr>
                <w:b/>
                <w:bCs/>
              </w:rPr>
              <w:t>,</w:t>
            </w:r>
            <w:r w:rsidRPr="00FD04E3">
              <w:rPr>
                <w:b/>
                <w:bCs/>
              </w:rPr>
              <w:t>498</w:t>
            </w:r>
          </w:p>
        </w:tc>
        <w:tc>
          <w:tcPr>
            <w:tcW w:w="180" w:type="dxa"/>
          </w:tcPr>
          <w:p w:rsidR="00115CA9" w:rsidRPr="005471B4" w:rsidRDefault="00115CA9" w:rsidP="00115CA9">
            <w:pPr>
              <w:pStyle w:val="acctfourfigures"/>
              <w:spacing w:line="240" w:lineRule="atLeast"/>
            </w:pPr>
          </w:p>
        </w:tc>
        <w:tc>
          <w:tcPr>
            <w:tcW w:w="1170" w:type="dxa"/>
            <w:tcBorders>
              <w:top w:val="single" w:sz="4" w:space="0" w:color="auto"/>
              <w:bottom w:val="double" w:sz="4" w:space="0" w:color="auto"/>
            </w:tcBorders>
          </w:tcPr>
          <w:p w:rsidR="00115CA9" w:rsidRPr="00AA6F8A" w:rsidRDefault="001108AD" w:rsidP="00115CA9">
            <w:pPr>
              <w:pStyle w:val="acctfourfigures"/>
              <w:tabs>
                <w:tab w:val="clear" w:pos="765"/>
                <w:tab w:val="decimal" w:pos="911"/>
              </w:tabs>
              <w:spacing w:line="240" w:lineRule="atLeast"/>
              <w:ind w:right="-79"/>
              <w:rPr>
                <w:b/>
                <w:bCs/>
                <w:cs/>
                <w:lang w:val="en-US" w:bidi="th-TH"/>
              </w:rPr>
            </w:pPr>
            <w:r w:rsidRPr="001108AD">
              <w:rPr>
                <w:b/>
                <w:bCs/>
                <w:lang w:val="en-US" w:bidi="th-TH"/>
              </w:rPr>
              <w:t>156,557</w:t>
            </w:r>
          </w:p>
        </w:tc>
        <w:tc>
          <w:tcPr>
            <w:tcW w:w="180" w:type="dxa"/>
          </w:tcPr>
          <w:p w:rsidR="00115CA9" w:rsidRPr="005471B4" w:rsidRDefault="00115CA9" w:rsidP="00115CA9">
            <w:pPr>
              <w:pStyle w:val="acctfourfigures"/>
              <w:spacing w:line="240" w:lineRule="atLeast"/>
            </w:pPr>
          </w:p>
        </w:tc>
        <w:tc>
          <w:tcPr>
            <w:tcW w:w="1260" w:type="dxa"/>
            <w:tcBorders>
              <w:top w:val="single" w:sz="4" w:space="0" w:color="auto"/>
              <w:bottom w:val="double" w:sz="4" w:space="0" w:color="auto"/>
            </w:tcBorders>
          </w:tcPr>
          <w:p w:rsidR="00115CA9" w:rsidRPr="00AA6F8A" w:rsidRDefault="00115CA9" w:rsidP="00115CA9">
            <w:pPr>
              <w:pStyle w:val="acctfourfigures"/>
              <w:tabs>
                <w:tab w:val="clear" w:pos="765"/>
                <w:tab w:val="decimal" w:pos="911"/>
              </w:tabs>
              <w:spacing w:line="240" w:lineRule="atLeast"/>
              <w:ind w:right="-79"/>
              <w:rPr>
                <w:b/>
                <w:bCs/>
                <w:cs/>
                <w:lang w:val="en-US" w:bidi="th-TH"/>
              </w:rPr>
            </w:pPr>
            <w:r w:rsidRPr="00FD04E3">
              <w:rPr>
                <w:b/>
                <w:bCs/>
                <w:lang w:val="en-US"/>
              </w:rPr>
              <w:t>93,729</w:t>
            </w:r>
          </w:p>
        </w:tc>
      </w:tr>
    </w:tbl>
    <w:p w:rsidR="005A01EE" w:rsidRDefault="005A01EE" w:rsidP="005A01EE">
      <w:pPr>
        <w:pStyle w:val="Heading1"/>
        <w:keepNext w:val="0"/>
        <w:keepLines w:val="0"/>
        <w:numPr>
          <w:ilvl w:val="0"/>
          <w:numId w:val="0"/>
        </w:numPr>
        <w:tabs>
          <w:tab w:val="left" w:pos="540"/>
        </w:tabs>
        <w:spacing w:before="0" w:after="0" w:line="240" w:lineRule="atLeast"/>
        <w:ind w:left="540"/>
        <w:rPr>
          <w:rFonts w:cs="Times New Roman"/>
          <w:szCs w:val="24"/>
        </w:rPr>
      </w:pPr>
    </w:p>
    <w:p w:rsidR="00D42713" w:rsidRPr="00D42713" w:rsidRDefault="00D42713" w:rsidP="00D42713">
      <w:pPr>
        <w:pStyle w:val="Heading1"/>
        <w:keepNext w:val="0"/>
        <w:keepLines w:val="0"/>
        <w:numPr>
          <w:ilvl w:val="0"/>
          <w:numId w:val="4"/>
        </w:numPr>
        <w:tabs>
          <w:tab w:val="clear" w:pos="340"/>
          <w:tab w:val="left" w:pos="540"/>
        </w:tabs>
        <w:spacing w:before="0" w:after="0" w:line="240" w:lineRule="atLeast"/>
        <w:ind w:left="540" w:hanging="540"/>
        <w:rPr>
          <w:rFonts w:cs="Times New Roman"/>
          <w:szCs w:val="24"/>
        </w:rPr>
      </w:pPr>
      <w:r w:rsidRPr="00D42713">
        <w:rPr>
          <w:rFonts w:cs="Times New Roman"/>
          <w:szCs w:val="24"/>
        </w:rPr>
        <w:t>Current investment</w:t>
      </w:r>
    </w:p>
    <w:p w:rsidR="00D42713" w:rsidRPr="00820B08" w:rsidRDefault="00D42713" w:rsidP="00BB1730">
      <w:pPr>
        <w:spacing w:line="240" w:lineRule="atLeast"/>
        <w:ind w:left="540"/>
        <w:jc w:val="thaiDistribute"/>
        <w:rPr>
          <w:rFonts w:cs="Times New Roman"/>
        </w:rPr>
      </w:pPr>
    </w:p>
    <w:p w:rsidR="00BB1730" w:rsidRPr="00BB1730" w:rsidRDefault="00BB1730" w:rsidP="00BB1730">
      <w:pPr>
        <w:spacing w:line="240" w:lineRule="atLeast"/>
        <w:ind w:left="540"/>
        <w:jc w:val="thaiDistribute"/>
        <w:rPr>
          <w:rFonts w:cs="Times New Roman"/>
          <w:cs/>
          <w:lang w:bidi="th-TH"/>
        </w:rPr>
      </w:pPr>
      <w:r w:rsidRPr="00BB1730">
        <w:rPr>
          <w:rFonts w:cs="Times New Roman"/>
        </w:rPr>
        <w:t>On 31 July 2019, the Company had current investment which represents promissory note that the Company has the positive intent and ability to hold to maturity. Held-to-maturity investment has interest rate of 1.72% per annum and mature in April 2020.</w:t>
      </w:r>
      <w:r w:rsidR="00C57128">
        <w:rPr>
          <w:rFonts w:cs="Times New Roman"/>
        </w:rPr>
        <w:t xml:space="preserve"> Interest income for the year ended 31 December 2019 amounting to Baht </w:t>
      </w:r>
      <w:r w:rsidR="00AD7272">
        <w:rPr>
          <w:rFonts w:cs="Times New Roman"/>
        </w:rPr>
        <w:t>0.36</w:t>
      </w:r>
      <w:r w:rsidR="00C57128">
        <w:rPr>
          <w:rFonts w:cs="Times New Roman"/>
        </w:rPr>
        <w:t xml:space="preserve"> million </w:t>
      </w:r>
      <w:r w:rsidR="00C57128" w:rsidRPr="00C57128">
        <w:rPr>
          <w:rFonts w:cs="Times New Roman"/>
          <w:i/>
          <w:iCs/>
        </w:rPr>
        <w:t xml:space="preserve">(2018: Baht </w:t>
      </w:r>
      <w:r w:rsidR="001F2C2B">
        <w:rPr>
          <w:rFonts w:cs="Times New Roman"/>
          <w:i/>
          <w:iCs/>
        </w:rPr>
        <w:t>0.11</w:t>
      </w:r>
      <w:r w:rsidR="00C57128" w:rsidRPr="00C57128">
        <w:rPr>
          <w:rFonts w:cs="Times New Roman"/>
          <w:i/>
          <w:iCs/>
        </w:rPr>
        <w:t xml:space="preserve"> million)</w:t>
      </w:r>
      <w:r w:rsidR="00506692">
        <w:rPr>
          <w:rFonts w:cs="Times New Roman"/>
          <w:i/>
          <w:iCs/>
        </w:rPr>
        <w:t>.</w:t>
      </w:r>
    </w:p>
    <w:p w:rsidR="00D42713" w:rsidRDefault="00D42713" w:rsidP="00BB1730">
      <w:pPr>
        <w:spacing w:line="240" w:lineRule="atLeast"/>
        <w:ind w:left="540"/>
        <w:jc w:val="thaiDistribute"/>
        <w:rPr>
          <w:rFonts w:cs="Times New Roman"/>
        </w:rPr>
      </w:pPr>
    </w:p>
    <w:p w:rsidR="00D21987" w:rsidRPr="00D21987" w:rsidRDefault="00D21987" w:rsidP="00CB0D02">
      <w:pPr>
        <w:pStyle w:val="Heading1"/>
        <w:keepNext w:val="0"/>
        <w:keepLines w:val="0"/>
        <w:numPr>
          <w:ilvl w:val="0"/>
          <w:numId w:val="4"/>
        </w:numPr>
        <w:tabs>
          <w:tab w:val="clear" w:pos="340"/>
          <w:tab w:val="left" w:pos="540"/>
        </w:tabs>
        <w:spacing w:before="0" w:after="0" w:line="240" w:lineRule="atLeast"/>
        <w:ind w:left="540" w:hanging="540"/>
        <w:rPr>
          <w:rFonts w:eastAsia="Times New Roman" w:cs="Times New Roman"/>
          <w:bCs/>
          <w:szCs w:val="24"/>
        </w:rPr>
      </w:pPr>
      <w:r w:rsidRPr="00D21987">
        <w:rPr>
          <w:rFonts w:eastAsia="Times New Roman" w:cs="Times New Roman"/>
          <w:bCs/>
          <w:szCs w:val="24"/>
        </w:rPr>
        <w:t>Trade accounts receivable</w:t>
      </w:r>
    </w:p>
    <w:p w:rsidR="00D21987" w:rsidRPr="00BB1730" w:rsidRDefault="00D21987" w:rsidP="00210B17">
      <w:pPr>
        <w:spacing w:line="240" w:lineRule="auto"/>
        <w:ind w:left="547"/>
        <w:rPr>
          <w:rFonts w:cs="Times New Roman"/>
          <w:szCs w:val="22"/>
          <w:highlight w:val="green"/>
          <w:lang w:val="en-US"/>
        </w:rPr>
      </w:pPr>
    </w:p>
    <w:p w:rsidR="00E87027" w:rsidRPr="00BB1730" w:rsidRDefault="00E87027" w:rsidP="00E87027">
      <w:pPr>
        <w:spacing w:line="240" w:lineRule="atLeast"/>
        <w:ind w:left="540"/>
        <w:jc w:val="thaiDistribute"/>
        <w:rPr>
          <w:rFonts w:cs="Times New Roman"/>
          <w:spacing w:val="-2"/>
          <w:szCs w:val="22"/>
        </w:rPr>
      </w:pPr>
      <w:r w:rsidRPr="00BB1730">
        <w:rPr>
          <w:rFonts w:cs="Times New Roman"/>
          <w:spacing w:val="-2"/>
          <w:szCs w:val="22"/>
        </w:rPr>
        <w:t>Aging analyses for trade accounts receivable were as follows:</w:t>
      </w:r>
    </w:p>
    <w:p w:rsidR="00E87027" w:rsidRPr="00BB1730" w:rsidRDefault="00E87027" w:rsidP="00210B17">
      <w:pPr>
        <w:spacing w:line="240" w:lineRule="auto"/>
        <w:ind w:left="540"/>
        <w:jc w:val="thaiDistribute"/>
        <w:rPr>
          <w:rFonts w:cs="Times New Roman"/>
          <w:spacing w:val="-2"/>
          <w:szCs w:val="22"/>
        </w:rPr>
      </w:pPr>
    </w:p>
    <w:tbl>
      <w:tblPr>
        <w:tblW w:w="9181" w:type="dxa"/>
        <w:tblInd w:w="450" w:type="dxa"/>
        <w:tblLayout w:type="fixed"/>
        <w:tblLook w:val="0000" w:firstRow="0" w:lastRow="0" w:firstColumn="0" w:lastColumn="0" w:noHBand="0" w:noVBand="0"/>
      </w:tblPr>
      <w:tblGrid>
        <w:gridCol w:w="3421"/>
        <w:gridCol w:w="630"/>
        <w:gridCol w:w="1069"/>
        <w:gridCol w:w="244"/>
        <w:gridCol w:w="20"/>
        <w:gridCol w:w="1098"/>
        <w:gridCol w:w="268"/>
        <w:gridCol w:w="1080"/>
        <w:gridCol w:w="268"/>
        <w:gridCol w:w="1083"/>
      </w:tblGrid>
      <w:tr w:rsidR="00C14330" w:rsidRPr="003948FD" w:rsidTr="00C14330">
        <w:trPr>
          <w:tblHeader/>
        </w:trPr>
        <w:tc>
          <w:tcPr>
            <w:tcW w:w="1863" w:type="pct"/>
          </w:tcPr>
          <w:p w:rsidR="00C14330" w:rsidRPr="00572894" w:rsidRDefault="00C14330" w:rsidP="007A68FE">
            <w:pPr>
              <w:pStyle w:val="BodyText"/>
              <w:spacing w:after="0" w:line="240" w:lineRule="atLeast"/>
              <w:ind w:left="-108" w:right="-110"/>
              <w:jc w:val="center"/>
              <w:rPr>
                <w:rFonts w:cs="Times New Roman"/>
                <w:i/>
                <w:iCs/>
                <w:szCs w:val="22"/>
              </w:rPr>
            </w:pPr>
          </w:p>
        </w:tc>
        <w:tc>
          <w:tcPr>
            <w:tcW w:w="343" w:type="pct"/>
          </w:tcPr>
          <w:p w:rsidR="00C14330" w:rsidRPr="003948FD" w:rsidRDefault="00C14330" w:rsidP="007A68FE">
            <w:pPr>
              <w:pStyle w:val="acctmergecolhdg"/>
              <w:spacing w:line="240" w:lineRule="atLeast"/>
              <w:ind w:left="-108"/>
              <w:rPr>
                <w:rFonts w:cs="Times New Roman"/>
              </w:rPr>
            </w:pPr>
          </w:p>
        </w:tc>
        <w:tc>
          <w:tcPr>
            <w:tcW w:w="1324" w:type="pct"/>
            <w:gridSpan w:val="4"/>
          </w:tcPr>
          <w:p w:rsidR="00C14330" w:rsidRPr="003948FD" w:rsidRDefault="00C14330" w:rsidP="007A68FE">
            <w:pPr>
              <w:pStyle w:val="acctmergecolhdg"/>
              <w:spacing w:line="240" w:lineRule="atLeast"/>
              <w:ind w:left="-108"/>
              <w:rPr>
                <w:rFonts w:cs="Times New Roman"/>
              </w:rPr>
            </w:pPr>
            <w:r w:rsidRPr="003948FD">
              <w:rPr>
                <w:rFonts w:cs="Times New Roman"/>
              </w:rPr>
              <w:t>Consolidated</w:t>
            </w:r>
          </w:p>
        </w:tc>
        <w:tc>
          <w:tcPr>
            <w:tcW w:w="146" w:type="pct"/>
          </w:tcPr>
          <w:p w:rsidR="00C14330" w:rsidRPr="003948FD" w:rsidRDefault="00C14330" w:rsidP="007A68FE">
            <w:pPr>
              <w:pStyle w:val="acctmergecolhdg"/>
              <w:spacing w:line="240" w:lineRule="atLeast"/>
              <w:ind w:left="-108"/>
              <w:rPr>
                <w:rFonts w:cs="Times New Roman"/>
              </w:rPr>
            </w:pPr>
          </w:p>
        </w:tc>
        <w:tc>
          <w:tcPr>
            <w:tcW w:w="1324" w:type="pct"/>
            <w:gridSpan w:val="3"/>
          </w:tcPr>
          <w:p w:rsidR="00C14330" w:rsidRPr="003948FD" w:rsidRDefault="00C14330" w:rsidP="007A68FE">
            <w:pPr>
              <w:pStyle w:val="acctmergecolhdg"/>
              <w:spacing w:line="240" w:lineRule="atLeast"/>
              <w:ind w:left="-108"/>
              <w:rPr>
                <w:rFonts w:cs="Times New Roman"/>
              </w:rPr>
            </w:pPr>
            <w:r w:rsidRPr="003948FD">
              <w:rPr>
                <w:rFonts w:cs="Times New Roman"/>
              </w:rPr>
              <w:t>Separate</w:t>
            </w:r>
          </w:p>
        </w:tc>
      </w:tr>
      <w:tr w:rsidR="00C14330" w:rsidRPr="003948FD" w:rsidTr="00C14330">
        <w:trPr>
          <w:trHeight w:val="53"/>
          <w:tblHeader/>
        </w:trPr>
        <w:tc>
          <w:tcPr>
            <w:tcW w:w="1863" w:type="pct"/>
          </w:tcPr>
          <w:p w:rsidR="00C14330" w:rsidRPr="003948FD" w:rsidRDefault="00C14330" w:rsidP="007A68FE">
            <w:pPr>
              <w:pStyle w:val="BodyText"/>
              <w:spacing w:after="0" w:line="240" w:lineRule="atLeast"/>
              <w:ind w:left="-108" w:right="-110"/>
              <w:jc w:val="center"/>
              <w:rPr>
                <w:rFonts w:cs="Times New Roman"/>
                <w:i/>
                <w:iCs/>
                <w:szCs w:val="22"/>
              </w:rPr>
            </w:pPr>
          </w:p>
        </w:tc>
        <w:tc>
          <w:tcPr>
            <w:tcW w:w="343" w:type="pct"/>
          </w:tcPr>
          <w:p w:rsidR="00C14330" w:rsidRPr="003948FD" w:rsidRDefault="00C14330" w:rsidP="007A68FE">
            <w:pPr>
              <w:pStyle w:val="acctmergecolhdg"/>
              <w:spacing w:line="240" w:lineRule="atLeast"/>
              <w:ind w:left="-108"/>
              <w:rPr>
                <w:rFonts w:cs="Times New Roman"/>
              </w:rPr>
            </w:pPr>
          </w:p>
        </w:tc>
        <w:tc>
          <w:tcPr>
            <w:tcW w:w="1324" w:type="pct"/>
            <w:gridSpan w:val="4"/>
          </w:tcPr>
          <w:p w:rsidR="00C14330" w:rsidRPr="003948FD" w:rsidRDefault="00C14330" w:rsidP="007A68FE">
            <w:pPr>
              <w:pStyle w:val="acctmergecolhdg"/>
              <w:spacing w:line="240" w:lineRule="atLeast"/>
              <w:ind w:left="-108"/>
              <w:rPr>
                <w:rFonts w:cs="Times New Roman"/>
              </w:rPr>
            </w:pPr>
            <w:r w:rsidRPr="003948FD">
              <w:rPr>
                <w:rFonts w:cs="Times New Roman"/>
              </w:rPr>
              <w:t>financial statements</w:t>
            </w:r>
          </w:p>
        </w:tc>
        <w:tc>
          <w:tcPr>
            <w:tcW w:w="146" w:type="pct"/>
          </w:tcPr>
          <w:p w:rsidR="00C14330" w:rsidRPr="003948FD" w:rsidRDefault="00C14330" w:rsidP="007A68FE">
            <w:pPr>
              <w:pStyle w:val="acctmergecolhdg"/>
              <w:spacing w:line="240" w:lineRule="atLeast"/>
              <w:ind w:left="-108"/>
              <w:rPr>
                <w:rFonts w:cs="Times New Roman"/>
              </w:rPr>
            </w:pPr>
          </w:p>
        </w:tc>
        <w:tc>
          <w:tcPr>
            <w:tcW w:w="1324" w:type="pct"/>
            <w:gridSpan w:val="3"/>
          </w:tcPr>
          <w:p w:rsidR="00C14330" w:rsidRPr="003948FD" w:rsidRDefault="00C14330" w:rsidP="007A68FE">
            <w:pPr>
              <w:pStyle w:val="acctmergecolhdg"/>
              <w:spacing w:line="240" w:lineRule="atLeast"/>
              <w:ind w:left="-108"/>
              <w:rPr>
                <w:rFonts w:cs="Times New Roman"/>
              </w:rPr>
            </w:pPr>
            <w:r w:rsidRPr="003948FD">
              <w:rPr>
                <w:rFonts w:cs="Times New Roman"/>
              </w:rPr>
              <w:t>financial statements</w:t>
            </w:r>
          </w:p>
        </w:tc>
      </w:tr>
      <w:tr w:rsidR="00C14330" w:rsidRPr="003948FD" w:rsidTr="00C14330">
        <w:trPr>
          <w:tblHeader/>
        </w:trPr>
        <w:tc>
          <w:tcPr>
            <w:tcW w:w="1863" w:type="pct"/>
          </w:tcPr>
          <w:p w:rsidR="00C14330" w:rsidRPr="003948FD" w:rsidRDefault="00C14330" w:rsidP="00E84B83">
            <w:pPr>
              <w:pStyle w:val="BodyText"/>
              <w:spacing w:after="0" w:line="240" w:lineRule="atLeast"/>
              <w:ind w:left="-108" w:right="-110"/>
              <w:jc w:val="center"/>
              <w:rPr>
                <w:rFonts w:cs="Times New Roman"/>
                <w:szCs w:val="22"/>
              </w:rPr>
            </w:pPr>
          </w:p>
        </w:tc>
        <w:tc>
          <w:tcPr>
            <w:tcW w:w="343" w:type="pct"/>
          </w:tcPr>
          <w:p w:rsidR="00C14330" w:rsidRPr="00C14330" w:rsidRDefault="00C14330" w:rsidP="00C14330">
            <w:pPr>
              <w:pStyle w:val="acctmergecolhdg"/>
              <w:spacing w:line="240" w:lineRule="atLeast"/>
              <w:ind w:right="-18"/>
              <w:rPr>
                <w:b w:val="0"/>
                <w:bCs/>
                <w:i/>
                <w:iCs/>
              </w:rPr>
            </w:pPr>
          </w:p>
        </w:tc>
        <w:tc>
          <w:tcPr>
            <w:tcW w:w="582" w:type="pct"/>
          </w:tcPr>
          <w:p w:rsidR="00C14330" w:rsidRPr="002E4205" w:rsidRDefault="00C14330" w:rsidP="00E84B83">
            <w:pPr>
              <w:pStyle w:val="acctmergecolhdg"/>
              <w:spacing w:line="240" w:lineRule="atLeast"/>
              <w:rPr>
                <w:b w:val="0"/>
                <w:bCs/>
              </w:rPr>
            </w:pPr>
            <w:r>
              <w:rPr>
                <w:b w:val="0"/>
                <w:bCs/>
              </w:rPr>
              <w:t>2019</w:t>
            </w:r>
          </w:p>
        </w:tc>
        <w:tc>
          <w:tcPr>
            <w:tcW w:w="133" w:type="pct"/>
          </w:tcPr>
          <w:p w:rsidR="00C14330" w:rsidRPr="002E4205" w:rsidRDefault="00C14330" w:rsidP="00E84B83">
            <w:pPr>
              <w:pStyle w:val="acctmergecolhdg"/>
              <w:spacing w:line="240" w:lineRule="atLeast"/>
              <w:rPr>
                <w:b w:val="0"/>
                <w:bCs/>
              </w:rPr>
            </w:pPr>
          </w:p>
        </w:tc>
        <w:tc>
          <w:tcPr>
            <w:tcW w:w="609" w:type="pct"/>
            <w:gridSpan w:val="2"/>
          </w:tcPr>
          <w:p w:rsidR="00C14330" w:rsidRPr="002E4205" w:rsidRDefault="00C14330" w:rsidP="00E84B83">
            <w:pPr>
              <w:pStyle w:val="acctmergecolhdg"/>
              <w:spacing w:line="240" w:lineRule="atLeast"/>
              <w:rPr>
                <w:b w:val="0"/>
                <w:bCs/>
              </w:rPr>
            </w:pPr>
            <w:r>
              <w:rPr>
                <w:b w:val="0"/>
                <w:bCs/>
              </w:rPr>
              <w:t>2018</w:t>
            </w:r>
          </w:p>
        </w:tc>
        <w:tc>
          <w:tcPr>
            <w:tcW w:w="146" w:type="pct"/>
          </w:tcPr>
          <w:p w:rsidR="00C14330" w:rsidRPr="002E4205" w:rsidRDefault="00C14330" w:rsidP="00E84B83">
            <w:pPr>
              <w:pStyle w:val="acctmergecolhdg"/>
              <w:spacing w:line="240" w:lineRule="atLeast"/>
              <w:rPr>
                <w:b w:val="0"/>
                <w:bCs/>
              </w:rPr>
            </w:pPr>
          </w:p>
        </w:tc>
        <w:tc>
          <w:tcPr>
            <w:tcW w:w="588" w:type="pct"/>
          </w:tcPr>
          <w:p w:rsidR="00C14330" w:rsidRPr="002E4205" w:rsidRDefault="00C14330" w:rsidP="00E84B83">
            <w:pPr>
              <w:pStyle w:val="acctmergecolhdg"/>
              <w:spacing w:line="240" w:lineRule="atLeast"/>
              <w:rPr>
                <w:b w:val="0"/>
                <w:bCs/>
              </w:rPr>
            </w:pPr>
            <w:r>
              <w:rPr>
                <w:b w:val="0"/>
                <w:bCs/>
              </w:rPr>
              <w:t>2019</w:t>
            </w:r>
          </w:p>
        </w:tc>
        <w:tc>
          <w:tcPr>
            <w:tcW w:w="146" w:type="pct"/>
          </w:tcPr>
          <w:p w:rsidR="00C14330" w:rsidRPr="002E4205" w:rsidRDefault="00C14330" w:rsidP="00E84B83">
            <w:pPr>
              <w:pStyle w:val="acctmergecolhdg"/>
              <w:spacing w:line="240" w:lineRule="atLeast"/>
              <w:rPr>
                <w:b w:val="0"/>
                <w:bCs/>
              </w:rPr>
            </w:pPr>
          </w:p>
        </w:tc>
        <w:tc>
          <w:tcPr>
            <w:tcW w:w="590" w:type="pct"/>
          </w:tcPr>
          <w:p w:rsidR="00C14330" w:rsidRPr="002E4205" w:rsidRDefault="00C14330" w:rsidP="00E84B83">
            <w:pPr>
              <w:pStyle w:val="acctmergecolhdg"/>
              <w:spacing w:line="240" w:lineRule="atLeast"/>
              <w:rPr>
                <w:b w:val="0"/>
                <w:bCs/>
              </w:rPr>
            </w:pPr>
            <w:r>
              <w:rPr>
                <w:b w:val="0"/>
                <w:bCs/>
              </w:rPr>
              <w:t>2018</w:t>
            </w:r>
          </w:p>
        </w:tc>
      </w:tr>
      <w:tr w:rsidR="00C14330" w:rsidRPr="003948FD" w:rsidTr="00C14330">
        <w:trPr>
          <w:tblHeader/>
        </w:trPr>
        <w:tc>
          <w:tcPr>
            <w:tcW w:w="1863" w:type="pct"/>
          </w:tcPr>
          <w:p w:rsidR="00C14330" w:rsidRPr="003948FD" w:rsidRDefault="00C14330" w:rsidP="00E84B83">
            <w:pPr>
              <w:pStyle w:val="BodyText"/>
              <w:spacing w:after="0" w:line="240" w:lineRule="atLeast"/>
              <w:ind w:left="-108" w:right="-110"/>
              <w:jc w:val="center"/>
              <w:rPr>
                <w:rFonts w:cs="Times New Roman"/>
                <w:szCs w:val="22"/>
              </w:rPr>
            </w:pPr>
          </w:p>
        </w:tc>
        <w:tc>
          <w:tcPr>
            <w:tcW w:w="343" w:type="pct"/>
          </w:tcPr>
          <w:p w:rsidR="00C14330" w:rsidRPr="003948FD" w:rsidRDefault="00C14330" w:rsidP="00E84B83">
            <w:pPr>
              <w:pStyle w:val="acctfourfigures"/>
              <w:spacing w:line="240" w:lineRule="atLeast"/>
              <w:ind w:left="-108" w:right="-96"/>
              <w:jc w:val="center"/>
              <w:rPr>
                <w:rFonts w:cs="Times New Roman"/>
                <w:i/>
                <w:iCs/>
              </w:rPr>
            </w:pPr>
          </w:p>
        </w:tc>
        <w:tc>
          <w:tcPr>
            <w:tcW w:w="2794" w:type="pct"/>
            <w:gridSpan w:val="8"/>
          </w:tcPr>
          <w:p w:rsidR="00C14330" w:rsidRPr="003948FD" w:rsidRDefault="00C14330" w:rsidP="00E84B83">
            <w:pPr>
              <w:pStyle w:val="acctfourfigures"/>
              <w:spacing w:line="240" w:lineRule="atLeast"/>
              <w:ind w:left="-108" w:right="-96"/>
              <w:jc w:val="center"/>
              <w:rPr>
                <w:rFonts w:cs="Times New Roman"/>
                <w:i/>
                <w:iCs/>
              </w:rPr>
            </w:pPr>
            <w:r w:rsidRPr="003948FD">
              <w:rPr>
                <w:rFonts w:cs="Times New Roman"/>
                <w:i/>
                <w:iCs/>
              </w:rPr>
              <w:t>(in thousand Baht)</w:t>
            </w:r>
          </w:p>
        </w:tc>
      </w:tr>
      <w:tr w:rsidR="00C14330" w:rsidRPr="003948FD" w:rsidTr="00C14330">
        <w:tc>
          <w:tcPr>
            <w:tcW w:w="1863" w:type="pct"/>
          </w:tcPr>
          <w:p w:rsidR="00C14330" w:rsidRPr="003948FD" w:rsidRDefault="00C14330" w:rsidP="00E84B83">
            <w:pPr>
              <w:pStyle w:val="BodyText"/>
              <w:spacing w:after="0" w:line="240" w:lineRule="atLeast"/>
              <w:ind w:right="-110"/>
              <w:rPr>
                <w:rFonts w:cs="Times New Roman"/>
                <w:b/>
                <w:bCs/>
                <w:szCs w:val="22"/>
              </w:rPr>
            </w:pPr>
            <w:r w:rsidRPr="003948FD">
              <w:rPr>
                <w:rFonts w:cs="Times New Roman"/>
                <w:b/>
                <w:bCs/>
                <w:szCs w:val="22"/>
              </w:rPr>
              <w:t>Related parties</w:t>
            </w:r>
          </w:p>
        </w:tc>
        <w:tc>
          <w:tcPr>
            <w:tcW w:w="343" w:type="pct"/>
          </w:tcPr>
          <w:p w:rsidR="00C14330" w:rsidRPr="003948FD" w:rsidRDefault="00C14330" w:rsidP="00E84B83">
            <w:pPr>
              <w:pStyle w:val="acctfourfigures"/>
              <w:spacing w:line="240" w:lineRule="atLeast"/>
              <w:ind w:left="-108"/>
              <w:jc w:val="center"/>
              <w:rPr>
                <w:rFonts w:cs="Times New Roman"/>
                <w:i/>
                <w:iCs/>
              </w:rPr>
            </w:pPr>
          </w:p>
        </w:tc>
        <w:tc>
          <w:tcPr>
            <w:tcW w:w="2794" w:type="pct"/>
            <w:gridSpan w:val="8"/>
          </w:tcPr>
          <w:p w:rsidR="00C14330" w:rsidRPr="003948FD" w:rsidRDefault="00C14330" w:rsidP="00E84B83">
            <w:pPr>
              <w:pStyle w:val="acctfourfigures"/>
              <w:spacing w:line="240" w:lineRule="atLeast"/>
              <w:ind w:left="-108"/>
              <w:jc w:val="center"/>
              <w:rPr>
                <w:rFonts w:cs="Times New Roman"/>
                <w:i/>
                <w:iCs/>
              </w:rPr>
            </w:pPr>
          </w:p>
        </w:tc>
      </w:tr>
      <w:tr w:rsidR="00C14330" w:rsidRPr="003948FD" w:rsidTr="00C14330">
        <w:tc>
          <w:tcPr>
            <w:tcW w:w="1863" w:type="pct"/>
          </w:tcPr>
          <w:p w:rsidR="00C14330" w:rsidRPr="003948FD" w:rsidRDefault="00C14330" w:rsidP="00115CA9">
            <w:pPr>
              <w:spacing w:line="240" w:lineRule="atLeast"/>
              <w:rPr>
                <w:rFonts w:cs="Times New Roman"/>
              </w:rPr>
            </w:pPr>
            <w:r w:rsidRPr="003948FD">
              <w:rPr>
                <w:rFonts w:cs="Times New Roman"/>
              </w:rPr>
              <w:t>Within credit terms</w:t>
            </w:r>
          </w:p>
        </w:tc>
        <w:tc>
          <w:tcPr>
            <w:tcW w:w="343" w:type="pct"/>
          </w:tcPr>
          <w:p w:rsidR="00C14330" w:rsidRPr="009D36F1" w:rsidRDefault="00C14330" w:rsidP="00115CA9">
            <w:pPr>
              <w:pStyle w:val="acctfourfigures"/>
              <w:tabs>
                <w:tab w:val="clear" w:pos="765"/>
                <w:tab w:val="decimal" w:pos="793"/>
              </w:tabs>
              <w:spacing w:line="240" w:lineRule="atLeast"/>
              <w:ind w:left="-108" w:right="-197"/>
              <w:rPr>
                <w:rFonts w:cs="Times New Roman"/>
                <w:lang w:val="en-US"/>
              </w:rPr>
            </w:pPr>
          </w:p>
        </w:tc>
        <w:tc>
          <w:tcPr>
            <w:tcW w:w="582" w:type="pct"/>
          </w:tcPr>
          <w:p w:rsidR="00C14330" w:rsidRPr="003948FD" w:rsidRDefault="00C14330" w:rsidP="00115CA9">
            <w:pPr>
              <w:pStyle w:val="acctfourfigures"/>
              <w:tabs>
                <w:tab w:val="clear" w:pos="765"/>
                <w:tab w:val="decimal" w:pos="793"/>
              </w:tabs>
              <w:spacing w:line="240" w:lineRule="atLeast"/>
              <w:ind w:left="-108" w:right="-197"/>
              <w:rPr>
                <w:rFonts w:cs="Times New Roman"/>
                <w:lang w:val="en-US"/>
              </w:rPr>
            </w:pPr>
            <w:r w:rsidRPr="009D36F1">
              <w:rPr>
                <w:rFonts w:cs="Times New Roman"/>
                <w:lang w:val="en-US"/>
              </w:rPr>
              <w:t>23,421</w:t>
            </w:r>
          </w:p>
        </w:tc>
        <w:tc>
          <w:tcPr>
            <w:tcW w:w="144" w:type="pct"/>
            <w:gridSpan w:val="2"/>
          </w:tcPr>
          <w:p w:rsidR="00C14330" w:rsidRPr="003948FD" w:rsidRDefault="00C14330" w:rsidP="00115CA9">
            <w:pPr>
              <w:pStyle w:val="acctfourfigures"/>
              <w:tabs>
                <w:tab w:val="clear" w:pos="765"/>
                <w:tab w:val="decimal" w:pos="883"/>
              </w:tabs>
              <w:spacing w:line="240" w:lineRule="atLeast"/>
              <w:rPr>
                <w:rFonts w:cs="Times New Roman"/>
              </w:rPr>
            </w:pPr>
          </w:p>
        </w:tc>
        <w:tc>
          <w:tcPr>
            <w:tcW w:w="598" w:type="pct"/>
          </w:tcPr>
          <w:p w:rsidR="00C14330" w:rsidRPr="003948FD" w:rsidRDefault="00C14330" w:rsidP="00115CA9">
            <w:pPr>
              <w:pStyle w:val="acctfourfigures"/>
              <w:tabs>
                <w:tab w:val="clear" w:pos="765"/>
                <w:tab w:val="decimal" w:pos="793"/>
              </w:tabs>
              <w:spacing w:line="240" w:lineRule="atLeast"/>
              <w:ind w:left="-108" w:right="-197"/>
              <w:rPr>
                <w:rFonts w:cs="Times New Roman"/>
                <w:lang w:val="en-US"/>
              </w:rPr>
            </w:pPr>
            <w:r w:rsidRPr="000652A3">
              <w:rPr>
                <w:rFonts w:cs="Times New Roman"/>
                <w:lang w:val="en-US"/>
              </w:rPr>
              <w:t>28,475</w:t>
            </w:r>
          </w:p>
        </w:tc>
        <w:tc>
          <w:tcPr>
            <w:tcW w:w="146" w:type="pct"/>
          </w:tcPr>
          <w:p w:rsidR="00C14330" w:rsidRPr="003948FD" w:rsidRDefault="00C14330" w:rsidP="00115CA9">
            <w:pPr>
              <w:pStyle w:val="acctfourfigures"/>
              <w:tabs>
                <w:tab w:val="clear" w:pos="765"/>
                <w:tab w:val="decimal" w:pos="883"/>
              </w:tabs>
              <w:spacing w:line="240" w:lineRule="atLeast"/>
              <w:ind w:left="-108"/>
              <w:rPr>
                <w:rFonts w:cs="Times New Roman"/>
              </w:rPr>
            </w:pPr>
          </w:p>
        </w:tc>
        <w:tc>
          <w:tcPr>
            <w:tcW w:w="588" w:type="pct"/>
          </w:tcPr>
          <w:p w:rsidR="00C14330" w:rsidRPr="003948FD" w:rsidRDefault="00C14330" w:rsidP="00115CA9">
            <w:pPr>
              <w:pStyle w:val="acctfourfigures"/>
              <w:tabs>
                <w:tab w:val="clear" w:pos="765"/>
                <w:tab w:val="decimal" w:pos="794"/>
              </w:tabs>
              <w:spacing w:line="240" w:lineRule="atLeast"/>
              <w:ind w:left="-108" w:right="-13"/>
              <w:rPr>
                <w:rFonts w:cs="Times New Roman"/>
                <w:lang w:val="en-US"/>
              </w:rPr>
            </w:pPr>
            <w:r w:rsidRPr="009D36F1">
              <w:rPr>
                <w:rFonts w:cs="Times New Roman"/>
                <w:lang w:val="en-US"/>
              </w:rPr>
              <w:t>236,58</w:t>
            </w:r>
            <w:r>
              <w:rPr>
                <w:rFonts w:cs="Times New Roman"/>
                <w:lang w:val="en-US"/>
              </w:rPr>
              <w:t>5</w:t>
            </w:r>
          </w:p>
        </w:tc>
        <w:tc>
          <w:tcPr>
            <w:tcW w:w="146" w:type="pct"/>
          </w:tcPr>
          <w:p w:rsidR="00C14330" w:rsidRPr="003948FD" w:rsidRDefault="00C14330" w:rsidP="00115CA9">
            <w:pPr>
              <w:pStyle w:val="acctfourfigures"/>
              <w:tabs>
                <w:tab w:val="clear" w:pos="765"/>
                <w:tab w:val="decimal" w:pos="883"/>
              </w:tabs>
              <w:spacing w:line="240" w:lineRule="atLeast"/>
              <w:ind w:left="-108"/>
              <w:rPr>
                <w:rFonts w:cs="Times New Roman"/>
              </w:rPr>
            </w:pPr>
          </w:p>
        </w:tc>
        <w:tc>
          <w:tcPr>
            <w:tcW w:w="590" w:type="pct"/>
          </w:tcPr>
          <w:p w:rsidR="00C14330" w:rsidRPr="003948FD" w:rsidRDefault="00C14330" w:rsidP="00115CA9">
            <w:pPr>
              <w:pStyle w:val="acctfourfigures"/>
              <w:tabs>
                <w:tab w:val="clear" w:pos="765"/>
                <w:tab w:val="decimal" w:pos="794"/>
              </w:tabs>
              <w:spacing w:line="240" w:lineRule="atLeast"/>
              <w:ind w:left="-108" w:right="-13"/>
              <w:rPr>
                <w:rFonts w:cs="Times New Roman"/>
                <w:lang w:val="en-US"/>
              </w:rPr>
            </w:pPr>
            <w:r>
              <w:rPr>
                <w:rFonts w:cs="Times New Roman"/>
                <w:lang w:val="en-US"/>
              </w:rPr>
              <w:t>252,151</w:t>
            </w:r>
          </w:p>
        </w:tc>
      </w:tr>
      <w:tr w:rsidR="00C14330" w:rsidRPr="003948FD" w:rsidTr="00C14330">
        <w:tc>
          <w:tcPr>
            <w:tcW w:w="1863" w:type="pct"/>
          </w:tcPr>
          <w:p w:rsidR="00C14330" w:rsidRPr="003948FD" w:rsidRDefault="00C14330" w:rsidP="00115CA9">
            <w:pPr>
              <w:spacing w:line="240" w:lineRule="atLeast"/>
              <w:rPr>
                <w:rFonts w:cs="Times New Roman"/>
              </w:rPr>
            </w:pPr>
            <w:r w:rsidRPr="003948FD">
              <w:rPr>
                <w:rFonts w:cs="Times New Roman"/>
              </w:rPr>
              <w:t>Overdue:</w:t>
            </w:r>
          </w:p>
        </w:tc>
        <w:tc>
          <w:tcPr>
            <w:tcW w:w="343" w:type="pct"/>
          </w:tcPr>
          <w:p w:rsidR="00C14330" w:rsidRPr="003948FD" w:rsidRDefault="00C14330" w:rsidP="00115CA9">
            <w:pPr>
              <w:pStyle w:val="acctfourfigures"/>
              <w:tabs>
                <w:tab w:val="clear" w:pos="765"/>
                <w:tab w:val="decimal" w:pos="793"/>
              </w:tabs>
              <w:spacing w:line="240" w:lineRule="atLeast"/>
              <w:ind w:left="-108" w:right="-197"/>
              <w:rPr>
                <w:rFonts w:cs="Times New Roman"/>
                <w:lang w:val="en-US"/>
              </w:rPr>
            </w:pPr>
          </w:p>
        </w:tc>
        <w:tc>
          <w:tcPr>
            <w:tcW w:w="582" w:type="pct"/>
          </w:tcPr>
          <w:p w:rsidR="00C14330" w:rsidRPr="003948FD" w:rsidRDefault="00C14330" w:rsidP="00115CA9">
            <w:pPr>
              <w:pStyle w:val="acctfourfigures"/>
              <w:tabs>
                <w:tab w:val="clear" w:pos="765"/>
                <w:tab w:val="decimal" w:pos="793"/>
              </w:tabs>
              <w:spacing w:line="240" w:lineRule="atLeast"/>
              <w:ind w:left="-108" w:right="-197"/>
              <w:rPr>
                <w:rFonts w:cs="Times New Roman"/>
                <w:lang w:val="en-US"/>
              </w:rPr>
            </w:pPr>
          </w:p>
        </w:tc>
        <w:tc>
          <w:tcPr>
            <w:tcW w:w="144" w:type="pct"/>
            <w:gridSpan w:val="2"/>
          </w:tcPr>
          <w:p w:rsidR="00C14330" w:rsidRPr="003948FD" w:rsidRDefault="00C14330" w:rsidP="00115CA9">
            <w:pPr>
              <w:pStyle w:val="acctfourfigures"/>
              <w:tabs>
                <w:tab w:val="clear" w:pos="765"/>
                <w:tab w:val="decimal" w:pos="883"/>
              </w:tabs>
              <w:spacing w:line="240" w:lineRule="atLeast"/>
              <w:rPr>
                <w:rFonts w:cs="Times New Roman"/>
              </w:rPr>
            </w:pPr>
          </w:p>
        </w:tc>
        <w:tc>
          <w:tcPr>
            <w:tcW w:w="598" w:type="pct"/>
          </w:tcPr>
          <w:p w:rsidR="00C14330" w:rsidRPr="003948FD" w:rsidRDefault="00C14330" w:rsidP="00115CA9">
            <w:pPr>
              <w:pStyle w:val="acctfourfigures"/>
              <w:tabs>
                <w:tab w:val="clear" w:pos="765"/>
                <w:tab w:val="decimal" w:pos="793"/>
              </w:tabs>
              <w:spacing w:line="240" w:lineRule="atLeast"/>
              <w:ind w:left="-108" w:right="-197"/>
              <w:rPr>
                <w:rFonts w:cs="Times New Roman"/>
                <w:lang w:val="en-US"/>
              </w:rPr>
            </w:pPr>
          </w:p>
        </w:tc>
        <w:tc>
          <w:tcPr>
            <w:tcW w:w="146" w:type="pct"/>
          </w:tcPr>
          <w:p w:rsidR="00C14330" w:rsidRPr="003948FD" w:rsidRDefault="00C14330" w:rsidP="00115CA9">
            <w:pPr>
              <w:pStyle w:val="acctfourfigures"/>
              <w:tabs>
                <w:tab w:val="clear" w:pos="765"/>
                <w:tab w:val="decimal" w:pos="883"/>
              </w:tabs>
              <w:spacing w:line="240" w:lineRule="atLeast"/>
              <w:ind w:left="-108"/>
              <w:rPr>
                <w:rFonts w:cs="Times New Roman"/>
              </w:rPr>
            </w:pPr>
          </w:p>
        </w:tc>
        <w:tc>
          <w:tcPr>
            <w:tcW w:w="588" w:type="pct"/>
          </w:tcPr>
          <w:p w:rsidR="00C14330" w:rsidRPr="003948FD" w:rsidRDefault="00C14330" w:rsidP="00115CA9">
            <w:pPr>
              <w:pStyle w:val="acctfourfigures"/>
              <w:tabs>
                <w:tab w:val="clear" w:pos="765"/>
                <w:tab w:val="decimal" w:pos="794"/>
              </w:tabs>
              <w:spacing w:line="240" w:lineRule="atLeast"/>
              <w:ind w:left="-108" w:right="-13"/>
              <w:rPr>
                <w:rFonts w:cs="Times New Roman"/>
                <w:lang w:val="en-US"/>
              </w:rPr>
            </w:pPr>
          </w:p>
        </w:tc>
        <w:tc>
          <w:tcPr>
            <w:tcW w:w="146" w:type="pct"/>
          </w:tcPr>
          <w:p w:rsidR="00C14330" w:rsidRPr="003948FD" w:rsidRDefault="00C14330" w:rsidP="00115CA9">
            <w:pPr>
              <w:pStyle w:val="acctfourfigures"/>
              <w:tabs>
                <w:tab w:val="clear" w:pos="765"/>
                <w:tab w:val="decimal" w:pos="883"/>
              </w:tabs>
              <w:spacing w:line="240" w:lineRule="atLeast"/>
              <w:ind w:left="-108"/>
              <w:rPr>
                <w:rFonts w:cs="Times New Roman"/>
              </w:rPr>
            </w:pPr>
          </w:p>
        </w:tc>
        <w:tc>
          <w:tcPr>
            <w:tcW w:w="590" w:type="pct"/>
          </w:tcPr>
          <w:p w:rsidR="00C14330" w:rsidRPr="003948FD" w:rsidRDefault="00C14330" w:rsidP="00115CA9">
            <w:pPr>
              <w:pStyle w:val="acctfourfigures"/>
              <w:tabs>
                <w:tab w:val="clear" w:pos="765"/>
                <w:tab w:val="decimal" w:pos="794"/>
              </w:tabs>
              <w:spacing w:line="240" w:lineRule="atLeast"/>
              <w:ind w:left="-108" w:right="-13"/>
              <w:rPr>
                <w:rFonts w:cs="Times New Roman"/>
                <w:lang w:val="en-US"/>
              </w:rPr>
            </w:pPr>
          </w:p>
        </w:tc>
      </w:tr>
      <w:tr w:rsidR="00C14330" w:rsidRPr="003948FD" w:rsidTr="00C14330">
        <w:tc>
          <w:tcPr>
            <w:tcW w:w="1863" w:type="pct"/>
          </w:tcPr>
          <w:p w:rsidR="00C14330" w:rsidRPr="003948FD" w:rsidRDefault="00C14330" w:rsidP="00115CA9">
            <w:pPr>
              <w:spacing w:line="240" w:lineRule="atLeast"/>
              <w:rPr>
                <w:rFonts w:cs="Times New Roman"/>
              </w:rPr>
            </w:pPr>
            <w:r>
              <w:rPr>
                <w:rFonts w:cs="Times New Roman"/>
              </w:rPr>
              <w:t xml:space="preserve">     </w:t>
            </w:r>
            <w:r w:rsidRPr="003948FD">
              <w:rPr>
                <w:rFonts w:cs="Times New Roman"/>
              </w:rPr>
              <w:t>Less than 3 months</w:t>
            </w:r>
          </w:p>
        </w:tc>
        <w:tc>
          <w:tcPr>
            <w:tcW w:w="343" w:type="pct"/>
          </w:tcPr>
          <w:p w:rsidR="00C14330" w:rsidRPr="009D36F1" w:rsidRDefault="00C14330" w:rsidP="00115CA9">
            <w:pPr>
              <w:pStyle w:val="acctfourfigures"/>
              <w:tabs>
                <w:tab w:val="clear" w:pos="765"/>
                <w:tab w:val="decimal" w:pos="793"/>
              </w:tabs>
              <w:spacing w:line="240" w:lineRule="atLeast"/>
              <w:ind w:left="-108" w:right="-197"/>
              <w:rPr>
                <w:rFonts w:cs="Times New Roman"/>
                <w:lang w:val="en-US"/>
              </w:rPr>
            </w:pPr>
          </w:p>
        </w:tc>
        <w:tc>
          <w:tcPr>
            <w:tcW w:w="582" w:type="pct"/>
          </w:tcPr>
          <w:p w:rsidR="00C14330" w:rsidRPr="003948FD" w:rsidRDefault="00C14330" w:rsidP="00115CA9">
            <w:pPr>
              <w:pStyle w:val="acctfourfigures"/>
              <w:tabs>
                <w:tab w:val="clear" w:pos="765"/>
                <w:tab w:val="decimal" w:pos="793"/>
              </w:tabs>
              <w:spacing w:line="240" w:lineRule="atLeast"/>
              <w:ind w:left="-108" w:right="-197"/>
              <w:rPr>
                <w:rFonts w:cs="Times New Roman"/>
                <w:lang w:val="en-US"/>
              </w:rPr>
            </w:pPr>
            <w:r w:rsidRPr="009D36F1">
              <w:rPr>
                <w:rFonts w:cs="Times New Roman"/>
                <w:lang w:val="en-US"/>
              </w:rPr>
              <w:t>13</w:t>
            </w:r>
          </w:p>
        </w:tc>
        <w:tc>
          <w:tcPr>
            <w:tcW w:w="144" w:type="pct"/>
            <w:gridSpan w:val="2"/>
          </w:tcPr>
          <w:p w:rsidR="00C14330" w:rsidRPr="003948FD" w:rsidRDefault="00C14330" w:rsidP="00115CA9">
            <w:pPr>
              <w:pStyle w:val="acctfourfigures"/>
              <w:tabs>
                <w:tab w:val="clear" w:pos="765"/>
                <w:tab w:val="decimal" w:pos="883"/>
              </w:tabs>
              <w:spacing w:line="240" w:lineRule="atLeast"/>
              <w:rPr>
                <w:rFonts w:cs="Times New Roman"/>
              </w:rPr>
            </w:pPr>
          </w:p>
        </w:tc>
        <w:tc>
          <w:tcPr>
            <w:tcW w:w="598" w:type="pct"/>
          </w:tcPr>
          <w:p w:rsidR="00C14330" w:rsidRPr="003948FD" w:rsidRDefault="00C14330" w:rsidP="00115CA9">
            <w:pPr>
              <w:pStyle w:val="acctfourfigures"/>
              <w:tabs>
                <w:tab w:val="clear" w:pos="765"/>
                <w:tab w:val="decimal" w:pos="793"/>
              </w:tabs>
              <w:spacing w:line="240" w:lineRule="atLeast"/>
              <w:ind w:left="-108" w:right="-197"/>
              <w:rPr>
                <w:rFonts w:cs="Times New Roman"/>
                <w:lang w:val="en-US"/>
              </w:rPr>
            </w:pPr>
            <w:r w:rsidRPr="000652A3">
              <w:rPr>
                <w:rFonts w:cs="Times New Roman"/>
                <w:lang w:val="en-US"/>
              </w:rPr>
              <w:t>5,149</w:t>
            </w:r>
          </w:p>
        </w:tc>
        <w:tc>
          <w:tcPr>
            <w:tcW w:w="146" w:type="pct"/>
          </w:tcPr>
          <w:p w:rsidR="00C14330" w:rsidRPr="003948FD" w:rsidRDefault="00C14330" w:rsidP="00115CA9">
            <w:pPr>
              <w:pStyle w:val="acctfourfigures"/>
              <w:tabs>
                <w:tab w:val="clear" w:pos="765"/>
                <w:tab w:val="decimal" w:pos="883"/>
              </w:tabs>
              <w:spacing w:line="240" w:lineRule="atLeast"/>
              <w:ind w:left="-108"/>
              <w:rPr>
                <w:rFonts w:cs="Times New Roman"/>
              </w:rPr>
            </w:pPr>
          </w:p>
        </w:tc>
        <w:tc>
          <w:tcPr>
            <w:tcW w:w="588" w:type="pct"/>
          </w:tcPr>
          <w:p w:rsidR="00C14330" w:rsidRPr="003948FD" w:rsidRDefault="00C14330" w:rsidP="00115CA9">
            <w:pPr>
              <w:pStyle w:val="acctfourfigures"/>
              <w:tabs>
                <w:tab w:val="clear" w:pos="765"/>
                <w:tab w:val="decimal" w:pos="794"/>
              </w:tabs>
              <w:spacing w:line="240" w:lineRule="atLeast"/>
              <w:ind w:left="-108" w:right="-13"/>
              <w:rPr>
                <w:rFonts w:cs="Times New Roman"/>
                <w:lang w:val="en-US"/>
              </w:rPr>
            </w:pPr>
            <w:r w:rsidRPr="009D36F1">
              <w:rPr>
                <w:rFonts w:cs="Times New Roman"/>
                <w:lang w:val="en-US"/>
              </w:rPr>
              <w:t>13</w:t>
            </w:r>
          </w:p>
        </w:tc>
        <w:tc>
          <w:tcPr>
            <w:tcW w:w="146" w:type="pct"/>
          </w:tcPr>
          <w:p w:rsidR="00C14330" w:rsidRPr="003948FD" w:rsidRDefault="00C14330" w:rsidP="00115CA9">
            <w:pPr>
              <w:pStyle w:val="acctfourfigures"/>
              <w:tabs>
                <w:tab w:val="clear" w:pos="765"/>
                <w:tab w:val="decimal" w:pos="883"/>
              </w:tabs>
              <w:spacing w:line="240" w:lineRule="atLeast"/>
              <w:ind w:left="-108"/>
              <w:rPr>
                <w:rFonts w:cs="Times New Roman"/>
              </w:rPr>
            </w:pPr>
          </w:p>
        </w:tc>
        <w:tc>
          <w:tcPr>
            <w:tcW w:w="590" w:type="pct"/>
          </w:tcPr>
          <w:p w:rsidR="00C14330" w:rsidRPr="003948FD" w:rsidRDefault="00C14330" w:rsidP="00115CA9">
            <w:pPr>
              <w:pStyle w:val="acctfourfigures"/>
              <w:tabs>
                <w:tab w:val="clear" w:pos="765"/>
                <w:tab w:val="decimal" w:pos="794"/>
              </w:tabs>
              <w:spacing w:line="240" w:lineRule="atLeast"/>
              <w:ind w:left="-108" w:right="-13"/>
              <w:rPr>
                <w:rFonts w:cs="Times New Roman"/>
                <w:lang w:val="en-US"/>
              </w:rPr>
            </w:pPr>
            <w:r>
              <w:rPr>
                <w:rFonts w:cs="Times New Roman"/>
                <w:lang w:val="en-US"/>
              </w:rPr>
              <w:t>5,149</w:t>
            </w:r>
          </w:p>
        </w:tc>
      </w:tr>
      <w:tr w:rsidR="00C14330" w:rsidRPr="003948FD" w:rsidTr="00C14330">
        <w:tc>
          <w:tcPr>
            <w:tcW w:w="1863" w:type="pct"/>
          </w:tcPr>
          <w:p w:rsidR="00C14330" w:rsidRPr="003948FD" w:rsidRDefault="00C14330" w:rsidP="00115CA9">
            <w:pPr>
              <w:spacing w:line="240" w:lineRule="atLeast"/>
              <w:rPr>
                <w:rFonts w:cs="Times New Roman"/>
              </w:rPr>
            </w:pPr>
            <w:r w:rsidRPr="003948FD">
              <w:rPr>
                <w:rFonts w:cs="Times New Roman"/>
              </w:rPr>
              <w:t xml:space="preserve">     </w:t>
            </w:r>
            <w:r w:rsidRPr="007459AD">
              <w:rPr>
                <w:rFonts w:cs="Times New Roman"/>
              </w:rPr>
              <w:t>3-6 months</w:t>
            </w:r>
          </w:p>
        </w:tc>
        <w:tc>
          <w:tcPr>
            <w:tcW w:w="343" w:type="pct"/>
          </w:tcPr>
          <w:p w:rsidR="00C14330" w:rsidRDefault="00C14330" w:rsidP="009D36F1">
            <w:pPr>
              <w:pStyle w:val="acctfourfigures"/>
              <w:tabs>
                <w:tab w:val="clear" w:pos="765"/>
                <w:tab w:val="decimal" w:pos="525"/>
              </w:tabs>
              <w:spacing w:line="240" w:lineRule="atLeast"/>
              <w:ind w:left="-108" w:right="-13"/>
              <w:rPr>
                <w:rFonts w:cs="Times New Roman"/>
                <w:lang w:val="en-US"/>
              </w:rPr>
            </w:pPr>
          </w:p>
        </w:tc>
        <w:tc>
          <w:tcPr>
            <w:tcW w:w="582" w:type="pct"/>
          </w:tcPr>
          <w:p w:rsidR="00C14330" w:rsidRPr="003948FD" w:rsidRDefault="00C14330" w:rsidP="009D36F1">
            <w:pPr>
              <w:pStyle w:val="acctfourfigures"/>
              <w:tabs>
                <w:tab w:val="clear" w:pos="765"/>
                <w:tab w:val="decimal" w:pos="525"/>
              </w:tabs>
              <w:spacing w:line="240" w:lineRule="atLeast"/>
              <w:ind w:left="-108" w:right="-13"/>
              <w:rPr>
                <w:rFonts w:cs="Times New Roman"/>
                <w:lang w:val="en-US"/>
              </w:rPr>
            </w:pPr>
            <w:r>
              <w:rPr>
                <w:rFonts w:cs="Times New Roman"/>
                <w:lang w:val="en-US"/>
              </w:rPr>
              <w:t>-</w:t>
            </w:r>
          </w:p>
        </w:tc>
        <w:tc>
          <w:tcPr>
            <w:tcW w:w="144" w:type="pct"/>
            <w:gridSpan w:val="2"/>
          </w:tcPr>
          <w:p w:rsidR="00C14330" w:rsidRPr="003948FD" w:rsidRDefault="00C14330" w:rsidP="00115CA9">
            <w:pPr>
              <w:pStyle w:val="acctfourfigures"/>
              <w:tabs>
                <w:tab w:val="clear" w:pos="765"/>
                <w:tab w:val="decimal" w:pos="883"/>
              </w:tabs>
              <w:spacing w:line="240" w:lineRule="atLeast"/>
              <w:rPr>
                <w:rFonts w:cs="Times New Roman"/>
              </w:rPr>
            </w:pPr>
          </w:p>
        </w:tc>
        <w:tc>
          <w:tcPr>
            <w:tcW w:w="598" w:type="pct"/>
          </w:tcPr>
          <w:p w:rsidR="00C14330" w:rsidRPr="003948FD" w:rsidRDefault="00C14330" w:rsidP="00115CA9">
            <w:pPr>
              <w:pStyle w:val="acctfourfigures"/>
              <w:tabs>
                <w:tab w:val="clear" w:pos="765"/>
                <w:tab w:val="decimal" w:pos="793"/>
              </w:tabs>
              <w:spacing w:line="240" w:lineRule="atLeast"/>
              <w:ind w:left="-108" w:right="-13"/>
              <w:rPr>
                <w:rFonts w:cs="Times New Roman"/>
                <w:lang w:val="en-US"/>
              </w:rPr>
            </w:pPr>
            <w:r w:rsidRPr="000652A3">
              <w:rPr>
                <w:rFonts w:cs="Times New Roman"/>
                <w:lang w:val="en-US"/>
              </w:rPr>
              <w:t>17</w:t>
            </w:r>
          </w:p>
        </w:tc>
        <w:tc>
          <w:tcPr>
            <w:tcW w:w="146" w:type="pct"/>
          </w:tcPr>
          <w:p w:rsidR="00C14330" w:rsidRPr="003948FD" w:rsidRDefault="00C14330" w:rsidP="00115CA9">
            <w:pPr>
              <w:pStyle w:val="acctfourfigures"/>
              <w:tabs>
                <w:tab w:val="clear" w:pos="765"/>
              </w:tabs>
              <w:spacing w:line="240" w:lineRule="atLeast"/>
              <w:ind w:left="-108" w:right="-200"/>
              <w:rPr>
                <w:rFonts w:cs="Times New Roman"/>
              </w:rPr>
            </w:pPr>
          </w:p>
        </w:tc>
        <w:tc>
          <w:tcPr>
            <w:tcW w:w="588" w:type="pct"/>
          </w:tcPr>
          <w:p w:rsidR="00C14330" w:rsidRPr="003948FD" w:rsidRDefault="00C14330" w:rsidP="009D36F1">
            <w:pPr>
              <w:pStyle w:val="acctfourfigures"/>
              <w:tabs>
                <w:tab w:val="clear" w:pos="765"/>
                <w:tab w:val="decimal" w:pos="525"/>
              </w:tabs>
              <w:spacing w:line="240" w:lineRule="atLeast"/>
              <w:ind w:left="-108" w:right="-13"/>
              <w:rPr>
                <w:rFonts w:cs="Times New Roman"/>
                <w:lang w:val="en-US"/>
              </w:rPr>
            </w:pPr>
            <w:r>
              <w:rPr>
                <w:rFonts w:cs="Times New Roman"/>
                <w:lang w:val="en-US"/>
              </w:rPr>
              <w:t>-</w:t>
            </w:r>
          </w:p>
        </w:tc>
        <w:tc>
          <w:tcPr>
            <w:tcW w:w="146" w:type="pct"/>
          </w:tcPr>
          <w:p w:rsidR="00C14330" w:rsidRPr="003948FD" w:rsidRDefault="00C14330" w:rsidP="00115CA9">
            <w:pPr>
              <w:pStyle w:val="acctfourfigures"/>
              <w:tabs>
                <w:tab w:val="clear" w:pos="765"/>
                <w:tab w:val="decimal" w:pos="883"/>
              </w:tabs>
              <w:spacing w:line="240" w:lineRule="atLeast"/>
              <w:ind w:left="-108"/>
              <w:rPr>
                <w:rFonts w:cs="Times New Roman"/>
              </w:rPr>
            </w:pPr>
          </w:p>
        </w:tc>
        <w:tc>
          <w:tcPr>
            <w:tcW w:w="590" w:type="pct"/>
          </w:tcPr>
          <w:p w:rsidR="00C14330" w:rsidRPr="003948FD" w:rsidRDefault="00C14330" w:rsidP="00115CA9">
            <w:pPr>
              <w:pStyle w:val="acctfourfigures"/>
              <w:tabs>
                <w:tab w:val="clear" w:pos="765"/>
                <w:tab w:val="decimal" w:pos="794"/>
              </w:tabs>
              <w:spacing w:line="240" w:lineRule="atLeast"/>
              <w:ind w:left="-108" w:right="-13"/>
              <w:rPr>
                <w:rFonts w:cs="Times New Roman"/>
                <w:lang w:val="en-US"/>
              </w:rPr>
            </w:pPr>
            <w:r>
              <w:rPr>
                <w:rFonts w:cs="Times New Roman"/>
                <w:lang w:val="en-US"/>
              </w:rPr>
              <w:t>17</w:t>
            </w:r>
          </w:p>
        </w:tc>
      </w:tr>
      <w:tr w:rsidR="00C14330" w:rsidRPr="003948FD" w:rsidTr="00C14330">
        <w:tc>
          <w:tcPr>
            <w:tcW w:w="1863" w:type="pct"/>
          </w:tcPr>
          <w:p w:rsidR="00C14330" w:rsidRPr="003948FD" w:rsidRDefault="00C14330" w:rsidP="00115CA9">
            <w:pPr>
              <w:spacing w:line="240" w:lineRule="atLeast"/>
              <w:rPr>
                <w:rFonts w:cs="Times New Roman"/>
                <w:b/>
                <w:bCs/>
              </w:rPr>
            </w:pPr>
          </w:p>
        </w:tc>
        <w:tc>
          <w:tcPr>
            <w:tcW w:w="343" w:type="pct"/>
          </w:tcPr>
          <w:p w:rsidR="00C14330" w:rsidRPr="00C14330" w:rsidRDefault="00C14330" w:rsidP="00C14330">
            <w:pPr>
              <w:pStyle w:val="acctmergecolhdg"/>
              <w:spacing w:line="240" w:lineRule="atLeast"/>
              <w:ind w:right="-18"/>
              <w:rPr>
                <w:b w:val="0"/>
                <w:bCs/>
                <w:i/>
                <w:iCs/>
              </w:rPr>
            </w:pPr>
          </w:p>
        </w:tc>
        <w:tc>
          <w:tcPr>
            <w:tcW w:w="582" w:type="pct"/>
            <w:tcBorders>
              <w:top w:val="single" w:sz="4" w:space="0" w:color="auto"/>
              <w:bottom w:val="single" w:sz="4" w:space="0" w:color="auto"/>
            </w:tcBorders>
          </w:tcPr>
          <w:p w:rsidR="00C14330" w:rsidRPr="003948FD" w:rsidRDefault="00C14330" w:rsidP="00115CA9">
            <w:pPr>
              <w:pStyle w:val="acctfourfigures"/>
              <w:tabs>
                <w:tab w:val="clear" w:pos="765"/>
                <w:tab w:val="decimal" w:pos="793"/>
              </w:tabs>
              <w:spacing w:line="240" w:lineRule="atLeast"/>
              <w:ind w:left="-108" w:right="-197"/>
              <w:rPr>
                <w:rFonts w:cs="Times New Roman"/>
                <w:b/>
                <w:bCs/>
                <w:lang w:val="en-US"/>
              </w:rPr>
            </w:pPr>
            <w:r w:rsidRPr="001F4761">
              <w:rPr>
                <w:rFonts w:cs="Times New Roman"/>
                <w:b/>
                <w:bCs/>
                <w:lang w:val="en-US"/>
              </w:rPr>
              <w:t>23,434</w:t>
            </w:r>
          </w:p>
        </w:tc>
        <w:tc>
          <w:tcPr>
            <w:tcW w:w="144" w:type="pct"/>
            <w:gridSpan w:val="2"/>
          </w:tcPr>
          <w:p w:rsidR="00C14330" w:rsidRPr="00E87027" w:rsidRDefault="00C14330" w:rsidP="00115CA9">
            <w:pPr>
              <w:pStyle w:val="acctfourfigures"/>
              <w:tabs>
                <w:tab w:val="clear" w:pos="765"/>
                <w:tab w:val="decimal" w:pos="883"/>
              </w:tabs>
              <w:spacing w:line="240" w:lineRule="atLeast"/>
              <w:rPr>
                <w:rFonts w:cs="Times New Roman"/>
              </w:rPr>
            </w:pPr>
          </w:p>
        </w:tc>
        <w:tc>
          <w:tcPr>
            <w:tcW w:w="598" w:type="pct"/>
            <w:tcBorders>
              <w:top w:val="single" w:sz="4" w:space="0" w:color="auto"/>
              <w:bottom w:val="single" w:sz="4" w:space="0" w:color="auto"/>
            </w:tcBorders>
          </w:tcPr>
          <w:p w:rsidR="00C14330" w:rsidRPr="003948FD" w:rsidRDefault="00C14330" w:rsidP="00115CA9">
            <w:pPr>
              <w:pStyle w:val="acctfourfigures"/>
              <w:tabs>
                <w:tab w:val="clear" w:pos="765"/>
                <w:tab w:val="decimal" w:pos="793"/>
              </w:tabs>
              <w:spacing w:line="240" w:lineRule="atLeast"/>
              <w:ind w:left="-108" w:right="-197"/>
              <w:rPr>
                <w:rFonts w:cs="Times New Roman"/>
                <w:b/>
                <w:bCs/>
                <w:lang w:val="en-US"/>
              </w:rPr>
            </w:pPr>
            <w:r w:rsidRPr="000652A3">
              <w:rPr>
                <w:rFonts w:cs="Times New Roman"/>
                <w:b/>
                <w:bCs/>
                <w:lang w:val="en-US"/>
              </w:rPr>
              <w:t>33,641</w:t>
            </w:r>
          </w:p>
        </w:tc>
        <w:tc>
          <w:tcPr>
            <w:tcW w:w="146" w:type="pct"/>
          </w:tcPr>
          <w:p w:rsidR="00C14330" w:rsidRPr="00E87027" w:rsidRDefault="00C14330" w:rsidP="00115CA9">
            <w:pPr>
              <w:pStyle w:val="acctfourfigures"/>
              <w:tabs>
                <w:tab w:val="clear" w:pos="765"/>
                <w:tab w:val="decimal" w:pos="883"/>
              </w:tabs>
              <w:spacing w:line="240" w:lineRule="atLeast"/>
              <w:ind w:left="-108"/>
              <w:rPr>
                <w:rFonts w:cs="Times New Roman"/>
              </w:rPr>
            </w:pPr>
          </w:p>
        </w:tc>
        <w:tc>
          <w:tcPr>
            <w:tcW w:w="588" w:type="pct"/>
            <w:tcBorders>
              <w:top w:val="single" w:sz="4" w:space="0" w:color="auto"/>
              <w:bottom w:val="single" w:sz="4" w:space="0" w:color="auto"/>
            </w:tcBorders>
          </w:tcPr>
          <w:p w:rsidR="00C14330" w:rsidRPr="003948FD" w:rsidRDefault="00C14330" w:rsidP="00115CA9">
            <w:pPr>
              <w:pStyle w:val="acctfourfigures"/>
              <w:tabs>
                <w:tab w:val="clear" w:pos="765"/>
                <w:tab w:val="decimal" w:pos="794"/>
              </w:tabs>
              <w:spacing w:line="240" w:lineRule="atLeast"/>
              <w:ind w:left="-108" w:right="-13"/>
              <w:rPr>
                <w:rFonts w:cs="Times New Roman"/>
                <w:b/>
                <w:bCs/>
                <w:lang w:val="en-US"/>
              </w:rPr>
            </w:pPr>
            <w:r w:rsidRPr="001F4761">
              <w:rPr>
                <w:rFonts w:cs="Times New Roman"/>
                <w:b/>
                <w:bCs/>
                <w:lang w:val="en-US"/>
              </w:rPr>
              <w:t>236,59</w:t>
            </w:r>
            <w:r>
              <w:rPr>
                <w:rFonts w:cs="Times New Roman"/>
                <w:b/>
                <w:bCs/>
                <w:lang w:val="en-US"/>
              </w:rPr>
              <w:t>8</w:t>
            </w:r>
          </w:p>
        </w:tc>
        <w:tc>
          <w:tcPr>
            <w:tcW w:w="146" w:type="pct"/>
          </w:tcPr>
          <w:p w:rsidR="00C14330" w:rsidRPr="00E87027" w:rsidRDefault="00C14330" w:rsidP="00115CA9">
            <w:pPr>
              <w:pStyle w:val="acctfourfigures"/>
              <w:tabs>
                <w:tab w:val="clear" w:pos="765"/>
                <w:tab w:val="decimal" w:pos="883"/>
              </w:tabs>
              <w:spacing w:line="240" w:lineRule="atLeast"/>
              <w:ind w:left="-108"/>
              <w:rPr>
                <w:rFonts w:cs="Times New Roman"/>
              </w:rPr>
            </w:pPr>
          </w:p>
        </w:tc>
        <w:tc>
          <w:tcPr>
            <w:tcW w:w="590" w:type="pct"/>
            <w:tcBorders>
              <w:top w:val="single" w:sz="4" w:space="0" w:color="auto"/>
              <w:bottom w:val="single" w:sz="4" w:space="0" w:color="auto"/>
            </w:tcBorders>
          </w:tcPr>
          <w:p w:rsidR="00C14330" w:rsidRPr="003948FD" w:rsidRDefault="00C14330" w:rsidP="00115CA9">
            <w:pPr>
              <w:pStyle w:val="acctfourfigures"/>
              <w:tabs>
                <w:tab w:val="clear" w:pos="765"/>
                <w:tab w:val="decimal" w:pos="794"/>
              </w:tabs>
              <w:spacing w:line="240" w:lineRule="atLeast"/>
              <w:ind w:left="-108" w:right="-13"/>
              <w:rPr>
                <w:rFonts w:cs="Times New Roman"/>
                <w:b/>
                <w:bCs/>
                <w:lang w:val="en-US"/>
              </w:rPr>
            </w:pPr>
            <w:r>
              <w:rPr>
                <w:rFonts w:cs="Times New Roman"/>
                <w:b/>
                <w:bCs/>
                <w:lang w:val="en-US"/>
              </w:rPr>
              <w:t>257,317</w:t>
            </w:r>
          </w:p>
        </w:tc>
      </w:tr>
      <w:tr w:rsidR="00C14330" w:rsidRPr="003948FD" w:rsidTr="00C14330">
        <w:tc>
          <w:tcPr>
            <w:tcW w:w="1863" w:type="pct"/>
          </w:tcPr>
          <w:p w:rsidR="00C14330" w:rsidRPr="003948FD" w:rsidRDefault="00C14330" w:rsidP="00115CA9">
            <w:pPr>
              <w:spacing w:line="240" w:lineRule="atLeast"/>
              <w:rPr>
                <w:rFonts w:cs="Times New Roman"/>
                <w:b/>
                <w:bCs/>
                <w:szCs w:val="22"/>
              </w:rPr>
            </w:pPr>
            <w:r w:rsidRPr="003948FD">
              <w:rPr>
                <w:rFonts w:cs="Times New Roman"/>
                <w:b/>
                <w:bCs/>
                <w:szCs w:val="22"/>
              </w:rPr>
              <w:lastRenderedPageBreak/>
              <w:t>Other parties</w:t>
            </w:r>
          </w:p>
        </w:tc>
        <w:tc>
          <w:tcPr>
            <w:tcW w:w="343" w:type="pct"/>
          </w:tcPr>
          <w:p w:rsidR="00C14330" w:rsidRPr="003948FD" w:rsidRDefault="00C14330" w:rsidP="00115CA9">
            <w:pPr>
              <w:pStyle w:val="acctfourfigures"/>
              <w:tabs>
                <w:tab w:val="clear" w:pos="765"/>
                <w:tab w:val="decimal" w:pos="793"/>
                <w:tab w:val="decimal" w:pos="971"/>
              </w:tabs>
              <w:spacing w:line="240" w:lineRule="atLeast"/>
              <w:ind w:left="-108" w:right="-197"/>
              <w:rPr>
                <w:rFonts w:cs="Times New Roman"/>
                <w:lang w:val="en-US"/>
              </w:rPr>
            </w:pPr>
          </w:p>
        </w:tc>
        <w:tc>
          <w:tcPr>
            <w:tcW w:w="582" w:type="pct"/>
          </w:tcPr>
          <w:p w:rsidR="00C14330" w:rsidRPr="003948FD" w:rsidRDefault="00C14330" w:rsidP="00115CA9">
            <w:pPr>
              <w:pStyle w:val="acctfourfigures"/>
              <w:tabs>
                <w:tab w:val="clear" w:pos="765"/>
                <w:tab w:val="decimal" w:pos="793"/>
                <w:tab w:val="decimal" w:pos="971"/>
              </w:tabs>
              <w:spacing w:line="240" w:lineRule="atLeast"/>
              <w:ind w:left="-108" w:right="-197"/>
              <w:rPr>
                <w:rFonts w:cs="Times New Roman"/>
                <w:lang w:val="en-US"/>
              </w:rPr>
            </w:pPr>
          </w:p>
        </w:tc>
        <w:tc>
          <w:tcPr>
            <w:tcW w:w="144" w:type="pct"/>
            <w:gridSpan w:val="2"/>
          </w:tcPr>
          <w:p w:rsidR="00C14330" w:rsidRPr="00E87027" w:rsidRDefault="00C14330" w:rsidP="00115CA9">
            <w:pPr>
              <w:pStyle w:val="acctfourfigures"/>
              <w:tabs>
                <w:tab w:val="clear" w:pos="765"/>
                <w:tab w:val="decimal" w:pos="883"/>
              </w:tabs>
              <w:spacing w:line="240" w:lineRule="atLeast"/>
              <w:rPr>
                <w:rFonts w:cs="Times New Roman"/>
              </w:rPr>
            </w:pPr>
          </w:p>
        </w:tc>
        <w:tc>
          <w:tcPr>
            <w:tcW w:w="598" w:type="pct"/>
          </w:tcPr>
          <w:p w:rsidR="00C14330" w:rsidRPr="003948FD" w:rsidRDefault="00C14330" w:rsidP="00115CA9">
            <w:pPr>
              <w:pStyle w:val="acctfourfigures"/>
              <w:tabs>
                <w:tab w:val="clear" w:pos="765"/>
                <w:tab w:val="decimal" w:pos="793"/>
                <w:tab w:val="decimal" w:pos="971"/>
              </w:tabs>
              <w:spacing w:line="240" w:lineRule="atLeast"/>
              <w:ind w:left="-108" w:right="-197"/>
              <w:rPr>
                <w:rFonts w:cs="Times New Roman"/>
                <w:lang w:val="en-US"/>
              </w:rPr>
            </w:pPr>
          </w:p>
        </w:tc>
        <w:tc>
          <w:tcPr>
            <w:tcW w:w="146" w:type="pct"/>
          </w:tcPr>
          <w:p w:rsidR="00C14330" w:rsidRPr="00E87027" w:rsidRDefault="00C14330" w:rsidP="00115CA9">
            <w:pPr>
              <w:pStyle w:val="acctfourfigures"/>
              <w:tabs>
                <w:tab w:val="clear" w:pos="765"/>
                <w:tab w:val="decimal" w:pos="883"/>
              </w:tabs>
              <w:spacing w:line="240" w:lineRule="atLeast"/>
              <w:ind w:left="-108"/>
              <w:rPr>
                <w:rFonts w:cs="Times New Roman"/>
              </w:rPr>
            </w:pPr>
          </w:p>
        </w:tc>
        <w:tc>
          <w:tcPr>
            <w:tcW w:w="588" w:type="pct"/>
          </w:tcPr>
          <w:p w:rsidR="00C14330" w:rsidRPr="003948FD" w:rsidRDefault="00C14330" w:rsidP="00115CA9">
            <w:pPr>
              <w:pStyle w:val="acctfourfigures"/>
              <w:tabs>
                <w:tab w:val="clear" w:pos="765"/>
                <w:tab w:val="decimal" w:pos="794"/>
              </w:tabs>
              <w:spacing w:line="240" w:lineRule="atLeast"/>
              <w:ind w:left="-108" w:right="-13"/>
              <w:rPr>
                <w:rFonts w:cs="Times New Roman"/>
                <w:lang w:val="en-US"/>
              </w:rPr>
            </w:pPr>
          </w:p>
        </w:tc>
        <w:tc>
          <w:tcPr>
            <w:tcW w:w="146" w:type="pct"/>
          </w:tcPr>
          <w:p w:rsidR="00C14330" w:rsidRPr="00E87027" w:rsidRDefault="00C14330" w:rsidP="00115CA9">
            <w:pPr>
              <w:pStyle w:val="acctfourfigures"/>
              <w:tabs>
                <w:tab w:val="clear" w:pos="765"/>
                <w:tab w:val="decimal" w:pos="883"/>
              </w:tabs>
              <w:spacing w:line="240" w:lineRule="atLeast"/>
              <w:ind w:left="-108"/>
              <w:rPr>
                <w:rFonts w:cs="Times New Roman"/>
              </w:rPr>
            </w:pPr>
          </w:p>
        </w:tc>
        <w:tc>
          <w:tcPr>
            <w:tcW w:w="590" w:type="pct"/>
          </w:tcPr>
          <w:p w:rsidR="00C14330" w:rsidRPr="003948FD" w:rsidRDefault="00C14330" w:rsidP="00115CA9">
            <w:pPr>
              <w:pStyle w:val="acctfourfigures"/>
              <w:tabs>
                <w:tab w:val="clear" w:pos="765"/>
                <w:tab w:val="decimal" w:pos="794"/>
              </w:tabs>
              <w:spacing w:line="240" w:lineRule="atLeast"/>
              <w:ind w:left="-108" w:right="-13"/>
              <w:rPr>
                <w:rFonts w:cs="Times New Roman"/>
                <w:lang w:val="en-US"/>
              </w:rPr>
            </w:pPr>
          </w:p>
        </w:tc>
      </w:tr>
      <w:tr w:rsidR="00C14330" w:rsidRPr="003948FD" w:rsidTr="00C14330">
        <w:tc>
          <w:tcPr>
            <w:tcW w:w="1863" w:type="pct"/>
          </w:tcPr>
          <w:p w:rsidR="00C14330" w:rsidRPr="003948FD" w:rsidRDefault="00C14330" w:rsidP="00115CA9">
            <w:pPr>
              <w:spacing w:line="240" w:lineRule="atLeast"/>
              <w:rPr>
                <w:rFonts w:cs="Times New Roman"/>
              </w:rPr>
            </w:pPr>
            <w:r w:rsidRPr="003948FD">
              <w:rPr>
                <w:rFonts w:cs="Times New Roman"/>
              </w:rPr>
              <w:t>Within credit terms</w:t>
            </w:r>
          </w:p>
        </w:tc>
        <w:tc>
          <w:tcPr>
            <w:tcW w:w="343" w:type="pct"/>
          </w:tcPr>
          <w:p w:rsidR="00C14330" w:rsidRPr="009D36F1" w:rsidRDefault="00C14330" w:rsidP="00115CA9">
            <w:pPr>
              <w:pStyle w:val="acctfourfigures"/>
              <w:tabs>
                <w:tab w:val="clear" w:pos="765"/>
                <w:tab w:val="decimal" w:pos="793"/>
              </w:tabs>
              <w:spacing w:line="240" w:lineRule="atLeast"/>
              <w:ind w:left="-108" w:right="-197"/>
              <w:rPr>
                <w:rFonts w:cs="Times New Roman"/>
                <w:lang w:val="en-US"/>
              </w:rPr>
            </w:pPr>
          </w:p>
        </w:tc>
        <w:tc>
          <w:tcPr>
            <w:tcW w:w="582" w:type="pct"/>
          </w:tcPr>
          <w:p w:rsidR="00C14330" w:rsidRPr="003948FD" w:rsidRDefault="00C14330" w:rsidP="00115CA9">
            <w:pPr>
              <w:pStyle w:val="acctfourfigures"/>
              <w:tabs>
                <w:tab w:val="clear" w:pos="765"/>
                <w:tab w:val="decimal" w:pos="793"/>
              </w:tabs>
              <w:spacing w:line="240" w:lineRule="atLeast"/>
              <w:ind w:left="-108" w:right="-197"/>
              <w:rPr>
                <w:rFonts w:cs="Times New Roman"/>
                <w:lang w:val="en-US"/>
              </w:rPr>
            </w:pPr>
            <w:r w:rsidRPr="009D36F1">
              <w:rPr>
                <w:rFonts w:cs="Times New Roman"/>
                <w:lang w:val="en-US"/>
              </w:rPr>
              <w:t>254,81</w:t>
            </w:r>
            <w:r>
              <w:rPr>
                <w:rFonts w:cs="Times New Roman"/>
                <w:lang w:val="en-US"/>
              </w:rPr>
              <w:t>8</w:t>
            </w:r>
          </w:p>
        </w:tc>
        <w:tc>
          <w:tcPr>
            <w:tcW w:w="144" w:type="pct"/>
            <w:gridSpan w:val="2"/>
          </w:tcPr>
          <w:p w:rsidR="00C14330" w:rsidRPr="003948FD" w:rsidRDefault="00C14330" w:rsidP="00115CA9">
            <w:pPr>
              <w:pStyle w:val="acctfourfigures"/>
              <w:tabs>
                <w:tab w:val="clear" w:pos="765"/>
                <w:tab w:val="decimal" w:pos="883"/>
              </w:tabs>
              <w:spacing w:line="240" w:lineRule="atLeast"/>
              <w:rPr>
                <w:rFonts w:cs="Times New Roman"/>
              </w:rPr>
            </w:pPr>
          </w:p>
        </w:tc>
        <w:tc>
          <w:tcPr>
            <w:tcW w:w="598" w:type="pct"/>
          </w:tcPr>
          <w:p w:rsidR="00C14330" w:rsidRPr="003948FD" w:rsidRDefault="00C14330" w:rsidP="00115CA9">
            <w:pPr>
              <w:pStyle w:val="acctfourfigures"/>
              <w:tabs>
                <w:tab w:val="clear" w:pos="765"/>
                <w:tab w:val="decimal" w:pos="793"/>
              </w:tabs>
              <w:spacing w:line="240" w:lineRule="atLeast"/>
              <w:ind w:left="-108" w:right="-197"/>
              <w:rPr>
                <w:rFonts w:cs="Times New Roman"/>
                <w:lang w:val="en-US"/>
              </w:rPr>
            </w:pPr>
            <w:r>
              <w:rPr>
                <w:rFonts w:cs="Times New Roman"/>
                <w:lang w:val="en-US"/>
              </w:rPr>
              <w:t>239,847</w:t>
            </w:r>
          </w:p>
        </w:tc>
        <w:tc>
          <w:tcPr>
            <w:tcW w:w="146" w:type="pct"/>
          </w:tcPr>
          <w:p w:rsidR="00C14330" w:rsidRPr="003948FD" w:rsidRDefault="00C14330" w:rsidP="00115CA9">
            <w:pPr>
              <w:pStyle w:val="acctfourfigures"/>
              <w:tabs>
                <w:tab w:val="clear" w:pos="765"/>
                <w:tab w:val="decimal" w:pos="883"/>
              </w:tabs>
              <w:spacing w:line="240" w:lineRule="atLeast"/>
              <w:ind w:left="-108"/>
              <w:rPr>
                <w:rFonts w:cs="Times New Roman"/>
              </w:rPr>
            </w:pPr>
          </w:p>
        </w:tc>
        <w:tc>
          <w:tcPr>
            <w:tcW w:w="588" w:type="pct"/>
          </w:tcPr>
          <w:p w:rsidR="00C14330" w:rsidRPr="003948FD" w:rsidRDefault="00C14330" w:rsidP="00115CA9">
            <w:pPr>
              <w:pStyle w:val="acctfourfigures"/>
              <w:tabs>
                <w:tab w:val="clear" w:pos="765"/>
                <w:tab w:val="decimal" w:pos="794"/>
              </w:tabs>
              <w:spacing w:line="240" w:lineRule="atLeast"/>
              <w:ind w:left="-108" w:right="-13"/>
              <w:rPr>
                <w:rFonts w:cs="Times New Roman"/>
                <w:lang w:val="en-US"/>
              </w:rPr>
            </w:pPr>
            <w:r w:rsidRPr="009D36F1">
              <w:rPr>
                <w:rFonts w:cs="Times New Roman"/>
                <w:lang w:val="en-US"/>
              </w:rPr>
              <w:t>93,663</w:t>
            </w:r>
          </w:p>
        </w:tc>
        <w:tc>
          <w:tcPr>
            <w:tcW w:w="146" w:type="pct"/>
          </w:tcPr>
          <w:p w:rsidR="00C14330" w:rsidRPr="003948FD" w:rsidRDefault="00C14330" w:rsidP="00115CA9">
            <w:pPr>
              <w:pStyle w:val="acctfourfigures"/>
              <w:tabs>
                <w:tab w:val="clear" w:pos="765"/>
                <w:tab w:val="decimal" w:pos="883"/>
              </w:tabs>
              <w:spacing w:line="240" w:lineRule="atLeast"/>
              <w:ind w:left="-108"/>
              <w:rPr>
                <w:rFonts w:cs="Times New Roman"/>
              </w:rPr>
            </w:pPr>
          </w:p>
        </w:tc>
        <w:tc>
          <w:tcPr>
            <w:tcW w:w="590" w:type="pct"/>
          </w:tcPr>
          <w:p w:rsidR="00C14330" w:rsidRPr="003948FD" w:rsidRDefault="00C14330" w:rsidP="00115CA9">
            <w:pPr>
              <w:pStyle w:val="acctfourfigures"/>
              <w:tabs>
                <w:tab w:val="clear" w:pos="765"/>
                <w:tab w:val="decimal" w:pos="794"/>
              </w:tabs>
              <w:spacing w:line="240" w:lineRule="atLeast"/>
              <w:ind w:left="-108" w:right="-13"/>
              <w:rPr>
                <w:rFonts w:cs="Times New Roman"/>
                <w:lang w:val="en-US"/>
              </w:rPr>
            </w:pPr>
            <w:r>
              <w:rPr>
                <w:rFonts w:cs="Times New Roman"/>
                <w:lang w:val="en-US"/>
              </w:rPr>
              <w:t>106,599</w:t>
            </w:r>
          </w:p>
        </w:tc>
      </w:tr>
      <w:tr w:rsidR="00C14330" w:rsidRPr="003948FD" w:rsidTr="00C14330">
        <w:tc>
          <w:tcPr>
            <w:tcW w:w="1863" w:type="pct"/>
          </w:tcPr>
          <w:p w:rsidR="00C14330" w:rsidRPr="003948FD" w:rsidRDefault="00C14330" w:rsidP="00115CA9">
            <w:pPr>
              <w:spacing w:line="240" w:lineRule="atLeast"/>
              <w:rPr>
                <w:rFonts w:cs="Times New Roman"/>
              </w:rPr>
            </w:pPr>
            <w:r w:rsidRPr="003948FD">
              <w:rPr>
                <w:rFonts w:cs="Times New Roman"/>
              </w:rPr>
              <w:t>Overdue:</w:t>
            </w:r>
          </w:p>
        </w:tc>
        <w:tc>
          <w:tcPr>
            <w:tcW w:w="343" w:type="pct"/>
          </w:tcPr>
          <w:p w:rsidR="00C14330" w:rsidRPr="003948FD" w:rsidRDefault="00C14330" w:rsidP="00115CA9">
            <w:pPr>
              <w:pStyle w:val="acctfourfigures"/>
              <w:tabs>
                <w:tab w:val="clear" w:pos="765"/>
                <w:tab w:val="decimal" w:pos="793"/>
              </w:tabs>
              <w:spacing w:line="240" w:lineRule="atLeast"/>
              <w:ind w:left="-108" w:right="-197"/>
              <w:rPr>
                <w:rFonts w:cs="Times New Roman"/>
                <w:lang w:val="en-US"/>
              </w:rPr>
            </w:pPr>
          </w:p>
        </w:tc>
        <w:tc>
          <w:tcPr>
            <w:tcW w:w="582" w:type="pct"/>
          </w:tcPr>
          <w:p w:rsidR="00C14330" w:rsidRPr="003948FD" w:rsidRDefault="00C14330" w:rsidP="00115CA9">
            <w:pPr>
              <w:pStyle w:val="acctfourfigures"/>
              <w:tabs>
                <w:tab w:val="clear" w:pos="765"/>
                <w:tab w:val="decimal" w:pos="793"/>
              </w:tabs>
              <w:spacing w:line="240" w:lineRule="atLeast"/>
              <w:ind w:left="-108" w:right="-197"/>
              <w:rPr>
                <w:rFonts w:cs="Times New Roman"/>
                <w:lang w:val="en-US"/>
              </w:rPr>
            </w:pPr>
          </w:p>
        </w:tc>
        <w:tc>
          <w:tcPr>
            <w:tcW w:w="144" w:type="pct"/>
            <w:gridSpan w:val="2"/>
          </w:tcPr>
          <w:p w:rsidR="00C14330" w:rsidRPr="003948FD" w:rsidRDefault="00C14330" w:rsidP="00115CA9">
            <w:pPr>
              <w:pStyle w:val="acctfourfigures"/>
              <w:tabs>
                <w:tab w:val="clear" w:pos="765"/>
                <w:tab w:val="decimal" w:pos="883"/>
              </w:tabs>
              <w:spacing w:line="240" w:lineRule="atLeast"/>
              <w:rPr>
                <w:rFonts w:cs="Times New Roman"/>
              </w:rPr>
            </w:pPr>
          </w:p>
        </w:tc>
        <w:tc>
          <w:tcPr>
            <w:tcW w:w="598" w:type="pct"/>
          </w:tcPr>
          <w:p w:rsidR="00C14330" w:rsidRPr="003948FD" w:rsidRDefault="00C14330" w:rsidP="00115CA9">
            <w:pPr>
              <w:pStyle w:val="acctfourfigures"/>
              <w:tabs>
                <w:tab w:val="clear" w:pos="765"/>
                <w:tab w:val="decimal" w:pos="793"/>
              </w:tabs>
              <w:spacing w:line="240" w:lineRule="atLeast"/>
              <w:ind w:left="-108" w:right="-197"/>
              <w:rPr>
                <w:rFonts w:cs="Times New Roman"/>
                <w:lang w:val="en-US"/>
              </w:rPr>
            </w:pPr>
          </w:p>
        </w:tc>
        <w:tc>
          <w:tcPr>
            <w:tcW w:w="146" w:type="pct"/>
          </w:tcPr>
          <w:p w:rsidR="00C14330" w:rsidRPr="003948FD" w:rsidRDefault="00C14330" w:rsidP="00115CA9">
            <w:pPr>
              <w:pStyle w:val="acctfourfigures"/>
              <w:tabs>
                <w:tab w:val="clear" w:pos="765"/>
                <w:tab w:val="decimal" w:pos="883"/>
              </w:tabs>
              <w:spacing w:line="240" w:lineRule="atLeast"/>
              <w:ind w:left="-108"/>
              <w:rPr>
                <w:rFonts w:cs="Times New Roman"/>
              </w:rPr>
            </w:pPr>
          </w:p>
        </w:tc>
        <w:tc>
          <w:tcPr>
            <w:tcW w:w="588" w:type="pct"/>
          </w:tcPr>
          <w:p w:rsidR="00C14330" w:rsidRPr="003948FD" w:rsidRDefault="00C14330" w:rsidP="00115CA9">
            <w:pPr>
              <w:pStyle w:val="acctfourfigures"/>
              <w:tabs>
                <w:tab w:val="clear" w:pos="765"/>
                <w:tab w:val="decimal" w:pos="794"/>
              </w:tabs>
              <w:spacing w:line="240" w:lineRule="atLeast"/>
              <w:ind w:left="-108" w:right="-13"/>
              <w:rPr>
                <w:rFonts w:cs="Times New Roman"/>
                <w:lang w:val="en-US"/>
              </w:rPr>
            </w:pPr>
          </w:p>
        </w:tc>
        <w:tc>
          <w:tcPr>
            <w:tcW w:w="146" w:type="pct"/>
          </w:tcPr>
          <w:p w:rsidR="00C14330" w:rsidRPr="003948FD" w:rsidRDefault="00C14330" w:rsidP="00115CA9">
            <w:pPr>
              <w:pStyle w:val="acctfourfigures"/>
              <w:tabs>
                <w:tab w:val="clear" w:pos="765"/>
                <w:tab w:val="decimal" w:pos="883"/>
              </w:tabs>
              <w:spacing w:line="240" w:lineRule="atLeast"/>
              <w:ind w:left="-108"/>
              <w:rPr>
                <w:rFonts w:cs="Times New Roman"/>
              </w:rPr>
            </w:pPr>
          </w:p>
        </w:tc>
        <w:tc>
          <w:tcPr>
            <w:tcW w:w="590" w:type="pct"/>
          </w:tcPr>
          <w:p w:rsidR="00C14330" w:rsidRPr="003948FD" w:rsidRDefault="00C14330" w:rsidP="00115CA9">
            <w:pPr>
              <w:pStyle w:val="acctfourfigures"/>
              <w:tabs>
                <w:tab w:val="clear" w:pos="765"/>
                <w:tab w:val="decimal" w:pos="794"/>
              </w:tabs>
              <w:spacing w:line="240" w:lineRule="atLeast"/>
              <w:ind w:left="-108" w:right="-13"/>
              <w:rPr>
                <w:rFonts w:cs="Times New Roman"/>
                <w:lang w:val="en-US"/>
              </w:rPr>
            </w:pPr>
          </w:p>
        </w:tc>
      </w:tr>
      <w:tr w:rsidR="00C14330" w:rsidRPr="003948FD" w:rsidTr="00C14330">
        <w:tc>
          <w:tcPr>
            <w:tcW w:w="1863" w:type="pct"/>
          </w:tcPr>
          <w:p w:rsidR="00C14330" w:rsidRPr="003948FD" w:rsidRDefault="00C14330" w:rsidP="00115CA9">
            <w:pPr>
              <w:tabs>
                <w:tab w:val="left" w:pos="2460"/>
              </w:tabs>
              <w:spacing w:line="240" w:lineRule="atLeast"/>
              <w:rPr>
                <w:rFonts w:cs="Times New Roman"/>
              </w:rPr>
            </w:pPr>
            <w:r w:rsidRPr="003948FD">
              <w:rPr>
                <w:rFonts w:cs="Times New Roman"/>
              </w:rPr>
              <w:t xml:space="preserve">     Less than 3 months</w:t>
            </w:r>
          </w:p>
        </w:tc>
        <w:tc>
          <w:tcPr>
            <w:tcW w:w="343" w:type="pct"/>
          </w:tcPr>
          <w:p w:rsidR="00C14330" w:rsidRPr="009D36F1" w:rsidRDefault="00C14330" w:rsidP="00115CA9">
            <w:pPr>
              <w:pStyle w:val="acctfourfigures"/>
              <w:tabs>
                <w:tab w:val="clear" w:pos="765"/>
                <w:tab w:val="decimal" w:pos="793"/>
              </w:tabs>
              <w:spacing w:line="240" w:lineRule="atLeast"/>
              <w:ind w:left="-108" w:right="-197"/>
              <w:rPr>
                <w:rFonts w:cs="Times New Roman"/>
                <w:lang w:val="en-US"/>
              </w:rPr>
            </w:pPr>
          </w:p>
        </w:tc>
        <w:tc>
          <w:tcPr>
            <w:tcW w:w="582" w:type="pct"/>
          </w:tcPr>
          <w:p w:rsidR="00C14330" w:rsidRPr="003948FD" w:rsidRDefault="00C14330" w:rsidP="00115CA9">
            <w:pPr>
              <w:pStyle w:val="acctfourfigures"/>
              <w:tabs>
                <w:tab w:val="clear" w:pos="765"/>
                <w:tab w:val="decimal" w:pos="793"/>
              </w:tabs>
              <w:spacing w:line="240" w:lineRule="atLeast"/>
              <w:ind w:left="-108" w:right="-197"/>
              <w:rPr>
                <w:rFonts w:cs="Times New Roman"/>
                <w:lang w:val="en-US"/>
              </w:rPr>
            </w:pPr>
            <w:r w:rsidRPr="009D36F1">
              <w:rPr>
                <w:rFonts w:cs="Times New Roman"/>
                <w:lang w:val="en-US"/>
              </w:rPr>
              <w:t>22,93</w:t>
            </w:r>
            <w:r>
              <w:rPr>
                <w:rFonts w:cs="Times New Roman"/>
                <w:lang w:val="en-US"/>
              </w:rPr>
              <w:t>1</w:t>
            </w:r>
          </w:p>
        </w:tc>
        <w:tc>
          <w:tcPr>
            <w:tcW w:w="144" w:type="pct"/>
            <w:gridSpan w:val="2"/>
          </w:tcPr>
          <w:p w:rsidR="00C14330" w:rsidRPr="003948FD" w:rsidRDefault="00C14330" w:rsidP="00115CA9">
            <w:pPr>
              <w:pStyle w:val="acctfourfigures"/>
              <w:tabs>
                <w:tab w:val="clear" w:pos="765"/>
                <w:tab w:val="decimal" w:pos="883"/>
              </w:tabs>
              <w:spacing w:line="240" w:lineRule="atLeast"/>
              <w:rPr>
                <w:rFonts w:cs="Times New Roman"/>
              </w:rPr>
            </w:pPr>
          </w:p>
        </w:tc>
        <w:tc>
          <w:tcPr>
            <w:tcW w:w="598" w:type="pct"/>
          </w:tcPr>
          <w:p w:rsidR="00C14330" w:rsidRPr="003948FD" w:rsidRDefault="00C14330" w:rsidP="00115CA9">
            <w:pPr>
              <w:pStyle w:val="acctfourfigures"/>
              <w:tabs>
                <w:tab w:val="clear" w:pos="765"/>
                <w:tab w:val="decimal" w:pos="793"/>
              </w:tabs>
              <w:spacing w:line="240" w:lineRule="atLeast"/>
              <w:ind w:left="-108" w:right="-197"/>
              <w:rPr>
                <w:rFonts w:cs="Times New Roman"/>
                <w:lang w:val="en-US"/>
              </w:rPr>
            </w:pPr>
            <w:r>
              <w:rPr>
                <w:rFonts w:cs="Times New Roman"/>
                <w:lang w:val="en-US"/>
              </w:rPr>
              <w:t>49,923</w:t>
            </w:r>
          </w:p>
        </w:tc>
        <w:tc>
          <w:tcPr>
            <w:tcW w:w="146" w:type="pct"/>
          </w:tcPr>
          <w:p w:rsidR="00C14330" w:rsidRPr="003948FD" w:rsidRDefault="00C14330" w:rsidP="00115CA9">
            <w:pPr>
              <w:pStyle w:val="acctfourfigures"/>
              <w:tabs>
                <w:tab w:val="clear" w:pos="765"/>
                <w:tab w:val="decimal" w:pos="883"/>
              </w:tabs>
              <w:spacing w:line="240" w:lineRule="atLeast"/>
              <w:ind w:left="-108"/>
              <w:rPr>
                <w:rFonts w:cs="Times New Roman"/>
              </w:rPr>
            </w:pPr>
          </w:p>
        </w:tc>
        <w:tc>
          <w:tcPr>
            <w:tcW w:w="588" w:type="pct"/>
          </w:tcPr>
          <w:p w:rsidR="00C14330" w:rsidRPr="003948FD" w:rsidRDefault="00C14330" w:rsidP="00115CA9">
            <w:pPr>
              <w:pStyle w:val="acctfourfigures"/>
              <w:tabs>
                <w:tab w:val="clear" w:pos="765"/>
                <w:tab w:val="decimal" w:pos="794"/>
              </w:tabs>
              <w:spacing w:line="240" w:lineRule="atLeast"/>
              <w:ind w:left="-108" w:right="-13"/>
              <w:rPr>
                <w:rFonts w:cs="Times New Roman"/>
                <w:lang w:val="en-US"/>
              </w:rPr>
            </w:pPr>
            <w:r w:rsidRPr="009D36F1">
              <w:rPr>
                <w:rFonts w:cs="Times New Roman"/>
                <w:lang w:val="en-US"/>
              </w:rPr>
              <w:t>5,92</w:t>
            </w:r>
            <w:r>
              <w:rPr>
                <w:rFonts w:cs="Times New Roman"/>
                <w:lang w:val="en-US"/>
              </w:rPr>
              <w:t>8</w:t>
            </w:r>
          </w:p>
        </w:tc>
        <w:tc>
          <w:tcPr>
            <w:tcW w:w="146" w:type="pct"/>
          </w:tcPr>
          <w:p w:rsidR="00C14330" w:rsidRPr="003948FD" w:rsidRDefault="00C14330" w:rsidP="00115CA9">
            <w:pPr>
              <w:pStyle w:val="acctfourfigures"/>
              <w:tabs>
                <w:tab w:val="clear" w:pos="765"/>
                <w:tab w:val="decimal" w:pos="883"/>
              </w:tabs>
              <w:spacing w:line="240" w:lineRule="atLeast"/>
              <w:ind w:left="-108"/>
              <w:rPr>
                <w:rFonts w:cs="Times New Roman"/>
              </w:rPr>
            </w:pPr>
          </w:p>
        </w:tc>
        <w:tc>
          <w:tcPr>
            <w:tcW w:w="590" w:type="pct"/>
          </w:tcPr>
          <w:p w:rsidR="00C14330" w:rsidRPr="003948FD" w:rsidRDefault="00C14330" w:rsidP="00115CA9">
            <w:pPr>
              <w:pStyle w:val="acctfourfigures"/>
              <w:tabs>
                <w:tab w:val="clear" w:pos="765"/>
                <w:tab w:val="decimal" w:pos="794"/>
              </w:tabs>
              <w:spacing w:line="240" w:lineRule="atLeast"/>
              <w:ind w:left="-108" w:right="-13"/>
              <w:rPr>
                <w:rFonts w:cs="Times New Roman"/>
                <w:lang w:val="en-US"/>
              </w:rPr>
            </w:pPr>
            <w:r>
              <w:rPr>
                <w:rFonts w:cs="Times New Roman"/>
                <w:lang w:val="en-US"/>
              </w:rPr>
              <w:t>22,371</w:t>
            </w:r>
          </w:p>
        </w:tc>
      </w:tr>
      <w:tr w:rsidR="00C14330" w:rsidRPr="003948FD" w:rsidTr="00C14330">
        <w:tc>
          <w:tcPr>
            <w:tcW w:w="1863" w:type="pct"/>
          </w:tcPr>
          <w:p w:rsidR="00C14330" w:rsidRPr="003948FD" w:rsidRDefault="00C14330" w:rsidP="00115CA9">
            <w:pPr>
              <w:tabs>
                <w:tab w:val="left" w:pos="2460"/>
              </w:tabs>
              <w:spacing w:line="240" w:lineRule="atLeast"/>
              <w:rPr>
                <w:rFonts w:cs="Times New Roman"/>
              </w:rPr>
            </w:pPr>
            <w:r>
              <w:rPr>
                <w:rFonts w:cs="Times New Roman"/>
              </w:rPr>
              <w:t xml:space="preserve">     </w:t>
            </w:r>
            <w:r w:rsidRPr="007459AD">
              <w:rPr>
                <w:rFonts w:cs="Times New Roman"/>
              </w:rPr>
              <w:t>6-12 months</w:t>
            </w:r>
          </w:p>
        </w:tc>
        <w:tc>
          <w:tcPr>
            <w:tcW w:w="343" w:type="pct"/>
          </w:tcPr>
          <w:p w:rsidR="00C14330" w:rsidRDefault="00C14330" w:rsidP="009D36F1">
            <w:pPr>
              <w:pStyle w:val="acctfourfigures"/>
              <w:tabs>
                <w:tab w:val="clear" w:pos="765"/>
                <w:tab w:val="decimal" w:pos="795"/>
              </w:tabs>
              <w:spacing w:line="240" w:lineRule="atLeast"/>
              <w:ind w:left="-108" w:right="-197"/>
              <w:rPr>
                <w:rFonts w:cs="Times New Roman"/>
                <w:lang w:val="en-US"/>
              </w:rPr>
            </w:pPr>
          </w:p>
        </w:tc>
        <w:tc>
          <w:tcPr>
            <w:tcW w:w="582" w:type="pct"/>
          </w:tcPr>
          <w:p w:rsidR="00C14330" w:rsidRPr="003948FD" w:rsidRDefault="00C14330" w:rsidP="009D36F1">
            <w:pPr>
              <w:pStyle w:val="acctfourfigures"/>
              <w:tabs>
                <w:tab w:val="clear" w:pos="765"/>
                <w:tab w:val="decimal" w:pos="795"/>
              </w:tabs>
              <w:spacing w:line="240" w:lineRule="atLeast"/>
              <w:ind w:left="-108" w:right="-197"/>
              <w:rPr>
                <w:rFonts w:cs="Times New Roman"/>
                <w:lang w:val="en-US"/>
              </w:rPr>
            </w:pPr>
            <w:r>
              <w:rPr>
                <w:rFonts w:cs="Times New Roman"/>
                <w:lang w:val="en-US"/>
              </w:rPr>
              <w:t>4</w:t>
            </w:r>
          </w:p>
        </w:tc>
        <w:tc>
          <w:tcPr>
            <w:tcW w:w="144" w:type="pct"/>
            <w:gridSpan w:val="2"/>
          </w:tcPr>
          <w:p w:rsidR="00C14330" w:rsidRPr="003948FD" w:rsidRDefault="00C14330" w:rsidP="00115CA9">
            <w:pPr>
              <w:pStyle w:val="acctfourfigures"/>
              <w:tabs>
                <w:tab w:val="clear" w:pos="765"/>
                <w:tab w:val="decimal" w:pos="883"/>
              </w:tabs>
              <w:spacing w:line="240" w:lineRule="atLeast"/>
              <w:rPr>
                <w:rFonts w:cs="Times New Roman"/>
              </w:rPr>
            </w:pPr>
          </w:p>
        </w:tc>
        <w:tc>
          <w:tcPr>
            <w:tcW w:w="598" w:type="pct"/>
          </w:tcPr>
          <w:p w:rsidR="00C14330" w:rsidRPr="003948FD" w:rsidRDefault="00C14330" w:rsidP="00115CA9">
            <w:pPr>
              <w:pStyle w:val="acctfourfigures"/>
              <w:tabs>
                <w:tab w:val="clear" w:pos="765"/>
                <w:tab w:val="decimal" w:pos="793"/>
              </w:tabs>
              <w:spacing w:line="240" w:lineRule="atLeast"/>
              <w:ind w:left="-108" w:right="-197"/>
              <w:rPr>
                <w:rFonts w:cs="Times New Roman"/>
                <w:lang w:val="en-US"/>
              </w:rPr>
            </w:pPr>
            <w:r w:rsidRPr="000652A3">
              <w:rPr>
                <w:rFonts w:cs="Times New Roman"/>
                <w:lang w:val="en-US"/>
              </w:rPr>
              <w:t>1,387</w:t>
            </w:r>
          </w:p>
        </w:tc>
        <w:tc>
          <w:tcPr>
            <w:tcW w:w="146" w:type="pct"/>
          </w:tcPr>
          <w:p w:rsidR="00C14330" w:rsidRPr="003948FD" w:rsidRDefault="00C14330" w:rsidP="00115CA9">
            <w:pPr>
              <w:pStyle w:val="acctfourfigures"/>
              <w:tabs>
                <w:tab w:val="clear" w:pos="765"/>
                <w:tab w:val="decimal" w:pos="883"/>
              </w:tabs>
              <w:spacing w:line="240" w:lineRule="atLeast"/>
              <w:ind w:left="-108"/>
              <w:rPr>
                <w:rFonts w:cs="Times New Roman"/>
              </w:rPr>
            </w:pPr>
          </w:p>
        </w:tc>
        <w:tc>
          <w:tcPr>
            <w:tcW w:w="588" w:type="pct"/>
          </w:tcPr>
          <w:p w:rsidR="00C14330" w:rsidRPr="003948FD" w:rsidRDefault="00C14330" w:rsidP="00115CA9">
            <w:pPr>
              <w:pStyle w:val="acctfourfigures"/>
              <w:tabs>
                <w:tab w:val="clear" w:pos="765"/>
                <w:tab w:val="decimal" w:pos="524"/>
              </w:tabs>
              <w:spacing w:line="240" w:lineRule="atLeast"/>
              <w:ind w:left="-108" w:right="-13"/>
              <w:rPr>
                <w:rFonts w:cs="Times New Roman"/>
                <w:lang w:val="en-US"/>
              </w:rPr>
            </w:pPr>
            <w:r>
              <w:rPr>
                <w:rFonts w:cs="Times New Roman"/>
                <w:lang w:val="en-US"/>
              </w:rPr>
              <w:t>-</w:t>
            </w:r>
          </w:p>
        </w:tc>
        <w:tc>
          <w:tcPr>
            <w:tcW w:w="146" w:type="pct"/>
          </w:tcPr>
          <w:p w:rsidR="00C14330" w:rsidRPr="003948FD" w:rsidRDefault="00C14330" w:rsidP="00115CA9">
            <w:pPr>
              <w:pStyle w:val="acctfourfigures"/>
              <w:tabs>
                <w:tab w:val="clear" w:pos="765"/>
                <w:tab w:val="decimal" w:pos="883"/>
              </w:tabs>
              <w:spacing w:line="240" w:lineRule="atLeast"/>
              <w:ind w:left="-108"/>
              <w:rPr>
                <w:rFonts w:cs="Times New Roman"/>
              </w:rPr>
            </w:pPr>
          </w:p>
        </w:tc>
        <w:tc>
          <w:tcPr>
            <w:tcW w:w="590" w:type="pct"/>
          </w:tcPr>
          <w:p w:rsidR="00C14330" w:rsidRPr="003948FD" w:rsidRDefault="00C14330" w:rsidP="00115CA9">
            <w:pPr>
              <w:pStyle w:val="acctfourfigures"/>
              <w:tabs>
                <w:tab w:val="clear" w:pos="765"/>
                <w:tab w:val="decimal" w:pos="524"/>
              </w:tabs>
              <w:spacing w:line="240" w:lineRule="atLeast"/>
              <w:ind w:left="-108" w:right="-13"/>
              <w:rPr>
                <w:rFonts w:cs="Times New Roman"/>
                <w:lang w:val="en-US"/>
              </w:rPr>
            </w:pPr>
            <w:r>
              <w:rPr>
                <w:rFonts w:cs="Times New Roman"/>
                <w:lang w:val="en-US"/>
              </w:rPr>
              <w:t>-</w:t>
            </w:r>
          </w:p>
        </w:tc>
      </w:tr>
      <w:tr w:rsidR="00C14330" w:rsidRPr="003948FD" w:rsidTr="00C14330">
        <w:tc>
          <w:tcPr>
            <w:tcW w:w="1863" w:type="pct"/>
          </w:tcPr>
          <w:p w:rsidR="00C14330" w:rsidRPr="003948FD" w:rsidRDefault="00C14330" w:rsidP="00115CA9">
            <w:pPr>
              <w:spacing w:line="240" w:lineRule="atLeast"/>
              <w:rPr>
                <w:rFonts w:cs="Times New Roman"/>
              </w:rPr>
            </w:pPr>
            <w:r w:rsidRPr="003948FD">
              <w:rPr>
                <w:rFonts w:cs="Times New Roman"/>
              </w:rPr>
              <w:t xml:space="preserve">     Over 12 months</w:t>
            </w:r>
          </w:p>
        </w:tc>
        <w:tc>
          <w:tcPr>
            <w:tcW w:w="343" w:type="pct"/>
          </w:tcPr>
          <w:p w:rsidR="00C14330" w:rsidRPr="009D36F1" w:rsidRDefault="00C14330" w:rsidP="00115CA9">
            <w:pPr>
              <w:pStyle w:val="acctfourfigures"/>
              <w:tabs>
                <w:tab w:val="clear" w:pos="765"/>
                <w:tab w:val="decimal" w:pos="793"/>
              </w:tabs>
              <w:spacing w:line="240" w:lineRule="atLeast"/>
              <w:ind w:left="-108" w:right="-197"/>
              <w:rPr>
                <w:rFonts w:cs="Times New Roman"/>
                <w:lang w:val="en-US"/>
              </w:rPr>
            </w:pPr>
          </w:p>
        </w:tc>
        <w:tc>
          <w:tcPr>
            <w:tcW w:w="582" w:type="pct"/>
            <w:tcBorders>
              <w:bottom w:val="single" w:sz="4" w:space="0" w:color="auto"/>
            </w:tcBorders>
          </w:tcPr>
          <w:p w:rsidR="00C14330" w:rsidRPr="003948FD" w:rsidRDefault="00C14330" w:rsidP="00115CA9">
            <w:pPr>
              <w:pStyle w:val="acctfourfigures"/>
              <w:tabs>
                <w:tab w:val="clear" w:pos="765"/>
                <w:tab w:val="decimal" w:pos="793"/>
              </w:tabs>
              <w:spacing w:line="240" w:lineRule="atLeast"/>
              <w:ind w:left="-108" w:right="-197"/>
              <w:rPr>
                <w:rFonts w:cs="Times New Roman"/>
                <w:lang w:val="en-US"/>
              </w:rPr>
            </w:pPr>
            <w:r w:rsidRPr="009D36F1">
              <w:rPr>
                <w:rFonts w:cs="Times New Roman"/>
                <w:lang w:val="en-US"/>
              </w:rPr>
              <w:t>1,622</w:t>
            </w:r>
          </w:p>
        </w:tc>
        <w:tc>
          <w:tcPr>
            <w:tcW w:w="144" w:type="pct"/>
            <w:gridSpan w:val="2"/>
          </w:tcPr>
          <w:p w:rsidR="00C14330" w:rsidRPr="003948FD" w:rsidRDefault="00C14330" w:rsidP="00115CA9">
            <w:pPr>
              <w:pStyle w:val="acctfourfigures"/>
              <w:tabs>
                <w:tab w:val="clear" w:pos="765"/>
                <w:tab w:val="decimal" w:pos="883"/>
              </w:tabs>
              <w:spacing w:line="240" w:lineRule="atLeast"/>
              <w:rPr>
                <w:rFonts w:cs="Times New Roman"/>
              </w:rPr>
            </w:pPr>
          </w:p>
        </w:tc>
        <w:tc>
          <w:tcPr>
            <w:tcW w:w="598" w:type="pct"/>
            <w:tcBorders>
              <w:bottom w:val="single" w:sz="4" w:space="0" w:color="auto"/>
            </w:tcBorders>
          </w:tcPr>
          <w:p w:rsidR="00C14330" w:rsidRPr="003948FD" w:rsidRDefault="00C14330" w:rsidP="00115CA9">
            <w:pPr>
              <w:pStyle w:val="acctfourfigures"/>
              <w:tabs>
                <w:tab w:val="clear" w:pos="765"/>
                <w:tab w:val="decimal" w:pos="793"/>
              </w:tabs>
              <w:spacing w:line="240" w:lineRule="atLeast"/>
              <w:ind w:left="-108" w:right="-197"/>
              <w:rPr>
                <w:rFonts w:cs="Times New Roman"/>
                <w:lang w:val="en-US"/>
              </w:rPr>
            </w:pPr>
            <w:r w:rsidRPr="000652A3">
              <w:rPr>
                <w:rFonts w:cs="Times New Roman"/>
                <w:lang w:val="en-US"/>
              </w:rPr>
              <w:t>3,419</w:t>
            </w:r>
          </w:p>
        </w:tc>
        <w:tc>
          <w:tcPr>
            <w:tcW w:w="146" w:type="pct"/>
          </w:tcPr>
          <w:p w:rsidR="00C14330" w:rsidRPr="003948FD" w:rsidRDefault="00C14330" w:rsidP="00115CA9">
            <w:pPr>
              <w:pStyle w:val="acctfourfigures"/>
              <w:tabs>
                <w:tab w:val="clear" w:pos="765"/>
                <w:tab w:val="decimal" w:pos="883"/>
              </w:tabs>
              <w:spacing w:line="240" w:lineRule="atLeast"/>
              <w:ind w:left="-108"/>
              <w:rPr>
                <w:rFonts w:cs="Times New Roman"/>
              </w:rPr>
            </w:pPr>
          </w:p>
        </w:tc>
        <w:tc>
          <w:tcPr>
            <w:tcW w:w="588" w:type="pct"/>
            <w:tcBorders>
              <w:bottom w:val="single" w:sz="4" w:space="0" w:color="auto"/>
            </w:tcBorders>
          </w:tcPr>
          <w:p w:rsidR="00C14330" w:rsidRPr="003948FD" w:rsidRDefault="00C14330" w:rsidP="009D36F1">
            <w:pPr>
              <w:pStyle w:val="acctfourfigures"/>
              <w:tabs>
                <w:tab w:val="clear" w:pos="765"/>
                <w:tab w:val="decimal" w:pos="525"/>
              </w:tabs>
              <w:spacing w:line="240" w:lineRule="atLeast"/>
              <w:ind w:left="-108" w:right="-13"/>
              <w:rPr>
                <w:rFonts w:cs="Times New Roman"/>
                <w:lang w:val="en-US"/>
              </w:rPr>
            </w:pPr>
            <w:r>
              <w:rPr>
                <w:rFonts w:cs="Times New Roman"/>
                <w:lang w:val="en-US"/>
              </w:rPr>
              <w:t>-</w:t>
            </w:r>
          </w:p>
        </w:tc>
        <w:tc>
          <w:tcPr>
            <w:tcW w:w="146" w:type="pct"/>
          </w:tcPr>
          <w:p w:rsidR="00C14330" w:rsidRPr="003948FD" w:rsidRDefault="00C14330" w:rsidP="00115CA9">
            <w:pPr>
              <w:pStyle w:val="acctfourfigures"/>
              <w:tabs>
                <w:tab w:val="clear" w:pos="765"/>
                <w:tab w:val="decimal" w:pos="883"/>
              </w:tabs>
              <w:spacing w:line="240" w:lineRule="atLeast"/>
              <w:ind w:left="-108"/>
              <w:rPr>
                <w:rFonts w:cs="Times New Roman"/>
              </w:rPr>
            </w:pPr>
          </w:p>
        </w:tc>
        <w:tc>
          <w:tcPr>
            <w:tcW w:w="590" w:type="pct"/>
            <w:tcBorders>
              <w:bottom w:val="single" w:sz="4" w:space="0" w:color="auto"/>
            </w:tcBorders>
          </w:tcPr>
          <w:p w:rsidR="00C14330" w:rsidRPr="003948FD" w:rsidRDefault="00C14330" w:rsidP="00115CA9">
            <w:pPr>
              <w:pStyle w:val="acctfourfigures"/>
              <w:tabs>
                <w:tab w:val="clear" w:pos="765"/>
                <w:tab w:val="decimal" w:pos="794"/>
              </w:tabs>
              <w:spacing w:line="240" w:lineRule="atLeast"/>
              <w:ind w:left="-108" w:right="-13"/>
              <w:rPr>
                <w:rFonts w:cs="Times New Roman"/>
                <w:lang w:val="en-US"/>
              </w:rPr>
            </w:pPr>
            <w:r>
              <w:rPr>
                <w:rFonts w:cs="Times New Roman"/>
                <w:lang w:val="en-US"/>
              </w:rPr>
              <w:t>146</w:t>
            </w:r>
          </w:p>
        </w:tc>
      </w:tr>
      <w:tr w:rsidR="00C14330" w:rsidRPr="003948FD" w:rsidTr="00C14330">
        <w:tc>
          <w:tcPr>
            <w:tcW w:w="1863" w:type="pct"/>
          </w:tcPr>
          <w:p w:rsidR="00C14330" w:rsidRPr="003948FD" w:rsidRDefault="00C14330" w:rsidP="00115CA9">
            <w:pPr>
              <w:spacing w:line="240" w:lineRule="atLeast"/>
              <w:rPr>
                <w:rFonts w:cs="Times New Roman"/>
                <w:b/>
                <w:bCs/>
              </w:rPr>
            </w:pPr>
          </w:p>
        </w:tc>
        <w:tc>
          <w:tcPr>
            <w:tcW w:w="343" w:type="pct"/>
          </w:tcPr>
          <w:p w:rsidR="00C14330" w:rsidRPr="009D36F1" w:rsidRDefault="00C14330" w:rsidP="00115CA9">
            <w:pPr>
              <w:pStyle w:val="acctfourfigures"/>
              <w:tabs>
                <w:tab w:val="clear" w:pos="765"/>
                <w:tab w:val="decimal" w:pos="793"/>
              </w:tabs>
              <w:spacing w:line="240" w:lineRule="atLeast"/>
              <w:ind w:left="-108" w:right="-197"/>
              <w:rPr>
                <w:rFonts w:cs="Times New Roman"/>
                <w:b/>
                <w:bCs/>
                <w:lang w:val="en-US"/>
              </w:rPr>
            </w:pPr>
          </w:p>
        </w:tc>
        <w:tc>
          <w:tcPr>
            <w:tcW w:w="582" w:type="pct"/>
            <w:tcBorders>
              <w:top w:val="single" w:sz="4" w:space="0" w:color="auto"/>
            </w:tcBorders>
          </w:tcPr>
          <w:p w:rsidR="00C14330" w:rsidRPr="003948FD" w:rsidRDefault="00C14330" w:rsidP="00115CA9">
            <w:pPr>
              <w:pStyle w:val="acctfourfigures"/>
              <w:tabs>
                <w:tab w:val="clear" w:pos="765"/>
                <w:tab w:val="decimal" w:pos="793"/>
              </w:tabs>
              <w:spacing w:line="240" w:lineRule="atLeast"/>
              <w:ind w:left="-108" w:right="-197"/>
              <w:rPr>
                <w:rFonts w:cs="Times New Roman"/>
                <w:b/>
                <w:bCs/>
                <w:lang w:val="en-US"/>
              </w:rPr>
            </w:pPr>
            <w:r w:rsidRPr="009D36F1">
              <w:rPr>
                <w:rFonts w:cs="Times New Roman"/>
                <w:b/>
                <w:bCs/>
                <w:lang w:val="en-US"/>
              </w:rPr>
              <w:t>279,375</w:t>
            </w:r>
          </w:p>
        </w:tc>
        <w:tc>
          <w:tcPr>
            <w:tcW w:w="144" w:type="pct"/>
            <w:gridSpan w:val="2"/>
          </w:tcPr>
          <w:p w:rsidR="00C14330" w:rsidRPr="00E87027" w:rsidRDefault="00C14330" w:rsidP="00115CA9">
            <w:pPr>
              <w:pStyle w:val="acctfourfigures"/>
              <w:tabs>
                <w:tab w:val="clear" w:pos="765"/>
                <w:tab w:val="decimal" w:pos="883"/>
              </w:tabs>
              <w:spacing w:line="240" w:lineRule="atLeast"/>
              <w:rPr>
                <w:rFonts w:cs="Times New Roman"/>
              </w:rPr>
            </w:pPr>
          </w:p>
        </w:tc>
        <w:tc>
          <w:tcPr>
            <w:tcW w:w="598" w:type="pct"/>
            <w:tcBorders>
              <w:top w:val="single" w:sz="4" w:space="0" w:color="auto"/>
            </w:tcBorders>
          </w:tcPr>
          <w:p w:rsidR="00C14330" w:rsidRPr="003948FD" w:rsidRDefault="00C14330" w:rsidP="00115CA9">
            <w:pPr>
              <w:pStyle w:val="acctfourfigures"/>
              <w:tabs>
                <w:tab w:val="clear" w:pos="765"/>
                <w:tab w:val="decimal" w:pos="793"/>
              </w:tabs>
              <w:spacing w:line="240" w:lineRule="atLeast"/>
              <w:ind w:left="-108" w:right="-197"/>
              <w:rPr>
                <w:rFonts w:cs="Times New Roman"/>
                <w:b/>
                <w:bCs/>
                <w:lang w:val="en-US"/>
              </w:rPr>
            </w:pPr>
            <w:r w:rsidRPr="000652A3">
              <w:rPr>
                <w:rFonts w:cs="Times New Roman"/>
                <w:b/>
                <w:bCs/>
                <w:lang w:val="en-US"/>
              </w:rPr>
              <w:t>294,576</w:t>
            </w:r>
          </w:p>
        </w:tc>
        <w:tc>
          <w:tcPr>
            <w:tcW w:w="146" w:type="pct"/>
          </w:tcPr>
          <w:p w:rsidR="00C14330" w:rsidRPr="00E87027" w:rsidRDefault="00C14330" w:rsidP="00115CA9">
            <w:pPr>
              <w:pStyle w:val="acctfourfigures"/>
              <w:tabs>
                <w:tab w:val="clear" w:pos="765"/>
                <w:tab w:val="decimal" w:pos="883"/>
              </w:tabs>
              <w:spacing w:line="240" w:lineRule="atLeast"/>
              <w:ind w:left="-108"/>
              <w:rPr>
                <w:rFonts w:cs="Times New Roman"/>
              </w:rPr>
            </w:pPr>
          </w:p>
        </w:tc>
        <w:tc>
          <w:tcPr>
            <w:tcW w:w="588" w:type="pct"/>
            <w:tcBorders>
              <w:top w:val="single" w:sz="4" w:space="0" w:color="auto"/>
            </w:tcBorders>
          </w:tcPr>
          <w:p w:rsidR="00C14330" w:rsidRPr="003948FD" w:rsidRDefault="00C14330" w:rsidP="00115CA9">
            <w:pPr>
              <w:pStyle w:val="acctfourfigures"/>
              <w:tabs>
                <w:tab w:val="clear" w:pos="765"/>
                <w:tab w:val="decimal" w:pos="794"/>
              </w:tabs>
              <w:spacing w:line="240" w:lineRule="atLeast"/>
              <w:ind w:left="-108" w:right="-197"/>
              <w:rPr>
                <w:rFonts w:cs="Times New Roman"/>
                <w:b/>
                <w:bCs/>
                <w:lang w:val="en-US"/>
              </w:rPr>
            </w:pPr>
            <w:r w:rsidRPr="009D36F1">
              <w:rPr>
                <w:rFonts w:cs="Times New Roman"/>
                <w:b/>
                <w:bCs/>
                <w:lang w:val="en-US"/>
              </w:rPr>
              <w:t>99,59</w:t>
            </w:r>
            <w:r>
              <w:rPr>
                <w:rFonts w:cs="Times New Roman"/>
                <w:b/>
                <w:bCs/>
                <w:lang w:val="en-US"/>
              </w:rPr>
              <w:t>1</w:t>
            </w:r>
          </w:p>
        </w:tc>
        <w:tc>
          <w:tcPr>
            <w:tcW w:w="146" w:type="pct"/>
          </w:tcPr>
          <w:p w:rsidR="00C14330" w:rsidRPr="00E87027" w:rsidRDefault="00C14330" w:rsidP="00115CA9">
            <w:pPr>
              <w:pStyle w:val="acctfourfigures"/>
              <w:tabs>
                <w:tab w:val="clear" w:pos="765"/>
                <w:tab w:val="decimal" w:pos="883"/>
              </w:tabs>
              <w:spacing w:line="240" w:lineRule="atLeast"/>
              <w:ind w:left="-108"/>
              <w:rPr>
                <w:rFonts w:cs="Times New Roman"/>
              </w:rPr>
            </w:pPr>
          </w:p>
        </w:tc>
        <w:tc>
          <w:tcPr>
            <w:tcW w:w="590" w:type="pct"/>
            <w:tcBorders>
              <w:top w:val="single" w:sz="4" w:space="0" w:color="auto"/>
            </w:tcBorders>
          </w:tcPr>
          <w:p w:rsidR="00C14330" w:rsidRPr="003948FD" w:rsidRDefault="00C14330" w:rsidP="00115CA9">
            <w:pPr>
              <w:pStyle w:val="acctfourfigures"/>
              <w:tabs>
                <w:tab w:val="clear" w:pos="765"/>
                <w:tab w:val="decimal" w:pos="794"/>
              </w:tabs>
              <w:spacing w:line="240" w:lineRule="atLeast"/>
              <w:ind w:left="-108" w:right="-197"/>
              <w:rPr>
                <w:rFonts w:cs="Times New Roman"/>
                <w:b/>
                <w:bCs/>
                <w:lang w:val="en-US"/>
              </w:rPr>
            </w:pPr>
            <w:r>
              <w:rPr>
                <w:rFonts w:cs="Times New Roman"/>
                <w:b/>
                <w:bCs/>
                <w:lang w:val="en-US"/>
              </w:rPr>
              <w:t>129,116</w:t>
            </w:r>
          </w:p>
        </w:tc>
      </w:tr>
      <w:tr w:rsidR="00C14330" w:rsidRPr="003948FD" w:rsidTr="00C14330">
        <w:tc>
          <w:tcPr>
            <w:tcW w:w="1863" w:type="pct"/>
          </w:tcPr>
          <w:p w:rsidR="00C14330" w:rsidRPr="003948FD" w:rsidRDefault="00C14330" w:rsidP="00115CA9">
            <w:pPr>
              <w:spacing w:line="240" w:lineRule="atLeast"/>
              <w:ind w:right="-288"/>
              <w:rPr>
                <w:rFonts w:cs="Times New Roman"/>
                <w:b/>
                <w:bCs/>
                <w:szCs w:val="22"/>
              </w:rPr>
            </w:pPr>
            <w:r w:rsidRPr="003948FD">
              <w:rPr>
                <w:rFonts w:cs="Times New Roman"/>
                <w:i/>
                <w:iCs/>
              </w:rPr>
              <w:t>Less</w:t>
            </w:r>
            <w:r w:rsidRPr="003948FD">
              <w:rPr>
                <w:rFonts w:cs="Times New Roman"/>
              </w:rPr>
              <w:t xml:space="preserve"> allowance for doubtful accounts</w:t>
            </w:r>
          </w:p>
        </w:tc>
        <w:tc>
          <w:tcPr>
            <w:tcW w:w="343" w:type="pct"/>
          </w:tcPr>
          <w:p w:rsidR="00C14330" w:rsidRPr="009D36F1" w:rsidRDefault="00C14330" w:rsidP="00115CA9">
            <w:pPr>
              <w:pStyle w:val="acctfourfigures"/>
              <w:tabs>
                <w:tab w:val="clear" w:pos="765"/>
                <w:tab w:val="decimal" w:pos="793"/>
              </w:tabs>
              <w:spacing w:line="240" w:lineRule="atLeast"/>
              <w:ind w:left="-108" w:right="-197"/>
              <w:rPr>
                <w:rFonts w:cs="Times New Roman"/>
                <w:lang w:val="en-US"/>
              </w:rPr>
            </w:pPr>
          </w:p>
        </w:tc>
        <w:tc>
          <w:tcPr>
            <w:tcW w:w="582" w:type="pct"/>
            <w:tcBorders>
              <w:bottom w:val="single" w:sz="4" w:space="0" w:color="auto"/>
            </w:tcBorders>
          </w:tcPr>
          <w:p w:rsidR="00C14330" w:rsidRPr="00FC7993" w:rsidRDefault="00C14330" w:rsidP="00115CA9">
            <w:pPr>
              <w:pStyle w:val="acctfourfigures"/>
              <w:tabs>
                <w:tab w:val="clear" w:pos="765"/>
                <w:tab w:val="decimal" w:pos="793"/>
              </w:tabs>
              <w:spacing w:line="240" w:lineRule="atLeast"/>
              <w:ind w:left="-108" w:right="-197"/>
              <w:rPr>
                <w:rFonts w:cs="Times New Roman"/>
                <w:lang w:val="en-US"/>
              </w:rPr>
            </w:pPr>
            <w:r w:rsidRPr="009D36F1">
              <w:rPr>
                <w:rFonts w:cs="Times New Roman"/>
                <w:lang w:val="en-US"/>
              </w:rPr>
              <w:t>(1,492)</w:t>
            </w:r>
          </w:p>
        </w:tc>
        <w:tc>
          <w:tcPr>
            <w:tcW w:w="144" w:type="pct"/>
            <w:gridSpan w:val="2"/>
          </w:tcPr>
          <w:p w:rsidR="00C14330" w:rsidRPr="00FC7993" w:rsidRDefault="00C14330" w:rsidP="00115CA9">
            <w:pPr>
              <w:pStyle w:val="acctfourfigures"/>
              <w:tabs>
                <w:tab w:val="clear" w:pos="765"/>
                <w:tab w:val="decimal" w:pos="883"/>
              </w:tabs>
              <w:spacing w:line="240" w:lineRule="atLeast"/>
              <w:rPr>
                <w:rFonts w:cs="Times New Roman"/>
              </w:rPr>
            </w:pPr>
          </w:p>
        </w:tc>
        <w:tc>
          <w:tcPr>
            <w:tcW w:w="598" w:type="pct"/>
            <w:tcBorders>
              <w:bottom w:val="single" w:sz="4" w:space="0" w:color="auto"/>
            </w:tcBorders>
          </w:tcPr>
          <w:p w:rsidR="00C14330" w:rsidRPr="00FC7993" w:rsidRDefault="00C14330" w:rsidP="00115CA9">
            <w:pPr>
              <w:pStyle w:val="acctfourfigures"/>
              <w:tabs>
                <w:tab w:val="clear" w:pos="765"/>
                <w:tab w:val="decimal" w:pos="793"/>
              </w:tabs>
              <w:spacing w:line="240" w:lineRule="atLeast"/>
              <w:ind w:left="-108" w:right="-197"/>
              <w:rPr>
                <w:rFonts w:cs="Times New Roman"/>
                <w:lang w:val="en-US"/>
              </w:rPr>
            </w:pPr>
            <w:r w:rsidRPr="000652A3">
              <w:rPr>
                <w:rFonts w:cs="Times New Roman"/>
                <w:lang w:val="en-US"/>
              </w:rPr>
              <w:t>(2,776)</w:t>
            </w:r>
          </w:p>
        </w:tc>
        <w:tc>
          <w:tcPr>
            <w:tcW w:w="146" w:type="pct"/>
          </w:tcPr>
          <w:p w:rsidR="00C14330" w:rsidRPr="00E87027" w:rsidRDefault="00C14330" w:rsidP="00115CA9">
            <w:pPr>
              <w:pStyle w:val="acctfourfigures"/>
              <w:tabs>
                <w:tab w:val="clear" w:pos="765"/>
                <w:tab w:val="decimal" w:pos="883"/>
              </w:tabs>
              <w:spacing w:line="240" w:lineRule="atLeast"/>
              <w:ind w:left="-108"/>
              <w:rPr>
                <w:rFonts w:cs="Times New Roman"/>
              </w:rPr>
            </w:pPr>
          </w:p>
        </w:tc>
        <w:tc>
          <w:tcPr>
            <w:tcW w:w="588" w:type="pct"/>
            <w:tcBorders>
              <w:bottom w:val="single" w:sz="4" w:space="0" w:color="auto"/>
            </w:tcBorders>
          </w:tcPr>
          <w:p w:rsidR="00C14330" w:rsidRPr="003948FD" w:rsidRDefault="00C14330" w:rsidP="009D36F1">
            <w:pPr>
              <w:pStyle w:val="acctfourfigures"/>
              <w:tabs>
                <w:tab w:val="clear" w:pos="765"/>
                <w:tab w:val="decimal" w:pos="525"/>
              </w:tabs>
              <w:spacing w:line="240" w:lineRule="atLeast"/>
              <w:ind w:left="-108" w:right="-197"/>
              <w:rPr>
                <w:rFonts w:cs="Times New Roman"/>
                <w:lang w:val="en-US"/>
              </w:rPr>
            </w:pPr>
            <w:r>
              <w:rPr>
                <w:rFonts w:cs="Times New Roman"/>
                <w:lang w:val="en-US"/>
              </w:rPr>
              <w:t>-</w:t>
            </w:r>
          </w:p>
        </w:tc>
        <w:tc>
          <w:tcPr>
            <w:tcW w:w="146" w:type="pct"/>
          </w:tcPr>
          <w:p w:rsidR="00C14330" w:rsidRPr="00E87027" w:rsidRDefault="00C14330" w:rsidP="00115CA9">
            <w:pPr>
              <w:pStyle w:val="acctfourfigures"/>
              <w:tabs>
                <w:tab w:val="clear" w:pos="765"/>
                <w:tab w:val="decimal" w:pos="883"/>
              </w:tabs>
              <w:spacing w:line="240" w:lineRule="atLeast"/>
              <w:ind w:left="-108"/>
              <w:rPr>
                <w:rFonts w:cs="Times New Roman"/>
              </w:rPr>
            </w:pPr>
          </w:p>
        </w:tc>
        <w:tc>
          <w:tcPr>
            <w:tcW w:w="590" w:type="pct"/>
            <w:tcBorders>
              <w:bottom w:val="single" w:sz="4" w:space="0" w:color="auto"/>
            </w:tcBorders>
          </w:tcPr>
          <w:p w:rsidR="00C14330" w:rsidRPr="003948FD" w:rsidRDefault="00C14330" w:rsidP="00115CA9">
            <w:pPr>
              <w:pStyle w:val="acctfourfigures"/>
              <w:tabs>
                <w:tab w:val="clear" w:pos="765"/>
                <w:tab w:val="decimal" w:pos="794"/>
              </w:tabs>
              <w:spacing w:line="240" w:lineRule="atLeast"/>
              <w:ind w:left="-108" w:right="-197"/>
              <w:rPr>
                <w:rFonts w:cs="Times New Roman"/>
                <w:lang w:val="en-US"/>
              </w:rPr>
            </w:pPr>
            <w:r>
              <w:rPr>
                <w:rFonts w:cs="Times New Roman"/>
                <w:lang w:val="en-US"/>
              </w:rPr>
              <w:t>(146)</w:t>
            </w:r>
          </w:p>
        </w:tc>
      </w:tr>
      <w:tr w:rsidR="00C14330" w:rsidRPr="003948FD" w:rsidTr="00C14330">
        <w:tc>
          <w:tcPr>
            <w:tcW w:w="1863" w:type="pct"/>
          </w:tcPr>
          <w:p w:rsidR="00C14330" w:rsidRPr="003948FD" w:rsidRDefault="00C14330" w:rsidP="00115CA9">
            <w:pPr>
              <w:spacing w:line="240" w:lineRule="atLeast"/>
              <w:ind w:right="-288"/>
              <w:rPr>
                <w:rFonts w:cs="Times New Roman"/>
              </w:rPr>
            </w:pPr>
          </w:p>
        </w:tc>
        <w:tc>
          <w:tcPr>
            <w:tcW w:w="343" w:type="pct"/>
          </w:tcPr>
          <w:p w:rsidR="00C14330" w:rsidRPr="009D36F1" w:rsidRDefault="00C14330" w:rsidP="00115CA9">
            <w:pPr>
              <w:pStyle w:val="acctfourfigures"/>
              <w:tabs>
                <w:tab w:val="clear" w:pos="765"/>
                <w:tab w:val="decimal" w:pos="793"/>
              </w:tabs>
              <w:spacing w:line="240" w:lineRule="atLeast"/>
              <w:ind w:left="-108" w:right="-197"/>
              <w:rPr>
                <w:rFonts w:cs="Times New Roman"/>
                <w:b/>
                <w:bCs/>
                <w:lang w:val="en-US" w:bidi="th-TH"/>
              </w:rPr>
            </w:pPr>
          </w:p>
        </w:tc>
        <w:tc>
          <w:tcPr>
            <w:tcW w:w="582" w:type="pct"/>
            <w:tcBorders>
              <w:bottom w:val="single" w:sz="4" w:space="0" w:color="auto"/>
            </w:tcBorders>
            <w:vAlign w:val="bottom"/>
          </w:tcPr>
          <w:p w:rsidR="00C14330" w:rsidRPr="003948FD" w:rsidRDefault="00C14330" w:rsidP="00115CA9">
            <w:pPr>
              <w:pStyle w:val="acctfourfigures"/>
              <w:tabs>
                <w:tab w:val="clear" w:pos="765"/>
                <w:tab w:val="decimal" w:pos="793"/>
              </w:tabs>
              <w:spacing w:line="240" w:lineRule="atLeast"/>
              <w:ind w:left="-108" w:right="-197"/>
              <w:rPr>
                <w:rFonts w:cs="Times New Roman"/>
                <w:b/>
                <w:bCs/>
                <w:cs/>
                <w:lang w:val="en-US" w:bidi="th-TH"/>
              </w:rPr>
            </w:pPr>
            <w:r w:rsidRPr="009D36F1">
              <w:rPr>
                <w:rFonts w:cs="Times New Roman"/>
                <w:b/>
                <w:bCs/>
                <w:lang w:val="en-US" w:bidi="th-TH"/>
              </w:rPr>
              <w:t>277,883</w:t>
            </w:r>
          </w:p>
        </w:tc>
        <w:tc>
          <w:tcPr>
            <w:tcW w:w="144" w:type="pct"/>
            <w:gridSpan w:val="2"/>
          </w:tcPr>
          <w:p w:rsidR="00C14330" w:rsidRPr="00E87027" w:rsidRDefault="00C14330" w:rsidP="00115CA9">
            <w:pPr>
              <w:pStyle w:val="acctfourfigures"/>
              <w:tabs>
                <w:tab w:val="clear" w:pos="765"/>
                <w:tab w:val="decimal" w:pos="883"/>
              </w:tabs>
              <w:spacing w:line="240" w:lineRule="atLeast"/>
              <w:rPr>
                <w:rFonts w:cs="Times New Roman"/>
              </w:rPr>
            </w:pPr>
          </w:p>
        </w:tc>
        <w:tc>
          <w:tcPr>
            <w:tcW w:w="598" w:type="pct"/>
            <w:tcBorders>
              <w:bottom w:val="single" w:sz="4" w:space="0" w:color="auto"/>
            </w:tcBorders>
            <w:vAlign w:val="bottom"/>
          </w:tcPr>
          <w:p w:rsidR="00C14330" w:rsidRPr="003948FD" w:rsidRDefault="00C14330" w:rsidP="00115CA9">
            <w:pPr>
              <w:pStyle w:val="acctfourfigures"/>
              <w:tabs>
                <w:tab w:val="clear" w:pos="765"/>
                <w:tab w:val="decimal" w:pos="793"/>
              </w:tabs>
              <w:spacing w:line="240" w:lineRule="atLeast"/>
              <w:ind w:left="-108" w:right="-197"/>
              <w:rPr>
                <w:rFonts w:cs="Times New Roman"/>
                <w:b/>
                <w:bCs/>
                <w:cs/>
                <w:lang w:val="en-US" w:bidi="th-TH"/>
              </w:rPr>
            </w:pPr>
            <w:r w:rsidRPr="000652A3">
              <w:rPr>
                <w:rFonts w:cs="Times New Roman"/>
                <w:b/>
                <w:bCs/>
                <w:lang w:val="en-US" w:bidi="th-TH"/>
              </w:rPr>
              <w:t>291,800</w:t>
            </w:r>
          </w:p>
        </w:tc>
        <w:tc>
          <w:tcPr>
            <w:tcW w:w="146" w:type="pct"/>
          </w:tcPr>
          <w:p w:rsidR="00C14330" w:rsidRPr="00E87027" w:rsidRDefault="00C14330" w:rsidP="00115CA9">
            <w:pPr>
              <w:pStyle w:val="acctfourfigures"/>
              <w:tabs>
                <w:tab w:val="clear" w:pos="765"/>
                <w:tab w:val="decimal" w:pos="883"/>
              </w:tabs>
              <w:spacing w:line="240" w:lineRule="atLeast"/>
              <w:ind w:left="-108"/>
              <w:rPr>
                <w:rFonts w:cs="Times New Roman"/>
              </w:rPr>
            </w:pPr>
          </w:p>
        </w:tc>
        <w:tc>
          <w:tcPr>
            <w:tcW w:w="588" w:type="pct"/>
            <w:tcBorders>
              <w:bottom w:val="single" w:sz="4" w:space="0" w:color="auto"/>
            </w:tcBorders>
            <w:vAlign w:val="bottom"/>
          </w:tcPr>
          <w:p w:rsidR="00C14330" w:rsidRPr="003948FD" w:rsidRDefault="00C14330" w:rsidP="00115CA9">
            <w:pPr>
              <w:pStyle w:val="acctfourfigures"/>
              <w:tabs>
                <w:tab w:val="clear" w:pos="765"/>
                <w:tab w:val="decimal" w:pos="794"/>
              </w:tabs>
              <w:spacing w:line="240" w:lineRule="atLeast"/>
              <w:ind w:left="-108" w:right="-197"/>
              <w:rPr>
                <w:rFonts w:cs="Times New Roman"/>
                <w:b/>
                <w:bCs/>
                <w:cs/>
                <w:lang w:val="en-US" w:bidi="th-TH"/>
              </w:rPr>
            </w:pPr>
            <w:r w:rsidRPr="009D36F1">
              <w:rPr>
                <w:rFonts w:cs="Times New Roman"/>
                <w:b/>
                <w:bCs/>
                <w:lang w:val="en-US" w:bidi="th-TH"/>
              </w:rPr>
              <w:t>99,59</w:t>
            </w:r>
            <w:r>
              <w:rPr>
                <w:rFonts w:cs="Times New Roman"/>
                <w:b/>
                <w:bCs/>
                <w:lang w:val="en-US" w:bidi="th-TH"/>
              </w:rPr>
              <w:t>1</w:t>
            </w:r>
          </w:p>
        </w:tc>
        <w:tc>
          <w:tcPr>
            <w:tcW w:w="146" w:type="pct"/>
          </w:tcPr>
          <w:p w:rsidR="00C14330" w:rsidRPr="00E87027" w:rsidRDefault="00C14330" w:rsidP="00115CA9">
            <w:pPr>
              <w:pStyle w:val="acctfourfigures"/>
              <w:tabs>
                <w:tab w:val="clear" w:pos="765"/>
                <w:tab w:val="decimal" w:pos="883"/>
              </w:tabs>
              <w:spacing w:line="240" w:lineRule="atLeast"/>
              <w:ind w:left="-108"/>
              <w:rPr>
                <w:rFonts w:cs="Times New Roman"/>
              </w:rPr>
            </w:pPr>
          </w:p>
        </w:tc>
        <w:tc>
          <w:tcPr>
            <w:tcW w:w="590" w:type="pct"/>
            <w:tcBorders>
              <w:bottom w:val="single" w:sz="4" w:space="0" w:color="auto"/>
            </w:tcBorders>
            <w:vAlign w:val="bottom"/>
          </w:tcPr>
          <w:p w:rsidR="00C14330" w:rsidRPr="003948FD" w:rsidRDefault="00C14330" w:rsidP="00115CA9">
            <w:pPr>
              <w:pStyle w:val="acctfourfigures"/>
              <w:tabs>
                <w:tab w:val="clear" w:pos="765"/>
                <w:tab w:val="decimal" w:pos="794"/>
              </w:tabs>
              <w:spacing w:line="240" w:lineRule="atLeast"/>
              <w:ind w:left="-108" w:right="-197"/>
              <w:rPr>
                <w:rFonts w:cs="Times New Roman"/>
                <w:b/>
                <w:bCs/>
                <w:cs/>
                <w:lang w:val="en-US" w:bidi="th-TH"/>
              </w:rPr>
            </w:pPr>
            <w:r>
              <w:rPr>
                <w:rFonts w:cs="Times New Roman"/>
                <w:b/>
                <w:bCs/>
                <w:lang w:val="en-US" w:bidi="th-TH"/>
              </w:rPr>
              <w:t>128,970</w:t>
            </w:r>
          </w:p>
        </w:tc>
      </w:tr>
      <w:tr w:rsidR="00C14330" w:rsidRPr="003948FD" w:rsidTr="00C14330">
        <w:tc>
          <w:tcPr>
            <w:tcW w:w="1863" w:type="pct"/>
          </w:tcPr>
          <w:p w:rsidR="00C14330" w:rsidRPr="003948FD" w:rsidRDefault="00C14330" w:rsidP="00115CA9">
            <w:pPr>
              <w:spacing w:line="240" w:lineRule="atLeast"/>
              <w:ind w:right="-288"/>
              <w:rPr>
                <w:rFonts w:cs="Times New Roman"/>
                <w:b/>
                <w:bCs/>
                <w:szCs w:val="22"/>
              </w:rPr>
            </w:pPr>
            <w:r w:rsidRPr="003948FD">
              <w:rPr>
                <w:rFonts w:cs="Times New Roman"/>
                <w:b/>
                <w:bCs/>
                <w:szCs w:val="22"/>
              </w:rPr>
              <w:t>Net</w:t>
            </w:r>
          </w:p>
        </w:tc>
        <w:tc>
          <w:tcPr>
            <w:tcW w:w="343" w:type="pct"/>
          </w:tcPr>
          <w:p w:rsidR="00C14330" w:rsidRPr="009D36F1" w:rsidRDefault="00C14330" w:rsidP="00115CA9">
            <w:pPr>
              <w:pStyle w:val="acctfourfigures"/>
              <w:tabs>
                <w:tab w:val="clear" w:pos="765"/>
                <w:tab w:val="decimal" w:pos="793"/>
              </w:tabs>
              <w:spacing w:line="240" w:lineRule="atLeast"/>
              <w:ind w:left="-108" w:right="-197"/>
              <w:rPr>
                <w:rFonts w:cs="Times New Roman"/>
                <w:b/>
                <w:bCs/>
                <w:lang w:val="en-US" w:bidi="th-TH"/>
              </w:rPr>
            </w:pPr>
          </w:p>
        </w:tc>
        <w:tc>
          <w:tcPr>
            <w:tcW w:w="582" w:type="pct"/>
            <w:tcBorders>
              <w:top w:val="single" w:sz="4" w:space="0" w:color="auto"/>
              <w:bottom w:val="double" w:sz="4" w:space="0" w:color="auto"/>
            </w:tcBorders>
            <w:vAlign w:val="bottom"/>
          </w:tcPr>
          <w:p w:rsidR="00C14330" w:rsidRPr="003948FD" w:rsidRDefault="00C14330" w:rsidP="00115CA9">
            <w:pPr>
              <w:pStyle w:val="acctfourfigures"/>
              <w:tabs>
                <w:tab w:val="clear" w:pos="765"/>
                <w:tab w:val="decimal" w:pos="793"/>
              </w:tabs>
              <w:spacing w:line="240" w:lineRule="atLeast"/>
              <w:ind w:left="-108" w:right="-197"/>
              <w:rPr>
                <w:rFonts w:cs="Times New Roman"/>
                <w:b/>
                <w:bCs/>
                <w:cs/>
                <w:lang w:val="en-US" w:bidi="th-TH"/>
              </w:rPr>
            </w:pPr>
            <w:r w:rsidRPr="009D36F1">
              <w:rPr>
                <w:rFonts w:cs="Times New Roman"/>
                <w:b/>
                <w:bCs/>
                <w:lang w:val="en-US" w:bidi="th-TH"/>
              </w:rPr>
              <w:t>301,317</w:t>
            </w:r>
          </w:p>
        </w:tc>
        <w:tc>
          <w:tcPr>
            <w:tcW w:w="144" w:type="pct"/>
            <w:gridSpan w:val="2"/>
          </w:tcPr>
          <w:p w:rsidR="00C14330" w:rsidRPr="00E87027" w:rsidRDefault="00C14330" w:rsidP="00115CA9">
            <w:pPr>
              <w:pStyle w:val="acctfourfigures"/>
              <w:tabs>
                <w:tab w:val="clear" w:pos="765"/>
                <w:tab w:val="decimal" w:pos="883"/>
              </w:tabs>
              <w:spacing w:line="240" w:lineRule="atLeast"/>
              <w:rPr>
                <w:rFonts w:cs="Times New Roman"/>
              </w:rPr>
            </w:pPr>
          </w:p>
        </w:tc>
        <w:tc>
          <w:tcPr>
            <w:tcW w:w="598" w:type="pct"/>
            <w:tcBorders>
              <w:top w:val="single" w:sz="4" w:space="0" w:color="auto"/>
              <w:bottom w:val="double" w:sz="4" w:space="0" w:color="auto"/>
            </w:tcBorders>
            <w:vAlign w:val="bottom"/>
          </w:tcPr>
          <w:p w:rsidR="00C14330" w:rsidRPr="003948FD" w:rsidRDefault="00C14330" w:rsidP="00115CA9">
            <w:pPr>
              <w:pStyle w:val="acctfourfigures"/>
              <w:tabs>
                <w:tab w:val="clear" w:pos="765"/>
                <w:tab w:val="decimal" w:pos="793"/>
              </w:tabs>
              <w:spacing w:line="240" w:lineRule="atLeast"/>
              <w:ind w:left="-108" w:right="-197"/>
              <w:rPr>
                <w:rFonts w:cs="Times New Roman"/>
                <w:b/>
                <w:bCs/>
                <w:cs/>
                <w:lang w:val="en-US" w:bidi="th-TH"/>
              </w:rPr>
            </w:pPr>
            <w:r w:rsidRPr="000652A3">
              <w:rPr>
                <w:rFonts w:cs="Times New Roman"/>
                <w:b/>
                <w:bCs/>
                <w:lang w:val="en-US" w:bidi="th-TH"/>
              </w:rPr>
              <w:t>325,441</w:t>
            </w:r>
          </w:p>
        </w:tc>
        <w:tc>
          <w:tcPr>
            <w:tcW w:w="146" w:type="pct"/>
          </w:tcPr>
          <w:p w:rsidR="00C14330" w:rsidRPr="00E87027" w:rsidRDefault="00C14330" w:rsidP="00115CA9">
            <w:pPr>
              <w:pStyle w:val="acctfourfigures"/>
              <w:tabs>
                <w:tab w:val="clear" w:pos="765"/>
                <w:tab w:val="decimal" w:pos="883"/>
              </w:tabs>
              <w:spacing w:line="240" w:lineRule="atLeast"/>
              <w:ind w:left="-108"/>
              <w:rPr>
                <w:rFonts w:cs="Times New Roman"/>
              </w:rPr>
            </w:pPr>
          </w:p>
        </w:tc>
        <w:tc>
          <w:tcPr>
            <w:tcW w:w="588" w:type="pct"/>
            <w:tcBorders>
              <w:top w:val="single" w:sz="4" w:space="0" w:color="auto"/>
              <w:bottom w:val="double" w:sz="4" w:space="0" w:color="auto"/>
            </w:tcBorders>
            <w:vAlign w:val="bottom"/>
          </w:tcPr>
          <w:p w:rsidR="00C14330" w:rsidRPr="003948FD" w:rsidRDefault="00C14330" w:rsidP="00115CA9">
            <w:pPr>
              <w:pStyle w:val="acctfourfigures"/>
              <w:tabs>
                <w:tab w:val="clear" w:pos="765"/>
                <w:tab w:val="decimal" w:pos="794"/>
              </w:tabs>
              <w:spacing w:line="240" w:lineRule="atLeast"/>
              <w:ind w:left="-108" w:right="-197"/>
              <w:rPr>
                <w:rFonts w:cs="Times New Roman"/>
                <w:b/>
                <w:bCs/>
                <w:cs/>
                <w:lang w:val="en-US" w:bidi="th-TH"/>
              </w:rPr>
            </w:pPr>
            <w:r w:rsidRPr="009D36F1">
              <w:rPr>
                <w:rFonts w:cs="Times New Roman"/>
                <w:b/>
                <w:bCs/>
                <w:lang w:val="en-US" w:bidi="th-TH"/>
              </w:rPr>
              <w:t>336,18</w:t>
            </w:r>
            <w:r>
              <w:rPr>
                <w:rFonts w:cs="Times New Roman"/>
                <w:b/>
                <w:bCs/>
                <w:lang w:val="en-US" w:bidi="th-TH"/>
              </w:rPr>
              <w:t>9</w:t>
            </w:r>
          </w:p>
        </w:tc>
        <w:tc>
          <w:tcPr>
            <w:tcW w:w="146" w:type="pct"/>
          </w:tcPr>
          <w:p w:rsidR="00C14330" w:rsidRPr="00E87027" w:rsidRDefault="00C14330" w:rsidP="00115CA9">
            <w:pPr>
              <w:pStyle w:val="acctfourfigures"/>
              <w:tabs>
                <w:tab w:val="clear" w:pos="765"/>
                <w:tab w:val="decimal" w:pos="883"/>
              </w:tabs>
              <w:spacing w:line="240" w:lineRule="atLeast"/>
              <w:ind w:left="-108"/>
              <w:rPr>
                <w:rFonts w:cs="Times New Roman"/>
              </w:rPr>
            </w:pPr>
          </w:p>
        </w:tc>
        <w:tc>
          <w:tcPr>
            <w:tcW w:w="590" w:type="pct"/>
            <w:tcBorders>
              <w:top w:val="single" w:sz="4" w:space="0" w:color="auto"/>
              <w:bottom w:val="double" w:sz="4" w:space="0" w:color="auto"/>
            </w:tcBorders>
            <w:vAlign w:val="bottom"/>
          </w:tcPr>
          <w:p w:rsidR="00C14330" w:rsidRPr="003948FD" w:rsidRDefault="00C14330" w:rsidP="00115CA9">
            <w:pPr>
              <w:pStyle w:val="acctfourfigures"/>
              <w:tabs>
                <w:tab w:val="clear" w:pos="765"/>
                <w:tab w:val="decimal" w:pos="794"/>
              </w:tabs>
              <w:spacing w:line="240" w:lineRule="atLeast"/>
              <w:ind w:left="-108" w:right="-197"/>
              <w:rPr>
                <w:rFonts w:cs="Times New Roman"/>
                <w:b/>
                <w:bCs/>
                <w:cs/>
                <w:lang w:val="en-US" w:bidi="th-TH"/>
              </w:rPr>
            </w:pPr>
            <w:r w:rsidRPr="000652A3">
              <w:rPr>
                <w:rFonts w:cs="Times New Roman"/>
                <w:b/>
                <w:bCs/>
                <w:lang w:val="en-US" w:bidi="th-TH"/>
              </w:rPr>
              <w:t>386,287</w:t>
            </w:r>
          </w:p>
        </w:tc>
      </w:tr>
    </w:tbl>
    <w:p w:rsidR="00B4278F" w:rsidRDefault="00B4278F" w:rsidP="00E87027">
      <w:pPr>
        <w:ind w:left="540"/>
        <w:jc w:val="thaiDistribute"/>
        <w:rPr>
          <w:rFonts w:cs="Times New Roman"/>
          <w:lang w:val="en-US"/>
        </w:rPr>
      </w:pPr>
    </w:p>
    <w:tbl>
      <w:tblPr>
        <w:tblW w:w="9180" w:type="dxa"/>
        <w:tblInd w:w="450" w:type="dxa"/>
        <w:tblLayout w:type="fixed"/>
        <w:tblLook w:val="0000" w:firstRow="0" w:lastRow="0" w:firstColumn="0" w:lastColumn="0" w:noHBand="0" w:noVBand="0"/>
      </w:tblPr>
      <w:tblGrid>
        <w:gridCol w:w="4050"/>
        <w:gridCol w:w="1098"/>
        <w:gridCol w:w="270"/>
        <w:gridCol w:w="1062"/>
        <w:gridCol w:w="270"/>
        <w:gridCol w:w="1080"/>
        <w:gridCol w:w="270"/>
        <w:gridCol w:w="1080"/>
      </w:tblGrid>
      <w:tr w:rsidR="00B4278F" w:rsidRPr="007A68FE" w:rsidTr="00236999">
        <w:tc>
          <w:tcPr>
            <w:tcW w:w="4050" w:type="dxa"/>
          </w:tcPr>
          <w:p w:rsidR="00B4278F" w:rsidRPr="001C6F06" w:rsidRDefault="00B4278F" w:rsidP="00726566">
            <w:pPr>
              <w:spacing w:line="240" w:lineRule="atLeast"/>
              <w:ind w:right="-288"/>
              <w:rPr>
                <w:rFonts w:cs="Times New Roman"/>
                <w:szCs w:val="22"/>
              </w:rPr>
            </w:pPr>
          </w:p>
        </w:tc>
        <w:tc>
          <w:tcPr>
            <w:tcW w:w="2430" w:type="dxa"/>
            <w:gridSpan w:val="3"/>
          </w:tcPr>
          <w:p w:rsidR="00B4278F" w:rsidRPr="001C6F06" w:rsidRDefault="00B4278F" w:rsidP="00726566">
            <w:pPr>
              <w:pStyle w:val="acctmergecolhdg"/>
              <w:spacing w:line="240" w:lineRule="atLeast"/>
              <w:ind w:left="-108"/>
              <w:rPr>
                <w:rFonts w:cs="Times New Roman"/>
                <w:szCs w:val="22"/>
              </w:rPr>
            </w:pPr>
            <w:r w:rsidRPr="001C6F06">
              <w:rPr>
                <w:rFonts w:cs="Times New Roman"/>
                <w:szCs w:val="22"/>
              </w:rPr>
              <w:t>Consolidated</w:t>
            </w:r>
          </w:p>
        </w:tc>
        <w:tc>
          <w:tcPr>
            <w:tcW w:w="270" w:type="dxa"/>
          </w:tcPr>
          <w:p w:rsidR="00B4278F" w:rsidRPr="001C6F06" w:rsidRDefault="00B4278F" w:rsidP="00726566">
            <w:pPr>
              <w:pStyle w:val="acctmergecolhdg"/>
              <w:spacing w:line="240" w:lineRule="atLeast"/>
              <w:ind w:left="-108"/>
              <w:rPr>
                <w:rFonts w:cs="Times New Roman"/>
                <w:szCs w:val="22"/>
              </w:rPr>
            </w:pPr>
          </w:p>
        </w:tc>
        <w:tc>
          <w:tcPr>
            <w:tcW w:w="2430" w:type="dxa"/>
            <w:gridSpan w:val="3"/>
          </w:tcPr>
          <w:p w:rsidR="00B4278F" w:rsidRPr="001C6F06" w:rsidRDefault="00B4278F" w:rsidP="00726566">
            <w:pPr>
              <w:pStyle w:val="acctmergecolhdg"/>
              <w:spacing w:line="240" w:lineRule="atLeast"/>
              <w:ind w:left="-108"/>
              <w:rPr>
                <w:rFonts w:cs="Times New Roman"/>
                <w:szCs w:val="22"/>
              </w:rPr>
            </w:pPr>
            <w:r w:rsidRPr="001C6F06">
              <w:rPr>
                <w:rFonts w:cs="Times New Roman"/>
                <w:szCs w:val="22"/>
              </w:rPr>
              <w:t>Separate</w:t>
            </w:r>
          </w:p>
        </w:tc>
      </w:tr>
      <w:tr w:rsidR="00B4278F" w:rsidRPr="007A68FE" w:rsidTr="00236999">
        <w:tc>
          <w:tcPr>
            <w:tcW w:w="4050" w:type="dxa"/>
          </w:tcPr>
          <w:p w:rsidR="00B4278F" w:rsidRPr="001C6F06" w:rsidRDefault="00B4278F" w:rsidP="00726566">
            <w:pPr>
              <w:spacing w:line="240" w:lineRule="atLeast"/>
              <w:ind w:right="-288"/>
              <w:rPr>
                <w:rFonts w:cs="Times New Roman"/>
                <w:szCs w:val="22"/>
              </w:rPr>
            </w:pPr>
          </w:p>
        </w:tc>
        <w:tc>
          <w:tcPr>
            <w:tcW w:w="2430" w:type="dxa"/>
            <w:gridSpan w:val="3"/>
          </w:tcPr>
          <w:p w:rsidR="00B4278F" w:rsidRPr="001C6F06" w:rsidRDefault="00B4278F" w:rsidP="00726566">
            <w:pPr>
              <w:pStyle w:val="acctmergecolhdg"/>
              <w:spacing w:line="240" w:lineRule="atLeast"/>
              <w:ind w:left="-108"/>
              <w:rPr>
                <w:rFonts w:cs="Times New Roman"/>
                <w:szCs w:val="22"/>
              </w:rPr>
            </w:pPr>
            <w:r w:rsidRPr="001C6F06">
              <w:rPr>
                <w:rFonts w:cs="Times New Roman"/>
                <w:szCs w:val="22"/>
              </w:rPr>
              <w:t>financial statements</w:t>
            </w:r>
          </w:p>
        </w:tc>
        <w:tc>
          <w:tcPr>
            <w:tcW w:w="270" w:type="dxa"/>
          </w:tcPr>
          <w:p w:rsidR="00B4278F" w:rsidRPr="001C6F06" w:rsidRDefault="00B4278F" w:rsidP="00726566">
            <w:pPr>
              <w:pStyle w:val="acctmergecolhdg"/>
              <w:spacing w:line="240" w:lineRule="atLeast"/>
              <w:ind w:left="-108"/>
              <w:rPr>
                <w:rFonts w:cs="Times New Roman"/>
                <w:szCs w:val="22"/>
              </w:rPr>
            </w:pPr>
          </w:p>
        </w:tc>
        <w:tc>
          <w:tcPr>
            <w:tcW w:w="2430" w:type="dxa"/>
            <w:gridSpan w:val="3"/>
          </w:tcPr>
          <w:p w:rsidR="00B4278F" w:rsidRPr="001C6F06" w:rsidRDefault="00B4278F" w:rsidP="00726566">
            <w:pPr>
              <w:pStyle w:val="acctmergecolhdg"/>
              <w:spacing w:line="240" w:lineRule="atLeast"/>
              <w:ind w:left="-108"/>
              <w:rPr>
                <w:rFonts w:cs="Times New Roman"/>
                <w:szCs w:val="22"/>
              </w:rPr>
            </w:pPr>
            <w:r w:rsidRPr="001C6F06">
              <w:rPr>
                <w:rFonts w:cs="Times New Roman"/>
                <w:szCs w:val="22"/>
              </w:rPr>
              <w:t>financial statements</w:t>
            </w:r>
          </w:p>
        </w:tc>
      </w:tr>
      <w:tr w:rsidR="00B4278F" w:rsidRPr="007A68FE" w:rsidTr="00236999">
        <w:tc>
          <w:tcPr>
            <w:tcW w:w="4050" w:type="dxa"/>
          </w:tcPr>
          <w:p w:rsidR="00B4278F" w:rsidRPr="001C6F06" w:rsidRDefault="00B4278F" w:rsidP="00726566">
            <w:pPr>
              <w:spacing w:line="240" w:lineRule="atLeast"/>
              <w:ind w:right="-288"/>
              <w:rPr>
                <w:rFonts w:cs="Times New Roman"/>
                <w:szCs w:val="22"/>
              </w:rPr>
            </w:pPr>
          </w:p>
        </w:tc>
        <w:tc>
          <w:tcPr>
            <w:tcW w:w="1098" w:type="dxa"/>
          </w:tcPr>
          <w:p w:rsidR="00B4278F" w:rsidRPr="001C6F06" w:rsidRDefault="00B4278F" w:rsidP="00726566">
            <w:pPr>
              <w:pStyle w:val="acctmergecolhdg"/>
              <w:spacing w:line="240" w:lineRule="atLeast"/>
              <w:rPr>
                <w:rFonts w:cs="Times New Roman"/>
                <w:b w:val="0"/>
                <w:bCs/>
                <w:szCs w:val="22"/>
                <w:lang w:val="en-US" w:bidi="th-TH"/>
              </w:rPr>
            </w:pPr>
            <w:r w:rsidRPr="001C6F06">
              <w:rPr>
                <w:rFonts w:cs="Times New Roman"/>
                <w:b w:val="0"/>
                <w:bCs/>
                <w:szCs w:val="22"/>
              </w:rPr>
              <w:t>2019</w:t>
            </w:r>
          </w:p>
        </w:tc>
        <w:tc>
          <w:tcPr>
            <w:tcW w:w="270" w:type="dxa"/>
          </w:tcPr>
          <w:p w:rsidR="00B4278F" w:rsidRPr="001C6F06" w:rsidRDefault="00B4278F" w:rsidP="00B4278F">
            <w:pPr>
              <w:pStyle w:val="acctmergecolhdg"/>
              <w:spacing w:line="240" w:lineRule="atLeast"/>
              <w:ind w:left="60"/>
              <w:rPr>
                <w:rFonts w:cs="Times New Roman"/>
                <w:b w:val="0"/>
                <w:bCs/>
                <w:szCs w:val="22"/>
              </w:rPr>
            </w:pPr>
          </w:p>
        </w:tc>
        <w:tc>
          <w:tcPr>
            <w:tcW w:w="1062" w:type="dxa"/>
          </w:tcPr>
          <w:p w:rsidR="00B4278F" w:rsidRPr="001C6F06" w:rsidRDefault="00B4278F" w:rsidP="00726566">
            <w:pPr>
              <w:pStyle w:val="acctmergecolhdg"/>
              <w:spacing w:line="240" w:lineRule="atLeast"/>
              <w:rPr>
                <w:rFonts w:cs="Times New Roman"/>
                <w:b w:val="0"/>
                <w:bCs/>
                <w:szCs w:val="22"/>
              </w:rPr>
            </w:pPr>
            <w:r w:rsidRPr="001C6F06">
              <w:rPr>
                <w:rFonts w:cs="Times New Roman"/>
                <w:b w:val="0"/>
                <w:bCs/>
                <w:szCs w:val="22"/>
              </w:rPr>
              <w:t>2018</w:t>
            </w:r>
          </w:p>
        </w:tc>
        <w:tc>
          <w:tcPr>
            <w:tcW w:w="270" w:type="dxa"/>
          </w:tcPr>
          <w:p w:rsidR="00B4278F" w:rsidRPr="001C6F06" w:rsidRDefault="00B4278F" w:rsidP="00726566">
            <w:pPr>
              <w:pStyle w:val="acctmergecolhdg"/>
              <w:spacing w:line="240" w:lineRule="atLeast"/>
              <w:rPr>
                <w:rFonts w:cs="Times New Roman"/>
                <w:b w:val="0"/>
                <w:bCs/>
                <w:szCs w:val="22"/>
              </w:rPr>
            </w:pPr>
          </w:p>
        </w:tc>
        <w:tc>
          <w:tcPr>
            <w:tcW w:w="1080" w:type="dxa"/>
          </w:tcPr>
          <w:p w:rsidR="00B4278F" w:rsidRPr="001C6F06" w:rsidRDefault="00B4278F" w:rsidP="00726566">
            <w:pPr>
              <w:pStyle w:val="acctmergecolhdg"/>
              <w:spacing w:line="240" w:lineRule="atLeast"/>
              <w:rPr>
                <w:rFonts w:cs="Times New Roman"/>
                <w:b w:val="0"/>
                <w:bCs/>
                <w:szCs w:val="22"/>
              </w:rPr>
            </w:pPr>
            <w:r w:rsidRPr="001C6F06">
              <w:rPr>
                <w:rFonts w:cs="Times New Roman"/>
                <w:b w:val="0"/>
                <w:bCs/>
                <w:szCs w:val="22"/>
              </w:rPr>
              <w:t>2019</w:t>
            </w:r>
          </w:p>
        </w:tc>
        <w:tc>
          <w:tcPr>
            <w:tcW w:w="270" w:type="dxa"/>
          </w:tcPr>
          <w:p w:rsidR="00B4278F" w:rsidRPr="001C6F06" w:rsidRDefault="00B4278F" w:rsidP="00726566">
            <w:pPr>
              <w:pStyle w:val="acctmergecolhdg"/>
              <w:spacing w:line="240" w:lineRule="atLeast"/>
              <w:rPr>
                <w:rFonts w:cs="Times New Roman"/>
                <w:b w:val="0"/>
                <w:bCs/>
                <w:szCs w:val="22"/>
              </w:rPr>
            </w:pPr>
          </w:p>
        </w:tc>
        <w:tc>
          <w:tcPr>
            <w:tcW w:w="1080" w:type="dxa"/>
          </w:tcPr>
          <w:p w:rsidR="00B4278F" w:rsidRPr="001C6F06" w:rsidRDefault="00B4278F" w:rsidP="00726566">
            <w:pPr>
              <w:pStyle w:val="acctmergecolhdg"/>
              <w:spacing w:line="240" w:lineRule="atLeast"/>
              <w:rPr>
                <w:rFonts w:cs="Times New Roman"/>
                <w:b w:val="0"/>
                <w:bCs/>
                <w:szCs w:val="22"/>
              </w:rPr>
            </w:pPr>
            <w:r w:rsidRPr="001C6F06">
              <w:rPr>
                <w:rFonts w:cs="Times New Roman"/>
                <w:b w:val="0"/>
                <w:bCs/>
                <w:szCs w:val="22"/>
              </w:rPr>
              <w:t>2018</w:t>
            </w:r>
          </w:p>
        </w:tc>
      </w:tr>
      <w:tr w:rsidR="00B4278F" w:rsidRPr="007A68FE" w:rsidTr="00236999">
        <w:tc>
          <w:tcPr>
            <w:tcW w:w="4050" w:type="dxa"/>
          </w:tcPr>
          <w:p w:rsidR="00B4278F" w:rsidRPr="001C6F06" w:rsidRDefault="00B4278F" w:rsidP="00726566">
            <w:pPr>
              <w:spacing w:line="240" w:lineRule="atLeast"/>
              <w:ind w:right="-288"/>
              <w:rPr>
                <w:rFonts w:cs="Times New Roman"/>
                <w:szCs w:val="22"/>
              </w:rPr>
            </w:pPr>
          </w:p>
        </w:tc>
        <w:tc>
          <w:tcPr>
            <w:tcW w:w="5130" w:type="dxa"/>
            <w:gridSpan w:val="7"/>
          </w:tcPr>
          <w:p w:rsidR="00B4278F" w:rsidRPr="001C6F06" w:rsidRDefault="00B4278F" w:rsidP="00726566">
            <w:pPr>
              <w:pStyle w:val="BodyText"/>
              <w:spacing w:after="0" w:line="240" w:lineRule="atLeast"/>
              <w:ind w:left="-108" w:right="-110"/>
              <w:jc w:val="center"/>
              <w:rPr>
                <w:rFonts w:cs="Times New Roman"/>
                <w:i/>
                <w:iCs/>
                <w:szCs w:val="22"/>
              </w:rPr>
            </w:pPr>
            <w:r w:rsidRPr="001C6F06">
              <w:rPr>
                <w:rFonts w:cs="Times New Roman"/>
                <w:i/>
                <w:iCs/>
                <w:szCs w:val="22"/>
              </w:rPr>
              <w:t>(in thousand Baht)</w:t>
            </w:r>
          </w:p>
        </w:tc>
      </w:tr>
      <w:tr w:rsidR="00B4278F" w:rsidRPr="007A68FE" w:rsidTr="00236999">
        <w:tc>
          <w:tcPr>
            <w:tcW w:w="4050" w:type="dxa"/>
          </w:tcPr>
          <w:p w:rsidR="00B4278F" w:rsidRPr="001C6F06" w:rsidRDefault="00012146" w:rsidP="00726566">
            <w:pPr>
              <w:spacing w:line="240" w:lineRule="atLeast"/>
              <w:ind w:right="-288"/>
              <w:rPr>
                <w:rFonts w:cs="Times New Roman"/>
                <w:szCs w:val="22"/>
                <w:lang w:val="en-US" w:bidi="th-TH"/>
              </w:rPr>
            </w:pPr>
            <w:r>
              <w:rPr>
                <w:rFonts w:cs="Times New Roman"/>
                <w:szCs w:val="22"/>
              </w:rPr>
              <w:t>Bad and doubtful debts expense</w:t>
            </w:r>
          </w:p>
        </w:tc>
        <w:tc>
          <w:tcPr>
            <w:tcW w:w="1098" w:type="dxa"/>
          </w:tcPr>
          <w:p w:rsidR="00B4278F" w:rsidRPr="001C6F06" w:rsidRDefault="00B4278F" w:rsidP="00726566">
            <w:pPr>
              <w:pStyle w:val="acctmergecolhdg"/>
              <w:tabs>
                <w:tab w:val="decimal" w:pos="820"/>
              </w:tabs>
              <w:spacing w:line="240" w:lineRule="atLeast"/>
              <w:rPr>
                <w:rFonts w:cs="Times New Roman"/>
                <w:b w:val="0"/>
                <w:szCs w:val="22"/>
              </w:rPr>
            </w:pPr>
          </w:p>
        </w:tc>
        <w:tc>
          <w:tcPr>
            <w:tcW w:w="270" w:type="dxa"/>
          </w:tcPr>
          <w:p w:rsidR="00B4278F" w:rsidRPr="001C6F06" w:rsidRDefault="00B4278F" w:rsidP="00726566">
            <w:pPr>
              <w:pStyle w:val="acctmergecolhdg"/>
              <w:spacing w:line="240" w:lineRule="atLeast"/>
              <w:rPr>
                <w:rFonts w:cs="Times New Roman"/>
                <w:b w:val="0"/>
                <w:szCs w:val="22"/>
              </w:rPr>
            </w:pPr>
          </w:p>
        </w:tc>
        <w:tc>
          <w:tcPr>
            <w:tcW w:w="1062" w:type="dxa"/>
          </w:tcPr>
          <w:p w:rsidR="00B4278F" w:rsidRPr="001C6F06" w:rsidRDefault="00B4278F" w:rsidP="00726566">
            <w:pPr>
              <w:pStyle w:val="acctmergecolhdg"/>
              <w:tabs>
                <w:tab w:val="decimal" w:pos="850"/>
                <w:tab w:val="decimal" w:pos="922"/>
              </w:tabs>
              <w:spacing w:line="240" w:lineRule="atLeast"/>
              <w:rPr>
                <w:rFonts w:cs="Times New Roman"/>
                <w:b w:val="0"/>
                <w:szCs w:val="22"/>
              </w:rPr>
            </w:pPr>
          </w:p>
        </w:tc>
        <w:tc>
          <w:tcPr>
            <w:tcW w:w="270" w:type="dxa"/>
          </w:tcPr>
          <w:p w:rsidR="00B4278F" w:rsidRPr="001C6F06" w:rsidRDefault="00B4278F" w:rsidP="00726566">
            <w:pPr>
              <w:pStyle w:val="acctmergecolhdg"/>
              <w:tabs>
                <w:tab w:val="decimal" w:pos="820"/>
              </w:tabs>
              <w:spacing w:line="240" w:lineRule="atLeast"/>
              <w:rPr>
                <w:rFonts w:cs="Times New Roman"/>
                <w:b w:val="0"/>
                <w:szCs w:val="22"/>
              </w:rPr>
            </w:pPr>
          </w:p>
        </w:tc>
        <w:tc>
          <w:tcPr>
            <w:tcW w:w="1080" w:type="dxa"/>
          </w:tcPr>
          <w:p w:rsidR="00B4278F" w:rsidRPr="001C6F06" w:rsidRDefault="00B4278F" w:rsidP="00726566">
            <w:pPr>
              <w:pStyle w:val="acctfourfigures"/>
              <w:tabs>
                <w:tab w:val="clear" w:pos="765"/>
                <w:tab w:val="decimal" w:pos="826"/>
              </w:tabs>
              <w:spacing w:line="240" w:lineRule="atLeast"/>
              <w:rPr>
                <w:rFonts w:cs="Times New Roman"/>
                <w:szCs w:val="22"/>
              </w:rPr>
            </w:pPr>
          </w:p>
        </w:tc>
        <w:tc>
          <w:tcPr>
            <w:tcW w:w="270" w:type="dxa"/>
          </w:tcPr>
          <w:p w:rsidR="00B4278F" w:rsidRPr="001C6F06" w:rsidRDefault="00B4278F" w:rsidP="00726566">
            <w:pPr>
              <w:pStyle w:val="acctmergecolhdg"/>
              <w:spacing w:line="240" w:lineRule="atLeast"/>
              <w:rPr>
                <w:rFonts w:cs="Times New Roman"/>
                <w:b w:val="0"/>
                <w:spacing w:val="-6"/>
                <w:szCs w:val="22"/>
              </w:rPr>
            </w:pPr>
          </w:p>
        </w:tc>
        <w:tc>
          <w:tcPr>
            <w:tcW w:w="1080" w:type="dxa"/>
          </w:tcPr>
          <w:p w:rsidR="00B4278F" w:rsidRPr="001C6F06" w:rsidRDefault="00B4278F" w:rsidP="00726566">
            <w:pPr>
              <w:pStyle w:val="acctfourfigures"/>
              <w:tabs>
                <w:tab w:val="clear" w:pos="765"/>
                <w:tab w:val="decimal" w:pos="795"/>
                <w:tab w:val="decimal" w:pos="926"/>
              </w:tabs>
              <w:spacing w:line="240" w:lineRule="atLeast"/>
              <w:ind w:right="-79"/>
              <w:rPr>
                <w:rFonts w:cs="Times New Roman"/>
                <w:szCs w:val="22"/>
                <w:lang w:bidi="th-TH"/>
              </w:rPr>
            </w:pPr>
          </w:p>
        </w:tc>
      </w:tr>
      <w:tr w:rsidR="00B4278F" w:rsidRPr="002D551C" w:rsidTr="00236999">
        <w:tc>
          <w:tcPr>
            <w:tcW w:w="4050" w:type="dxa"/>
          </w:tcPr>
          <w:p w:rsidR="00B4278F" w:rsidRPr="00B4278F" w:rsidRDefault="00B4278F" w:rsidP="00B4278F">
            <w:pPr>
              <w:spacing w:line="240" w:lineRule="atLeast"/>
              <w:ind w:right="-288"/>
              <w:rPr>
                <w:rFonts w:cs="Times New Roman"/>
                <w:szCs w:val="22"/>
              </w:rPr>
            </w:pPr>
            <w:r>
              <w:rPr>
                <w:rFonts w:cs="Times New Roman"/>
                <w:szCs w:val="22"/>
              </w:rPr>
              <w:t xml:space="preserve">   </w:t>
            </w:r>
            <w:r w:rsidR="00012146">
              <w:rPr>
                <w:rFonts w:cs="Times New Roman"/>
                <w:szCs w:val="22"/>
              </w:rPr>
              <w:t>(reversal of) for the year</w:t>
            </w:r>
          </w:p>
        </w:tc>
        <w:tc>
          <w:tcPr>
            <w:tcW w:w="1098" w:type="dxa"/>
            <w:tcBorders>
              <w:bottom w:val="double" w:sz="4" w:space="0" w:color="auto"/>
            </w:tcBorders>
            <w:vAlign w:val="bottom"/>
          </w:tcPr>
          <w:p w:rsidR="00B4278F" w:rsidRPr="001C6F06" w:rsidRDefault="00012146" w:rsidP="00012146">
            <w:pPr>
              <w:pStyle w:val="acctfourfigures"/>
              <w:tabs>
                <w:tab w:val="clear" w:pos="765"/>
                <w:tab w:val="decimal" w:pos="771"/>
              </w:tabs>
              <w:spacing w:line="240" w:lineRule="atLeast"/>
              <w:ind w:left="-108" w:right="-197"/>
              <w:rPr>
                <w:rFonts w:cs="Times New Roman"/>
                <w:szCs w:val="22"/>
                <w:cs/>
                <w:lang w:val="en-US" w:bidi="th-TH"/>
              </w:rPr>
            </w:pPr>
            <w:r>
              <w:rPr>
                <w:rFonts w:cs="Times New Roman"/>
                <w:lang w:val="en-US"/>
              </w:rPr>
              <w:t>(</w:t>
            </w:r>
            <w:r w:rsidRPr="00012146">
              <w:rPr>
                <w:rFonts w:cs="Times New Roman"/>
                <w:lang w:val="en-US"/>
              </w:rPr>
              <w:t>335</w:t>
            </w:r>
            <w:r>
              <w:rPr>
                <w:rFonts w:cs="Times New Roman"/>
                <w:lang w:val="en-US"/>
              </w:rPr>
              <w:t>)</w:t>
            </w:r>
          </w:p>
        </w:tc>
        <w:tc>
          <w:tcPr>
            <w:tcW w:w="270" w:type="dxa"/>
          </w:tcPr>
          <w:p w:rsidR="00B4278F" w:rsidRPr="001C6F06" w:rsidRDefault="00B4278F" w:rsidP="0072656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1"/>
                <w:tab w:val="decimal" w:pos="976"/>
              </w:tabs>
              <w:ind w:left="0" w:right="-13"/>
              <w:rPr>
                <w:rFonts w:ascii="Times New Roman" w:hAnsi="Times New Roman" w:cs="Times New Roman"/>
                <w:sz w:val="22"/>
                <w:szCs w:val="22"/>
                <w:lang w:bidi="ar-SA"/>
              </w:rPr>
            </w:pPr>
          </w:p>
        </w:tc>
        <w:tc>
          <w:tcPr>
            <w:tcW w:w="1062" w:type="dxa"/>
            <w:tcBorders>
              <w:bottom w:val="double" w:sz="4" w:space="0" w:color="auto"/>
            </w:tcBorders>
            <w:vAlign w:val="bottom"/>
          </w:tcPr>
          <w:p w:rsidR="00B4278F" w:rsidRPr="001C6F06" w:rsidRDefault="00012146" w:rsidP="00726566">
            <w:pPr>
              <w:pStyle w:val="acctfourfigures"/>
              <w:tabs>
                <w:tab w:val="clear" w:pos="765"/>
                <w:tab w:val="decimal" w:pos="768"/>
              </w:tabs>
              <w:spacing w:line="240" w:lineRule="atLeast"/>
              <w:ind w:right="-13"/>
              <w:rPr>
                <w:rFonts w:cs="Times New Roman"/>
                <w:szCs w:val="22"/>
                <w:lang w:val="en-US"/>
              </w:rPr>
            </w:pPr>
            <w:r>
              <w:rPr>
                <w:szCs w:val="28"/>
                <w:lang w:val="en-US" w:bidi="th-TH"/>
              </w:rPr>
              <w:t>1,698</w:t>
            </w:r>
          </w:p>
        </w:tc>
        <w:tc>
          <w:tcPr>
            <w:tcW w:w="270" w:type="dxa"/>
          </w:tcPr>
          <w:p w:rsidR="00B4278F" w:rsidRPr="001C6F06" w:rsidRDefault="00B4278F" w:rsidP="00726566">
            <w:pPr>
              <w:pStyle w:val="BodyText"/>
              <w:tabs>
                <w:tab w:val="decimal" w:pos="791"/>
                <w:tab w:val="decimal" w:pos="976"/>
              </w:tabs>
              <w:spacing w:after="0" w:line="240" w:lineRule="atLeast"/>
              <w:ind w:right="-13"/>
              <w:rPr>
                <w:rFonts w:cs="Times New Roman"/>
                <w:szCs w:val="22"/>
                <w:lang w:val="en-US"/>
              </w:rPr>
            </w:pPr>
          </w:p>
        </w:tc>
        <w:tc>
          <w:tcPr>
            <w:tcW w:w="1080" w:type="dxa"/>
            <w:tcBorders>
              <w:bottom w:val="double" w:sz="4" w:space="0" w:color="auto"/>
            </w:tcBorders>
          </w:tcPr>
          <w:p w:rsidR="00B4278F" w:rsidRPr="001C6F06" w:rsidRDefault="00B4278F" w:rsidP="00726566">
            <w:pPr>
              <w:pStyle w:val="acctfourfigures"/>
              <w:tabs>
                <w:tab w:val="clear" w:pos="765"/>
                <w:tab w:val="decimal" w:pos="556"/>
              </w:tabs>
              <w:spacing w:line="240" w:lineRule="atLeast"/>
              <w:rPr>
                <w:rFonts w:cs="Times New Roman"/>
                <w:szCs w:val="22"/>
              </w:rPr>
            </w:pPr>
            <w:r>
              <w:rPr>
                <w:rFonts w:cs="Times New Roman"/>
                <w:szCs w:val="22"/>
              </w:rPr>
              <w:t>-</w:t>
            </w:r>
          </w:p>
        </w:tc>
        <w:tc>
          <w:tcPr>
            <w:tcW w:w="270" w:type="dxa"/>
          </w:tcPr>
          <w:p w:rsidR="00B4278F" w:rsidRPr="001C6F06" w:rsidRDefault="00B4278F" w:rsidP="0072656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1"/>
                <w:tab w:val="decimal" w:pos="976"/>
              </w:tabs>
              <w:ind w:left="0" w:right="-13"/>
              <w:rPr>
                <w:rFonts w:ascii="Times New Roman" w:hAnsi="Times New Roman" w:cs="Times New Roman"/>
                <w:spacing w:val="-6"/>
                <w:sz w:val="22"/>
                <w:szCs w:val="22"/>
                <w:lang w:bidi="ar-SA"/>
              </w:rPr>
            </w:pPr>
          </w:p>
        </w:tc>
        <w:tc>
          <w:tcPr>
            <w:tcW w:w="1080" w:type="dxa"/>
            <w:tcBorders>
              <w:bottom w:val="double" w:sz="4" w:space="0" w:color="auto"/>
            </w:tcBorders>
          </w:tcPr>
          <w:p w:rsidR="00B4278F" w:rsidRPr="001C6F06" w:rsidRDefault="00B4278F" w:rsidP="00726566">
            <w:pPr>
              <w:pStyle w:val="acctfourfigures"/>
              <w:tabs>
                <w:tab w:val="clear" w:pos="765"/>
                <w:tab w:val="decimal" w:pos="556"/>
              </w:tabs>
              <w:spacing w:line="240" w:lineRule="atLeast"/>
              <w:rPr>
                <w:rFonts w:cs="Times New Roman"/>
                <w:szCs w:val="22"/>
              </w:rPr>
            </w:pPr>
            <w:r w:rsidRPr="001C6F06">
              <w:rPr>
                <w:rFonts w:cs="Times New Roman"/>
                <w:szCs w:val="22"/>
              </w:rPr>
              <w:t>-</w:t>
            </w:r>
          </w:p>
        </w:tc>
      </w:tr>
    </w:tbl>
    <w:p w:rsidR="00B4278F" w:rsidRPr="00820B08" w:rsidRDefault="00B4278F" w:rsidP="00E87027">
      <w:pPr>
        <w:ind w:left="540"/>
        <w:jc w:val="thaiDistribute"/>
        <w:rPr>
          <w:rFonts w:cs="Times New Roman"/>
          <w:lang w:val="en-US"/>
        </w:rPr>
      </w:pPr>
    </w:p>
    <w:p w:rsidR="00E87027" w:rsidRDefault="00E87027" w:rsidP="00E87027">
      <w:pPr>
        <w:ind w:left="540"/>
        <w:jc w:val="thaiDistribute"/>
        <w:rPr>
          <w:rFonts w:cs="Times New Roman"/>
          <w:lang w:val="en-US"/>
        </w:rPr>
      </w:pPr>
      <w:r w:rsidRPr="003948FD">
        <w:rPr>
          <w:rFonts w:cs="Times New Roman"/>
          <w:lang w:val="en-US"/>
        </w:rPr>
        <w:t>The normal credit term granted by th</w:t>
      </w:r>
      <w:r w:rsidR="000710F8">
        <w:rPr>
          <w:rFonts w:cs="Times New Roman"/>
          <w:lang w:val="en-US"/>
        </w:rPr>
        <w:t>e Group ranges from 30 days to 10</w:t>
      </w:r>
      <w:r w:rsidRPr="003948FD">
        <w:rPr>
          <w:rFonts w:cs="Times New Roman"/>
          <w:lang w:val="en-US"/>
        </w:rPr>
        <w:t>0 days.</w:t>
      </w:r>
    </w:p>
    <w:p w:rsidR="00210B17" w:rsidRDefault="00210B17" w:rsidP="00E87027">
      <w:pPr>
        <w:ind w:left="540"/>
        <w:jc w:val="thaiDistribute"/>
        <w:rPr>
          <w:rFonts w:cs="Times New Roman"/>
          <w:lang w:val="en-US"/>
        </w:rPr>
      </w:pPr>
    </w:p>
    <w:p w:rsidR="00210B17" w:rsidRPr="00D21987" w:rsidRDefault="00210B17" w:rsidP="00210B17">
      <w:pPr>
        <w:pStyle w:val="Heading1"/>
        <w:keepNext w:val="0"/>
        <w:keepLines w:val="0"/>
        <w:numPr>
          <w:ilvl w:val="0"/>
          <w:numId w:val="4"/>
        </w:numPr>
        <w:tabs>
          <w:tab w:val="clear" w:pos="340"/>
          <w:tab w:val="left" w:pos="540"/>
        </w:tabs>
        <w:spacing w:before="0" w:after="0" w:line="240" w:lineRule="atLeast"/>
        <w:ind w:left="540" w:hanging="540"/>
        <w:rPr>
          <w:rFonts w:eastAsia="Times New Roman" w:cs="Times New Roman"/>
          <w:bCs/>
          <w:szCs w:val="24"/>
        </w:rPr>
      </w:pPr>
      <w:r>
        <w:rPr>
          <w:rFonts w:eastAsia="Times New Roman" w:cs="Times New Roman"/>
          <w:bCs/>
          <w:szCs w:val="24"/>
        </w:rPr>
        <w:t>Other</w:t>
      </w:r>
      <w:r w:rsidRPr="00D21987">
        <w:rPr>
          <w:rFonts w:eastAsia="Times New Roman" w:cs="Times New Roman"/>
          <w:bCs/>
          <w:szCs w:val="24"/>
        </w:rPr>
        <w:t xml:space="preserve"> </w:t>
      </w:r>
      <w:r w:rsidR="00DE4CF1">
        <w:rPr>
          <w:rFonts w:eastAsia="Times New Roman" w:cs="Times New Roman"/>
          <w:bCs/>
          <w:szCs w:val="24"/>
        </w:rPr>
        <w:t>current</w:t>
      </w:r>
      <w:r w:rsidRPr="00D21987">
        <w:rPr>
          <w:rFonts w:eastAsia="Times New Roman" w:cs="Times New Roman"/>
          <w:bCs/>
          <w:szCs w:val="24"/>
        </w:rPr>
        <w:t xml:space="preserve"> receivable</w:t>
      </w:r>
      <w:r w:rsidR="00C14330">
        <w:rPr>
          <w:rFonts w:eastAsia="Times New Roman" w:cs="Times New Roman"/>
          <w:bCs/>
          <w:szCs w:val="24"/>
        </w:rPr>
        <w:t>s</w:t>
      </w:r>
    </w:p>
    <w:p w:rsidR="00210B17" w:rsidRPr="00DE4CF1" w:rsidRDefault="00210B17" w:rsidP="00210B17">
      <w:pPr>
        <w:spacing w:line="240" w:lineRule="auto"/>
        <w:ind w:left="547"/>
        <w:rPr>
          <w:rFonts w:cs="Times New Roman"/>
          <w:szCs w:val="22"/>
          <w:highlight w:val="green"/>
          <w:lang w:val="en-US"/>
        </w:rPr>
      </w:pPr>
    </w:p>
    <w:tbl>
      <w:tblPr>
        <w:tblW w:w="9180" w:type="dxa"/>
        <w:tblInd w:w="450" w:type="dxa"/>
        <w:tblLayout w:type="fixed"/>
        <w:tblLook w:val="0000" w:firstRow="0" w:lastRow="0" w:firstColumn="0" w:lastColumn="0" w:noHBand="0" w:noVBand="0"/>
      </w:tblPr>
      <w:tblGrid>
        <w:gridCol w:w="3690"/>
        <w:gridCol w:w="1260"/>
        <w:gridCol w:w="236"/>
        <w:gridCol w:w="1204"/>
        <w:gridCol w:w="236"/>
        <w:gridCol w:w="1204"/>
        <w:gridCol w:w="249"/>
        <w:gridCol w:w="1101"/>
      </w:tblGrid>
      <w:tr w:rsidR="00726566" w:rsidRPr="00A12299" w:rsidTr="00236999">
        <w:tc>
          <w:tcPr>
            <w:tcW w:w="3690" w:type="dxa"/>
          </w:tcPr>
          <w:p w:rsidR="00726566" w:rsidRPr="00A12299" w:rsidRDefault="00726566" w:rsidP="004273E7">
            <w:pPr>
              <w:spacing w:line="240" w:lineRule="atLeast"/>
              <w:ind w:right="-288"/>
              <w:rPr>
                <w:rFonts w:cs="Times New Roman"/>
                <w:b/>
                <w:bCs/>
                <w:szCs w:val="22"/>
              </w:rPr>
            </w:pPr>
          </w:p>
        </w:tc>
        <w:tc>
          <w:tcPr>
            <w:tcW w:w="2700" w:type="dxa"/>
            <w:gridSpan w:val="3"/>
          </w:tcPr>
          <w:p w:rsidR="00726566" w:rsidRPr="00A12299" w:rsidRDefault="00726566" w:rsidP="004273E7">
            <w:pPr>
              <w:pStyle w:val="BodyText"/>
              <w:spacing w:after="0" w:line="240" w:lineRule="atLeast"/>
              <w:ind w:left="-87" w:right="-131"/>
              <w:jc w:val="center"/>
              <w:rPr>
                <w:rFonts w:cs="Times New Roman"/>
                <w:b/>
                <w:bCs/>
                <w:szCs w:val="22"/>
              </w:rPr>
            </w:pPr>
            <w:r w:rsidRPr="00A12299">
              <w:rPr>
                <w:rFonts w:cs="Times New Roman"/>
                <w:b/>
                <w:bCs/>
                <w:szCs w:val="22"/>
              </w:rPr>
              <w:t>Consolidated</w:t>
            </w:r>
          </w:p>
        </w:tc>
        <w:tc>
          <w:tcPr>
            <w:tcW w:w="236" w:type="dxa"/>
          </w:tcPr>
          <w:p w:rsidR="00726566" w:rsidRPr="00A12299" w:rsidRDefault="00726566" w:rsidP="004273E7">
            <w:pPr>
              <w:pStyle w:val="acctmergecolhdg"/>
              <w:spacing w:line="240" w:lineRule="atLeast"/>
              <w:rPr>
                <w:rFonts w:cs="Times New Roman"/>
                <w:szCs w:val="22"/>
              </w:rPr>
            </w:pPr>
          </w:p>
        </w:tc>
        <w:tc>
          <w:tcPr>
            <w:tcW w:w="2554" w:type="dxa"/>
            <w:gridSpan w:val="3"/>
          </w:tcPr>
          <w:p w:rsidR="00726566" w:rsidRPr="00A12299" w:rsidRDefault="00726566" w:rsidP="004273E7">
            <w:pPr>
              <w:pStyle w:val="acctmergecolhdg"/>
              <w:spacing w:line="240" w:lineRule="atLeast"/>
              <w:rPr>
                <w:rFonts w:cs="Times New Roman"/>
                <w:szCs w:val="22"/>
              </w:rPr>
            </w:pPr>
            <w:r w:rsidRPr="00A12299">
              <w:rPr>
                <w:rFonts w:cs="Times New Roman"/>
                <w:szCs w:val="22"/>
              </w:rPr>
              <w:t>Separate</w:t>
            </w:r>
          </w:p>
        </w:tc>
      </w:tr>
      <w:tr w:rsidR="00726566" w:rsidRPr="00A12299" w:rsidTr="00236999">
        <w:tc>
          <w:tcPr>
            <w:tcW w:w="3690" w:type="dxa"/>
          </w:tcPr>
          <w:p w:rsidR="00726566" w:rsidRPr="00A12299" w:rsidRDefault="00726566" w:rsidP="004273E7">
            <w:pPr>
              <w:spacing w:line="240" w:lineRule="atLeast"/>
              <w:ind w:right="-288"/>
              <w:rPr>
                <w:rFonts w:cs="Times New Roman"/>
                <w:b/>
                <w:bCs/>
                <w:szCs w:val="22"/>
              </w:rPr>
            </w:pPr>
          </w:p>
        </w:tc>
        <w:tc>
          <w:tcPr>
            <w:tcW w:w="2700" w:type="dxa"/>
            <w:gridSpan w:val="3"/>
          </w:tcPr>
          <w:p w:rsidR="00726566" w:rsidRPr="00A12299" w:rsidRDefault="00726566" w:rsidP="004273E7">
            <w:pPr>
              <w:pStyle w:val="acctmergecolhdg"/>
              <w:spacing w:line="240" w:lineRule="atLeast"/>
              <w:rPr>
                <w:rFonts w:cs="Times New Roman"/>
                <w:szCs w:val="22"/>
              </w:rPr>
            </w:pPr>
            <w:r w:rsidRPr="00A12299">
              <w:rPr>
                <w:rFonts w:cs="Times New Roman"/>
                <w:szCs w:val="22"/>
              </w:rPr>
              <w:t>financial statements</w:t>
            </w:r>
          </w:p>
        </w:tc>
        <w:tc>
          <w:tcPr>
            <w:tcW w:w="236" w:type="dxa"/>
          </w:tcPr>
          <w:p w:rsidR="00726566" w:rsidRPr="00A12299" w:rsidRDefault="00726566" w:rsidP="004273E7">
            <w:pPr>
              <w:pStyle w:val="acctmergecolhdg"/>
              <w:spacing w:line="240" w:lineRule="atLeast"/>
              <w:rPr>
                <w:rFonts w:cs="Times New Roman"/>
                <w:szCs w:val="22"/>
              </w:rPr>
            </w:pPr>
          </w:p>
        </w:tc>
        <w:tc>
          <w:tcPr>
            <w:tcW w:w="2554" w:type="dxa"/>
            <w:gridSpan w:val="3"/>
          </w:tcPr>
          <w:p w:rsidR="00726566" w:rsidRPr="00A12299" w:rsidRDefault="00726566" w:rsidP="004273E7">
            <w:pPr>
              <w:pStyle w:val="acctmergecolhdg"/>
              <w:spacing w:line="240" w:lineRule="atLeast"/>
              <w:rPr>
                <w:rFonts w:cs="Times New Roman"/>
                <w:szCs w:val="22"/>
              </w:rPr>
            </w:pPr>
            <w:r w:rsidRPr="00A12299">
              <w:rPr>
                <w:rFonts w:cs="Times New Roman"/>
                <w:szCs w:val="22"/>
              </w:rPr>
              <w:t>financial statements</w:t>
            </w:r>
          </w:p>
        </w:tc>
      </w:tr>
      <w:tr w:rsidR="00726566" w:rsidRPr="00A12299" w:rsidTr="00236999">
        <w:trPr>
          <w:trHeight w:val="68"/>
        </w:trPr>
        <w:tc>
          <w:tcPr>
            <w:tcW w:w="3690" w:type="dxa"/>
          </w:tcPr>
          <w:p w:rsidR="00726566" w:rsidRPr="00A12299" w:rsidRDefault="00726566" w:rsidP="004273E7">
            <w:pPr>
              <w:pStyle w:val="BodyText"/>
              <w:spacing w:after="0" w:line="240" w:lineRule="atLeast"/>
              <w:ind w:left="-108" w:right="-110"/>
              <w:jc w:val="center"/>
              <w:rPr>
                <w:rFonts w:cs="Times New Roman"/>
                <w:szCs w:val="22"/>
              </w:rPr>
            </w:pPr>
          </w:p>
        </w:tc>
        <w:tc>
          <w:tcPr>
            <w:tcW w:w="1260" w:type="dxa"/>
          </w:tcPr>
          <w:p w:rsidR="00726566" w:rsidRPr="002E4205" w:rsidRDefault="00726566" w:rsidP="004273E7">
            <w:pPr>
              <w:pStyle w:val="acctmergecolhdg"/>
              <w:spacing w:line="240" w:lineRule="atLeast"/>
              <w:rPr>
                <w:b w:val="0"/>
                <w:bCs/>
              </w:rPr>
            </w:pPr>
            <w:r>
              <w:rPr>
                <w:b w:val="0"/>
                <w:bCs/>
              </w:rPr>
              <w:t>2019</w:t>
            </w:r>
          </w:p>
        </w:tc>
        <w:tc>
          <w:tcPr>
            <w:tcW w:w="236" w:type="dxa"/>
          </w:tcPr>
          <w:p w:rsidR="00726566" w:rsidRPr="002E4205" w:rsidRDefault="00726566" w:rsidP="004273E7">
            <w:pPr>
              <w:pStyle w:val="acctmergecolhdg"/>
              <w:spacing w:line="240" w:lineRule="atLeast"/>
              <w:rPr>
                <w:b w:val="0"/>
                <w:bCs/>
              </w:rPr>
            </w:pPr>
          </w:p>
        </w:tc>
        <w:tc>
          <w:tcPr>
            <w:tcW w:w="1204" w:type="dxa"/>
          </w:tcPr>
          <w:p w:rsidR="00726566" w:rsidRPr="002E4205" w:rsidRDefault="00726566" w:rsidP="004273E7">
            <w:pPr>
              <w:pStyle w:val="acctmergecolhdg"/>
              <w:spacing w:line="240" w:lineRule="atLeast"/>
              <w:rPr>
                <w:b w:val="0"/>
                <w:bCs/>
              </w:rPr>
            </w:pPr>
            <w:r>
              <w:rPr>
                <w:b w:val="0"/>
                <w:bCs/>
              </w:rPr>
              <w:t>2018</w:t>
            </w:r>
          </w:p>
        </w:tc>
        <w:tc>
          <w:tcPr>
            <w:tcW w:w="236" w:type="dxa"/>
          </w:tcPr>
          <w:p w:rsidR="00726566" w:rsidRPr="002E4205" w:rsidRDefault="00726566" w:rsidP="004273E7">
            <w:pPr>
              <w:pStyle w:val="acctmergecolhdg"/>
              <w:spacing w:line="240" w:lineRule="atLeast"/>
              <w:rPr>
                <w:b w:val="0"/>
                <w:bCs/>
              </w:rPr>
            </w:pPr>
          </w:p>
        </w:tc>
        <w:tc>
          <w:tcPr>
            <w:tcW w:w="1204" w:type="dxa"/>
          </w:tcPr>
          <w:p w:rsidR="00726566" w:rsidRPr="002E4205" w:rsidRDefault="00726566" w:rsidP="004273E7">
            <w:pPr>
              <w:pStyle w:val="acctmergecolhdg"/>
              <w:spacing w:line="240" w:lineRule="atLeast"/>
              <w:rPr>
                <w:b w:val="0"/>
                <w:bCs/>
              </w:rPr>
            </w:pPr>
            <w:r>
              <w:rPr>
                <w:b w:val="0"/>
                <w:bCs/>
              </w:rPr>
              <w:t>2019</w:t>
            </w:r>
          </w:p>
        </w:tc>
        <w:tc>
          <w:tcPr>
            <w:tcW w:w="249" w:type="dxa"/>
          </w:tcPr>
          <w:p w:rsidR="00726566" w:rsidRPr="002E4205" w:rsidRDefault="00726566" w:rsidP="004273E7">
            <w:pPr>
              <w:pStyle w:val="acctmergecolhdg"/>
              <w:spacing w:line="240" w:lineRule="atLeast"/>
              <w:rPr>
                <w:b w:val="0"/>
                <w:bCs/>
              </w:rPr>
            </w:pPr>
          </w:p>
        </w:tc>
        <w:tc>
          <w:tcPr>
            <w:tcW w:w="1101" w:type="dxa"/>
          </w:tcPr>
          <w:p w:rsidR="00726566" w:rsidRPr="002E4205" w:rsidRDefault="00726566" w:rsidP="004273E7">
            <w:pPr>
              <w:pStyle w:val="acctmergecolhdg"/>
              <w:spacing w:line="240" w:lineRule="atLeast"/>
              <w:rPr>
                <w:b w:val="0"/>
                <w:bCs/>
              </w:rPr>
            </w:pPr>
            <w:r>
              <w:rPr>
                <w:b w:val="0"/>
                <w:bCs/>
              </w:rPr>
              <w:t>2018</w:t>
            </w:r>
          </w:p>
        </w:tc>
      </w:tr>
      <w:tr w:rsidR="00726566" w:rsidRPr="00A12299" w:rsidTr="00236999">
        <w:tc>
          <w:tcPr>
            <w:tcW w:w="3690" w:type="dxa"/>
          </w:tcPr>
          <w:p w:rsidR="00726566" w:rsidRPr="00A12299" w:rsidRDefault="00726566" w:rsidP="004273E7">
            <w:pPr>
              <w:spacing w:line="240" w:lineRule="atLeast"/>
              <w:ind w:right="-288"/>
              <w:rPr>
                <w:rFonts w:cs="Times New Roman"/>
                <w:b/>
                <w:bCs/>
                <w:szCs w:val="22"/>
                <w:rtl/>
                <w:cs/>
              </w:rPr>
            </w:pPr>
          </w:p>
        </w:tc>
        <w:tc>
          <w:tcPr>
            <w:tcW w:w="5490" w:type="dxa"/>
            <w:gridSpan w:val="7"/>
          </w:tcPr>
          <w:p w:rsidR="00726566" w:rsidRPr="00A12299" w:rsidRDefault="00726566" w:rsidP="004273E7">
            <w:pPr>
              <w:pStyle w:val="BodyText"/>
              <w:spacing w:after="0" w:line="240" w:lineRule="atLeast"/>
              <w:ind w:left="-108" w:right="-110"/>
              <w:jc w:val="center"/>
              <w:rPr>
                <w:rFonts w:cs="Times New Roman"/>
                <w:i/>
                <w:iCs/>
                <w:szCs w:val="22"/>
              </w:rPr>
            </w:pPr>
            <w:r w:rsidRPr="00A12299">
              <w:rPr>
                <w:rFonts w:cs="Times New Roman"/>
                <w:i/>
                <w:iCs/>
                <w:szCs w:val="22"/>
              </w:rPr>
              <w:t>(in thousand Baht)</w:t>
            </w:r>
          </w:p>
        </w:tc>
      </w:tr>
      <w:tr w:rsidR="00726566" w:rsidRPr="00A12299" w:rsidTr="00236999">
        <w:tc>
          <w:tcPr>
            <w:tcW w:w="3690" w:type="dxa"/>
          </w:tcPr>
          <w:p w:rsidR="00726566" w:rsidRPr="00A12299" w:rsidRDefault="00726566" w:rsidP="00115CA9">
            <w:pPr>
              <w:spacing w:line="240" w:lineRule="atLeast"/>
              <w:ind w:left="180" w:hanging="180"/>
              <w:rPr>
                <w:rFonts w:cs="Times New Roman"/>
                <w:szCs w:val="22"/>
              </w:rPr>
            </w:pPr>
            <w:r>
              <w:rPr>
                <w:rFonts w:cs="Times New Roman"/>
                <w:szCs w:val="22"/>
              </w:rPr>
              <w:t>Prepaid expenses</w:t>
            </w:r>
          </w:p>
        </w:tc>
        <w:tc>
          <w:tcPr>
            <w:tcW w:w="1260" w:type="dxa"/>
          </w:tcPr>
          <w:p w:rsidR="00726566" w:rsidRPr="00DE4CF1" w:rsidRDefault="00B23760" w:rsidP="00236999">
            <w:pPr>
              <w:pStyle w:val="acctfourfigures"/>
              <w:tabs>
                <w:tab w:val="clear" w:pos="765"/>
                <w:tab w:val="decimal" w:pos="972"/>
              </w:tabs>
              <w:spacing w:line="240" w:lineRule="auto"/>
              <w:ind w:left="-95" w:right="-106"/>
            </w:pPr>
            <w:r w:rsidRPr="00B23760">
              <w:t>4,484</w:t>
            </w:r>
          </w:p>
        </w:tc>
        <w:tc>
          <w:tcPr>
            <w:tcW w:w="236" w:type="dxa"/>
          </w:tcPr>
          <w:p w:rsidR="00726566" w:rsidRPr="00DE4CF1" w:rsidRDefault="00726566" w:rsidP="00115CA9">
            <w:pPr>
              <w:pStyle w:val="acctmergecolhdg"/>
              <w:spacing w:line="240" w:lineRule="atLeast"/>
              <w:rPr>
                <w:rFonts w:cs="Times New Roman"/>
                <w:b w:val="0"/>
                <w:szCs w:val="22"/>
              </w:rPr>
            </w:pPr>
          </w:p>
        </w:tc>
        <w:tc>
          <w:tcPr>
            <w:tcW w:w="1204" w:type="dxa"/>
          </w:tcPr>
          <w:p w:rsidR="00726566" w:rsidRPr="00DE4CF1" w:rsidRDefault="00B23760" w:rsidP="00236999">
            <w:pPr>
              <w:pStyle w:val="acctfourfigures"/>
              <w:tabs>
                <w:tab w:val="clear" w:pos="765"/>
                <w:tab w:val="decimal" w:pos="912"/>
              </w:tabs>
              <w:spacing w:line="240" w:lineRule="auto"/>
              <w:ind w:left="-95" w:right="-106"/>
            </w:pPr>
            <w:r w:rsidRPr="00B23760">
              <w:t>5,25</w:t>
            </w:r>
            <w:r>
              <w:t>8</w:t>
            </w:r>
          </w:p>
        </w:tc>
        <w:tc>
          <w:tcPr>
            <w:tcW w:w="236" w:type="dxa"/>
          </w:tcPr>
          <w:p w:rsidR="00726566" w:rsidRPr="00DE4CF1" w:rsidRDefault="00726566" w:rsidP="00115CA9">
            <w:pPr>
              <w:pStyle w:val="acctmergecolhdg"/>
              <w:spacing w:line="240" w:lineRule="atLeast"/>
              <w:rPr>
                <w:rFonts w:cs="Times New Roman"/>
                <w:b w:val="0"/>
                <w:szCs w:val="22"/>
              </w:rPr>
            </w:pPr>
          </w:p>
        </w:tc>
        <w:tc>
          <w:tcPr>
            <w:tcW w:w="1204" w:type="dxa"/>
          </w:tcPr>
          <w:p w:rsidR="00726566" w:rsidRPr="00DE4CF1" w:rsidRDefault="00EE49EB" w:rsidP="00236999">
            <w:pPr>
              <w:pStyle w:val="acctfourfigures"/>
              <w:tabs>
                <w:tab w:val="clear" w:pos="765"/>
                <w:tab w:val="decimal" w:pos="912"/>
              </w:tabs>
              <w:spacing w:line="240" w:lineRule="auto"/>
              <w:ind w:left="-95" w:right="-110"/>
              <w:rPr>
                <w:rFonts w:cs="Times New Roman"/>
                <w:szCs w:val="22"/>
                <w:cs/>
                <w:lang w:bidi="th-TH"/>
              </w:rPr>
            </w:pPr>
            <w:r w:rsidRPr="00EE49EB">
              <w:rPr>
                <w:rFonts w:cs="Times New Roman"/>
                <w:szCs w:val="22"/>
                <w:lang w:bidi="th-TH"/>
              </w:rPr>
              <w:t>4,106</w:t>
            </w:r>
          </w:p>
        </w:tc>
        <w:tc>
          <w:tcPr>
            <w:tcW w:w="249" w:type="dxa"/>
          </w:tcPr>
          <w:p w:rsidR="00726566" w:rsidRPr="00DE4CF1" w:rsidRDefault="00726566" w:rsidP="00115CA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rPr>
                <w:rFonts w:ascii="Times New Roman" w:hAnsi="Times New Roman" w:cs="Times New Roman"/>
                <w:sz w:val="22"/>
                <w:szCs w:val="22"/>
              </w:rPr>
            </w:pPr>
          </w:p>
        </w:tc>
        <w:tc>
          <w:tcPr>
            <w:tcW w:w="1101" w:type="dxa"/>
          </w:tcPr>
          <w:p w:rsidR="00726566" w:rsidRPr="00DE4CF1" w:rsidRDefault="00920B59" w:rsidP="00236999">
            <w:pPr>
              <w:pStyle w:val="acctfourfigures"/>
              <w:tabs>
                <w:tab w:val="clear" w:pos="765"/>
                <w:tab w:val="decimal" w:pos="799"/>
              </w:tabs>
              <w:spacing w:line="240" w:lineRule="auto"/>
              <w:ind w:left="-95"/>
              <w:rPr>
                <w:rFonts w:cs="Times New Roman"/>
                <w:szCs w:val="22"/>
                <w:cs/>
                <w:lang w:bidi="th-TH"/>
              </w:rPr>
            </w:pPr>
            <w:r w:rsidRPr="00920B59">
              <w:rPr>
                <w:rFonts w:cs="Times New Roman"/>
                <w:szCs w:val="22"/>
                <w:lang w:bidi="th-TH"/>
              </w:rPr>
              <w:t>4,906</w:t>
            </w:r>
          </w:p>
        </w:tc>
      </w:tr>
      <w:tr w:rsidR="00613E66" w:rsidRPr="00A12299" w:rsidTr="00236999">
        <w:tc>
          <w:tcPr>
            <w:tcW w:w="3690" w:type="dxa"/>
          </w:tcPr>
          <w:p w:rsidR="00613E66" w:rsidRDefault="00613E66" w:rsidP="00115CA9">
            <w:pPr>
              <w:spacing w:line="240" w:lineRule="atLeast"/>
              <w:ind w:left="180" w:hanging="180"/>
              <w:rPr>
                <w:rFonts w:cs="Times New Roman"/>
                <w:szCs w:val="22"/>
              </w:rPr>
            </w:pPr>
            <w:r>
              <w:rPr>
                <w:rFonts w:cs="Times New Roman"/>
                <w:szCs w:val="22"/>
              </w:rPr>
              <w:t>Other receivables</w:t>
            </w:r>
          </w:p>
        </w:tc>
        <w:tc>
          <w:tcPr>
            <w:tcW w:w="1260" w:type="dxa"/>
          </w:tcPr>
          <w:p w:rsidR="00613E66" w:rsidRPr="00B23760" w:rsidRDefault="003E70CA" w:rsidP="00236999">
            <w:pPr>
              <w:pStyle w:val="acctfourfigures"/>
              <w:tabs>
                <w:tab w:val="clear" w:pos="765"/>
                <w:tab w:val="decimal" w:pos="972"/>
              </w:tabs>
              <w:spacing w:line="240" w:lineRule="auto"/>
              <w:ind w:left="-95" w:right="-106"/>
            </w:pPr>
            <w:r w:rsidRPr="003E70CA">
              <w:t>6,509</w:t>
            </w:r>
          </w:p>
        </w:tc>
        <w:tc>
          <w:tcPr>
            <w:tcW w:w="236" w:type="dxa"/>
          </w:tcPr>
          <w:p w:rsidR="00613E66" w:rsidRPr="00DE4CF1" w:rsidRDefault="00613E66" w:rsidP="00115CA9">
            <w:pPr>
              <w:pStyle w:val="acctmergecolhdg"/>
              <w:spacing w:line="240" w:lineRule="atLeast"/>
              <w:rPr>
                <w:rFonts w:cs="Times New Roman"/>
                <w:b w:val="0"/>
                <w:szCs w:val="22"/>
              </w:rPr>
            </w:pPr>
          </w:p>
        </w:tc>
        <w:tc>
          <w:tcPr>
            <w:tcW w:w="1204" w:type="dxa"/>
          </w:tcPr>
          <w:p w:rsidR="00613E66" w:rsidRPr="00B23760" w:rsidRDefault="003E70CA" w:rsidP="00236999">
            <w:pPr>
              <w:pStyle w:val="acctfourfigures"/>
              <w:tabs>
                <w:tab w:val="clear" w:pos="765"/>
                <w:tab w:val="decimal" w:pos="912"/>
              </w:tabs>
              <w:spacing w:line="240" w:lineRule="auto"/>
              <w:ind w:left="-95" w:right="-106"/>
            </w:pPr>
            <w:r w:rsidRPr="003E70CA">
              <w:t>9,924</w:t>
            </w:r>
          </w:p>
        </w:tc>
        <w:tc>
          <w:tcPr>
            <w:tcW w:w="236" w:type="dxa"/>
          </w:tcPr>
          <w:p w:rsidR="00613E66" w:rsidRPr="00DE4CF1" w:rsidRDefault="00613E66" w:rsidP="00115CA9">
            <w:pPr>
              <w:pStyle w:val="acctmergecolhdg"/>
              <w:spacing w:line="240" w:lineRule="atLeast"/>
              <w:rPr>
                <w:rFonts w:cs="Times New Roman"/>
                <w:b w:val="0"/>
                <w:szCs w:val="22"/>
              </w:rPr>
            </w:pPr>
          </w:p>
        </w:tc>
        <w:tc>
          <w:tcPr>
            <w:tcW w:w="1204" w:type="dxa"/>
          </w:tcPr>
          <w:p w:rsidR="00613E66" w:rsidRPr="00EE49EB" w:rsidRDefault="003E70CA" w:rsidP="00236999">
            <w:pPr>
              <w:pStyle w:val="acctfourfigures"/>
              <w:tabs>
                <w:tab w:val="clear" w:pos="765"/>
                <w:tab w:val="decimal" w:pos="912"/>
              </w:tabs>
              <w:spacing w:line="240" w:lineRule="auto"/>
              <w:ind w:left="-95" w:right="-110"/>
              <w:rPr>
                <w:rFonts w:cs="Times New Roman"/>
                <w:szCs w:val="22"/>
                <w:lang w:bidi="th-TH"/>
              </w:rPr>
            </w:pPr>
            <w:r w:rsidRPr="003E70CA">
              <w:rPr>
                <w:rFonts w:cs="Times New Roman"/>
                <w:szCs w:val="22"/>
                <w:lang w:bidi="th-TH"/>
              </w:rPr>
              <w:t>6,908</w:t>
            </w:r>
          </w:p>
        </w:tc>
        <w:tc>
          <w:tcPr>
            <w:tcW w:w="249" w:type="dxa"/>
          </w:tcPr>
          <w:p w:rsidR="00613E66" w:rsidRPr="00DE4CF1" w:rsidRDefault="00613E66" w:rsidP="00115CA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rPr>
                <w:rFonts w:ascii="Times New Roman" w:hAnsi="Times New Roman" w:cs="Times New Roman"/>
                <w:sz w:val="22"/>
                <w:szCs w:val="22"/>
              </w:rPr>
            </w:pPr>
          </w:p>
        </w:tc>
        <w:tc>
          <w:tcPr>
            <w:tcW w:w="1101" w:type="dxa"/>
          </w:tcPr>
          <w:p w:rsidR="00613E66" w:rsidRPr="00920B59" w:rsidRDefault="003E70CA" w:rsidP="00236999">
            <w:pPr>
              <w:pStyle w:val="acctfourfigures"/>
              <w:tabs>
                <w:tab w:val="clear" w:pos="765"/>
                <w:tab w:val="decimal" w:pos="799"/>
              </w:tabs>
              <w:spacing w:line="240" w:lineRule="auto"/>
              <w:ind w:left="-95"/>
              <w:rPr>
                <w:rFonts w:cs="Times New Roman"/>
                <w:szCs w:val="22"/>
                <w:lang w:bidi="th-TH"/>
              </w:rPr>
            </w:pPr>
            <w:r w:rsidRPr="003E70CA">
              <w:rPr>
                <w:rFonts w:cs="Times New Roman"/>
                <w:szCs w:val="22"/>
                <w:lang w:bidi="th-TH"/>
              </w:rPr>
              <w:t>9,657</w:t>
            </w:r>
          </w:p>
        </w:tc>
      </w:tr>
      <w:tr w:rsidR="00726566" w:rsidRPr="00A12299" w:rsidTr="00236999">
        <w:tc>
          <w:tcPr>
            <w:tcW w:w="3690" w:type="dxa"/>
          </w:tcPr>
          <w:p w:rsidR="00726566" w:rsidRPr="00A12299" w:rsidRDefault="00726566" w:rsidP="00115CA9">
            <w:pPr>
              <w:spacing w:line="240" w:lineRule="atLeast"/>
              <w:ind w:left="180" w:hanging="180"/>
              <w:rPr>
                <w:rFonts w:cs="Times New Roman"/>
                <w:szCs w:val="22"/>
              </w:rPr>
            </w:pPr>
            <w:r>
              <w:rPr>
                <w:rFonts w:cs="Times New Roman"/>
                <w:szCs w:val="22"/>
              </w:rPr>
              <w:t>V</w:t>
            </w:r>
            <w:r w:rsidR="008A2B6C">
              <w:rPr>
                <w:rFonts w:cs="Times New Roman"/>
                <w:szCs w:val="22"/>
              </w:rPr>
              <w:t xml:space="preserve">alue added tax </w:t>
            </w:r>
            <w:r>
              <w:rPr>
                <w:rFonts w:cs="Times New Roman"/>
                <w:szCs w:val="22"/>
              </w:rPr>
              <w:t>receivables</w:t>
            </w:r>
          </w:p>
        </w:tc>
        <w:tc>
          <w:tcPr>
            <w:tcW w:w="1260" w:type="dxa"/>
            <w:vAlign w:val="bottom"/>
          </w:tcPr>
          <w:p w:rsidR="00726566" w:rsidRPr="00A12299" w:rsidRDefault="00B23760" w:rsidP="00236999">
            <w:pPr>
              <w:pStyle w:val="acctfourfigures"/>
              <w:tabs>
                <w:tab w:val="clear" w:pos="765"/>
                <w:tab w:val="decimal" w:pos="972"/>
              </w:tabs>
              <w:spacing w:line="240" w:lineRule="atLeast"/>
              <w:ind w:right="-79"/>
              <w:rPr>
                <w:rFonts w:cs="Times New Roman"/>
                <w:szCs w:val="22"/>
              </w:rPr>
            </w:pPr>
            <w:r w:rsidRPr="00B23760">
              <w:rPr>
                <w:rFonts w:cs="Times New Roman"/>
                <w:szCs w:val="22"/>
              </w:rPr>
              <w:t>3,876</w:t>
            </w:r>
          </w:p>
        </w:tc>
        <w:tc>
          <w:tcPr>
            <w:tcW w:w="236" w:type="dxa"/>
          </w:tcPr>
          <w:p w:rsidR="00726566" w:rsidRPr="00A12299" w:rsidRDefault="00726566" w:rsidP="00115CA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sz w:val="22"/>
                <w:szCs w:val="22"/>
                <w:lang w:bidi="ar-SA"/>
              </w:rPr>
            </w:pPr>
          </w:p>
        </w:tc>
        <w:tc>
          <w:tcPr>
            <w:tcW w:w="1204" w:type="dxa"/>
            <w:vAlign w:val="bottom"/>
          </w:tcPr>
          <w:p w:rsidR="00726566" w:rsidRDefault="00B23760" w:rsidP="00236999">
            <w:pPr>
              <w:pStyle w:val="acctfourfigures"/>
              <w:tabs>
                <w:tab w:val="clear" w:pos="765"/>
                <w:tab w:val="decimal" w:pos="912"/>
              </w:tabs>
              <w:spacing w:line="240" w:lineRule="atLeast"/>
              <w:ind w:right="-79"/>
              <w:rPr>
                <w:rFonts w:cs="Times New Roman"/>
                <w:szCs w:val="22"/>
              </w:rPr>
            </w:pPr>
            <w:r w:rsidRPr="00B23760">
              <w:rPr>
                <w:rFonts w:cs="Times New Roman"/>
                <w:szCs w:val="22"/>
              </w:rPr>
              <w:t>3,80</w:t>
            </w:r>
            <w:r>
              <w:rPr>
                <w:rFonts w:cs="Times New Roman"/>
                <w:szCs w:val="22"/>
              </w:rPr>
              <w:t>1</w:t>
            </w:r>
          </w:p>
        </w:tc>
        <w:tc>
          <w:tcPr>
            <w:tcW w:w="236" w:type="dxa"/>
          </w:tcPr>
          <w:p w:rsidR="00726566" w:rsidRPr="00A12299" w:rsidRDefault="00726566" w:rsidP="00115CA9">
            <w:pPr>
              <w:pStyle w:val="BodyText"/>
              <w:tabs>
                <w:tab w:val="decimal" w:pos="976"/>
              </w:tabs>
              <w:spacing w:after="0" w:line="240" w:lineRule="atLeast"/>
              <w:ind w:left="-104" w:right="-131"/>
              <w:rPr>
                <w:rFonts w:cs="Times New Roman"/>
                <w:szCs w:val="22"/>
              </w:rPr>
            </w:pPr>
          </w:p>
        </w:tc>
        <w:tc>
          <w:tcPr>
            <w:tcW w:w="1204" w:type="dxa"/>
            <w:vAlign w:val="bottom"/>
          </w:tcPr>
          <w:p w:rsidR="00726566" w:rsidRPr="00A12299" w:rsidRDefault="00EE49EB" w:rsidP="00236999">
            <w:pPr>
              <w:pStyle w:val="acctfourfigures"/>
              <w:tabs>
                <w:tab w:val="clear" w:pos="765"/>
                <w:tab w:val="decimal" w:pos="912"/>
              </w:tabs>
              <w:spacing w:line="240" w:lineRule="atLeast"/>
              <w:rPr>
                <w:rFonts w:cs="Times New Roman"/>
                <w:szCs w:val="22"/>
              </w:rPr>
            </w:pPr>
            <w:r w:rsidRPr="00EE49EB">
              <w:rPr>
                <w:rFonts w:cs="Times New Roman"/>
                <w:szCs w:val="22"/>
              </w:rPr>
              <w:t>3,847</w:t>
            </w:r>
          </w:p>
        </w:tc>
        <w:tc>
          <w:tcPr>
            <w:tcW w:w="249" w:type="dxa"/>
          </w:tcPr>
          <w:p w:rsidR="00726566" w:rsidRPr="001D016A" w:rsidRDefault="00726566" w:rsidP="00115CA9">
            <w:pPr>
              <w:pStyle w:val="acctfourfigures"/>
              <w:spacing w:line="240" w:lineRule="atLeast"/>
              <w:rPr>
                <w:spacing w:val="-6"/>
              </w:rPr>
            </w:pPr>
          </w:p>
        </w:tc>
        <w:tc>
          <w:tcPr>
            <w:tcW w:w="1101" w:type="dxa"/>
            <w:vAlign w:val="bottom"/>
          </w:tcPr>
          <w:p w:rsidR="00726566" w:rsidRDefault="00920B59" w:rsidP="00236999">
            <w:pPr>
              <w:pStyle w:val="acctfourfigures"/>
              <w:tabs>
                <w:tab w:val="clear" w:pos="765"/>
                <w:tab w:val="decimal" w:pos="810"/>
              </w:tabs>
              <w:spacing w:line="240" w:lineRule="atLeast"/>
              <w:rPr>
                <w:rFonts w:cs="Times New Roman"/>
                <w:szCs w:val="22"/>
              </w:rPr>
            </w:pPr>
            <w:r w:rsidRPr="00920B59">
              <w:rPr>
                <w:rFonts w:cs="Times New Roman"/>
                <w:szCs w:val="22"/>
              </w:rPr>
              <w:t>3,751</w:t>
            </w:r>
          </w:p>
        </w:tc>
      </w:tr>
      <w:tr w:rsidR="00726566" w:rsidRPr="00A12299" w:rsidTr="00236999">
        <w:tc>
          <w:tcPr>
            <w:tcW w:w="3690" w:type="dxa"/>
          </w:tcPr>
          <w:p w:rsidR="00726566" w:rsidRPr="00A12299" w:rsidRDefault="00726566" w:rsidP="00115CA9">
            <w:pPr>
              <w:spacing w:line="240" w:lineRule="atLeast"/>
              <w:ind w:left="180" w:hanging="180"/>
              <w:rPr>
                <w:rFonts w:cs="Times New Roman"/>
                <w:szCs w:val="22"/>
              </w:rPr>
            </w:pPr>
            <w:r w:rsidRPr="00A12299">
              <w:rPr>
                <w:rFonts w:cs="Times New Roman"/>
                <w:szCs w:val="22"/>
              </w:rPr>
              <w:t>Other</w:t>
            </w:r>
            <w:r>
              <w:rPr>
                <w:rFonts w:cs="Times New Roman"/>
                <w:szCs w:val="22"/>
              </w:rPr>
              <w:t>s</w:t>
            </w:r>
          </w:p>
        </w:tc>
        <w:tc>
          <w:tcPr>
            <w:tcW w:w="1260" w:type="dxa"/>
            <w:tcBorders>
              <w:bottom w:val="single" w:sz="4" w:space="0" w:color="auto"/>
            </w:tcBorders>
            <w:vAlign w:val="bottom"/>
          </w:tcPr>
          <w:p w:rsidR="00726566" w:rsidRPr="00A12299" w:rsidRDefault="003E70CA" w:rsidP="00236999">
            <w:pPr>
              <w:pStyle w:val="acctfourfigures"/>
              <w:tabs>
                <w:tab w:val="clear" w:pos="765"/>
                <w:tab w:val="decimal" w:pos="972"/>
              </w:tabs>
              <w:spacing w:line="240" w:lineRule="atLeast"/>
              <w:ind w:right="-79"/>
              <w:rPr>
                <w:rFonts w:cs="Times New Roman"/>
                <w:szCs w:val="22"/>
              </w:rPr>
            </w:pPr>
            <w:r w:rsidRPr="003E70CA">
              <w:rPr>
                <w:rFonts w:cs="Times New Roman"/>
                <w:szCs w:val="22"/>
              </w:rPr>
              <w:t>5,512</w:t>
            </w:r>
          </w:p>
        </w:tc>
        <w:tc>
          <w:tcPr>
            <w:tcW w:w="236" w:type="dxa"/>
          </w:tcPr>
          <w:p w:rsidR="00726566" w:rsidRPr="00A12299" w:rsidRDefault="00726566" w:rsidP="00115CA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sz w:val="22"/>
                <w:szCs w:val="22"/>
                <w:lang w:bidi="ar-SA"/>
              </w:rPr>
            </w:pPr>
          </w:p>
        </w:tc>
        <w:tc>
          <w:tcPr>
            <w:tcW w:w="1204" w:type="dxa"/>
            <w:tcBorders>
              <w:bottom w:val="single" w:sz="4" w:space="0" w:color="auto"/>
            </w:tcBorders>
            <w:vAlign w:val="bottom"/>
          </w:tcPr>
          <w:p w:rsidR="00726566" w:rsidRPr="00A12299" w:rsidRDefault="003E70CA" w:rsidP="00236999">
            <w:pPr>
              <w:pStyle w:val="acctfourfigures"/>
              <w:tabs>
                <w:tab w:val="clear" w:pos="765"/>
                <w:tab w:val="decimal" w:pos="912"/>
              </w:tabs>
              <w:spacing w:line="240" w:lineRule="atLeast"/>
              <w:ind w:right="-79"/>
              <w:rPr>
                <w:rFonts w:cs="Times New Roman"/>
                <w:szCs w:val="22"/>
              </w:rPr>
            </w:pPr>
            <w:r w:rsidRPr="003E70CA">
              <w:rPr>
                <w:rFonts w:cs="Times New Roman"/>
                <w:szCs w:val="22"/>
              </w:rPr>
              <w:t>3,495</w:t>
            </w:r>
          </w:p>
        </w:tc>
        <w:tc>
          <w:tcPr>
            <w:tcW w:w="236" w:type="dxa"/>
          </w:tcPr>
          <w:p w:rsidR="00726566" w:rsidRPr="00A12299" w:rsidRDefault="00726566" w:rsidP="00115CA9">
            <w:pPr>
              <w:pStyle w:val="BodyText"/>
              <w:tabs>
                <w:tab w:val="decimal" w:pos="976"/>
              </w:tabs>
              <w:spacing w:after="0" w:line="240" w:lineRule="atLeast"/>
              <w:ind w:left="-104" w:right="-131"/>
              <w:rPr>
                <w:rFonts w:cs="Times New Roman"/>
                <w:szCs w:val="22"/>
              </w:rPr>
            </w:pPr>
          </w:p>
        </w:tc>
        <w:tc>
          <w:tcPr>
            <w:tcW w:w="1204" w:type="dxa"/>
            <w:tcBorders>
              <w:bottom w:val="single" w:sz="4" w:space="0" w:color="auto"/>
            </w:tcBorders>
            <w:vAlign w:val="bottom"/>
          </w:tcPr>
          <w:p w:rsidR="00726566" w:rsidRPr="00A12299" w:rsidRDefault="003E70CA" w:rsidP="00236999">
            <w:pPr>
              <w:pStyle w:val="acctfourfigures"/>
              <w:tabs>
                <w:tab w:val="clear" w:pos="765"/>
                <w:tab w:val="decimal" w:pos="912"/>
              </w:tabs>
              <w:spacing w:line="240" w:lineRule="atLeast"/>
              <w:rPr>
                <w:rFonts w:cs="Times New Roman"/>
                <w:szCs w:val="22"/>
              </w:rPr>
            </w:pPr>
            <w:r w:rsidRPr="003E70CA">
              <w:rPr>
                <w:rFonts w:cs="Times New Roman"/>
                <w:szCs w:val="22"/>
              </w:rPr>
              <w:t>5,502</w:t>
            </w:r>
          </w:p>
        </w:tc>
        <w:tc>
          <w:tcPr>
            <w:tcW w:w="249" w:type="dxa"/>
          </w:tcPr>
          <w:p w:rsidR="00726566" w:rsidRPr="001D016A" w:rsidRDefault="00726566" w:rsidP="00115CA9">
            <w:pPr>
              <w:pStyle w:val="acctfourfigures"/>
              <w:spacing w:line="240" w:lineRule="atLeast"/>
              <w:rPr>
                <w:spacing w:val="-6"/>
              </w:rPr>
            </w:pPr>
          </w:p>
        </w:tc>
        <w:tc>
          <w:tcPr>
            <w:tcW w:w="1101" w:type="dxa"/>
            <w:tcBorders>
              <w:bottom w:val="single" w:sz="4" w:space="0" w:color="auto"/>
            </w:tcBorders>
            <w:vAlign w:val="bottom"/>
          </w:tcPr>
          <w:p w:rsidR="00726566" w:rsidRPr="00A12299" w:rsidRDefault="003E70CA" w:rsidP="00236999">
            <w:pPr>
              <w:pStyle w:val="acctfourfigures"/>
              <w:tabs>
                <w:tab w:val="clear" w:pos="765"/>
                <w:tab w:val="decimal" w:pos="810"/>
              </w:tabs>
              <w:spacing w:line="240" w:lineRule="atLeast"/>
              <w:rPr>
                <w:rFonts w:cs="Times New Roman"/>
                <w:szCs w:val="22"/>
              </w:rPr>
            </w:pPr>
            <w:r w:rsidRPr="003E70CA">
              <w:rPr>
                <w:rFonts w:cs="Times New Roman"/>
                <w:szCs w:val="22"/>
              </w:rPr>
              <w:t>3,176</w:t>
            </w:r>
          </w:p>
        </w:tc>
      </w:tr>
      <w:tr w:rsidR="00726566" w:rsidRPr="00236999" w:rsidTr="00236999">
        <w:tc>
          <w:tcPr>
            <w:tcW w:w="3690" w:type="dxa"/>
          </w:tcPr>
          <w:p w:rsidR="00726566" w:rsidRPr="00236999" w:rsidRDefault="00726566" w:rsidP="00115CA9">
            <w:pPr>
              <w:spacing w:line="240" w:lineRule="atLeast"/>
              <w:ind w:left="180" w:hanging="180"/>
              <w:rPr>
                <w:rFonts w:cs="Times New Roman"/>
                <w:b/>
                <w:bCs/>
                <w:szCs w:val="22"/>
              </w:rPr>
            </w:pPr>
            <w:r w:rsidRPr="00236999">
              <w:rPr>
                <w:rFonts w:cs="Times New Roman"/>
                <w:b/>
                <w:bCs/>
                <w:szCs w:val="22"/>
              </w:rPr>
              <w:t>Total</w:t>
            </w:r>
          </w:p>
        </w:tc>
        <w:tc>
          <w:tcPr>
            <w:tcW w:w="1260" w:type="dxa"/>
            <w:tcBorders>
              <w:top w:val="single" w:sz="4" w:space="0" w:color="auto"/>
            </w:tcBorders>
            <w:vAlign w:val="bottom"/>
          </w:tcPr>
          <w:p w:rsidR="00726566" w:rsidRPr="00236999" w:rsidRDefault="00B23760" w:rsidP="00236999">
            <w:pPr>
              <w:pStyle w:val="acctfourfigures"/>
              <w:tabs>
                <w:tab w:val="clear" w:pos="765"/>
                <w:tab w:val="decimal" w:pos="972"/>
              </w:tabs>
              <w:spacing w:line="240" w:lineRule="atLeast"/>
              <w:ind w:right="-79"/>
              <w:rPr>
                <w:rFonts w:cs="Times New Roman"/>
                <w:b/>
                <w:bCs/>
                <w:szCs w:val="22"/>
              </w:rPr>
            </w:pPr>
            <w:r w:rsidRPr="00236999">
              <w:rPr>
                <w:rFonts w:cs="Times New Roman"/>
                <w:b/>
                <w:bCs/>
                <w:szCs w:val="22"/>
              </w:rPr>
              <w:t>20,381</w:t>
            </w:r>
          </w:p>
        </w:tc>
        <w:tc>
          <w:tcPr>
            <w:tcW w:w="236" w:type="dxa"/>
          </w:tcPr>
          <w:p w:rsidR="00726566" w:rsidRPr="00236999" w:rsidRDefault="00726566" w:rsidP="00115CA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b/>
                <w:bCs/>
                <w:sz w:val="22"/>
                <w:szCs w:val="22"/>
              </w:rPr>
            </w:pPr>
          </w:p>
        </w:tc>
        <w:tc>
          <w:tcPr>
            <w:tcW w:w="1204" w:type="dxa"/>
            <w:tcBorders>
              <w:top w:val="single" w:sz="4" w:space="0" w:color="auto"/>
            </w:tcBorders>
            <w:vAlign w:val="bottom"/>
          </w:tcPr>
          <w:p w:rsidR="00726566" w:rsidRPr="00236999" w:rsidRDefault="00726566" w:rsidP="00236999">
            <w:pPr>
              <w:pStyle w:val="acctfourfigures"/>
              <w:tabs>
                <w:tab w:val="clear" w:pos="765"/>
                <w:tab w:val="decimal" w:pos="912"/>
              </w:tabs>
              <w:spacing w:line="240" w:lineRule="atLeast"/>
              <w:ind w:right="-79"/>
              <w:rPr>
                <w:rFonts w:cs="Times New Roman"/>
                <w:b/>
                <w:bCs/>
                <w:szCs w:val="22"/>
              </w:rPr>
            </w:pPr>
            <w:r w:rsidRPr="00236999">
              <w:rPr>
                <w:rFonts w:cs="Times New Roman"/>
                <w:b/>
                <w:bCs/>
                <w:szCs w:val="22"/>
              </w:rPr>
              <w:t>22,478</w:t>
            </w:r>
          </w:p>
        </w:tc>
        <w:tc>
          <w:tcPr>
            <w:tcW w:w="236" w:type="dxa"/>
          </w:tcPr>
          <w:p w:rsidR="00726566" w:rsidRPr="00236999" w:rsidRDefault="00726566" w:rsidP="00115CA9">
            <w:pPr>
              <w:pStyle w:val="BodyText"/>
              <w:tabs>
                <w:tab w:val="decimal" w:pos="976"/>
              </w:tabs>
              <w:spacing w:after="0" w:line="240" w:lineRule="atLeast"/>
              <w:ind w:left="-104" w:right="-131"/>
              <w:rPr>
                <w:rFonts w:cs="Times New Roman"/>
                <w:b/>
                <w:bCs/>
                <w:szCs w:val="22"/>
              </w:rPr>
            </w:pPr>
          </w:p>
        </w:tc>
        <w:tc>
          <w:tcPr>
            <w:tcW w:w="1204" w:type="dxa"/>
            <w:tcBorders>
              <w:top w:val="single" w:sz="4" w:space="0" w:color="auto"/>
            </w:tcBorders>
            <w:vAlign w:val="bottom"/>
          </w:tcPr>
          <w:p w:rsidR="00726566" w:rsidRPr="00236999" w:rsidRDefault="00EE49EB" w:rsidP="00236999">
            <w:pPr>
              <w:pStyle w:val="acctfourfigures"/>
              <w:tabs>
                <w:tab w:val="clear" w:pos="765"/>
                <w:tab w:val="decimal" w:pos="912"/>
              </w:tabs>
              <w:spacing w:line="240" w:lineRule="atLeast"/>
              <w:rPr>
                <w:rFonts w:cs="Times New Roman"/>
                <w:b/>
                <w:bCs/>
                <w:szCs w:val="22"/>
                <w:cs/>
                <w:lang w:bidi="th-TH"/>
              </w:rPr>
            </w:pPr>
            <w:r w:rsidRPr="00236999">
              <w:rPr>
                <w:rFonts w:cs="Times New Roman"/>
                <w:b/>
                <w:bCs/>
                <w:szCs w:val="22"/>
                <w:lang w:bidi="th-TH"/>
              </w:rPr>
              <w:t>20,363</w:t>
            </w:r>
          </w:p>
        </w:tc>
        <w:tc>
          <w:tcPr>
            <w:tcW w:w="249" w:type="dxa"/>
          </w:tcPr>
          <w:p w:rsidR="00726566" w:rsidRPr="00236999" w:rsidRDefault="00726566" w:rsidP="00115CA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b/>
                <w:bCs/>
                <w:spacing w:val="-6"/>
                <w:sz w:val="22"/>
                <w:szCs w:val="22"/>
              </w:rPr>
            </w:pPr>
          </w:p>
        </w:tc>
        <w:tc>
          <w:tcPr>
            <w:tcW w:w="1101" w:type="dxa"/>
            <w:tcBorders>
              <w:top w:val="single" w:sz="4" w:space="0" w:color="auto"/>
            </w:tcBorders>
            <w:vAlign w:val="bottom"/>
          </w:tcPr>
          <w:p w:rsidR="00726566" w:rsidRPr="00236999" w:rsidRDefault="00726566" w:rsidP="00236999">
            <w:pPr>
              <w:pStyle w:val="acctfourfigures"/>
              <w:tabs>
                <w:tab w:val="clear" w:pos="765"/>
                <w:tab w:val="decimal" w:pos="810"/>
              </w:tabs>
              <w:spacing w:line="240" w:lineRule="atLeast"/>
              <w:rPr>
                <w:rFonts w:cs="Times New Roman"/>
                <w:b/>
                <w:bCs/>
                <w:szCs w:val="22"/>
                <w:cs/>
                <w:lang w:bidi="th-TH"/>
              </w:rPr>
            </w:pPr>
            <w:r w:rsidRPr="00236999">
              <w:rPr>
                <w:rFonts w:cs="Times New Roman"/>
                <w:b/>
                <w:bCs/>
                <w:szCs w:val="22"/>
                <w:lang w:bidi="th-TH"/>
              </w:rPr>
              <w:t>21,490</w:t>
            </w:r>
          </w:p>
        </w:tc>
      </w:tr>
      <w:tr w:rsidR="00726566" w:rsidRPr="00A12299" w:rsidTr="00236999">
        <w:tc>
          <w:tcPr>
            <w:tcW w:w="3690" w:type="dxa"/>
          </w:tcPr>
          <w:p w:rsidR="00726566" w:rsidRPr="00A12299" w:rsidRDefault="00726566" w:rsidP="00115CA9">
            <w:pPr>
              <w:spacing w:line="240" w:lineRule="atLeast"/>
              <w:ind w:left="180" w:hanging="180"/>
              <w:rPr>
                <w:rFonts w:cs="Times New Roman"/>
                <w:szCs w:val="22"/>
              </w:rPr>
            </w:pPr>
            <w:r w:rsidRPr="00A12299">
              <w:rPr>
                <w:rFonts w:cs="Times New Roman"/>
                <w:i/>
                <w:iCs/>
                <w:szCs w:val="22"/>
              </w:rPr>
              <w:t>Less</w:t>
            </w:r>
            <w:r w:rsidRPr="00A12299">
              <w:rPr>
                <w:rFonts w:cs="Times New Roman"/>
                <w:szCs w:val="22"/>
              </w:rPr>
              <w:t xml:space="preserve"> allowance for doubtful accounts</w:t>
            </w:r>
          </w:p>
        </w:tc>
        <w:tc>
          <w:tcPr>
            <w:tcW w:w="1260" w:type="dxa"/>
            <w:tcBorders>
              <w:bottom w:val="single" w:sz="4" w:space="0" w:color="auto"/>
            </w:tcBorders>
            <w:vAlign w:val="bottom"/>
          </w:tcPr>
          <w:p w:rsidR="00726566" w:rsidRPr="00A12299" w:rsidRDefault="00B23760" w:rsidP="00B23760">
            <w:pPr>
              <w:pStyle w:val="acctfourfigures"/>
              <w:tabs>
                <w:tab w:val="clear" w:pos="765"/>
                <w:tab w:val="decimal" w:pos="591"/>
              </w:tabs>
              <w:spacing w:line="240" w:lineRule="atLeast"/>
              <w:ind w:right="-79"/>
              <w:rPr>
                <w:rFonts w:cs="Times New Roman"/>
                <w:szCs w:val="22"/>
              </w:rPr>
            </w:pPr>
            <w:r>
              <w:rPr>
                <w:rFonts w:cs="Times New Roman"/>
                <w:szCs w:val="22"/>
              </w:rPr>
              <w:t>-</w:t>
            </w:r>
          </w:p>
        </w:tc>
        <w:tc>
          <w:tcPr>
            <w:tcW w:w="236" w:type="dxa"/>
          </w:tcPr>
          <w:p w:rsidR="00726566" w:rsidRPr="00A12299" w:rsidRDefault="00726566" w:rsidP="00115CA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sz w:val="22"/>
                <w:szCs w:val="22"/>
              </w:rPr>
            </w:pPr>
          </w:p>
        </w:tc>
        <w:tc>
          <w:tcPr>
            <w:tcW w:w="1204" w:type="dxa"/>
            <w:tcBorders>
              <w:bottom w:val="single" w:sz="4" w:space="0" w:color="auto"/>
            </w:tcBorders>
            <w:vAlign w:val="bottom"/>
          </w:tcPr>
          <w:p w:rsidR="00726566" w:rsidRPr="00A12299" w:rsidRDefault="00726566" w:rsidP="00236999">
            <w:pPr>
              <w:pStyle w:val="acctfourfigures"/>
              <w:tabs>
                <w:tab w:val="clear" w:pos="765"/>
                <w:tab w:val="decimal" w:pos="912"/>
              </w:tabs>
              <w:spacing w:line="240" w:lineRule="atLeast"/>
              <w:ind w:right="-79"/>
              <w:rPr>
                <w:rFonts w:cs="Times New Roman"/>
                <w:szCs w:val="22"/>
              </w:rPr>
            </w:pPr>
            <w:r>
              <w:rPr>
                <w:rFonts w:cs="Times New Roman"/>
                <w:szCs w:val="22"/>
              </w:rPr>
              <w:t>(16)</w:t>
            </w:r>
          </w:p>
        </w:tc>
        <w:tc>
          <w:tcPr>
            <w:tcW w:w="236" w:type="dxa"/>
          </w:tcPr>
          <w:p w:rsidR="00726566" w:rsidRPr="00A12299" w:rsidRDefault="00726566" w:rsidP="00115CA9">
            <w:pPr>
              <w:pStyle w:val="BodyText"/>
              <w:tabs>
                <w:tab w:val="decimal" w:pos="976"/>
              </w:tabs>
              <w:spacing w:after="0" w:line="240" w:lineRule="atLeast"/>
              <w:ind w:left="-104" w:right="-131"/>
              <w:rPr>
                <w:rFonts w:cs="Times New Roman"/>
                <w:szCs w:val="22"/>
              </w:rPr>
            </w:pPr>
          </w:p>
        </w:tc>
        <w:tc>
          <w:tcPr>
            <w:tcW w:w="1204" w:type="dxa"/>
            <w:tcBorders>
              <w:bottom w:val="single" w:sz="4" w:space="0" w:color="auto"/>
            </w:tcBorders>
          </w:tcPr>
          <w:p w:rsidR="00726566" w:rsidRPr="002E172D" w:rsidRDefault="00EE49EB" w:rsidP="00115CA9">
            <w:pPr>
              <w:pStyle w:val="acctfourfigures"/>
              <w:tabs>
                <w:tab w:val="clear" w:pos="765"/>
                <w:tab w:val="decimal" w:pos="515"/>
              </w:tabs>
              <w:spacing w:line="240" w:lineRule="atLeast"/>
              <w:rPr>
                <w:rFonts w:cstheme="minorBidi"/>
                <w:szCs w:val="28"/>
                <w:lang w:val="en-US" w:bidi="th-TH"/>
              </w:rPr>
            </w:pPr>
            <w:r>
              <w:rPr>
                <w:rFonts w:cs="Times New Roman"/>
                <w:szCs w:val="22"/>
              </w:rPr>
              <w:t>-</w:t>
            </w:r>
          </w:p>
        </w:tc>
        <w:tc>
          <w:tcPr>
            <w:tcW w:w="249" w:type="dxa"/>
          </w:tcPr>
          <w:p w:rsidR="00726566" w:rsidRPr="001D016A" w:rsidRDefault="00726566" w:rsidP="00115CA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1"/>
                <w:tab w:val="decimal" w:pos="976"/>
              </w:tabs>
              <w:ind w:left="0" w:right="-13"/>
              <w:rPr>
                <w:rFonts w:ascii="Times New Roman" w:hAnsi="Times New Roman" w:cs="Times New Roman"/>
                <w:spacing w:val="-6"/>
                <w:sz w:val="22"/>
                <w:szCs w:val="22"/>
                <w:lang w:bidi="ar-SA"/>
              </w:rPr>
            </w:pPr>
          </w:p>
        </w:tc>
        <w:tc>
          <w:tcPr>
            <w:tcW w:w="1101" w:type="dxa"/>
            <w:tcBorders>
              <w:bottom w:val="single" w:sz="4" w:space="0" w:color="auto"/>
            </w:tcBorders>
          </w:tcPr>
          <w:p w:rsidR="00726566" w:rsidRPr="002D551C" w:rsidRDefault="00726566" w:rsidP="00115CA9">
            <w:pPr>
              <w:pStyle w:val="acctfourfigures"/>
              <w:tabs>
                <w:tab w:val="clear" w:pos="765"/>
                <w:tab w:val="decimal" w:pos="515"/>
              </w:tabs>
              <w:spacing w:line="240" w:lineRule="atLeast"/>
              <w:rPr>
                <w:rFonts w:cs="Times New Roman"/>
                <w:szCs w:val="22"/>
              </w:rPr>
            </w:pPr>
            <w:r>
              <w:rPr>
                <w:rFonts w:cs="Times New Roman"/>
                <w:szCs w:val="22"/>
              </w:rPr>
              <w:t>-</w:t>
            </w:r>
          </w:p>
        </w:tc>
      </w:tr>
      <w:tr w:rsidR="00726566" w:rsidRPr="00A12299" w:rsidTr="00236999">
        <w:tc>
          <w:tcPr>
            <w:tcW w:w="3690" w:type="dxa"/>
          </w:tcPr>
          <w:p w:rsidR="00726566" w:rsidRPr="00A12299" w:rsidRDefault="00726566" w:rsidP="00115CA9">
            <w:pPr>
              <w:spacing w:line="240" w:lineRule="atLeast"/>
              <w:ind w:right="-288"/>
              <w:rPr>
                <w:rFonts w:cs="Times New Roman"/>
                <w:b/>
                <w:bCs/>
                <w:szCs w:val="22"/>
              </w:rPr>
            </w:pPr>
            <w:r w:rsidRPr="00A12299">
              <w:rPr>
                <w:rFonts w:cs="Times New Roman"/>
                <w:b/>
                <w:bCs/>
                <w:szCs w:val="22"/>
              </w:rPr>
              <w:t>Net</w:t>
            </w:r>
          </w:p>
        </w:tc>
        <w:tc>
          <w:tcPr>
            <w:tcW w:w="1260" w:type="dxa"/>
            <w:tcBorders>
              <w:top w:val="single" w:sz="4" w:space="0" w:color="auto"/>
              <w:bottom w:val="double" w:sz="4" w:space="0" w:color="auto"/>
            </w:tcBorders>
            <w:vAlign w:val="bottom"/>
          </w:tcPr>
          <w:p w:rsidR="00726566" w:rsidRPr="00A12299" w:rsidRDefault="00B23760" w:rsidP="00236999">
            <w:pPr>
              <w:pStyle w:val="acctfourfigures"/>
              <w:tabs>
                <w:tab w:val="clear" w:pos="765"/>
                <w:tab w:val="decimal" w:pos="972"/>
              </w:tabs>
              <w:spacing w:line="240" w:lineRule="atLeast"/>
              <w:ind w:right="-79"/>
              <w:rPr>
                <w:rFonts w:cs="Times New Roman"/>
                <w:b/>
                <w:bCs/>
                <w:szCs w:val="22"/>
                <w:cs/>
                <w:lang w:bidi="th-TH"/>
              </w:rPr>
            </w:pPr>
            <w:r w:rsidRPr="00B23760">
              <w:rPr>
                <w:rFonts w:cs="Times New Roman"/>
                <w:b/>
                <w:bCs/>
                <w:szCs w:val="22"/>
                <w:lang w:bidi="th-TH"/>
              </w:rPr>
              <w:t>20,381</w:t>
            </w:r>
          </w:p>
        </w:tc>
        <w:tc>
          <w:tcPr>
            <w:tcW w:w="236" w:type="dxa"/>
          </w:tcPr>
          <w:p w:rsidR="00726566" w:rsidRPr="00A12299" w:rsidRDefault="00726566" w:rsidP="00115CA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b/>
                <w:bCs/>
                <w:sz w:val="22"/>
                <w:szCs w:val="22"/>
              </w:rPr>
            </w:pPr>
          </w:p>
        </w:tc>
        <w:tc>
          <w:tcPr>
            <w:tcW w:w="1204" w:type="dxa"/>
            <w:tcBorders>
              <w:top w:val="single" w:sz="4" w:space="0" w:color="auto"/>
              <w:bottom w:val="double" w:sz="4" w:space="0" w:color="auto"/>
            </w:tcBorders>
            <w:vAlign w:val="bottom"/>
          </w:tcPr>
          <w:p w:rsidR="00726566" w:rsidRPr="00A12299" w:rsidRDefault="00726566" w:rsidP="00236999">
            <w:pPr>
              <w:pStyle w:val="acctfourfigures"/>
              <w:tabs>
                <w:tab w:val="clear" w:pos="765"/>
                <w:tab w:val="decimal" w:pos="912"/>
              </w:tabs>
              <w:spacing w:line="240" w:lineRule="atLeast"/>
              <w:ind w:right="-79"/>
              <w:rPr>
                <w:rFonts w:cs="Times New Roman"/>
                <w:b/>
                <w:bCs/>
                <w:szCs w:val="22"/>
                <w:cs/>
                <w:lang w:bidi="th-TH"/>
              </w:rPr>
            </w:pPr>
            <w:r>
              <w:rPr>
                <w:rFonts w:cs="Times New Roman"/>
                <w:b/>
                <w:bCs/>
                <w:szCs w:val="22"/>
                <w:lang w:bidi="th-TH"/>
              </w:rPr>
              <w:t>22,462</w:t>
            </w:r>
          </w:p>
        </w:tc>
        <w:tc>
          <w:tcPr>
            <w:tcW w:w="236" w:type="dxa"/>
          </w:tcPr>
          <w:p w:rsidR="00726566" w:rsidRPr="002D551C" w:rsidRDefault="00726566" w:rsidP="00115CA9">
            <w:pPr>
              <w:pStyle w:val="BodyText"/>
              <w:tabs>
                <w:tab w:val="decimal" w:pos="976"/>
              </w:tabs>
              <w:spacing w:after="0" w:line="240" w:lineRule="atLeast"/>
              <w:ind w:left="-104" w:right="-131"/>
              <w:rPr>
                <w:rFonts w:cs="Times New Roman"/>
                <w:b/>
                <w:bCs/>
                <w:szCs w:val="22"/>
              </w:rPr>
            </w:pPr>
          </w:p>
        </w:tc>
        <w:tc>
          <w:tcPr>
            <w:tcW w:w="1204" w:type="dxa"/>
            <w:tcBorders>
              <w:top w:val="single" w:sz="4" w:space="0" w:color="auto"/>
              <w:bottom w:val="double" w:sz="4" w:space="0" w:color="auto"/>
            </w:tcBorders>
            <w:vAlign w:val="bottom"/>
          </w:tcPr>
          <w:p w:rsidR="00726566" w:rsidRPr="002D551C" w:rsidRDefault="00EE49EB" w:rsidP="00236999">
            <w:pPr>
              <w:pStyle w:val="acctfourfigures"/>
              <w:tabs>
                <w:tab w:val="clear" w:pos="765"/>
                <w:tab w:val="decimal" w:pos="912"/>
              </w:tabs>
              <w:spacing w:line="240" w:lineRule="atLeast"/>
              <w:rPr>
                <w:rFonts w:cs="Times New Roman"/>
                <w:b/>
                <w:bCs/>
                <w:szCs w:val="22"/>
                <w:cs/>
                <w:lang w:bidi="th-TH"/>
              </w:rPr>
            </w:pPr>
            <w:r w:rsidRPr="00EE49EB">
              <w:rPr>
                <w:rFonts w:cs="Times New Roman"/>
                <w:b/>
                <w:bCs/>
                <w:szCs w:val="22"/>
                <w:lang w:bidi="th-TH"/>
              </w:rPr>
              <w:t>20,363</w:t>
            </w:r>
          </w:p>
        </w:tc>
        <w:tc>
          <w:tcPr>
            <w:tcW w:w="249" w:type="dxa"/>
          </w:tcPr>
          <w:p w:rsidR="00726566" w:rsidRPr="001D016A" w:rsidRDefault="00726566" w:rsidP="00115CA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b/>
                <w:bCs/>
                <w:spacing w:val="-6"/>
                <w:sz w:val="22"/>
                <w:szCs w:val="22"/>
              </w:rPr>
            </w:pPr>
          </w:p>
        </w:tc>
        <w:tc>
          <w:tcPr>
            <w:tcW w:w="1101" w:type="dxa"/>
            <w:tcBorders>
              <w:top w:val="single" w:sz="4" w:space="0" w:color="auto"/>
              <w:bottom w:val="double" w:sz="4" w:space="0" w:color="auto"/>
            </w:tcBorders>
            <w:vAlign w:val="bottom"/>
          </w:tcPr>
          <w:p w:rsidR="00726566" w:rsidRPr="002D551C" w:rsidRDefault="00726566" w:rsidP="00236999">
            <w:pPr>
              <w:pStyle w:val="acctfourfigures"/>
              <w:tabs>
                <w:tab w:val="clear" w:pos="765"/>
                <w:tab w:val="decimal" w:pos="810"/>
              </w:tabs>
              <w:spacing w:line="240" w:lineRule="atLeast"/>
              <w:rPr>
                <w:rFonts w:cs="Times New Roman"/>
                <w:b/>
                <w:bCs/>
                <w:szCs w:val="22"/>
                <w:cs/>
                <w:lang w:bidi="th-TH"/>
              </w:rPr>
            </w:pPr>
            <w:r>
              <w:rPr>
                <w:rFonts w:cs="Times New Roman"/>
                <w:b/>
                <w:bCs/>
                <w:szCs w:val="22"/>
                <w:lang w:bidi="th-TH"/>
              </w:rPr>
              <w:t>21,490</w:t>
            </w:r>
          </w:p>
        </w:tc>
      </w:tr>
    </w:tbl>
    <w:p w:rsidR="00D94B6F" w:rsidRDefault="00D94B6F"/>
    <w:tbl>
      <w:tblPr>
        <w:tblW w:w="9180" w:type="dxa"/>
        <w:tblInd w:w="450" w:type="dxa"/>
        <w:tblLayout w:type="fixed"/>
        <w:tblLook w:val="0000" w:firstRow="0" w:lastRow="0" w:firstColumn="0" w:lastColumn="0" w:noHBand="0" w:noVBand="0"/>
      </w:tblPr>
      <w:tblGrid>
        <w:gridCol w:w="3690"/>
        <w:gridCol w:w="1260"/>
        <w:gridCol w:w="236"/>
        <w:gridCol w:w="1204"/>
        <w:gridCol w:w="236"/>
        <w:gridCol w:w="1204"/>
        <w:gridCol w:w="249"/>
        <w:gridCol w:w="1101"/>
      </w:tblGrid>
      <w:tr w:rsidR="00726566" w:rsidRPr="00A12299" w:rsidTr="00236999">
        <w:tc>
          <w:tcPr>
            <w:tcW w:w="3690" w:type="dxa"/>
          </w:tcPr>
          <w:p w:rsidR="00726566" w:rsidRPr="00A12299" w:rsidRDefault="00726566" w:rsidP="00726566">
            <w:pPr>
              <w:spacing w:line="240" w:lineRule="atLeast"/>
              <w:ind w:right="-288"/>
              <w:rPr>
                <w:rFonts w:cs="Times New Roman"/>
                <w:szCs w:val="22"/>
              </w:rPr>
            </w:pPr>
          </w:p>
        </w:tc>
        <w:tc>
          <w:tcPr>
            <w:tcW w:w="2700" w:type="dxa"/>
            <w:gridSpan w:val="3"/>
          </w:tcPr>
          <w:p w:rsidR="00726566" w:rsidRPr="00A12299" w:rsidRDefault="00726566" w:rsidP="00726566">
            <w:pPr>
              <w:pStyle w:val="BodyText"/>
              <w:spacing w:after="0" w:line="240" w:lineRule="atLeast"/>
              <w:ind w:left="-87" w:right="-131"/>
              <w:jc w:val="center"/>
              <w:rPr>
                <w:rFonts w:cs="Times New Roman"/>
                <w:b/>
                <w:bCs/>
                <w:szCs w:val="22"/>
              </w:rPr>
            </w:pPr>
            <w:r w:rsidRPr="00A12299">
              <w:rPr>
                <w:rFonts w:cs="Times New Roman"/>
                <w:b/>
                <w:bCs/>
                <w:szCs w:val="22"/>
              </w:rPr>
              <w:t>Consolidated</w:t>
            </w:r>
          </w:p>
        </w:tc>
        <w:tc>
          <w:tcPr>
            <w:tcW w:w="236" w:type="dxa"/>
          </w:tcPr>
          <w:p w:rsidR="00726566" w:rsidRPr="00A12299" w:rsidRDefault="00726566" w:rsidP="00726566">
            <w:pPr>
              <w:pStyle w:val="acctmergecolhdg"/>
              <w:spacing w:line="240" w:lineRule="atLeast"/>
              <w:rPr>
                <w:rFonts w:cs="Times New Roman"/>
                <w:szCs w:val="22"/>
              </w:rPr>
            </w:pPr>
          </w:p>
        </w:tc>
        <w:tc>
          <w:tcPr>
            <w:tcW w:w="2554" w:type="dxa"/>
            <w:gridSpan w:val="3"/>
          </w:tcPr>
          <w:p w:rsidR="00726566" w:rsidRPr="00A12299" w:rsidRDefault="00726566" w:rsidP="00726566">
            <w:pPr>
              <w:pStyle w:val="acctmergecolhdg"/>
              <w:spacing w:line="240" w:lineRule="atLeast"/>
              <w:rPr>
                <w:rFonts w:cs="Times New Roman"/>
                <w:szCs w:val="22"/>
              </w:rPr>
            </w:pPr>
            <w:r w:rsidRPr="00A12299">
              <w:rPr>
                <w:rFonts w:cs="Times New Roman"/>
                <w:szCs w:val="22"/>
              </w:rPr>
              <w:t>Separate</w:t>
            </w:r>
          </w:p>
        </w:tc>
      </w:tr>
      <w:tr w:rsidR="00726566" w:rsidRPr="00A12299" w:rsidTr="00236999">
        <w:tc>
          <w:tcPr>
            <w:tcW w:w="3690" w:type="dxa"/>
          </w:tcPr>
          <w:p w:rsidR="00726566" w:rsidRPr="00A12299" w:rsidRDefault="00726566" w:rsidP="00726566">
            <w:pPr>
              <w:spacing w:line="240" w:lineRule="atLeast"/>
              <w:ind w:right="-288"/>
              <w:rPr>
                <w:rFonts w:cs="Times New Roman"/>
                <w:szCs w:val="22"/>
              </w:rPr>
            </w:pPr>
          </w:p>
        </w:tc>
        <w:tc>
          <w:tcPr>
            <w:tcW w:w="2700" w:type="dxa"/>
            <w:gridSpan w:val="3"/>
          </w:tcPr>
          <w:p w:rsidR="00726566" w:rsidRPr="00A12299" w:rsidRDefault="00726566" w:rsidP="00726566">
            <w:pPr>
              <w:pStyle w:val="acctmergecolhdg"/>
              <w:spacing w:line="240" w:lineRule="atLeast"/>
              <w:rPr>
                <w:rFonts w:cs="Times New Roman"/>
                <w:szCs w:val="22"/>
              </w:rPr>
            </w:pPr>
            <w:r w:rsidRPr="00A12299">
              <w:rPr>
                <w:rFonts w:cs="Times New Roman"/>
                <w:szCs w:val="22"/>
              </w:rPr>
              <w:t>financial statements</w:t>
            </w:r>
          </w:p>
        </w:tc>
        <w:tc>
          <w:tcPr>
            <w:tcW w:w="236" w:type="dxa"/>
          </w:tcPr>
          <w:p w:rsidR="00726566" w:rsidRPr="00A12299" w:rsidRDefault="00726566" w:rsidP="00726566">
            <w:pPr>
              <w:pStyle w:val="acctmergecolhdg"/>
              <w:spacing w:line="240" w:lineRule="atLeast"/>
              <w:rPr>
                <w:rFonts w:cs="Times New Roman"/>
                <w:szCs w:val="22"/>
              </w:rPr>
            </w:pPr>
          </w:p>
        </w:tc>
        <w:tc>
          <w:tcPr>
            <w:tcW w:w="2554" w:type="dxa"/>
            <w:gridSpan w:val="3"/>
          </w:tcPr>
          <w:p w:rsidR="00726566" w:rsidRPr="00A12299" w:rsidRDefault="00726566" w:rsidP="00726566">
            <w:pPr>
              <w:pStyle w:val="acctmergecolhdg"/>
              <w:spacing w:line="240" w:lineRule="atLeast"/>
              <w:rPr>
                <w:rFonts w:cs="Times New Roman"/>
                <w:szCs w:val="22"/>
              </w:rPr>
            </w:pPr>
            <w:r w:rsidRPr="00A12299">
              <w:rPr>
                <w:rFonts w:cs="Times New Roman"/>
                <w:szCs w:val="22"/>
              </w:rPr>
              <w:t>financial statements</w:t>
            </w:r>
          </w:p>
        </w:tc>
      </w:tr>
      <w:tr w:rsidR="00726566" w:rsidRPr="00A12299" w:rsidTr="00236999">
        <w:tc>
          <w:tcPr>
            <w:tcW w:w="3690" w:type="dxa"/>
          </w:tcPr>
          <w:p w:rsidR="00726566" w:rsidRPr="00A12299" w:rsidRDefault="00726566" w:rsidP="00726566">
            <w:pPr>
              <w:spacing w:line="240" w:lineRule="atLeast"/>
              <w:ind w:right="-288"/>
              <w:rPr>
                <w:rFonts w:cs="Times New Roman"/>
                <w:szCs w:val="22"/>
              </w:rPr>
            </w:pPr>
          </w:p>
        </w:tc>
        <w:tc>
          <w:tcPr>
            <w:tcW w:w="1260" w:type="dxa"/>
          </w:tcPr>
          <w:p w:rsidR="00726566" w:rsidRPr="002E4205" w:rsidRDefault="00726566" w:rsidP="00726566">
            <w:pPr>
              <w:pStyle w:val="acctmergecolhdg"/>
              <w:spacing w:line="240" w:lineRule="atLeast"/>
              <w:rPr>
                <w:b w:val="0"/>
                <w:bCs/>
              </w:rPr>
            </w:pPr>
            <w:r>
              <w:rPr>
                <w:b w:val="0"/>
                <w:bCs/>
              </w:rPr>
              <w:t>2019</w:t>
            </w:r>
          </w:p>
        </w:tc>
        <w:tc>
          <w:tcPr>
            <w:tcW w:w="236" w:type="dxa"/>
          </w:tcPr>
          <w:p w:rsidR="00726566" w:rsidRPr="002E4205" w:rsidRDefault="00726566" w:rsidP="00726566">
            <w:pPr>
              <w:pStyle w:val="acctmergecolhdg"/>
              <w:spacing w:line="240" w:lineRule="atLeast"/>
              <w:rPr>
                <w:b w:val="0"/>
                <w:bCs/>
              </w:rPr>
            </w:pPr>
          </w:p>
        </w:tc>
        <w:tc>
          <w:tcPr>
            <w:tcW w:w="1204" w:type="dxa"/>
          </w:tcPr>
          <w:p w:rsidR="00726566" w:rsidRPr="002E4205" w:rsidRDefault="00726566" w:rsidP="00726566">
            <w:pPr>
              <w:pStyle w:val="acctmergecolhdg"/>
              <w:spacing w:line="240" w:lineRule="atLeast"/>
              <w:rPr>
                <w:b w:val="0"/>
                <w:bCs/>
              </w:rPr>
            </w:pPr>
            <w:r>
              <w:rPr>
                <w:b w:val="0"/>
                <w:bCs/>
              </w:rPr>
              <w:t>2018</w:t>
            </w:r>
          </w:p>
        </w:tc>
        <w:tc>
          <w:tcPr>
            <w:tcW w:w="236" w:type="dxa"/>
          </w:tcPr>
          <w:p w:rsidR="00726566" w:rsidRPr="002E4205" w:rsidRDefault="00726566" w:rsidP="00726566">
            <w:pPr>
              <w:pStyle w:val="acctmergecolhdg"/>
              <w:spacing w:line="240" w:lineRule="atLeast"/>
              <w:rPr>
                <w:b w:val="0"/>
                <w:bCs/>
              </w:rPr>
            </w:pPr>
          </w:p>
        </w:tc>
        <w:tc>
          <w:tcPr>
            <w:tcW w:w="1204" w:type="dxa"/>
          </w:tcPr>
          <w:p w:rsidR="00726566" w:rsidRPr="002E4205" w:rsidRDefault="00726566" w:rsidP="00726566">
            <w:pPr>
              <w:pStyle w:val="acctmergecolhdg"/>
              <w:spacing w:line="240" w:lineRule="atLeast"/>
              <w:rPr>
                <w:b w:val="0"/>
                <w:bCs/>
              </w:rPr>
            </w:pPr>
            <w:r>
              <w:rPr>
                <w:b w:val="0"/>
                <w:bCs/>
              </w:rPr>
              <w:t>2019</w:t>
            </w:r>
          </w:p>
        </w:tc>
        <w:tc>
          <w:tcPr>
            <w:tcW w:w="249" w:type="dxa"/>
          </w:tcPr>
          <w:p w:rsidR="00726566" w:rsidRPr="002E4205" w:rsidRDefault="00726566" w:rsidP="00726566">
            <w:pPr>
              <w:pStyle w:val="acctmergecolhdg"/>
              <w:spacing w:line="240" w:lineRule="atLeast"/>
              <w:rPr>
                <w:b w:val="0"/>
                <w:bCs/>
              </w:rPr>
            </w:pPr>
          </w:p>
        </w:tc>
        <w:tc>
          <w:tcPr>
            <w:tcW w:w="1101" w:type="dxa"/>
          </w:tcPr>
          <w:p w:rsidR="00726566" w:rsidRPr="002E4205" w:rsidRDefault="00726566" w:rsidP="00726566">
            <w:pPr>
              <w:pStyle w:val="acctmergecolhdg"/>
              <w:spacing w:line="240" w:lineRule="atLeast"/>
              <w:rPr>
                <w:b w:val="0"/>
                <w:bCs/>
              </w:rPr>
            </w:pPr>
            <w:r>
              <w:rPr>
                <w:b w:val="0"/>
                <w:bCs/>
              </w:rPr>
              <w:t>2018</w:t>
            </w:r>
          </w:p>
        </w:tc>
      </w:tr>
      <w:tr w:rsidR="00726566" w:rsidRPr="00A12299" w:rsidTr="00236999">
        <w:tc>
          <w:tcPr>
            <w:tcW w:w="3690" w:type="dxa"/>
          </w:tcPr>
          <w:p w:rsidR="00726566" w:rsidRPr="00A12299" w:rsidRDefault="00726566" w:rsidP="00726566">
            <w:pPr>
              <w:spacing w:line="240" w:lineRule="atLeast"/>
              <w:ind w:right="-288"/>
              <w:rPr>
                <w:rFonts w:cs="Times New Roman"/>
                <w:szCs w:val="22"/>
              </w:rPr>
            </w:pPr>
          </w:p>
        </w:tc>
        <w:tc>
          <w:tcPr>
            <w:tcW w:w="5490" w:type="dxa"/>
            <w:gridSpan w:val="7"/>
          </w:tcPr>
          <w:p w:rsidR="00726566" w:rsidRPr="00A12299" w:rsidRDefault="00726566" w:rsidP="00726566">
            <w:pPr>
              <w:pStyle w:val="BodyText"/>
              <w:spacing w:after="0" w:line="240" w:lineRule="atLeast"/>
              <w:ind w:left="-108" w:right="-110"/>
              <w:jc w:val="center"/>
              <w:rPr>
                <w:rFonts w:cs="Times New Roman"/>
                <w:i/>
                <w:iCs/>
                <w:szCs w:val="22"/>
              </w:rPr>
            </w:pPr>
            <w:r w:rsidRPr="00A12299">
              <w:rPr>
                <w:rFonts w:cs="Times New Roman"/>
                <w:i/>
                <w:iCs/>
                <w:szCs w:val="22"/>
              </w:rPr>
              <w:t>(in thousand Baht)</w:t>
            </w:r>
          </w:p>
        </w:tc>
      </w:tr>
      <w:tr w:rsidR="00726566" w:rsidRPr="00A12299" w:rsidTr="00236999">
        <w:tc>
          <w:tcPr>
            <w:tcW w:w="3690" w:type="dxa"/>
          </w:tcPr>
          <w:p w:rsidR="00726566" w:rsidRPr="00A12299" w:rsidRDefault="00726566" w:rsidP="00115CA9">
            <w:pPr>
              <w:spacing w:line="240" w:lineRule="atLeast"/>
              <w:ind w:right="-288"/>
              <w:rPr>
                <w:rFonts w:cs="Times New Roman"/>
                <w:szCs w:val="22"/>
              </w:rPr>
            </w:pPr>
            <w:r w:rsidRPr="00A12299">
              <w:rPr>
                <w:rFonts w:cs="Times New Roman"/>
                <w:szCs w:val="22"/>
              </w:rPr>
              <w:t xml:space="preserve">Bad and doubtful debts expense </w:t>
            </w:r>
          </w:p>
        </w:tc>
        <w:tc>
          <w:tcPr>
            <w:tcW w:w="1260" w:type="dxa"/>
          </w:tcPr>
          <w:p w:rsidR="00726566" w:rsidRPr="00A12299" w:rsidRDefault="00726566" w:rsidP="00115CA9">
            <w:pPr>
              <w:pStyle w:val="acctmergecolhdg"/>
              <w:tabs>
                <w:tab w:val="decimal" w:pos="820"/>
              </w:tabs>
              <w:spacing w:line="240" w:lineRule="atLeast"/>
              <w:rPr>
                <w:rFonts w:cs="Times New Roman"/>
                <w:b w:val="0"/>
                <w:szCs w:val="22"/>
              </w:rPr>
            </w:pPr>
          </w:p>
        </w:tc>
        <w:tc>
          <w:tcPr>
            <w:tcW w:w="236" w:type="dxa"/>
          </w:tcPr>
          <w:p w:rsidR="00726566" w:rsidRPr="00A12299" w:rsidRDefault="00726566" w:rsidP="00115CA9">
            <w:pPr>
              <w:pStyle w:val="acctmergecolhdg"/>
              <w:spacing w:line="240" w:lineRule="atLeast"/>
              <w:rPr>
                <w:rFonts w:cs="Times New Roman"/>
                <w:b w:val="0"/>
                <w:szCs w:val="22"/>
              </w:rPr>
            </w:pPr>
          </w:p>
        </w:tc>
        <w:tc>
          <w:tcPr>
            <w:tcW w:w="1204" w:type="dxa"/>
          </w:tcPr>
          <w:p w:rsidR="00726566" w:rsidRPr="00A12299" w:rsidRDefault="00726566" w:rsidP="00115CA9">
            <w:pPr>
              <w:pStyle w:val="acctmergecolhdg"/>
              <w:tabs>
                <w:tab w:val="decimal" w:pos="850"/>
              </w:tabs>
              <w:spacing w:line="240" w:lineRule="atLeast"/>
              <w:rPr>
                <w:rFonts w:cs="Times New Roman"/>
                <w:b w:val="0"/>
                <w:szCs w:val="22"/>
              </w:rPr>
            </w:pPr>
          </w:p>
        </w:tc>
        <w:tc>
          <w:tcPr>
            <w:tcW w:w="236" w:type="dxa"/>
          </w:tcPr>
          <w:p w:rsidR="00726566" w:rsidRPr="00A12299" w:rsidRDefault="00726566" w:rsidP="00115CA9">
            <w:pPr>
              <w:pStyle w:val="acctmergecolhdg"/>
              <w:tabs>
                <w:tab w:val="decimal" w:pos="820"/>
              </w:tabs>
              <w:spacing w:line="240" w:lineRule="atLeast"/>
              <w:rPr>
                <w:rFonts w:cs="Times New Roman"/>
                <w:b w:val="0"/>
                <w:szCs w:val="22"/>
              </w:rPr>
            </w:pPr>
          </w:p>
        </w:tc>
        <w:tc>
          <w:tcPr>
            <w:tcW w:w="1204" w:type="dxa"/>
          </w:tcPr>
          <w:p w:rsidR="00726566" w:rsidRPr="002D551C" w:rsidRDefault="00726566" w:rsidP="00115CA9">
            <w:pPr>
              <w:pStyle w:val="acctfourfigures"/>
              <w:tabs>
                <w:tab w:val="clear" w:pos="765"/>
                <w:tab w:val="decimal" w:pos="785"/>
              </w:tabs>
              <w:spacing w:line="240" w:lineRule="atLeast"/>
              <w:rPr>
                <w:rFonts w:cs="Times New Roman"/>
                <w:szCs w:val="22"/>
              </w:rPr>
            </w:pPr>
          </w:p>
        </w:tc>
        <w:tc>
          <w:tcPr>
            <w:tcW w:w="249" w:type="dxa"/>
          </w:tcPr>
          <w:p w:rsidR="00726566" w:rsidRPr="001D016A" w:rsidRDefault="00726566" w:rsidP="00115CA9">
            <w:pPr>
              <w:pStyle w:val="acctmergecolhdg"/>
              <w:spacing w:line="240" w:lineRule="atLeast"/>
              <w:rPr>
                <w:rFonts w:cs="Times New Roman"/>
                <w:b w:val="0"/>
                <w:spacing w:val="-6"/>
                <w:szCs w:val="22"/>
              </w:rPr>
            </w:pPr>
          </w:p>
        </w:tc>
        <w:tc>
          <w:tcPr>
            <w:tcW w:w="1101" w:type="dxa"/>
          </w:tcPr>
          <w:p w:rsidR="00726566" w:rsidRPr="007A68FE" w:rsidRDefault="00726566" w:rsidP="00115CA9">
            <w:pPr>
              <w:pStyle w:val="acctfourfigures"/>
              <w:tabs>
                <w:tab w:val="clear" w:pos="765"/>
                <w:tab w:val="decimal" w:pos="795"/>
              </w:tabs>
              <w:spacing w:line="240" w:lineRule="atLeast"/>
              <w:ind w:right="-79"/>
              <w:rPr>
                <w:rFonts w:cs="Times New Roman"/>
                <w:szCs w:val="22"/>
                <w:lang w:bidi="th-TH"/>
              </w:rPr>
            </w:pPr>
          </w:p>
        </w:tc>
      </w:tr>
      <w:tr w:rsidR="00726566" w:rsidRPr="00A12299" w:rsidTr="00236999">
        <w:tc>
          <w:tcPr>
            <w:tcW w:w="3690" w:type="dxa"/>
          </w:tcPr>
          <w:p w:rsidR="00726566" w:rsidRPr="00A12299" w:rsidRDefault="00726566" w:rsidP="00115CA9">
            <w:pPr>
              <w:spacing w:line="240" w:lineRule="atLeast"/>
              <w:ind w:right="-288"/>
              <w:rPr>
                <w:rFonts w:cs="Times New Roman"/>
                <w:szCs w:val="22"/>
              </w:rPr>
            </w:pPr>
            <w:r>
              <w:rPr>
                <w:rFonts w:cs="Times New Roman"/>
                <w:szCs w:val="22"/>
              </w:rPr>
              <w:t xml:space="preserve">   </w:t>
            </w:r>
            <w:r w:rsidRPr="00A12299">
              <w:rPr>
                <w:rFonts w:cs="Times New Roman"/>
                <w:szCs w:val="22"/>
              </w:rPr>
              <w:t xml:space="preserve">for the </w:t>
            </w:r>
            <w:r>
              <w:rPr>
                <w:rFonts w:cs="Times New Roman"/>
                <w:szCs w:val="22"/>
              </w:rPr>
              <w:t>year</w:t>
            </w:r>
          </w:p>
        </w:tc>
        <w:tc>
          <w:tcPr>
            <w:tcW w:w="1260" w:type="dxa"/>
            <w:tcBorders>
              <w:bottom w:val="double" w:sz="4" w:space="0" w:color="auto"/>
            </w:tcBorders>
            <w:vAlign w:val="bottom"/>
          </w:tcPr>
          <w:p w:rsidR="00726566" w:rsidRPr="004273E7" w:rsidRDefault="000F048E" w:rsidP="00B23760">
            <w:pPr>
              <w:pStyle w:val="acctfourfigures"/>
              <w:tabs>
                <w:tab w:val="clear" w:pos="765"/>
                <w:tab w:val="decimal" w:pos="591"/>
              </w:tabs>
              <w:spacing w:line="240" w:lineRule="atLeast"/>
              <w:ind w:right="-13"/>
              <w:rPr>
                <w:rFonts w:cs="Cordia New"/>
                <w:szCs w:val="28"/>
                <w:lang w:val="en-US" w:bidi="th-TH"/>
              </w:rPr>
            </w:pPr>
            <w:r>
              <w:rPr>
                <w:rFonts w:cs="Cordia New"/>
                <w:szCs w:val="28"/>
                <w:lang w:val="en-US" w:bidi="th-TH"/>
              </w:rPr>
              <w:t>-</w:t>
            </w:r>
          </w:p>
        </w:tc>
        <w:tc>
          <w:tcPr>
            <w:tcW w:w="236" w:type="dxa"/>
          </w:tcPr>
          <w:p w:rsidR="00726566" w:rsidRPr="00A12299" w:rsidRDefault="00726566" w:rsidP="00115CA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1"/>
                <w:tab w:val="decimal" w:pos="976"/>
              </w:tabs>
              <w:ind w:left="0" w:right="-13"/>
              <w:rPr>
                <w:rFonts w:ascii="Times New Roman" w:hAnsi="Times New Roman" w:cs="Times New Roman"/>
                <w:sz w:val="22"/>
                <w:szCs w:val="22"/>
                <w:lang w:bidi="ar-SA"/>
              </w:rPr>
            </w:pPr>
          </w:p>
        </w:tc>
        <w:tc>
          <w:tcPr>
            <w:tcW w:w="1204" w:type="dxa"/>
            <w:tcBorders>
              <w:bottom w:val="double" w:sz="4" w:space="0" w:color="auto"/>
            </w:tcBorders>
            <w:vAlign w:val="bottom"/>
          </w:tcPr>
          <w:p w:rsidR="00726566" w:rsidRPr="004273E7" w:rsidRDefault="00726566" w:rsidP="00236999">
            <w:pPr>
              <w:pStyle w:val="acctfourfigures"/>
              <w:tabs>
                <w:tab w:val="clear" w:pos="765"/>
                <w:tab w:val="decimal" w:pos="912"/>
              </w:tabs>
              <w:spacing w:line="240" w:lineRule="atLeast"/>
              <w:ind w:right="-13"/>
              <w:rPr>
                <w:rFonts w:cs="Cordia New"/>
                <w:szCs w:val="28"/>
                <w:lang w:val="en-US" w:bidi="th-TH"/>
              </w:rPr>
            </w:pPr>
            <w:r w:rsidRPr="004273E7">
              <w:rPr>
                <w:rFonts w:cs="Cordia New"/>
                <w:szCs w:val="28"/>
                <w:lang w:val="en-US" w:bidi="th-TH"/>
              </w:rPr>
              <w:t>2,964</w:t>
            </w:r>
          </w:p>
        </w:tc>
        <w:tc>
          <w:tcPr>
            <w:tcW w:w="236" w:type="dxa"/>
          </w:tcPr>
          <w:p w:rsidR="00726566" w:rsidRPr="007A68FE" w:rsidRDefault="00726566" w:rsidP="00115CA9">
            <w:pPr>
              <w:pStyle w:val="BodyText"/>
              <w:tabs>
                <w:tab w:val="decimal" w:pos="791"/>
                <w:tab w:val="decimal" w:pos="976"/>
              </w:tabs>
              <w:spacing w:after="0" w:line="240" w:lineRule="atLeast"/>
              <w:ind w:right="-13"/>
              <w:rPr>
                <w:rFonts w:cs="Times New Roman"/>
                <w:szCs w:val="22"/>
                <w:lang w:val="en-US"/>
              </w:rPr>
            </w:pPr>
          </w:p>
        </w:tc>
        <w:tc>
          <w:tcPr>
            <w:tcW w:w="1204" w:type="dxa"/>
            <w:tcBorders>
              <w:bottom w:val="double" w:sz="4" w:space="0" w:color="auto"/>
            </w:tcBorders>
          </w:tcPr>
          <w:p w:rsidR="00726566" w:rsidRPr="002D551C" w:rsidRDefault="000F048E" w:rsidP="00115CA9">
            <w:pPr>
              <w:pStyle w:val="acctfourfigures"/>
              <w:tabs>
                <w:tab w:val="clear" w:pos="765"/>
                <w:tab w:val="decimal" w:pos="515"/>
              </w:tabs>
              <w:spacing w:line="240" w:lineRule="atLeast"/>
              <w:rPr>
                <w:rFonts w:cs="Times New Roman"/>
                <w:szCs w:val="22"/>
              </w:rPr>
            </w:pPr>
            <w:r>
              <w:rPr>
                <w:rFonts w:cs="Times New Roman"/>
                <w:szCs w:val="22"/>
              </w:rPr>
              <w:t>-</w:t>
            </w:r>
          </w:p>
        </w:tc>
        <w:tc>
          <w:tcPr>
            <w:tcW w:w="249" w:type="dxa"/>
          </w:tcPr>
          <w:p w:rsidR="00726566" w:rsidRPr="001D016A" w:rsidRDefault="00726566" w:rsidP="00115CA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1"/>
                <w:tab w:val="decimal" w:pos="976"/>
              </w:tabs>
              <w:ind w:left="0" w:right="-13"/>
              <w:rPr>
                <w:rFonts w:ascii="Times New Roman" w:hAnsi="Times New Roman" w:cs="Times New Roman"/>
                <w:spacing w:val="-6"/>
                <w:sz w:val="22"/>
                <w:szCs w:val="22"/>
                <w:lang w:bidi="ar-SA"/>
              </w:rPr>
            </w:pPr>
          </w:p>
        </w:tc>
        <w:tc>
          <w:tcPr>
            <w:tcW w:w="1101" w:type="dxa"/>
            <w:tcBorders>
              <w:bottom w:val="double" w:sz="4" w:space="0" w:color="auto"/>
            </w:tcBorders>
          </w:tcPr>
          <w:p w:rsidR="00726566" w:rsidRPr="002D551C" w:rsidRDefault="00726566" w:rsidP="00115CA9">
            <w:pPr>
              <w:pStyle w:val="acctfourfigures"/>
              <w:tabs>
                <w:tab w:val="clear" w:pos="765"/>
                <w:tab w:val="decimal" w:pos="515"/>
              </w:tabs>
              <w:spacing w:line="240" w:lineRule="atLeast"/>
              <w:rPr>
                <w:rFonts w:cs="Times New Roman"/>
                <w:szCs w:val="22"/>
              </w:rPr>
            </w:pPr>
            <w:r>
              <w:rPr>
                <w:rFonts w:cs="Times New Roman"/>
                <w:szCs w:val="22"/>
              </w:rPr>
              <w:t>-</w:t>
            </w:r>
          </w:p>
        </w:tc>
      </w:tr>
    </w:tbl>
    <w:p w:rsidR="00D94B6F" w:rsidRPr="00D94B6F" w:rsidRDefault="00D94B6F" w:rsidP="00D94B6F">
      <w:pPr>
        <w:pStyle w:val="Heading1"/>
        <w:keepNext w:val="0"/>
        <w:keepLines w:val="0"/>
        <w:numPr>
          <w:ilvl w:val="0"/>
          <w:numId w:val="0"/>
        </w:numPr>
        <w:tabs>
          <w:tab w:val="left" w:pos="540"/>
        </w:tabs>
        <w:spacing w:before="0" w:after="0" w:line="240" w:lineRule="atLeast"/>
        <w:ind w:left="540"/>
        <w:rPr>
          <w:rFonts w:cs="Times New Roman"/>
          <w:spacing w:val="-2"/>
          <w:lang w:val="en-US"/>
        </w:rPr>
      </w:pPr>
    </w:p>
    <w:p w:rsidR="00F450A3" w:rsidRDefault="00F450A3" w:rsidP="00572894">
      <w:pPr>
        <w:pStyle w:val="Heading1"/>
        <w:keepNext w:val="0"/>
        <w:keepLines w:val="0"/>
        <w:numPr>
          <w:ilvl w:val="0"/>
          <w:numId w:val="4"/>
        </w:numPr>
        <w:tabs>
          <w:tab w:val="clear" w:pos="340"/>
          <w:tab w:val="left" w:pos="540"/>
        </w:tabs>
        <w:spacing w:before="0" w:after="0" w:line="240" w:lineRule="atLeast"/>
        <w:ind w:left="540" w:hanging="540"/>
        <w:rPr>
          <w:rFonts w:eastAsia="Times New Roman" w:cs="Times New Roman"/>
          <w:bCs/>
          <w:szCs w:val="24"/>
        </w:rPr>
        <w:sectPr w:rsidR="00F450A3" w:rsidSect="00F450A3">
          <w:pgSz w:w="11909" w:h="16834" w:code="9"/>
          <w:pgMar w:top="691" w:right="1152" w:bottom="576" w:left="1152" w:header="720" w:footer="720" w:gutter="0"/>
          <w:pgNumType w:start="28"/>
          <w:cols w:space="720"/>
          <w:docGrid w:linePitch="360"/>
        </w:sectPr>
      </w:pPr>
    </w:p>
    <w:p w:rsidR="002E4713" w:rsidRPr="002E4713" w:rsidRDefault="002E4713" w:rsidP="00572894">
      <w:pPr>
        <w:pStyle w:val="Heading1"/>
        <w:keepNext w:val="0"/>
        <w:keepLines w:val="0"/>
        <w:numPr>
          <w:ilvl w:val="0"/>
          <w:numId w:val="4"/>
        </w:numPr>
        <w:tabs>
          <w:tab w:val="clear" w:pos="340"/>
          <w:tab w:val="left" w:pos="540"/>
        </w:tabs>
        <w:spacing w:before="0" w:after="0" w:line="240" w:lineRule="atLeast"/>
        <w:ind w:left="540" w:hanging="540"/>
        <w:rPr>
          <w:rFonts w:cs="Times New Roman"/>
          <w:spacing w:val="-2"/>
          <w:lang w:val="en-US"/>
        </w:rPr>
      </w:pPr>
      <w:r w:rsidRPr="002E4713">
        <w:rPr>
          <w:rFonts w:eastAsia="Times New Roman" w:cs="Times New Roman"/>
          <w:bCs/>
          <w:szCs w:val="24"/>
        </w:rPr>
        <w:lastRenderedPageBreak/>
        <w:t>Inventories</w:t>
      </w:r>
    </w:p>
    <w:p w:rsidR="002E4713" w:rsidRDefault="002E4713" w:rsidP="00E87027">
      <w:pPr>
        <w:spacing w:line="240" w:lineRule="atLeast"/>
        <w:ind w:left="540"/>
        <w:jc w:val="thaiDistribute"/>
        <w:rPr>
          <w:rFonts w:cs="Times New Roman"/>
          <w:spacing w:val="-2"/>
          <w:lang w:val="en-US"/>
        </w:rPr>
      </w:pPr>
    </w:p>
    <w:tbl>
      <w:tblPr>
        <w:tblW w:w="9188" w:type="dxa"/>
        <w:tblInd w:w="450" w:type="dxa"/>
        <w:tblLayout w:type="fixed"/>
        <w:tblCellMar>
          <w:left w:w="79" w:type="dxa"/>
          <w:right w:w="79" w:type="dxa"/>
        </w:tblCellMar>
        <w:tblLook w:val="0000" w:firstRow="0" w:lastRow="0" w:firstColumn="0" w:lastColumn="0" w:noHBand="0" w:noVBand="0"/>
      </w:tblPr>
      <w:tblGrid>
        <w:gridCol w:w="3690"/>
        <w:gridCol w:w="1264"/>
        <w:gridCol w:w="178"/>
        <w:gridCol w:w="1262"/>
        <w:gridCol w:w="178"/>
        <w:gridCol w:w="1260"/>
        <w:gridCol w:w="186"/>
        <w:gridCol w:w="1170"/>
      </w:tblGrid>
      <w:tr w:rsidR="002E4713" w:rsidRPr="005471B4" w:rsidTr="00236999">
        <w:trPr>
          <w:cantSplit/>
          <w:trHeight w:val="542"/>
          <w:tblHeader/>
        </w:trPr>
        <w:tc>
          <w:tcPr>
            <w:tcW w:w="3690" w:type="dxa"/>
            <w:shd w:val="clear" w:color="auto" w:fill="auto"/>
            <w:vAlign w:val="bottom"/>
          </w:tcPr>
          <w:p w:rsidR="002E4713" w:rsidRPr="001327B7" w:rsidRDefault="002E4713" w:rsidP="00EB6E89">
            <w:pPr>
              <w:spacing w:line="240" w:lineRule="atLeast"/>
            </w:pPr>
          </w:p>
        </w:tc>
        <w:tc>
          <w:tcPr>
            <w:tcW w:w="2704" w:type="dxa"/>
            <w:gridSpan w:val="3"/>
          </w:tcPr>
          <w:p w:rsidR="002E4713" w:rsidRDefault="002E4713" w:rsidP="00EB6E89">
            <w:pPr>
              <w:pStyle w:val="acctmergecolhdg"/>
              <w:spacing w:line="240" w:lineRule="atLeast"/>
            </w:pPr>
            <w:r w:rsidRPr="005471B4">
              <w:t>Consolidated</w:t>
            </w:r>
            <w:r>
              <w:t xml:space="preserve"> </w:t>
            </w:r>
          </w:p>
          <w:p w:rsidR="002E4713" w:rsidRPr="005471B4" w:rsidRDefault="002E4713" w:rsidP="00EB6E89">
            <w:pPr>
              <w:pStyle w:val="acctmergecolhdg"/>
              <w:spacing w:line="240" w:lineRule="atLeast"/>
            </w:pPr>
            <w:r>
              <w:t>financial statements</w:t>
            </w:r>
          </w:p>
        </w:tc>
        <w:tc>
          <w:tcPr>
            <w:tcW w:w="178" w:type="dxa"/>
          </w:tcPr>
          <w:p w:rsidR="002E4713" w:rsidRPr="005471B4" w:rsidRDefault="002E4713" w:rsidP="00EB6E89">
            <w:pPr>
              <w:pStyle w:val="acctmergecolhdg"/>
              <w:spacing w:line="240" w:lineRule="atLeast"/>
            </w:pPr>
          </w:p>
        </w:tc>
        <w:tc>
          <w:tcPr>
            <w:tcW w:w="2616" w:type="dxa"/>
            <w:gridSpan w:val="3"/>
          </w:tcPr>
          <w:p w:rsidR="002E4713" w:rsidRDefault="002E4713" w:rsidP="00EB6E89">
            <w:pPr>
              <w:pStyle w:val="acctmergecolhdg"/>
              <w:spacing w:line="240" w:lineRule="atLeast"/>
            </w:pPr>
            <w:r>
              <w:t xml:space="preserve">Separate </w:t>
            </w:r>
          </w:p>
          <w:p w:rsidR="002E4713" w:rsidRPr="005471B4" w:rsidRDefault="002E4713" w:rsidP="00EB6E89">
            <w:pPr>
              <w:pStyle w:val="acctmergecolhdg"/>
              <w:spacing w:line="240" w:lineRule="atLeast"/>
            </w:pPr>
            <w:r>
              <w:t>financial statements</w:t>
            </w:r>
          </w:p>
        </w:tc>
      </w:tr>
      <w:tr w:rsidR="00916A44" w:rsidRPr="005471B4" w:rsidTr="00236999">
        <w:trPr>
          <w:cantSplit/>
          <w:tblHeader/>
        </w:trPr>
        <w:tc>
          <w:tcPr>
            <w:tcW w:w="3690" w:type="dxa"/>
          </w:tcPr>
          <w:p w:rsidR="00916A44" w:rsidRPr="001327B7" w:rsidRDefault="00916A44" w:rsidP="00916A44">
            <w:pPr>
              <w:spacing w:line="240" w:lineRule="atLeast"/>
            </w:pPr>
          </w:p>
        </w:tc>
        <w:tc>
          <w:tcPr>
            <w:tcW w:w="1264" w:type="dxa"/>
          </w:tcPr>
          <w:p w:rsidR="00916A44" w:rsidRPr="005471B4" w:rsidRDefault="00115CA9" w:rsidP="00916A44">
            <w:pPr>
              <w:pStyle w:val="acctmergecolhdg"/>
              <w:spacing w:line="240" w:lineRule="atLeast"/>
              <w:rPr>
                <w:b w:val="0"/>
                <w:bCs/>
              </w:rPr>
            </w:pPr>
            <w:r>
              <w:rPr>
                <w:b w:val="0"/>
                <w:bCs/>
              </w:rPr>
              <w:t>2019</w:t>
            </w:r>
          </w:p>
        </w:tc>
        <w:tc>
          <w:tcPr>
            <w:tcW w:w="178" w:type="dxa"/>
          </w:tcPr>
          <w:p w:rsidR="00916A44" w:rsidRPr="005471B4" w:rsidRDefault="00916A44" w:rsidP="00916A44">
            <w:pPr>
              <w:pStyle w:val="acctmergecolhdg"/>
              <w:spacing w:line="240" w:lineRule="atLeast"/>
              <w:rPr>
                <w:b w:val="0"/>
                <w:bCs/>
              </w:rPr>
            </w:pPr>
          </w:p>
        </w:tc>
        <w:tc>
          <w:tcPr>
            <w:tcW w:w="1262" w:type="dxa"/>
          </w:tcPr>
          <w:p w:rsidR="00916A44" w:rsidRPr="005471B4" w:rsidRDefault="00115CA9" w:rsidP="00916A44">
            <w:pPr>
              <w:pStyle w:val="acctmergecolhdg"/>
              <w:spacing w:line="240" w:lineRule="atLeast"/>
              <w:rPr>
                <w:b w:val="0"/>
                <w:bCs/>
              </w:rPr>
            </w:pPr>
            <w:r>
              <w:rPr>
                <w:b w:val="0"/>
                <w:bCs/>
              </w:rPr>
              <w:t>2018</w:t>
            </w:r>
          </w:p>
        </w:tc>
        <w:tc>
          <w:tcPr>
            <w:tcW w:w="178" w:type="dxa"/>
          </w:tcPr>
          <w:p w:rsidR="00916A44" w:rsidRPr="005471B4" w:rsidRDefault="00916A44" w:rsidP="00916A44">
            <w:pPr>
              <w:pStyle w:val="acctmergecolhdg"/>
              <w:spacing w:line="240" w:lineRule="atLeast"/>
              <w:rPr>
                <w:b w:val="0"/>
                <w:bCs/>
              </w:rPr>
            </w:pPr>
          </w:p>
        </w:tc>
        <w:tc>
          <w:tcPr>
            <w:tcW w:w="1260" w:type="dxa"/>
          </w:tcPr>
          <w:p w:rsidR="00916A44" w:rsidRPr="005471B4" w:rsidRDefault="00115CA9" w:rsidP="00916A44">
            <w:pPr>
              <w:pStyle w:val="acctmergecolhdg"/>
              <w:spacing w:line="240" w:lineRule="atLeast"/>
              <w:rPr>
                <w:b w:val="0"/>
                <w:bCs/>
              </w:rPr>
            </w:pPr>
            <w:r>
              <w:rPr>
                <w:b w:val="0"/>
                <w:bCs/>
              </w:rPr>
              <w:t>2019</w:t>
            </w:r>
          </w:p>
        </w:tc>
        <w:tc>
          <w:tcPr>
            <w:tcW w:w="186" w:type="dxa"/>
          </w:tcPr>
          <w:p w:rsidR="00916A44" w:rsidRPr="005471B4" w:rsidRDefault="00916A44" w:rsidP="00916A44">
            <w:pPr>
              <w:pStyle w:val="acctmergecolhdg"/>
              <w:spacing w:line="240" w:lineRule="atLeast"/>
              <w:rPr>
                <w:b w:val="0"/>
                <w:bCs/>
              </w:rPr>
            </w:pPr>
          </w:p>
        </w:tc>
        <w:tc>
          <w:tcPr>
            <w:tcW w:w="1170" w:type="dxa"/>
          </w:tcPr>
          <w:p w:rsidR="00916A44" w:rsidRPr="005471B4" w:rsidRDefault="00115CA9" w:rsidP="00916A44">
            <w:pPr>
              <w:pStyle w:val="acctmergecolhdg"/>
              <w:spacing w:line="240" w:lineRule="atLeast"/>
              <w:rPr>
                <w:b w:val="0"/>
                <w:bCs/>
              </w:rPr>
            </w:pPr>
            <w:r>
              <w:rPr>
                <w:b w:val="0"/>
                <w:bCs/>
              </w:rPr>
              <w:t>2018</w:t>
            </w:r>
          </w:p>
        </w:tc>
      </w:tr>
      <w:tr w:rsidR="00916A44" w:rsidRPr="005471B4" w:rsidTr="00236999">
        <w:trPr>
          <w:cantSplit/>
        </w:trPr>
        <w:tc>
          <w:tcPr>
            <w:tcW w:w="3690" w:type="dxa"/>
          </w:tcPr>
          <w:p w:rsidR="00916A44" w:rsidRPr="001327B7" w:rsidRDefault="00916A44" w:rsidP="00916A44">
            <w:pPr>
              <w:spacing w:line="240" w:lineRule="atLeast"/>
            </w:pPr>
          </w:p>
        </w:tc>
        <w:tc>
          <w:tcPr>
            <w:tcW w:w="5498" w:type="dxa"/>
            <w:gridSpan w:val="7"/>
          </w:tcPr>
          <w:p w:rsidR="00916A44" w:rsidRPr="005471B4" w:rsidRDefault="00916A44" w:rsidP="00916A44">
            <w:pPr>
              <w:pStyle w:val="acctfourfigures"/>
              <w:spacing w:line="240" w:lineRule="atLeast"/>
              <w:jc w:val="center"/>
              <w:rPr>
                <w:i/>
                <w:iCs/>
              </w:rPr>
            </w:pPr>
            <w:r w:rsidRPr="005471B4">
              <w:rPr>
                <w:i/>
                <w:iCs/>
              </w:rPr>
              <w:t xml:space="preserve">(in </w:t>
            </w:r>
            <w:r>
              <w:rPr>
                <w:i/>
                <w:iCs/>
              </w:rPr>
              <w:t xml:space="preserve">thousand </w:t>
            </w:r>
            <w:r w:rsidRPr="005471B4">
              <w:rPr>
                <w:i/>
                <w:iCs/>
              </w:rPr>
              <w:t>Baht)</w:t>
            </w:r>
          </w:p>
        </w:tc>
      </w:tr>
      <w:tr w:rsidR="00115CA9" w:rsidRPr="005471B4" w:rsidTr="00236999">
        <w:trPr>
          <w:cantSplit/>
        </w:trPr>
        <w:tc>
          <w:tcPr>
            <w:tcW w:w="3690" w:type="dxa"/>
          </w:tcPr>
          <w:p w:rsidR="00115CA9" w:rsidRPr="00D953C4" w:rsidRDefault="00115CA9" w:rsidP="00115CA9">
            <w:pPr>
              <w:spacing w:line="240" w:lineRule="atLeast"/>
              <w:ind w:left="180" w:hanging="180"/>
              <w:rPr>
                <w:rFonts w:cs="Times New Roman"/>
              </w:rPr>
            </w:pPr>
            <w:r w:rsidRPr="00D953C4">
              <w:rPr>
                <w:rFonts w:cs="Times New Roman"/>
              </w:rPr>
              <w:t>Finished goods</w:t>
            </w:r>
          </w:p>
        </w:tc>
        <w:tc>
          <w:tcPr>
            <w:tcW w:w="1264" w:type="dxa"/>
          </w:tcPr>
          <w:p w:rsidR="00115CA9" w:rsidRPr="00FA3B4B" w:rsidRDefault="009C6486" w:rsidP="00115CA9">
            <w:pPr>
              <w:pStyle w:val="acctfourfigures"/>
              <w:tabs>
                <w:tab w:val="clear" w:pos="765"/>
                <w:tab w:val="decimal" w:pos="1001"/>
              </w:tabs>
              <w:spacing w:line="240" w:lineRule="atLeast"/>
              <w:ind w:right="-79"/>
            </w:pPr>
            <w:r w:rsidRPr="009C6486">
              <w:t>70,222</w:t>
            </w:r>
          </w:p>
        </w:tc>
        <w:tc>
          <w:tcPr>
            <w:tcW w:w="178" w:type="dxa"/>
          </w:tcPr>
          <w:p w:rsidR="00115CA9" w:rsidRPr="005471B4" w:rsidRDefault="00115CA9" w:rsidP="00115CA9">
            <w:pPr>
              <w:pStyle w:val="acctfourfigures"/>
              <w:spacing w:line="240" w:lineRule="atLeast"/>
            </w:pPr>
          </w:p>
        </w:tc>
        <w:tc>
          <w:tcPr>
            <w:tcW w:w="1262" w:type="dxa"/>
          </w:tcPr>
          <w:p w:rsidR="00115CA9" w:rsidRPr="00FA3B4B" w:rsidRDefault="00115CA9" w:rsidP="00236999">
            <w:pPr>
              <w:pStyle w:val="acctfourfigures"/>
              <w:tabs>
                <w:tab w:val="clear" w:pos="765"/>
                <w:tab w:val="decimal" w:pos="1001"/>
              </w:tabs>
              <w:spacing w:line="240" w:lineRule="atLeast"/>
              <w:ind w:right="-79"/>
            </w:pPr>
            <w:r w:rsidRPr="002F66AB">
              <w:t>106,717</w:t>
            </w:r>
          </w:p>
        </w:tc>
        <w:tc>
          <w:tcPr>
            <w:tcW w:w="178" w:type="dxa"/>
          </w:tcPr>
          <w:p w:rsidR="00115CA9" w:rsidRPr="005471B4" w:rsidRDefault="00115CA9" w:rsidP="00115CA9">
            <w:pPr>
              <w:pStyle w:val="acctfourfigures"/>
              <w:spacing w:line="240" w:lineRule="atLeast"/>
            </w:pPr>
          </w:p>
        </w:tc>
        <w:tc>
          <w:tcPr>
            <w:tcW w:w="1260" w:type="dxa"/>
          </w:tcPr>
          <w:p w:rsidR="00115CA9" w:rsidRPr="005471B4" w:rsidRDefault="009C6486" w:rsidP="00115CA9">
            <w:pPr>
              <w:pStyle w:val="acctfourfigures"/>
              <w:tabs>
                <w:tab w:val="clear" w:pos="765"/>
                <w:tab w:val="decimal" w:pos="1001"/>
              </w:tabs>
              <w:spacing w:line="240" w:lineRule="atLeast"/>
              <w:ind w:right="-79"/>
            </w:pPr>
            <w:r w:rsidRPr="009C6486">
              <w:t>63,478</w:t>
            </w:r>
          </w:p>
        </w:tc>
        <w:tc>
          <w:tcPr>
            <w:tcW w:w="186" w:type="dxa"/>
          </w:tcPr>
          <w:p w:rsidR="00115CA9" w:rsidRPr="005471B4" w:rsidRDefault="00115CA9" w:rsidP="00115CA9">
            <w:pPr>
              <w:pStyle w:val="acctfourfigures"/>
              <w:spacing w:line="240" w:lineRule="atLeast"/>
            </w:pPr>
          </w:p>
        </w:tc>
        <w:tc>
          <w:tcPr>
            <w:tcW w:w="1170" w:type="dxa"/>
          </w:tcPr>
          <w:p w:rsidR="00115CA9" w:rsidRPr="005471B4" w:rsidRDefault="00115CA9" w:rsidP="00236999">
            <w:pPr>
              <w:pStyle w:val="acctfourfigures"/>
              <w:tabs>
                <w:tab w:val="clear" w:pos="765"/>
                <w:tab w:val="decimal" w:pos="906"/>
              </w:tabs>
              <w:spacing w:line="240" w:lineRule="atLeast"/>
              <w:ind w:right="-79"/>
            </w:pPr>
            <w:r w:rsidRPr="00724D59">
              <w:t>92</w:t>
            </w:r>
            <w:r>
              <w:t>,</w:t>
            </w:r>
            <w:r w:rsidRPr="00724D59">
              <w:t>424</w:t>
            </w:r>
          </w:p>
        </w:tc>
      </w:tr>
      <w:tr w:rsidR="00115CA9" w:rsidRPr="005471B4" w:rsidTr="00236999">
        <w:trPr>
          <w:cantSplit/>
        </w:trPr>
        <w:tc>
          <w:tcPr>
            <w:tcW w:w="3690" w:type="dxa"/>
          </w:tcPr>
          <w:p w:rsidR="00115CA9" w:rsidRPr="00D953C4" w:rsidRDefault="00115CA9" w:rsidP="00115CA9">
            <w:pPr>
              <w:spacing w:line="240" w:lineRule="atLeast"/>
              <w:ind w:left="180" w:hanging="180"/>
              <w:rPr>
                <w:rFonts w:cs="Times New Roman"/>
              </w:rPr>
            </w:pPr>
            <w:r w:rsidRPr="00D953C4">
              <w:rPr>
                <w:rFonts w:cs="Times New Roman"/>
              </w:rPr>
              <w:t>Work in progress</w:t>
            </w:r>
          </w:p>
        </w:tc>
        <w:tc>
          <w:tcPr>
            <w:tcW w:w="1264" w:type="dxa"/>
          </w:tcPr>
          <w:p w:rsidR="00115CA9" w:rsidRPr="00FA3B4B" w:rsidRDefault="009C6486" w:rsidP="00115CA9">
            <w:pPr>
              <w:pStyle w:val="acctfourfigures"/>
              <w:tabs>
                <w:tab w:val="clear" w:pos="765"/>
                <w:tab w:val="decimal" w:pos="1001"/>
              </w:tabs>
              <w:spacing w:line="240" w:lineRule="atLeast"/>
              <w:ind w:right="-79"/>
            </w:pPr>
            <w:r w:rsidRPr="009C6486">
              <w:t>44,857</w:t>
            </w:r>
          </w:p>
        </w:tc>
        <w:tc>
          <w:tcPr>
            <w:tcW w:w="178" w:type="dxa"/>
          </w:tcPr>
          <w:p w:rsidR="00115CA9" w:rsidRPr="005471B4" w:rsidRDefault="00115CA9" w:rsidP="00115CA9">
            <w:pPr>
              <w:pStyle w:val="acctfourfigures"/>
              <w:spacing w:line="240" w:lineRule="atLeast"/>
            </w:pPr>
          </w:p>
        </w:tc>
        <w:tc>
          <w:tcPr>
            <w:tcW w:w="1262" w:type="dxa"/>
          </w:tcPr>
          <w:p w:rsidR="00115CA9" w:rsidRPr="00FA3B4B" w:rsidRDefault="00115CA9" w:rsidP="00115CA9">
            <w:pPr>
              <w:pStyle w:val="acctfourfigures"/>
              <w:tabs>
                <w:tab w:val="clear" w:pos="765"/>
                <w:tab w:val="decimal" w:pos="1001"/>
              </w:tabs>
              <w:spacing w:line="240" w:lineRule="atLeast"/>
              <w:ind w:right="-79"/>
            </w:pPr>
            <w:r w:rsidRPr="004649EF">
              <w:t>58</w:t>
            </w:r>
            <w:r>
              <w:t>,</w:t>
            </w:r>
            <w:r w:rsidRPr="004649EF">
              <w:t>955</w:t>
            </w:r>
          </w:p>
        </w:tc>
        <w:tc>
          <w:tcPr>
            <w:tcW w:w="178" w:type="dxa"/>
          </w:tcPr>
          <w:p w:rsidR="00115CA9" w:rsidRPr="005471B4" w:rsidRDefault="00115CA9" w:rsidP="00115CA9">
            <w:pPr>
              <w:pStyle w:val="acctfourfigures"/>
              <w:spacing w:line="240" w:lineRule="atLeast"/>
            </w:pPr>
          </w:p>
        </w:tc>
        <w:tc>
          <w:tcPr>
            <w:tcW w:w="1260" w:type="dxa"/>
          </w:tcPr>
          <w:p w:rsidR="00115CA9" w:rsidRPr="005471B4" w:rsidRDefault="009C6486" w:rsidP="00115CA9">
            <w:pPr>
              <w:pStyle w:val="acctfourfigures"/>
              <w:tabs>
                <w:tab w:val="clear" w:pos="765"/>
                <w:tab w:val="decimal" w:pos="1001"/>
              </w:tabs>
              <w:spacing w:line="240" w:lineRule="atLeast"/>
              <w:ind w:right="-79"/>
            </w:pPr>
            <w:r w:rsidRPr="009C6486">
              <w:t>44,857</w:t>
            </w:r>
          </w:p>
        </w:tc>
        <w:tc>
          <w:tcPr>
            <w:tcW w:w="186" w:type="dxa"/>
          </w:tcPr>
          <w:p w:rsidR="00115CA9" w:rsidRPr="005471B4" w:rsidRDefault="00115CA9" w:rsidP="00115CA9">
            <w:pPr>
              <w:pStyle w:val="acctfourfigures"/>
              <w:spacing w:line="240" w:lineRule="atLeast"/>
            </w:pPr>
          </w:p>
        </w:tc>
        <w:tc>
          <w:tcPr>
            <w:tcW w:w="1170" w:type="dxa"/>
          </w:tcPr>
          <w:p w:rsidR="00115CA9" w:rsidRPr="005471B4" w:rsidRDefault="00115CA9" w:rsidP="00236999">
            <w:pPr>
              <w:pStyle w:val="acctfourfigures"/>
              <w:tabs>
                <w:tab w:val="clear" w:pos="765"/>
                <w:tab w:val="decimal" w:pos="906"/>
              </w:tabs>
              <w:spacing w:line="240" w:lineRule="atLeast"/>
              <w:ind w:right="-79"/>
            </w:pPr>
            <w:r w:rsidRPr="00724D59">
              <w:t>58,955</w:t>
            </w:r>
          </w:p>
        </w:tc>
      </w:tr>
      <w:tr w:rsidR="00115CA9" w:rsidRPr="005471B4" w:rsidTr="00236999">
        <w:trPr>
          <w:cantSplit/>
        </w:trPr>
        <w:tc>
          <w:tcPr>
            <w:tcW w:w="3690" w:type="dxa"/>
          </w:tcPr>
          <w:p w:rsidR="00115CA9" w:rsidRPr="00D953C4" w:rsidRDefault="00115CA9" w:rsidP="00115CA9">
            <w:pPr>
              <w:spacing w:line="240" w:lineRule="atLeast"/>
              <w:ind w:left="180" w:hanging="180"/>
              <w:rPr>
                <w:rFonts w:cs="Times New Roman"/>
              </w:rPr>
            </w:pPr>
            <w:r>
              <w:rPr>
                <w:rFonts w:cs="Times New Roman"/>
              </w:rPr>
              <w:t>Semi-raw materials</w:t>
            </w:r>
          </w:p>
        </w:tc>
        <w:tc>
          <w:tcPr>
            <w:tcW w:w="1264" w:type="dxa"/>
          </w:tcPr>
          <w:p w:rsidR="00115CA9" w:rsidRPr="0094188C" w:rsidRDefault="009C6486" w:rsidP="00115CA9">
            <w:pPr>
              <w:pStyle w:val="acctfourfigures"/>
              <w:tabs>
                <w:tab w:val="clear" w:pos="765"/>
                <w:tab w:val="decimal" w:pos="1001"/>
              </w:tabs>
              <w:spacing w:line="240" w:lineRule="atLeast"/>
              <w:ind w:right="-79"/>
            </w:pPr>
            <w:r w:rsidRPr="009C6486">
              <w:t>33,296</w:t>
            </w:r>
          </w:p>
        </w:tc>
        <w:tc>
          <w:tcPr>
            <w:tcW w:w="178" w:type="dxa"/>
          </w:tcPr>
          <w:p w:rsidR="00115CA9" w:rsidRPr="005471B4" w:rsidRDefault="00115CA9" w:rsidP="00115CA9">
            <w:pPr>
              <w:pStyle w:val="acctfourfigures"/>
              <w:spacing w:line="240" w:lineRule="atLeast"/>
            </w:pPr>
          </w:p>
        </w:tc>
        <w:tc>
          <w:tcPr>
            <w:tcW w:w="1262" w:type="dxa"/>
          </w:tcPr>
          <w:p w:rsidR="00115CA9" w:rsidRPr="0094188C" w:rsidRDefault="00115CA9" w:rsidP="00115CA9">
            <w:pPr>
              <w:pStyle w:val="acctfourfigures"/>
              <w:tabs>
                <w:tab w:val="clear" w:pos="765"/>
                <w:tab w:val="decimal" w:pos="1001"/>
              </w:tabs>
              <w:spacing w:line="240" w:lineRule="atLeast"/>
              <w:ind w:right="-79"/>
            </w:pPr>
            <w:r w:rsidRPr="004649EF">
              <w:t>35</w:t>
            </w:r>
            <w:r>
              <w:t>,</w:t>
            </w:r>
            <w:r w:rsidRPr="004649EF">
              <w:t>307</w:t>
            </w:r>
          </w:p>
        </w:tc>
        <w:tc>
          <w:tcPr>
            <w:tcW w:w="178" w:type="dxa"/>
          </w:tcPr>
          <w:p w:rsidR="00115CA9" w:rsidRPr="005471B4" w:rsidRDefault="00115CA9" w:rsidP="00115CA9">
            <w:pPr>
              <w:pStyle w:val="acctfourfigures"/>
              <w:spacing w:line="240" w:lineRule="atLeast"/>
            </w:pPr>
          </w:p>
        </w:tc>
        <w:tc>
          <w:tcPr>
            <w:tcW w:w="1260" w:type="dxa"/>
          </w:tcPr>
          <w:p w:rsidR="00115CA9" w:rsidRPr="0094188C" w:rsidRDefault="009C6486" w:rsidP="00115CA9">
            <w:pPr>
              <w:pStyle w:val="acctfourfigures"/>
              <w:tabs>
                <w:tab w:val="clear" w:pos="765"/>
                <w:tab w:val="decimal" w:pos="1001"/>
              </w:tabs>
              <w:spacing w:line="240" w:lineRule="atLeast"/>
              <w:ind w:right="-79"/>
            </w:pPr>
            <w:r w:rsidRPr="009C6486">
              <w:t>33,296</w:t>
            </w:r>
          </w:p>
        </w:tc>
        <w:tc>
          <w:tcPr>
            <w:tcW w:w="186" w:type="dxa"/>
          </w:tcPr>
          <w:p w:rsidR="00115CA9" w:rsidRPr="005471B4" w:rsidRDefault="00115CA9" w:rsidP="00115CA9">
            <w:pPr>
              <w:pStyle w:val="acctfourfigures"/>
              <w:spacing w:line="240" w:lineRule="atLeast"/>
            </w:pPr>
          </w:p>
        </w:tc>
        <w:tc>
          <w:tcPr>
            <w:tcW w:w="1170" w:type="dxa"/>
          </w:tcPr>
          <w:p w:rsidR="00115CA9" w:rsidRPr="0094188C" w:rsidRDefault="00115CA9" w:rsidP="00236999">
            <w:pPr>
              <w:pStyle w:val="acctfourfigures"/>
              <w:tabs>
                <w:tab w:val="clear" w:pos="765"/>
                <w:tab w:val="decimal" w:pos="906"/>
              </w:tabs>
              <w:spacing w:line="240" w:lineRule="atLeast"/>
              <w:ind w:right="-79"/>
            </w:pPr>
            <w:r w:rsidRPr="00724D59">
              <w:t>35</w:t>
            </w:r>
            <w:r>
              <w:t>,</w:t>
            </w:r>
            <w:r w:rsidRPr="00724D59">
              <w:t>307</w:t>
            </w:r>
          </w:p>
        </w:tc>
      </w:tr>
      <w:tr w:rsidR="00115CA9" w:rsidRPr="005471B4" w:rsidTr="00236999">
        <w:trPr>
          <w:cantSplit/>
        </w:trPr>
        <w:tc>
          <w:tcPr>
            <w:tcW w:w="3690" w:type="dxa"/>
          </w:tcPr>
          <w:p w:rsidR="00115CA9" w:rsidRPr="00D953C4" w:rsidRDefault="00115CA9" w:rsidP="00115CA9">
            <w:pPr>
              <w:spacing w:line="240" w:lineRule="atLeast"/>
              <w:ind w:left="180" w:hanging="180"/>
              <w:rPr>
                <w:rFonts w:cs="Times New Roman"/>
              </w:rPr>
            </w:pPr>
            <w:r w:rsidRPr="00D953C4">
              <w:rPr>
                <w:rFonts w:cs="Times New Roman"/>
              </w:rPr>
              <w:t>Raw materials</w:t>
            </w:r>
            <w:r>
              <w:rPr>
                <w:rFonts w:cs="Times New Roman"/>
              </w:rPr>
              <w:t xml:space="preserve"> </w:t>
            </w:r>
          </w:p>
        </w:tc>
        <w:tc>
          <w:tcPr>
            <w:tcW w:w="1264" w:type="dxa"/>
          </w:tcPr>
          <w:p w:rsidR="00115CA9" w:rsidRPr="00FA3B4B" w:rsidRDefault="009C6486" w:rsidP="00115CA9">
            <w:pPr>
              <w:pStyle w:val="acctfourfigures"/>
              <w:tabs>
                <w:tab w:val="clear" w:pos="765"/>
                <w:tab w:val="decimal" w:pos="1001"/>
              </w:tabs>
              <w:spacing w:line="240" w:lineRule="atLeast"/>
              <w:ind w:right="-79"/>
            </w:pPr>
            <w:r w:rsidRPr="009C6486">
              <w:t>66,738</w:t>
            </w:r>
          </w:p>
        </w:tc>
        <w:tc>
          <w:tcPr>
            <w:tcW w:w="178" w:type="dxa"/>
          </w:tcPr>
          <w:p w:rsidR="00115CA9" w:rsidRPr="005471B4" w:rsidRDefault="00115CA9" w:rsidP="00115CA9">
            <w:pPr>
              <w:pStyle w:val="acctfourfigures"/>
              <w:spacing w:line="240" w:lineRule="atLeast"/>
            </w:pPr>
          </w:p>
        </w:tc>
        <w:tc>
          <w:tcPr>
            <w:tcW w:w="1262" w:type="dxa"/>
          </w:tcPr>
          <w:p w:rsidR="00115CA9" w:rsidRPr="00FA3B4B" w:rsidRDefault="00115CA9" w:rsidP="00115CA9">
            <w:pPr>
              <w:pStyle w:val="acctfourfigures"/>
              <w:tabs>
                <w:tab w:val="clear" w:pos="765"/>
                <w:tab w:val="decimal" w:pos="1001"/>
              </w:tabs>
              <w:spacing w:line="240" w:lineRule="atLeast"/>
              <w:ind w:right="-79"/>
            </w:pPr>
            <w:r w:rsidRPr="004649EF">
              <w:t>89</w:t>
            </w:r>
            <w:r>
              <w:t>,</w:t>
            </w:r>
            <w:r w:rsidRPr="004649EF">
              <w:t>665</w:t>
            </w:r>
          </w:p>
        </w:tc>
        <w:tc>
          <w:tcPr>
            <w:tcW w:w="178" w:type="dxa"/>
          </w:tcPr>
          <w:p w:rsidR="00115CA9" w:rsidRPr="005471B4" w:rsidRDefault="00115CA9" w:rsidP="00115CA9">
            <w:pPr>
              <w:pStyle w:val="acctfourfigures"/>
              <w:spacing w:line="240" w:lineRule="atLeast"/>
            </w:pPr>
          </w:p>
        </w:tc>
        <w:tc>
          <w:tcPr>
            <w:tcW w:w="1260" w:type="dxa"/>
          </w:tcPr>
          <w:p w:rsidR="00115CA9" w:rsidRPr="00FA3B4B" w:rsidRDefault="009C6486" w:rsidP="00115CA9">
            <w:pPr>
              <w:pStyle w:val="acctfourfigures"/>
              <w:tabs>
                <w:tab w:val="clear" w:pos="765"/>
                <w:tab w:val="decimal" w:pos="1001"/>
              </w:tabs>
              <w:spacing w:line="240" w:lineRule="atLeast"/>
              <w:ind w:right="-79"/>
            </w:pPr>
            <w:r w:rsidRPr="009C6486">
              <w:t>66,738</w:t>
            </w:r>
          </w:p>
        </w:tc>
        <w:tc>
          <w:tcPr>
            <w:tcW w:w="186" w:type="dxa"/>
          </w:tcPr>
          <w:p w:rsidR="00115CA9" w:rsidRPr="005471B4" w:rsidRDefault="00115CA9" w:rsidP="00115CA9">
            <w:pPr>
              <w:pStyle w:val="acctfourfigures"/>
              <w:spacing w:line="240" w:lineRule="atLeast"/>
            </w:pPr>
          </w:p>
        </w:tc>
        <w:tc>
          <w:tcPr>
            <w:tcW w:w="1170" w:type="dxa"/>
          </w:tcPr>
          <w:p w:rsidR="00115CA9" w:rsidRPr="00FA3B4B" w:rsidRDefault="00115CA9" w:rsidP="00236999">
            <w:pPr>
              <w:pStyle w:val="acctfourfigures"/>
              <w:tabs>
                <w:tab w:val="clear" w:pos="765"/>
                <w:tab w:val="decimal" w:pos="906"/>
              </w:tabs>
              <w:spacing w:line="240" w:lineRule="atLeast"/>
              <w:ind w:right="-79"/>
            </w:pPr>
            <w:r w:rsidRPr="00724D59">
              <w:t>89</w:t>
            </w:r>
            <w:r>
              <w:t>,</w:t>
            </w:r>
            <w:r w:rsidRPr="00724D59">
              <w:t>665</w:t>
            </w:r>
          </w:p>
        </w:tc>
      </w:tr>
      <w:tr w:rsidR="00115CA9" w:rsidRPr="005471B4" w:rsidTr="00236999">
        <w:trPr>
          <w:cantSplit/>
        </w:trPr>
        <w:tc>
          <w:tcPr>
            <w:tcW w:w="3690" w:type="dxa"/>
          </w:tcPr>
          <w:p w:rsidR="00115CA9" w:rsidRPr="00D953C4" w:rsidRDefault="00115CA9" w:rsidP="00115CA9">
            <w:pPr>
              <w:spacing w:line="240" w:lineRule="atLeast"/>
              <w:ind w:left="180" w:hanging="180"/>
              <w:rPr>
                <w:rFonts w:cs="Times New Roman"/>
              </w:rPr>
            </w:pPr>
            <w:r>
              <w:rPr>
                <w:rFonts w:cs="Times New Roman"/>
              </w:rPr>
              <w:t>Factory supplies</w:t>
            </w:r>
          </w:p>
        </w:tc>
        <w:tc>
          <w:tcPr>
            <w:tcW w:w="1264" w:type="dxa"/>
          </w:tcPr>
          <w:p w:rsidR="00115CA9" w:rsidRPr="00FA3B4B" w:rsidRDefault="009C6486" w:rsidP="00115CA9">
            <w:pPr>
              <w:pStyle w:val="acctfourfigures"/>
              <w:tabs>
                <w:tab w:val="clear" w:pos="765"/>
                <w:tab w:val="decimal" w:pos="1001"/>
              </w:tabs>
              <w:spacing w:line="240" w:lineRule="atLeast"/>
              <w:ind w:right="-79"/>
            </w:pPr>
            <w:r w:rsidRPr="009C6486">
              <w:t>22,03</w:t>
            </w:r>
            <w:r w:rsidR="00A07262">
              <w:t>7</w:t>
            </w:r>
          </w:p>
        </w:tc>
        <w:tc>
          <w:tcPr>
            <w:tcW w:w="178" w:type="dxa"/>
          </w:tcPr>
          <w:p w:rsidR="00115CA9" w:rsidRPr="005471B4" w:rsidRDefault="00115CA9" w:rsidP="00115CA9">
            <w:pPr>
              <w:pStyle w:val="acctfourfigures"/>
              <w:spacing w:line="240" w:lineRule="atLeast"/>
            </w:pPr>
          </w:p>
        </w:tc>
        <w:tc>
          <w:tcPr>
            <w:tcW w:w="1262" w:type="dxa"/>
          </w:tcPr>
          <w:p w:rsidR="00115CA9" w:rsidRPr="00FA3B4B" w:rsidRDefault="00115CA9" w:rsidP="00115CA9">
            <w:pPr>
              <w:pStyle w:val="acctfourfigures"/>
              <w:tabs>
                <w:tab w:val="clear" w:pos="765"/>
                <w:tab w:val="decimal" w:pos="1001"/>
              </w:tabs>
              <w:spacing w:line="240" w:lineRule="atLeast"/>
              <w:ind w:right="-79"/>
            </w:pPr>
            <w:r w:rsidRPr="004649EF">
              <w:t>23</w:t>
            </w:r>
            <w:r>
              <w:t>,</w:t>
            </w:r>
            <w:r w:rsidRPr="004649EF">
              <w:t>693</w:t>
            </w:r>
          </w:p>
        </w:tc>
        <w:tc>
          <w:tcPr>
            <w:tcW w:w="178" w:type="dxa"/>
          </w:tcPr>
          <w:p w:rsidR="00115CA9" w:rsidRPr="005471B4" w:rsidRDefault="00115CA9" w:rsidP="00115CA9">
            <w:pPr>
              <w:pStyle w:val="acctfourfigures"/>
              <w:spacing w:line="240" w:lineRule="atLeast"/>
            </w:pPr>
          </w:p>
        </w:tc>
        <w:tc>
          <w:tcPr>
            <w:tcW w:w="1260" w:type="dxa"/>
          </w:tcPr>
          <w:p w:rsidR="00115CA9" w:rsidRPr="005471B4" w:rsidRDefault="009C6486" w:rsidP="00115CA9">
            <w:pPr>
              <w:pStyle w:val="acctfourfigures"/>
              <w:tabs>
                <w:tab w:val="clear" w:pos="765"/>
                <w:tab w:val="decimal" w:pos="1001"/>
              </w:tabs>
              <w:spacing w:line="240" w:lineRule="atLeast"/>
              <w:ind w:right="-79"/>
            </w:pPr>
            <w:r w:rsidRPr="009C6486">
              <w:t>22,018</w:t>
            </w:r>
          </w:p>
        </w:tc>
        <w:tc>
          <w:tcPr>
            <w:tcW w:w="186" w:type="dxa"/>
          </w:tcPr>
          <w:p w:rsidR="00115CA9" w:rsidRPr="005471B4" w:rsidRDefault="00115CA9" w:rsidP="00115CA9">
            <w:pPr>
              <w:pStyle w:val="acctfourfigures"/>
              <w:spacing w:line="240" w:lineRule="atLeast"/>
            </w:pPr>
          </w:p>
        </w:tc>
        <w:tc>
          <w:tcPr>
            <w:tcW w:w="1170" w:type="dxa"/>
          </w:tcPr>
          <w:p w:rsidR="00115CA9" w:rsidRPr="005471B4" w:rsidRDefault="00115CA9" w:rsidP="00236999">
            <w:pPr>
              <w:pStyle w:val="acctfourfigures"/>
              <w:tabs>
                <w:tab w:val="clear" w:pos="765"/>
                <w:tab w:val="decimal" w:pos="906"/>
              </w:tabs>
              <w:spacing w:line="240" w:lineRule="atLeast"/>
              <w:ind w:right="-79"/>
            </w:pPr>
            <w:r w:rsidRPr="00724D59">
              <w:t>23,679</w:t>
            </w:r>
          </w:p>
        </w:tc>
      </w:tr>
      <w:tr w:rsidR="00115CA9" w:rsidRPr="005471B4" w:rsidTr="00236999">
        <w:trPr>
          <w:cantSplit/>
        </w:trPr>
        <w:tc>
          <w:tcPr>
            <w:tcW w:w="3690" w:type="dxa"/>
          </w:tcPr>
          <w:p w:rsidR="00115CA9" w:rsidRDefault="00115CA9" w:rsidP="00115CA9">
            <w:pPr>
              <w:spacing w:line="240" w:lineRule="atLeast"/>
              <w:ind w:left="180" w:hanging="180"/>
              <w:rPr>
                <w:rFonts w:cs="Times New Roman"/>
              </w:rPr>
            </w:pPr>
            <w:r>
              <w:rPr>
                <w:rFonts w:cs="Times New Roman"/>
              </w:rPr>
              <w:t>Goods in transit</w:t>
            </w:r>
          </w:p>
        </w:tc>
        <w:tc>
          <w:tcPr>
            <w:tcW w:w="1264" w:type="dxa"/>
            <w:tcBorders>
              <w:bottom w:val="single" w:sz="4" w:space="0" w:color="auto"/>
            </w:tcBorders>
          </w:tcPr>
          <w:p w:rsidR="00115CA9" w:rsidRPr="00FA3B4B" w:rsidRDefault="009C6486" w:rsidP="00115CA9">
            <w:pPr>
              <w:pStyle w:val="acctfourfigures"/>
              <w:tabs>
                <w:tab w:val="clear" w:pos="765"/>
                <w:tab w:val="decimal" w:pos="1001"/>
              </w:tabs>
              <w:spacing w:line="240" w:lineRule="atLeast"/>
              <w:ind w:right="-79"/>
            </w:pPr>
            <w:r w:rsidRPr="009C6486">
              <w:t>19,75</w:t>
            </w:r>
            <w:r w:rsidR="009761E9">
              <w:t>9</w:t>
            </w:r>
          </w:p>
        </w:tc>
        <w:tc>
          <w:tcPr>
            <w:tcW w:w="178" w:type="dxa"/>
          </w:tcPr>
          <w:p w:rsidR="00115CA9" w:rsidRPr="005471B4" w:rsidRDefault="00115CA9" w:rsidP="00115CA9">
            <w:pPr>
              <w:pStyle w:val="acctfourfigures"/>
              <w:spacing w:line="240" w:lineRule="atLeast"/>
            </w:pPr>
          </w:p>
        </w:tc>
        <w:tc>
          <w:tcPr>
            <w:tcW w:w="1262" w:type="dxa"/>
            <w:tcBorders>
              <w:bottom w:val="single" w:sz="4" w:space="0" w:color="auto"/>
            </w:tcBorders>
          </w:tcPr>
          <w:p w:rsidR="00115CA9" w:rsidRPr="00FA3B4B" w:rsidRDefault="00115CA9" w:rsidP="00115CA9">
            <w:pPr>
              <w:pStyle w:val="acctfourfigures"/>
              <w:tabs>
                <w:tab w:val="clear" w:pos="765"/>
                <w:tab w:val="decimal" w:pos="1001"/>
              </w:tabs>
              <w:spacing w:line="240" w:lineRule="atLeast"/>
              <w:ind w:right="-79"/>
            </w:pPr>
            <w:r w:rsidRPr="004649EF">
              <w:t>9</w:t>
            </w:r>
            <w:r>
              <w:t>,</w:t>
            </w:r>
            <w:r w:rsidRPr="004649EF">
              <w:t>792</w:t>
            </w:r>
          </w:p>
        </w:tc>
        <w:tc>
          <w:tcPr>
            <w:tcW w:w="178" w:type="dxa"/>
          </w:tcPr>
          <w:p w:rsidR="00115CA9" w:rsidRPr="005471B4" w:rsidRDefault="00115CA9" w:rsidP="00115CA9">
            <w:pPr>
              <w:pStyle w:val="acctfourfigures"/>
              <w:spacing w:line="240" w:lineRule="atLeast"/>
            </w:pPr>
          </w:p>
        </w:tc>
        <w:tc>
          <w:tcPr>
            <w:tcW w:w="1260" w:type="dxa"/>
            <w:tcBorders>
              <w:bottom w:val="single" w:sz="4" w:space="0" w:color="auto"/>
            </w:tcBorders>
          </w:tcPr>
          <w:p w:rsidR="00115CA9" w:rsidRPr="005471B4" w:rsidRDefault="009C6486" w:rsidP="00115CA9">
            <w:pPr>
              <w:pStyle w:val="acctfourfigures"/>
              <w:tabs>
                <w:tab w:val="clear" w:pos="765"/>
                <w:tab w:val="decimal" w:pos="1001"/>
              </w:tabs>
              <w:spacing w:line="240" w:lineRule="atLeast"/>
              <w:ind w:right="-79"/>
            </w:pPr>
            <w:r w:rsidRPr="009C6486">
              <w:t>19,759</w:t>
            </w:r>
          </w:p>
        </w:tc>
        <w:tc>
          <w:tcPr>
            <w:tcW w:w="186" w:type="dxa"/>
          </w:tcPr>
          <w:p w:rsidR="00115CA9" w:rsidRPr="005471B4" w:rsidRDefault="00115CA9" w:rsidP="00115CA9">
            <w:pPr>
              <w:pStyle w:val="acctfourfigures"/>
              <w:spacing w:line="240" w:lineRule="atLeast"/>
            </w:pPr>
          </w:p>
        </w:tc>
        <w:tc>
          <w:tcPr>
            <w:tcW w:w="1170" w:type="dxa"/>
            <w:tcBorders>
              <w:bottom w:val="single" w:sz="4" w:space="0" w:color="auto"/>
            </w:tcBorders>
          </w:tcPr>
          <w:p w:rsidR="00115CA9" w:rsidRPr="005471B4" w:rsidRDefault="00115CA9" w:rsidP="00236999">
            <w:pPr>
              <w:pStyle w:val="acctfourfigures"/>
              <w:tabs>
                <w:tab w:val="clear" w:pos="765"/>
                <w:tab w:val="decimal" w:pos="906"/>
              </w:tabs>
              <w:spacing w:line="240" w:lineRule="atLeast"/>
              <w:ind w:right="-79"/>
            </w:pPr>
            <w:r w:rsidRPr="00724D59">
              <w:t>9</w:t>
            </w:r>
            <w:r>
              <w:t>,</w:t>
            </w:r>
            <w:r w:rsidRPr="00724D59">
              <w:t>792</w:t>
            </w:r>
          </w:p>
        </w:tc>
      </w:tr>
      <w:tr w:rsidR="00115CA9" w:rsidRPr="005471B4" w:rsidTr="00236999">
        <w:trPr>
          <w:cantSplit/>
        </w:trPr>
        <w:tc>
          <w:tcPr>
            <w:tcW w:w="3690" w:type="dxa"/>
          </w:tcPr>
          <w:p w:rsidR="00115CA9" w:rsidRPr="00B33CB7" w:rsidRDefault="00115CA9" w:rsidP="00115CA9">
            <w:pPr>
              <w:spacing w:line="240" w:lineRule="atLeast"/>
              <w:ind w:left="180" w:hanging="180"/>
              <w:rPr>
                <w:rFonts w:cs="Times New Roman"/>
                <w:b/>
                <w:bCs/>
              </w:rPr>
            </w:pPr>
            <w:r w:rsidRPr="00B33CB7">
              <w:rPr>
                <w:rFonts w:cs="Times New Roman"/>
                <w:b/>
                <w:bCs/>
              </w:rPr>
              <w:t>Total</w:t>
            </w:r>
          </w:p>
        </w:tc>
        <w:tc>
          <w:tcPr>
            <w:tcW w:w="1264" w:type="dxa"/>
            <w:tcBorders>
              <w:top w:val="single" w:sz="4" w:space="0" w:color="auto"/>
            </w:tcBorders>
          </w:tcPr>
          <w:p w:rsidR="00115CA9" w:rsidRPr="00B4417F" w:rsidRDefault="009C6486" w:rsidP="00115CA9">
            <w:pPr>
              <w:pStyle w:val="acctfourfigures"/>
              <w:tabs>
                <w:tab w:val="clear" w:pos="765"/>
                <w:tab w:val="decimal" w:pos="1001"/>
              </w:tabs>
              <w:spacing w:line="240" w:lineRule="atLeast"/>
              <w:ind w:right="-79"/>
              <w:rPr>
                <w:b/>
                <w:bCs/>
              </w:rPr>
            </w:pPr>
            <w:r w:rsidRPr="009C6486">
              <w:rPr>
                <w:b/>
                <w:bCs/>
              </w:rPr>
              <w:t>256,909</w:t>
            </w:r>
          </w:p>
        </w:tc>
        <w:tc>
          <w:tcPr>
            <w:tcW w:w="178" w:type="dxa"/>
          </w:tcPr>
          <w:p w:rsidR="00115CA9" w:rsidRPr="00B4417F" w:rsidRDefault="00115CA9" w:rsidP="00115CA9">
            <w:pPr>
              <w:pStyle w:val="acctfourfigures"/>
              <w:spacing w:line="240" w:lineRule="atLeast"/>
              <w:rPr>
                <w:b/>
                <w:bCs/>
              </w:rPr>
            </w:pPr>
          </w:p>
        </w:tc>
        <w:tc>
          <w:tcPr>
            <w:tcW w:w="1262" w:type="dxa"/>
            <w:tcBorders>
              <w:top w:val="single" w:sz="4" w:space="0" w:color="auto"/>
            </w:tcBorders>
          </w:tcPr>
          <w:p w:rsidR="00115CA9" w:rsidRPr="00B4417F" w:rsidRDefault="00115CA9" w:rsidP="00115CA9">
            <w:pPr>
              <w:pStyle w:val="acctfourfigures"/>
              <w:tabs>
                <w:tab w:val="clear" w:pos="765"/>
                <w:tab w:val="decimal" w:pos="1001"/>
              </w:tabs>
              <w:spacing w:line="240" w:lineRule="atLeast"/>
              <w:ind w:right="-79"/>
              <w:rPr>
                <w:b/>
                <w:bCs/>
              </w:rPr>
            </w:pPr>
            <w:r w:rsidRPr="002F66AB">
              <w:rPr>
                <w:b/>
                <w:bCs/>
              </w:rPr>
              <w:t>324,129</w:t>
            </w:r>
          </w:p>
        </w:tc>
        <w:tc>
          <w:tcPr>
            <w:tcW w:w="178" w:type="dxa"/>
          </w:tcPr>
          <w:p w:rsidR="00115CA9" w:rsidRPr="00262951" w:rsidRDefault="00115CA9" w:rsidP="00115CA9">
            <w:pPr>
              <w:pStyle w:val="acctfourfigures"/>
              <w:spacing w:line="240" w:lineRule="atLeast"/>
              <w:rPr>
                <w:b/>
                <w:bCs/>
              </w:rPr>
            </w:pPr>
          </w:p>
        </w:tc>
        <w:tc>
          <w:tcPr>
            <w:tcW w:w="1260" w:type="dxa"/>
            <w:tcBorders>
              <w:top w:val="single" w:sz="4" w:space="0" w:color="auto"/>
            </w:tcBorders>
          </w:tcPr>
          <w:p w:rsidR="00115CA9" w:rsidRPr="00262951" w:rsidRDefault="009C6486" w:rsidP="00115CA9">
            <w:pPr>
              <w:pStyle w:val="acctfourfigures"/>
              <w:tabs>
                <w:tab w:val="clear" w:pos="765"/>
                <w:tab w:val="decimal" w:pos="1001"/>
              </w:tabs>
              <w:spacing w:line="240" w:lineRule="atLeast"/>
              <w:ind w:right="-79"/>
              <w:rPr>
                <w:b/>
                <w:bCs/>
              </w:rPr>
            </w:pPr>
            <w:r w:rsidRPr="009C6486">
              <w:rPr>
                <w:b/>
                <w:bCs/>
              </w:rPr>
              <w:t>250,146</w:t>
            </w:r>
          </w:p>
        </w:tc>
        <w:tc>
          <w:tcPr>
            <w:tcW w:w="186" w:type="dxa"/>
          </w:tcPr>
          <w:p w:rsidR="00115CA9" w:rsidRPr="00262951" w:rsidRDefault="00115CA9" w:rsidP="00115CA9">
            <w:pPr>
              <w:pStyle w:val="acctfourfigures"/>
              <w:spacing w:line="240" w:lineRule="atLeast"/>
              <w:rPr>
                <w:b/>
                <w:bCs/>
              </w:rPr>
            </w:pPr>
          </w:p>
        </w:tc>
        <w:tc>
          <w:tcPr>
            <w:tcW w:w="1170" w:type="dxa"/>
            <w:tcBorders>
              <w:top w:val="single" w:sz="4" w:space="0" w:color="auto"/>
            </w:tcBorders>
          </w:tcPr>
          <w:p w:rsidR="00115CA9" w:rsidRPr="00262951" w:rsidRDefault="00115CA9" w:rsidP="00236999">
            <w:pPr>
              <w:pStyle w:val="acctfourfigures"/>
              <w:tabs>
                <w:tab w:val="clear" w:pos="765"/>
                <w:tab w:val="decimal" w:pos="906"/>
              </w:tabs>
              <w:spacing w:line="240" w:lineRule="atLeast"/>
              <w:ind w:right="-79"/>
              <w:rPr>
                <w:b/>
                <w:bCs/>
              </w:rPr>
            </w:pPr>
            <w:r w:rsidRPr="00724D59">
              <w:rPr>
                <w:b/>
                <w:bCs/>
              </w:rPr>
              <w:t>309</w:t>
            </w:r>
            <w:r>
              <w:rPr>
                <w:b/>
                <w:bCs/>
              </w:rPr>
              <w:t>,</w:t>
            </w:r>
            <w:r w:rsidRPr="00724D59">
              <w:rPr>
                <w:b/>
                <w:bCs/>
              </w:rPr>
              <w:t>822</w:t>
            </w:r>
          </w:p>
        </w:tc>
      </w:tr>
      <w:tr w:rsidR="00115CA9" w:rsidRPr="005471B4" w:rsidTr="00236999">
        <w:trPr>
          <w:cantSplit/>
        </w:trPr>
        <w:tc>
          <w:tcPr>
            <w:tcW w:w="3690" w:type="dxa"/>
          </w:tcPr>
          <w:p w:rsidR="00115CA9" w:rsidRPr="00D953C4" w:rsidRDefault="00115CA9" w:rsidP="00115CA9">
            <w:pPr>
              <w:spacing w:line="240" w:lineRule="atLeast"/>
              <w:rPr>
                <w:rFonts w:cs="Times New Roman"/>
              </w:rPr>
            </w:pPr>
            <w:r w:rsidRPr="002E4713">
              <w:rPr>
                <w:rFonts w:cs="Times New Roman"/>
                <w:i/>
                <w:iCs/>
              </w:rPr>
              <w:t>Less</w:t>
            </w:r>
            <w:r>
              <w:rPr>
                <w:rFonts w:cs="Times New Roman"/>
              </w:rPr>
              <w:t xml:space="preserve"> allowance for decline in value</w:t>
            </w:r>
          </w:p>
        </w:tc>
        <w:tc>
          <w:tcPr>
            <w:tcW w:w="1264" w:type="dxa"/>
            <w:tcBorders>
              <w:bottom w:val="single" w:sz="4" w:space="0" w:color="auto"/>
            </w:tcBorders>
          </w:tcPr>
          <w:p w:rsidR="00115CA9" w:rsidRPr="00FA3B4B" w:rsidRDefault="009C6486" w:rsidP="00115CA9">
            <w:pPr>
              <w:pStyle w:val="acctfourfigures"/>
              <w:tabs>
                <w:tab w:val="clear" w:pos="765"/>
                <w:tab w:val="decimal" w:pos="1001"/>
              </w:tabs>
              <w:spacing w:line="240" w:lineRule="atLeast"/>
              <w:ind w:right="-79"/>
            </w:pPr>
            <w:r w:rsidRPr="009C6486">
              <w:t>(4,039)</w:t>
            </w:r>
          </w:p>
        </w:tc>
        <w:tc>
          <w:tcPr>
            <w:tcW w:w="178" w:type="dxa"/>
          </w:tcPr>
          <w:p w:rsidR="00115CA9" w:rsidRPr="005471B4" w:rsidRDefault="00115CA9" w:rsidP="00115CA9">
            <w:pPr>
              <w:pStyle w:val="acctfourfigures"/>
              <w:spacing w:line="240" w:lineRule="atLeast"/>
            </w:pPr>
          </w:p>
        </w:tc>
        <w:tc>
          <w:tcPr>
            <w:tcW w:w="1262" w:type="dxa"/>
            <w:tcBorders>
              <w:bottom w:val="single" w:sz="4" w:space="0" w:color="auto"/>
            </w:tcBorders>
          </w:tcPr>
          <w:p w:rsidR="00115CA9" w:rsidRPr="00FA3B4B" w:rsidRDefault="00115CA9" w:rsidP="00115CA9">
            <w:pPr>
              <w:pStyle w:val="acctfourfigures"/>
              <w:tabs>
                <w:tab w:val="clear" w:pos="765"/>
                <w:tab w:val="decimal" w:pos="1001"/>
              </w:tabs>
              <w:spacing w:line="240" w:lineRule="atLeast"/>
              <w:ind w:right="-79"/>
            </w:pPr>
            <w:r w:rsidRPr="002F66AB">
              <w:t>(3,074)</w:t>
            </w:r>
          </w:p>
        </w:tc>
        <w:tc>
          <w:tcPr>
            <w:tcW w:w="178" w:type="dxa"/>
          </w:tcPr>
          <w:p w:rsidR="00115CA9" w:rsidRPr="005471B4" w:rsidRDefault="00115CA9" w:rsidP="00115CA9">
            <w:pPr>
              <w:pStyle w:val="acctfourfigures"/>
              <w:spacing w:line="240" w:lineRule="atLeast"/>
            </w:pPr>
          </w:p>
        </w:tc>
        <w:tc>
          <w:tcPr>
            <w:tcW w:w="1260" w:type="dxa"/>
            <w:tcBorders>
              <w:bottom w:val="single" w:sz="4" w:space="0" w:color="auto"/>
            </w:tcBorders>
          </w:tcPr>
          <w:p w:rsidR="00115CA9" w:rsidRDefault="009C6486" w:rsidP="00115CA9">
            <w:pPr>
              <w:pStyle w:val="acctfourfigures"/>
              <w:tabs>
                <w:tab w:val="clear" w:pos="765"/>
                <w:tab w:val="decimal" w:pos="1001"/>
              </w:tabs>
              <w:spacing w:line="240" w:lineRule="atLeast"/>
              <w:ind w:right="-79"/>
            </w:pPr>
            <w:r w:rsidRPr="009C6486">
              <w:t>(3,772)</w:t>
            </w:r>
          </w:p>
        </w:tc>
        <w:tc>
          <w:tcPr>
            <w:tcW w:w="186" w:type="dxa"/>
          </w:tcPr>
          <w:p w:rsidR="00115CA9" w:rsidRPr="005471B4" w:rsidRDefault="00115CA9" w:rsidP="00115CA9">
            <w:pPr>
              <w:pStyle w:val="acctfourfigures"/>
              <w:spacing w:line="240" w:lineRule="atLeast"/>
            </w:pPr>
          </w:p>
        </w:tc>
        <w:tc>
          <w:tcPr>
            <w:tcW w:w="1170" w:type="dxa"/>
            <w:tcBorders>
              <w:bottom w:val="single" w:sz="4" w:space="0" w:color="auto"/>
            </w:tcBorders>
          </w:tcPr>
          <w:p w:rsidR="00115CA9" w:rsidRDefault="00115CA9" w:rsidP="00236999">
            <w:pPr>
              <w:pStyle w:val="acctfourfigures"/>
              <w:tabs>
                <w:tab w:val="clear" w:pos="765"/>
                <w:tab w:val="decimal" w:pos="906"/>
              </w:tabs>
              <w:spacing w:line="240" w:lineRule="atLeast"/>
              <w:ind w:right="-79"/>
            </w:pPr>
            <w:r>
              <w:t>(1,353)</w:t>
            </w:r>
          </w:p>
        </w:tc>
      </w:tr>
      <w:tr w:rsidR="00115CA9" w:rsidRPr="005471B4" w:rsidTr="00236999">
        <w:trPr>
          <w:cantSplit/>
        </w:trPr>
        <w:tc>
          <w:tcPr>
            <w:tcW w:w="3690" w:type="dxa"/>
          </w:tcPr>
          <w:p w:rsidR="00115CA9" w:rsidRPr="005471B4" w:rsidRDefault="00115CA9" w:rsidP="00115CA9">
            <w:pPr>
              <w:spacing w:line="240" w:lineRule="atLeast"/>
              <w:rPr>
                <w:b/>
                <w:bCs/>
              </w:rPr>
            </w:pPr>
            <w:r>
              <w:rPr>
                <w:b/>
                <w:bCs/>
              </w:rPr>
              <w:t>Net</w:t>
            </w:r>
          </w:p>
        </w:tc>
        <w:tc>
          <w:tcPr>
            <w:tcW w:w="1264" w:type="dxa"/>
            <w:tcBorders>
              <w:top w:val="single" w:sz="4" w:space="0" w:color="auto"/>
              <w:bottom w:val="double" w:sz="4" w:space="0" w:color="auto"/>
            </w:tcBorders>
          </w:tcPr>
          <w:p w:rsidR="00115CA9" w:rsidRPr="001A4B18" w:rsidRDefault="009C6486" w:rsidP="00115CA9">
            <w:pPr>
              <w:pStyle w:val="acctfourfigures"/>
              <w:tabs>
                <w:tab w:val="clear" w:pos="765"/>
                <w:tab w:val="decimal" w:pos="1001"/>
              </w:tabs>
              <w:spacing w:line="240" w:lineRule="atLeast"/>
              <w:ind w:right="-79"/>
              <w:rPr>
                <w:b/>
                <w:bCs/>
                <w:cs/>
                <w:lang w:val="en-US" w:bidi="th-TH"/>
              </w:rPr>
            </w:pPr>
            <w:r w:rsidRPr="009C6486">
              <w:rPr>
                <w:b/>
                <w:bCs/>
                <w:lang w:val="en-US" w:bidi="th-TH"/>
              </w:rPr>
              <w:t>252,870</w:t>
            </w:r>
          </w:p>
        </w:tc>
        <w:tc>
          <w:tcPr>
            <w:tcW w:w="178" w:type="dxa"/>
          </w:tcPr>
          <w:p w:rsidR="00115CA9" w:rsidRPr="00B4417F" w:rsidRDefault="00115CA9" w:rsidP="00115CA9">
            <w:pPr>
              <w:pStyle w:val="acctfourfigures"/>
              <w:spacing w:line="240" w:lineRule="atLeast"/>
              <w:rPr>
                <w:b/>
                <w:bCs/>
              </w:rPr>
            </w:pPr>
          </w:p>
        </w:tc>
        <w:tc>
          <w:tcPr>
            <w:tcW w:w="1262" w:type="dxa"/>
            <w:tcBorders>
              <w:top w:val="single" w:sz="4" w:space="0" w:color="auto"/>
              <w:bottom w:val="double" w:sz="4" w:space="0" w:color="auto"/>
            </w:tcBorders>
          </w:tcPr>
          <w:p w:rsidR="00115CA9" w:rsidRPr="001A4B18" w:rsidRDefault="00115CA9" w:rsidP="00115CA9">
            <w:pPr>
              <w:pStyle w:val="acctfourfigures"/>
              <w:tabs>
                <w:tab w:val="clear" w:pos="765"/>
                <w:tab w:val="decimal" w:pos="1001"/>
              </w:tabs>
              <w:spacing w:line="240" w:lineRule="atLeast"/>
              <w:ind w:right="-79"/>
              <w:rPr>
                <w:b/>
                <w:bCs/>
                <w:cs/>
                <w:lang w:val="en-US" w:bidi="th-TH"/>
              </w:rPr>
            </w:pPr>
            <w:r w:rsidRPr="002F66AB">
              <w:rPr>
                <w:b/>
                <w:bCs/>
                <w:lang w:val="en-US" w:bidi="th-TH"/>
              </w:rPr>
              <w:t>321,055</w:t>
            </w:r>
          </w:p>
        </w:tc>
        <w:tc>
          <w:tcPr>
            <w:tcW w:w="178" w:type="dxa"/>
          </w:tcPr>
          <w:p w:rsidR="00115CA9" w:rsidRPr="005471B4" w:rsidRDefault="00115CA9" w:rsidP="00115CA9">
            <w:pPr>
              <w:pStyle w:val="acctfourfigures"/>
              <w:spacing w:line="240" w:lineRule="atLeast"/>
            </w:pPr>
          </w:p>
        </w:tc>
        <w:tc>
          <w:tcPr>
            <w:tcW w:w="1260" w:type="dxa"/>
            <w:tcBorders>
              <w:top w:val="single" w:sz="4" w:space="0" w:color="auto"/>
              <w:bottom w:val="double" w:sz="4" w:space="0" w:color="auto"/>
            </w:tcBorders>
          </w:tcPr>
          <w:p w:rsidR="00115CA9" w:rsidRPr="005471B4" w:rsidRDefault="009C6486" w:rsidP="00115CA9">
            <w:pPr>
              <w:pStyle w:val="acctfourfigures"/>
              <w:tabs>
                <w:tab w:val="clear" w:pos="765"/>
                <w:tab w:val="decimal" w:pos="1001"/>
              </w:tabs>
              <w:spacing w:line="240" w:lineRule="atLeast"/>
              <w:ind w:right="-79"/>
              <w:rPr>
                <w:b/>
                <w:bCs/>
              </w:rPr>
            </w:pPr>
            <w:r w:rsidRPr="009C6486">
              <w:rPr>
                <w:b/>
                <w:bCs/>
              </w:rPr>
              <w:t>246,374</w:t>
            </w:r>
          </w:p>
        </w:tc>
        <w:tc>
          <w:tcPr>
            <w:tcW w:w="186" w:type="dxa"/>
          </w:tcPr>
          <w:p w:rsidR="00115CA9" w:rsidRPr="005471B4" w:rsidRDefault="00115CA9" w:rsidP="00115CA9">
            <w:pPr>
              <w:pStyle w:val="acctfourfigures"/>
              <w:spacing w:line="240" w:lineRule="atLeast"/>
            </w:pPr>
          </w:p>
        </w:tc>
        <w:tc>
          <w:tcPr>
            <w:tcW w:w="1170" w:type="dxa"/>
            <w:tcBorders>
              <w:top w:val="single" w:sz="4" w:space="0" w:color="auto"/>
              <w:bottom w:val="double" w:sz="4" w:space="0" w:color="auto"/>
            </w:tcBorders>
          </w:tcPr>
          <w:p w:rsidR="00115CA9" w:rsidRPr="005471B4" w:rsidRDefault="00115CA9" w:rsidP="00236999">
            <w:pPr>
              <w:pStyle w:val="acctfourfigures"/>
              <w:tabs>
                <w:tab w:val="clear" w:pos="765"/>
                <w:tab w:val="decimal" w:pos="906"/>
              </w:tabs>
              <w:spacing w:line="240" w:lineRule="atLeast"/>
              <w:ind w:right="-79"/>
              <w:rPr>
                <w:b/>
                <w:bCs/>
              </w:rPr>
            </w:pPr>
            <w:r w:rsidRPr="00724D59">
              <w:rPr>
                <w:b/>
                <w:bCs/>
              </w:rPr>
              <w:t>308</w:t>
            </w:r>
            <w:r>
              <w:rPr>
                <w:b/>
                <w:bCs/>
              </w:rPr>
              <w:t>,</w:t>
            </w:r>
            <w:r w:rsidRPr="00724D59">
              <w:rPr>
                <w:b/>
                <w:bCs/>
              </w:rPr>
              <w:t>469</w:t>
            </w:r>
          </w:p>
        </w:tc>
      </w:tr>
      <w:tr w:rsidR="00115CA9" w:rsidRPr="005471B4" w:rsidTr="00236999">
        <w:trPr>
          <w:cantSplit/>
        </w:trPr>
        <w:tc>
          <w:tcPr>
            <w:tcW w:w="3690" w:type="dxa"/>
          </w:tcPr>
          <w:p w:rsidR="00115CA9" w:rsidRPr="005471B4" w:rsidRDefault="00115CA9" w:rsidP="00115CA9">
            <w:pPr>
              <w:spacing w:line="240" w:lineRule="atLeast"/>
              <w:rPr>
                <w:b/>
                <w:bCs/>
              </w:rPr>
            </w:pPr>
          </w:p>
        </w:tc>
        <w:tc>
          <w:tcPr>
            <w:tcW w:w="1264" w:type="dxa"/>
            <w:tcBorders>
              <w:top w:val="double" w:sz="4" w:space="0" w:color="auto"/>
            </w:tcBorders>
          </w:tcPr>
          <w:p w:rsidR="00115CA9" w:rsidRPr="00B4417F" w:rsidRDefault="00115CA9" w:rsidP="00115CA9">
            <w:pPr>
              <w:pStyle w:val="acctfourfigures"/>
              <w:tabs>
                <w:tab w:val="clear" w:pos="765"/>
                <w:tab w:val="decimal" w:pos="1001"/>
              </w:tabs>
              <w:spacing w:line="240" w:lineRule="atLeast"/>
              <w:ind w:right="-79"/>
            </w:pPr>
          </w:p>
        </w:tc>
        <w:tc>
          <w:tcPr>
            <w:tcW w:w="178" w:type="dxa"/>
          </w:tcPr>
          <w:p w:rsidR="00115CA9" w:rsidRPr="005471B4" w:rsidRDefault="00115CA9" w:rsidP="00115CA9">
            <w:pPr>
              <w:pStyle w:val="acctfourfigures"/>
              <w:spacing w:line="240" w:lineRule="atLeast"/>
            </w:pPr>
          </w:p>
        </w:tc>
        <w:tc>
          <w:tcPr>
            <w:tcW w:w="1262" w:type="dxa"/>
            <w:tcBorders>
              <w:top w:val="double" w:sz="4" w:space="0" w:color="auto"/>
            </w:tcBorders>
          </w:tcPr>
          <w:p w:rsidR="00115CA9" w:rsidRPr="00B4417F" w:rsidRDefault="00115CA9" w:rsidP="00115CA9">
            <w:pPr>
              <w:pStyle w:val="acctfourfigures"/>
              <w:tabs>
                <w:tab w:val="clear" w:pos="765"/>
                <w:tab w:val="decimal" w:pos="1001"/>
              </w:tabs>
              <w:spacing w:line="240" w:lineRule="atLeast"/>
              <w:ind w:right="-79"/>
            </w:pPr>
          </w:p>
        </w:tc>
        <w:tc>
          <w:tcPr>
            <w:tcW w:w="178" w:type="dxa"/>
          </w:tcPr>
          <w:p w:rsidR="00115CA9" w:rsidRPr="005471B4" w:rsidRDefault="00115CA9" w:rsidP="00115CA9">
            <w:pPr>
              <w:pStyle w:val="acctfourfigures"/>
              <w:spacing w:line="240" w:lineRule="atLeast"/>
            </w:pPr>
          </w:p>
        </w:tc>
        <w:tc>
          <w:tcPr>
            <w:tcW w:w="1260" w:type="dxa"/>
            <w:tcBorders>
              <w:top w:val="double" w:sz="4" w:space="0" w:color="auto"/>
            </w:tcBorders>
          </w:tcPr>
          <w:p w:rsidR="00115CA9" w:rsidRPr="005471B4" w:rsidRDefault="00115CA9" w:rsidP="00115CA9">
            <w:pPr>
              <w:pStyle w:val="acctfourfigures"/>
              <w:tabs>
                <w:tab w:val="clear" w:pos="765"/>
                <w:tab w:val="decimal" w:pos="1001"/>
              </w:tabs>
              <w:spacing w:line="240" w:lineRule="atLeast"/>
              <w:ind w:right="-79"/>
              <w:rPr>
                <w:b/>
                <w:bCs/>
              </w:rPr>
            </w:pPr>
          </w:p>
        </w:tc>
        <w:tc>
          <w:tcPr>
            <w:tcW w:w="186" w:type="dxa"/>
          </w:tcPr>
          <w:p w:rsidR="00115CA9" w:rsidRPr="005471B4" w:rsidRDefault="00115CA9" w:rsidP="00115CA9">
            <w:pPr>
              <w:pStyle w:val="acctfourfigures"/>
              <w:spacing w:line="240" w:lineRule="atLeast"/>
            </w:pPr>
          </w:p>
        </w:tc>
        <w:tc>
          <w:tcPr>
            <w:tcW w:w="1170" w:type="dxa"/>
            <w:tcBorders>
              <w:top w:val="double" w:sz="4" w:space="0" w:color="auto"/>
            </w:tcBorders>
          </w:tcPr>
          <w:p w:rsidR="00115CA9" w:rsidRPr="005471B4" w:rsidRDefault="00115CA9" w:rsidP="00115CA9">
            <w:pPr>
              <w:pStyle w:val="acctfourfigures"/>
              <w:tabs>
                <w:tab w:val="clear" w:pos="765"/>
                <w:tab w:val="decimal" w:pos="1001"/>
              </w:tabs>
              <w:spacing w:line="240" w:lineRule="atLeast"/>
              <w:ind w:right="-79"/>
              <w:rPr>
                <w:b/>
                <w:bCs/>
              </w:rPr>
            </w:pPr>
          </w:p>
        </w:tc>
      </w:tr>
      <w:tr w:rsidR="00115CA9" w:rsidRPr="005471B4" w:rsidTr="00236999">
        <w:trPr>
          <w:cantSplit/>
        </w:trPr>
        <w:tc>
          <w:tcPr>
            <w:tcW w:w="3690" w:type="dxa"/>
          </w:tcPr>
          <w:p w:rsidR="00115CA9" w:rsidRPr="00262951" w:rsidRDefault="00115CA9" w:rsidP="00115CA9">
            <w:pPr>
              <w:spacing w:line="240" w:lineRule="atLeast"/>
              <w:ind w:left="180" w:hanging="180"/>
              <w:rPr>
                <w:rFonts w:cs="Times New Roman"/>
              </w:rPr>
            </w:pPr>
            <w:r w:rsidRPr="00262951">
              <w:rPr>
                <w:rFonts w:cs="Times New Roman"/>
              </w:rPr>
              <w:t xml:space="preserve">Inventories recognised </w:t>
            </w:r>
            <w:r>
              <w:rPr>
                <w:rFonts w:cs="Times New Roman"/>
              </w:rPr>
              <w:br/>
              <w:t>in cost of sales of goods</w:t>
            </w:r>
          </w:p>
        </w:tc>
        <w:tc>
          <w:tcPr>
            <w:tcW w:w="1264" w:type="dxa"/>
            <w:vAlign w:val="bottom"/>
          </w:tcPr>
          <w:p w:rsidR="00115CA9" w:rsidRPr="005307B9" w:rsidRDefault="00115CA9" w:rsidP="00115CA9">
            <w:pPr>
              <w:pStyle w:val="acctfourfigures"/>
              <w:tabs>
                <w:tab w:val="clear" w:pos="765"/>
                <w:tab w:val="decimal" w:pos="1001"/>
              </w:tabs>
              <w:spacing w:line="240" w:lineRule="atLeast"/>
              <w:ind w:right="-79"/>
            </w:pPr>
          </w:p>
        </w:tc>
        <w:tc>
          <w:tcPr>
            <w:tcW w:w="178" w:type="dxa"/>
            <w:vAlign w:val="bottom"/>
          </w:tcPr>
          <w:p w:rsidR="00115CA9" w:rsidRPr="005307B9" w:rsidRDefault="00115CA9" w:rsidP="00115CA9">
            <w:pPr>
              <w:pStyle w:val="acctfourfigures"/>
              <w:spacing w:line="240" w:lineRule="atLeast"/>
            </w:pPr>
          </w:p>
        </w:tc>
        <w:tc>
          <w:tcPr>
            <w:tcW w:w="1262" w:type="dxa"/>
            <w:vAlign w:val="bottom"/>
          </w:tcPr>
          <w:p w:rsidR="00115CA9" w:rsidRPr="005307B9" w:rsidRDefault="00115CA9" w:rsidP="00115CA9">
            <w:pPr>
              <w:pStyle w:val="acctfourfigures"/>
              <w:tabs>
                <w:tab w:val="clear" w:pos="765"/>
                <w:tab w:val="decimal" w:pos="1001"/>
              </w:tabs>
              <w:spacing w:line="240" w:lineRule="atLeast"/>
              <w:ind w:right="-79"/>
            </w:pPr>
          </w:p>
        </w:tc>
        <w:tc>
          <w:tcPr>
            <w:tcW w:w="178" w:type="dxa"/>
            <w:vAlign w:val="bottom"/>
          </w:tcPr>
          <w:p w:rsidR="00115CA9" w:rsidRPr="005307B9" w:rsidRDefault="00115CA9" w:rsidP="00115CA9">
            <w:pPr>
              <w:pStyle w:val="acctfourfigures"/>
              <w:spacing w:line="240" w:lineRule="atLeast"/>
            </w:pPr>
          </w:p>
        </w:tc>
        <w:tc>
          <w:tcPr>
            <w:tcW w:w="1260" w:type="dxa"/>
            <w:vAlign w:val="bottom"/>
          </w:tcPr>
          <w:p w:rsidR="00115CA9" w:rsidRPr="006D3C11" w:rsidRDefault="00115CA9" w:rsidP="00115CA9">
            <w:pPr>
              <w:pStyle w:val="acctfourfigures"/>
              <w:tabs>
                <w:tab w:val="clear" w:pos="765"/>
                <w:tab w:val="decimal" w:pos="1001"/>
              </w:tabs>
              <w:spacing w:line="240" w:lineRule="atLeast"/>
              <w:ind w:right="-79"/>
              <w:rPr>
                <w:lang w:val="en-US"/>
              </w:rPr>
            </w:pPr>
          </w:p>
        </w:tc>
        <w:tc>
          <w:tcPr>
            <w:tcW w:w="186" w:type="dxa"/>
            <w:vAlign w:val="bottom"/>
          </w:tcPr>
          <w:p w:rsidR="00115CA9" w:rsidRPr="005307B9" w:rsidRDefault="00115CA9" w:rsidP="00115CA9">
            <w:pPr>
              <w:pStyle w:val="acctfourfigures"/>
              <w:spacing w:line="240" w:lineRule="atLeast"/>
            </w:pPr>
          </w:p>
        </w:tc>
        <w:tc>
          <w:tcPr>
            <w:tcW w:w="1170" w:type="dxa"/>
            <w:vAlign w:val="bottom"/>
          </w:tcPr>
          <w:p w:rsidR="00115CA9" w:rsidRPr="006D3C11" w:rsidRDefault="00115CA9" w:rsidP="00115CA9">
            <w:pPr>
              <w:pStyle w:val="acctfourfigures"/>
              <w:tabs>
                <w:tab w:val="clear" w:pos="765"/>
                <w:tab w:val="decimal" w:pos="1001"/>
              </w:tabs>
              <w:spacing w:line="240" w:lineRule="atLeast"/>
              <w:ind w:right="-79"/>
              <w:rPr>
                <w:lang w:val="en-US"/>
              </w:rPr>
            </w:pPr>
          </w:p>
        </w:tc>
      </w:tr>
      <w:tr w:rsidR="00115CA9" w:rsidRPr="005471B4" w:rsidTr="00236999">
        <w:trPr>
          <w:cantSplit/>
        </w:trPr>
        <w:tc>
          <w:tcPr>
            <w:tcW w:w="3690" w:type="dxa"/>
          </w:tcPr>
          <w:p w:rsidR="00115CA9" w:rsidRPr="00262951" w:rsidRDefault="00115CA9" w:rsidP="00115CA9">
            <w:pPr>
              <w:spacing w:line="240" w:lineRule="atLeast"/>
              <w:ind w:left="322" w:hanging="180"/>
              <w:rPr>
                <w:rFonts w:cs="Times New Roman"/>
              </w:rPr>
            </w:pPr>
            <w:r w:rsidRPr="00262951">
              <w:rPr>
                <w:rFonts w:cs="Times New Roman"/>
              </w:rPr>
              <w:t>- Cost</w:t>
            </w:r>
          </w:p>
        </w:tc>
        <w:tc>
          <w:tcPr>
            <w:tcW w:w="1264" w:type="dxa"/>
            <w:vAlign w:val="bottom"/>
          </w:tcPr>
          <w:p w:rsidR="00115CA9" w:rsidRPr="005307B9" w:rsidRDefault="00453FE8" w:rsidP="00115CA9">
            <w:pPr>
              <w:pStyle w:val="acctfourfigures"/>
              <w:tabs>
                <w:tab w:val="clear" w:pos="765"/>
                <w:tab w:val="decimal" w:pos="1001"/>
              </w:tabs>
              <w:spacing w:line="240" w:lineRule="atLeast"/>
              <w:ind w:right="-79"/>
            </w:pPr>
            <w:r w:rsidRPr="00453FE8">
              <w:t>1,685,555</w:t>
            </w:r>
          </w:p>
        </w:tc>
        <w:tc>
          <w:tcPr>
            <w:tcW w:w="178" w:type="dxa"/>
            <w:vAlign w:val="bottom"/>
          </w:tcPr>
          <w:p w:rsidR="00115CA9" w:rsidRPr="005307B9" w:rsidRDefault="00115CA9" w:rsidP="00115CA9">
            <w:pPr>
              <w:pStyle w:val="acctfourfigures"/>
              <w:spacing w:line="240" w:lineRule="atLeast"/>
            </w:pPr>
          </w:p>
        </w:tc>
        <w:tc>
          <w:tcPr>
            <w:tcW w:w="1262" w:type="dxa"/>
            <w:vAlign w:val="bottom"/>
          </w:tcPr>
          <w:p w:rsidR="00115CA9" w:rsidRPr="005307B9" w:rsidRDefault="00115CA9" w:rsidP="00236999">
            <w:pPr>
              <w:pStyle w:val="acctfourfigures"/>
              <w:tabs>
                <w:tab w:val="clear" w:pos="765"/>
                <w:tab w:val="decimal" w:pos="1001"/>
              </w:tabs>
              <w:spacing w:line="240" w:lineRule="atLeast"/>
              <w:ind w:right="-79"/>
            </w:pPr>
            <w:r w:rsidRPr="006D3C11">
              <w:t>1,85</w:t>
            </w:r>
            <w:r>
              <w:t>9,501</w:t>
            </w:r>
          </w:p>
        </w:tc>
        <w:tc>
          <w:tcPr>
            <w:tcW w:w="178" w:type="dxa"/>
            <w:vAlign w:val="bottom"/>
          </w:tcPr>
          <w:p w:rsidR="00115CA9" w:rsidRPr="005307B9" w:rsidRDefault="00115CA9" w:rsidP="00115CA9">
            <w:pPr>
              <w:pStyle w:val="acctfourfigures"/>
              <w:spacing w:line="240" w:lineRule="atLeast"/>
            </w:pPr>
          </w:p>
        </w:tc>
        <w:tc>
          <w:tcPr>
            <w:tcW w:w="1260" w:type="dxa"/>
            <w:vAlign w:val="bottom"/>
          </w:tcPr>
          <w:p w:rsidR="00115CA9" w:rsidRPr="005307B9" w:rsidRDefault="009C6486" w:rsidP="00115CA9">
            <w:pPr>
              <w:pStyle w:val="acctfourfigures"/>
              <w:tabs>
                <w:tab w:val="clear" w:pos="765"/>
                <w:tab w:val="decimal" w:pos="1001"/>
              </w:tabs>
              <w:spacing w:line="240" w:lineRule="atLeast"/>
              <w:ind w:right="-79"/>
            </w:pPr>
            <w:r w:rsidRPr="009C6486">
              <w:t>1,690,570</w:t>
            </w:r>
          </w:p>
        </w:tc>
        <w:tc>
          <w:tcPr>
            <w:tcW w:w="186" w:type="dxa"/>
            <w:vAlign w:val="bottom"/>
          </w:tcPr>
          <w:p w:rsidR="00115CA9" w:rsidRPr="005307B9" w:rsidRDefault="00115CA9" w:rsidP="00115CA9">
            <w:pPr>
              <w:pStyle w:val="acctfourfigures"/>
              <w:spacing w:line="240" w:lineRule="atLeast"/>
            </w:pPr>
          </w:p>
        </w:tc>
        <w:tc>
          <w:tcPr>
            <w:tcW w:w="1170" w:type="dxa"/>
            <w:vAlign w:val="bottom"/>
          </w:tcPr>
          <w:p w:rsidR="00115CA9" w:rsidRPr="005307B9" w:rsidRDefault="00115CA9" w:rsidP="00236999">
            <w:pPr>
              <w:pStyle w:val="acctfourfigures"/>
              <w:tabs>
                <w:tab w:val="clear" w:pos="765"/>
                <w:tab w:val="decimal" w:pos="906"/>
              </w:tabs>
              <w:spacing w:line="240" w:lineRule="atLeast"/>
              <w:ind w:right="-79"/>
            </w:pPr>
            <w:r w:rsidRPr="006D3C11">
              <w:t>1,86</w:t>
            </w:r>
            <w:r>
              <w:t>5,302</w:t>
            </w:r>
          </w:p>
        </w:tc>
      </w:tr>
      <w:tr w:rsidR="00115CA9" w:rsidRPr="005471B4" w:rsidTr="00236999">
        <w:trPr>
          <w:cantSplit/>
        </w:trPr>
        <w:tc>
          <w:tcPr>
            <w:tcW w:w="3690" w:type="dxa"/>
          </w:tcPr>
          <w:p w:rsidR="00115CA9" w:rsidRPr="00262951" w:rsidRDefault="00115CA9" w:rsidP="00115CA9">
            <w:pPr>
              <w:spacing w:line="240" w:lineRule="atLeast"/>
              <w:ind w:left="322" w:hanging="180"/>
              <w:rPr>
                <w:rFonts w:cs="Times New Roman"/>
              </w:rPr>
            </w:pPr>
            <w:r w:rsidRPr="00262951">
              <w:rPr>
                <w:rFonts w:cs="Times New Roman"/>
              </w:rPr>
              <w:t xml:space="preserve">- Write-down </w:t>
            </w:r>
            <w:r>
              <w:rPr>
                <w:rFonts w:cs="Times New Roman"/>
              </w:rPr>
              <w:t xml:space="preserve">to </w:t>
            </w:r>
            <w:r w:rsidRPr="00262951">
              <w:rPr>
                <w:rFonts w:cs="Times New Roman"/>
              </w:rPr>
              <w:t>net</w:t>
            </w:r>
            <w:r>
              <w:rPr>
                <w:rFonts w:cs="Times New Roman"/>
              </w:rPr>
              <w:t xml:space="preserve"> </w:t>
            </w:r>
            <w:r w:rsidRPr="00262951">
              <w:rPr>
                <w:rFonts w:cs="Times New Roman"/>
              </w:rPr>
              <w:t>realisable</w:t>
            </w:r>
            <w:r>
              <w:rPr>
                <w:rFonts w:cs="Times New Roman"/>
              </w:rPr>
              <w:t xml:space="preserve"> value</w:t>
            </w:r>
          </w:p>
        </w:tc>
        <w:tc>
          <w:tcPr>
            <w:tcW w:w="1264" w:type="dxa"/>
            <w:vAlign w:val="bottom"/>
          </w:tcPr>
          <w:p w:rsidR="00115CA9" w:rsidRPr="005307B9" w:rsidRDefault="00115CA9" w:rsidP="00115CA9">
            <w:pPr>
              <w:pStyle w:val="acctfourfigures"/>
              <w:tabs>
                <w:tab w:val="clear" w:pos="765"/>
                <w:tab w:val="decimal" w:pos="1001"/>
              </w:tabs>
              <w:spacing w:line="240" w:lineRule="atLeast"/>
              <w:ind w:right="-79"/>
            </w:pPr>
          </w:p>
        </w:tc>
        <w:tc>
          <w:tcPr>
            <w:tcW w:w="178" w:type="dxa"/>
            <w:vAlign w:val="bottom"/>
          </w:tcPr>
          <w:p w:rsidR="00115CA9" w:rsidRPr="005307B9" w:rsidRDefault="00115CA9" w:rsidP="00115CA9">
            <w:pPr>
              <w:pStyle w:val="acctfourfigures"/>
              <w:spacing w:line="240" w:lineRule="atLeast"/>
            </w:pPr>
          </w:p>
        </w:tc>
        <w:tc>
          <w:tcPr>
            <w:tcW w:w="1262" w:type="dxa"/>
            <w:vAlign w:val="bottom"/>
          </w:tcPr>
          <w:p w:rsidR="00115CA9" w:rsidRPr="005307B9" w:rsidRDefault="00115CA9" w:rsidP="00115CA9">
            <w:pPr>
              <w:pStyle w:val="acctfourfigures"/>
              <w:tabs>
                <w:tab w:val="clear" w:pos="765"/>
                <w:tab w:val="decimal" w:pos="1001"/>
              </w:tabs>
              <w:spacing w:line="240" w:lineRule="atLeast"/>
              <w:ind w:right="-79"/>
            </w:pPr>
          </w:p>
        </w:tc>
        <w:tc>
          <w:tcPr>
            <w:tcW w:w="178" w:type="dxa"/>
            <w:vAlign w:val="bottom"/>
          </w:tcPr>
          <w:p w:rsidR="00115CA9" w:rsidRPr="005307B9" w:rsidRDefault="00115CA9" w:rsidP="00115CA9">
            <w:pPr>
              <w:pStyle w:val="acctfourfigures"/>
              <w:spacing w:line="240" w:lineRule="atLeast"/>
            </w:pPr>
          </w:p>
        </w:tc>
        <w:tc>
          <w:tcPr>
            <w:tcW w:w="1260" w:type="dxa"/>
            <w:vAlign w:val="bottom"/>
          </w:tcPr>
          <w:p w:rsidR="00115CA9" w:rsidRPr="005307B9" w:rsidRDefault="00115CA9" w:rsidP="00115CA9">
            <w:pPr>
              <w:pStyle w:val="acctfourfigures"/>
              <w:tabs>
                <w:tab w:val="clear" w:pos="765"/>
                <w:tab w:val="decimal" w:pos="1001"/>
              </w:tabs>
              <w:spacing w:line="240" w:lineRule="atLeast"/>
              <w:ind w:right="-79"/>
            </w:pPr>
          </w:p>
        </w:tc>
        <w:tc>
          <w:tcPr>
            <w:tcW w:w="186" w:type="dxa"/>
            <w:vAlign w:val="bottom"/>
          </w:tcPr>
          <w:p w:rsidR="00115CA9" w:rsidRPr="005307B9" w:rsidRDefault="00115CA9" w:rsidP="00115CA9">
            <w:pPr>
              <w:pStyle w:val="acctfourfigures"/>
              <w:spacing w:line="240" w:lineRule="atLeast"/>
            </w:pPr>
          </w:p>
        </w:tc>
        <w:tc>
          <w:tcPr>
            <w:tcW w:w="1170" w:type="dxa"/>
            <w:vAlign w:val="bottom"/>
          </w:tcPr>
          <w:p w:rsidR="00115CA9" w:rsidRPr="005307B9" w:rsidRDefault="00115CA9" w:rsidP="00236999">
            <w:pPr>
              <w:pStyle w:val="acctfourfigures"/>
              <w:tabs>
                <w:tab w:val="clear" w:pos="765"/>
                <w:tab w:val="decimal" w:pos="906"/>
              </w:tabs>
              <w:spacing w:line="240" w:lineRule="atLeast"/>
              <w:ind w:right="-79"/>
            </w:pPr>
          </w:p>
        </w:tc>
      </w:tr>
      <w:tr w:rsidR="00115CA9" w:rsidRPr="005471B4" w:rsidTr="00236999">
        <w:trPr>
          <w:cantSplit/>
        </w:trPr>
        <w:tc>
          <w:tcPr>
            <w:tcW w:w="3690" w:type="dxa"/>
          </w:tcPr>
          <w:p w:rsidR="00115CA9" w:rsidRPr="00262951" w:rsidRDefault="00115CA9" w:rsidP="00115CA9">
            <w:pPr>
              <w:spacing w:line="240" w:lineRule="atLeast"/>
              <w:ind w:left="322" w:hanging="180"/>
              <w:rPr>
                <w:rFonts w:cs="Times New Roman"/>
              </w:rPr>
            </w:pPr>
            <w:r w:rsidRPr="0070233F">
              <w:rPr>
                <w:rFonts w:cs="Cordia New" w:hint="cs"/>
                <w:cs/>
                <w:lang w:bidi="th-TH"/>
              </w:rPr>
              <w:t xml:space="preserve">   </w:t>
            </w:r>
            <w:r>
              <w:rPr>
                <w:rFonts w:cs="Times New Roman"/>
              </w:rPr>
              <w:t xml:space="preserve">  (reversal of) </w:t>
            </w:r>
          </w:p>
        </w:tc>
        <w:tc>
          <w:tcPr>
            <w:tcW w:w="1264" w:type="dxa"/>
            <w:tcBorders>
              <w:bottom w:val="single" w:sz="4" w:space="0" w:color="auto"/>
            </w:tcBorders>
            <w:vAlign w:val="bottom"/>
          </w:tcPr>
          <w:p w:rsidR="00115CA9" w:rsidRPr="005307B9" w:rsidRDefault="00453FE8" w:rsidP="00115CA9">
            <w:pPr>
              <w:pStyle w:val="acctfourfigures"/>
              <w:tabs>
                <w:tab w:val="clear" w:pos="765"/>
                <w:tab w:val="decimal" w:pos="1001"/>
              </w:tabs>
              <w:spacing w:line="240" w:lineRule="atLeast"/>
              <w:ind w:right="-79"/>
            </w:pPr>
            <w:r w:rsidRPr="00453FE8">
              <w:t>965</w:t>
            </w:r>
          </w:p>
        </w:tc>
        <w:tc>
          <w:tcPr>
            <w:tcW w:w="178" w:type="dxa"/>
            <w:vAlign w:val="bottom"/>
          </w:tcPr>
          <w:p w:rsidR="00115CA9" w:rsidRPr="005307B9" w:rsidRDefault="00115CA9" w:rsidP="00115CA9">
            <w:pPr>
              <w:pStyle w:val="acctfourfigures"/>
              <w:spacing w:line="240" w:lineRule="atLeast"/>
            </w:pPr>
          </w:p>
        </w:tc>
        <w:tc>
          <w:tcPr>
            <w:tcW w:w="1262" w:type="dxa"/>
            <w:tcBorders>
              <w:bottom w:val="single" w:sz="4" w:space="0" w:color="auto"/>
            </w:tcBorders>
            <w:vAlign w:val="bottom"/>
          </w:tcPr>
          <w:p w:rsidR="00115CA9" w:rsidRPr="005307B9" w:rsidRDefault="00115CA9" w:rsidP="00115CA9">
            <w:pPr>
              <w:pStyle w:val="acctfourfigures"/>
              <w:tabs>
                <w:tab w:val="clear" w:pos="765"/>
                <w:tab w:val="decimal" w:pos="1001"/>
              </w:tabs>
              <w:spacing w:line="240" w:lineRule="atLeast"/>
              <w:ind w:right="-79"/>
            </w:pPr>
            <w:r>
              <w:t>(1,409</w:t>
            </w:r>
            <w:r w:rsidRPr="006D3C11">
              <w:t>)</w:t>
            </w:r>
          </w:p>
        </w:tc>
        <w:tc>
          <w:tcPr>
            <w:tcW w:w="178" w:type="dxa"/>
            <w:vAlign w:val="bottom"/>
          </w:tcPr>
          <w:p w:rsidR="00115CA9" w:rsidRPr="005307B9" w:rsidRDefault="00115CA9" w:rsidP="00115CA9">
            <w:pPr>
              <w:pStyle w:val="acctfourfigures"/>
              <w:spacing w:line="240" w:lineRule="atLeast"/>
            </w:pPr>
          </w:p>
        </w:tc>
        <w:tc>
          <w:tcPr>
            <w:tcW w:w="1260" w:type="dxa"/>
            <w:tcBorders>
              <w:bottom w:val="single" w:sz="4" w:space="0" w:color="auto"/>
            </w:tcBorders>
            <w:vAlign w:val="bottom"/>
          </w:tcPr>
          <w:p w:rsidR="00115CA9" w:rsidRPr="005307B9" w:rsidRDefault="009C6486" w:rsidP="00115CA9">
            <w:pPr>
              <w:pStyle w:val="acctfourfigures"/>
              <w:tabs>
                <w:tab w:val="clear" w:pos="765"/>
                <w:tab w:val="decimal" w:pos="1001"/>
              </w:tabs>
              <w:spacing w:line="240" w:lineRule="atLeast"/>
              <w:ind w:right="-79"/>
            </w:pPr>
            <w:r w:rsidRPr="009C6486">
              <w:t>2,419</w:t>
            </w:r>
          </w:p>
        </w:tc>
        <w:tc>
          <w:tcPr>
            <w:tcW w:w="186" w:type="dxa"/>
            <w:vAlign w:val="bottom"/>
          </w:tcPr>
          <w:p w:rsidR="00115CA9" w:rsidRPr="005307B9" w:rsidRDefault="00115CA9" w:rsidP="00115CA9">
            <w:pPr>
              <w:pStyle w:val="acctfourfigures"/>
              <w:spacing w:line="240" w:lineRule="atLeast"/>
            </w:pPr>
          </w:p>
        </w:tc>
        <w:tc>
          <w:tcPr>
            <w:tcW w:w="1170" w:type="dxa"/>
            <w:tcBorders>
              <w:bottom w:val="single" w:sz="4" w:space="0" w:color="auto"/>
            </w:tcBorders>
            <w:vAlign w:val="bottom"/>
          </w:tcPr>
          <w:p w:rsidR="00115CA9" w:rsidRPr="005307B9" w:rsidRDefault="00115CA9" w:rsidP="00236999">
            <w:pPr>
              <w:pStyle w:val="acctfourfigures"/>
              <w:tabs>
                <w:tab w:val="clear" w:pos="765"/>
                <w:tab w:val="decimal" w:pos="906"/>
              </w:tabs>
              <w:spacing w:line="240" w:lineRule="atLeast"/>
              <w:ind w:right="-79"/>
            </w:pPr>
            <w:r>
              <w:t>(2,041</w:t>
            </w:r>
            <w:r w:rsidRPr="006D3C11">
              <w:t>)</w:t>
            </w:r>
          </w:p>
        </w:tc>
      </w:tr>
      <w:tr w:rsidR="00115CA9" w:rsidRPr="005471B4" w:rsidTr="00236999">
        <w:trPr>
          <w:cantSplit/>
        </w:trPr>
        <w:tc>
          <w:tcPr>
            <w:tcW w:w="3690" w:type="dxa"/>
          </w:tcPr>
          <w:p w:rsidR="00115CA9" w:rsidRPr="00262951" w:rsidRDefault="000B2400" w:rsidP="00115CA9">
            <w:pPr>
              <w:spacing w:line="240" w:lineRule="atLeast"/>
              <w:ind w:left="191" w:hanging="180"/>
              <w:rPr>
                <w:b/>
                <w:bCs/>
              </w:rPr>
            </w:pPr>
            <w:r>
              <w:rPr>
                <w:b/>
                <w:bCs/>
              </w:rPr>
              <w:t>Net</w:t>
            </w:r>
          </w:p>
        </w:tc>
        <w:tc>
          <w:tcPr>
            <w:tcW w:w="1264" w:type="dxa"/>
            <w:tcBorders>
              <w:top w:val="single" w:sz="4" w:space="0" w:color="auto"/>
              <w:bottom w:val="double" w:sz="4" w:space="0" w:color="auto"/>
            </w:tcBorders>
            <w:vAlign w:val="bottom"/>
          </w:tcPr>
          <w:p w:rsidR="00115CA9" w:rsidRPr="00262951" w:rsidRDefault="00453FE8" w:rsidP="00115CA9">
            <w:pPr>
              <w:pStyle w:val="acctfourfigures"/>
              <w:tabs>
                <w:tab w:val="clear" w:pos="765"/>
                <w:tab w:val="decimal" w:pos="1001"/>
              </w:tabs>
              <w:spacing w:line="240" w:lineRule="atLeast"/>
              <w:ind w:right="-79"/>
              <w:rPr>
                <w:b/>
                <w:bCs/>
              </w:rPr>
            </w:pPr>
            <w:r w:rsidRPr="00453FE8">
              <w:rPr>
                <w:b/>
                <w:bCs/>
              </w:rPr>
              <w:t>1,686,520</w:t>
            </w:r>
          </w:p>
        </w:tc>
        <w:tc>
          <w:tcPr>
            <w:tcW w:w="178" w:type="dxa"/>
            <w:vAlign w:val="bottom"/>
          </w:tcPr>
          <w:p w:rsidR="00115CA9" w:rsidRPr="00262951" w:rsidRDefault="00115CA9" w:rsidP="00115CA9">
            <w:pPr>
              <w:pStyle w:val="acctfourfigures"/>
              <w:spacing w:line="240" w:lineRule="atLeast"/>
              <w:rPr>
                <w:b/>
                <w:bCs/>
              </w:rPr>
            </w:pPr>
          </w:p>
        </w:tc>
        <w:tc>
          <w:tcPr>
            <w:tcW w:w="1262" w:type="dxa"/>
            <w:tcBorders>
              <w:top w:val="single" w:sz="4" w:space="0" w:color="auto"/>
              <w:bottom w:val="double" w:sz="4" w:space="0" w:color="auto"/>
            </w:tcBorders>
            <w:vAlign w:val="bottom"/>
          </w:tcPr>
          <w:p w:rsidR="00115CA9" w:rsidRPr="00262951" w:rsidRDefault="00115CA9" w:rsidP="00115CA9">
            <w:pPr>
              <w:pStyle w:val="acctfourfigures"/>
              <w:tabs>
                <w:tab w:val="clear" w:pos="765"/>
                <w:tab w:val="decimal" w:pos="1001"/>
              </w:tabs>
              <w:spacing w:line="240" w:lineRule="atLeast"/>
              <w:ind w:right="-79"/>
              <w:rPr>
                <w:b/>
                <w:bCs/>
              </w:rPr>
            </w:pPr>
            <w:r w:rsidRPr="002F66AB">
              <w:rPr>
                <w:b/>
                <w:bCs/>
              </w:rPr>
              <w:t>1,858,092</w:t>
            </w:r>
          </w:p>
        </w:tc>
        <w:tc>
          <w:tcPr>
            <w:tcW w:w="178" w:type="dxa"/>
            <w:vAlign w:val="bottom"/>
          </w:tcPr>
          <w:p w:rsidR="00115CA9" w:rsidRPr="00262951" w:rsidRDefault="00115CA9" w:rsidP="00115CA9">
            <w:pPr>
              <w:pStyle w:val="acctfourfigures"/>
              <w:spacing w:line="240" w:lineRule="atLeast"/>
              <w:rPr>
                <w:b/>
                <w:bCs/>
              </w:rPr>
            </w:pPr>
          </w:p>
        </w:tc>
        <w:tc>
          <w:tcPr>
            <w:tcW w:w="1260" w:type="dxa"/>
            <w:tcBorders>
              <w:top w:val="single" w:sz="4" w:space="0" w:color="auto"/>
              <w:bottom w:val="double" w:sz="4" w:space="0" w:color="auto"/>
            </w:tcBorders>
            <w:vAlign w:val="bottom"/>
          </w:tcPr>
          <w:p w:rsidR="00115CA9" w:rsidRPr="00262951" w:rsidRDefault="009C6486" w:rsidP="00115CA9">
            <w:pPr>
              <w:pStyle w:val="acctfourfigures"/>
              <w:tabs>
                <w:tab w:val="clear" w:pos="765"/>
                <w:tab w:val="decimal" w:pos="1001"/>
              </w:tabs>
              <w:spacing w:line="240" w:lineRule="atLeast"/>
              <w:ind w:right="-79"/>
              <w:rPr>
                <w:b/>
                <w:bCs/>
              </w:rPr>
            </w:pPr>
            <w:r w:rsidRPr="009C6486">
              <w:rPr>
                <w:b/>
                <w:bCs/>
              </w:rPr>
              <w:t>1,692,989</w:t>
            </w:r>
          </w:p>
        </w:tc>
        <w:tc>
          <w:tcPr>
            <w:tcW w:w="186" w:type="dxa"/>
            <w:vAlign w:val="bottom"/>
          </w:tcPr>
          <w:p w:rsidR="00115CA9" w:rsidRPr="00262951" w:rsidRDefault="00115CA9" w:rsidP="00115CA9">
            <w:pPr>
              <w:pStyle w:val="acctfourfigures"/>
              <w:spacing w:line="240" w:lineRule="atLeast"/>
              <w:rPr>
                <w:b/>
                <w:bCs/>
              </w:rPr>
            </w:pPr>
          </w:p>
        </w:tc>
        <w:tc>
          <w:tcPr>
            <w:tcW w:w="1170" w:type="dxa"/>
            <w:tcBorders>
              <w:top w:val="single" w:sz="4" w:space="0" w:color="auto"/>
              <w:bottom w:val="double" w:sz="4" w:space="0" w:color="auto"/>
            </w:tcBorders>
            <w:vAlign w:val="bottom"/>
          </w:tcPr>
          <w:p w:rsidR="00115CA9" w:rsidRPr="00262951" w:rsidRDefault="00115CA9" w:rsidP="00236999">
            <w:pPr>
              <w:pStyle w:val="acctfourfigures"/>
              <w:tabs>
                <w:tab w:val="clear" w:pos="765"/>
                <w:tab w:val="decimal" w:pos="906"/>
              </w:tabs>
              <w:spacing w:line="240" w:lineRule="atLeast"/>
              <w:ind w:right="-79"/>
              <w:rPr>
                <w:b/>
                <w:bCs/>
              </w:rPr>
            </w:pPr>
            <w:r w:rsidRPr="008328C5">
              <w:rPr>
                <w:b/>
                <w:bCs/>
              </w:rPr>
              <w:t>1,863,261</w:t>
            </w:r>
          </w:p>
        </w:tc>
      </w:tr>
      <w:tr w:rsidR="00115CA9" w:rsidRPr="005471B4" w:rsidTr="00236999">
        <w:trPr>
          <w:cantSplit/>
        </w:trPr>
        <w:tc>
          <w:tcPr>
            <w:tcW w:w="3690" w:type="dxa"/>
          </w:tcPr>
          <w:p w:rsidR="00115CA9" w:rsidRPr="00262951" w:rsidRDefault="00115CA9" w:rsidP="00115CA9">
            <w:pPr>
              <w:spacing w:line="240" w:lineRule="atLeast"/>
              <w:ind w:left="191" w:hanging="180"/>
              <w:rPr>
                <w:b/>
                <w:bCs/>
              </w:rPr>
            </w:pPr>
          </w:p>
        </w:tc>
        <w:tc>
          <w:tcPr>
            <w:tcW w:w="1264" w:type="dxa"/>
            <w:tcBorders>
              <w:top w:val="double" w:sz="4" w:space="0" w:color="auto"/>
            </w:tcBorders>
            <w:vAlign w:val="bottom"/>
          </w:tcPr>
          <w:p w:rsidR="00115CA9" w:rsidRDefault="00115CA9" w:rsidP="00115CA9">
            <w:pPr>
              <w:pStyle w:val="acctfourfigures"/>
              <w:tabs>
                <w:tab w:val="clear" w:pos="765"/>
                <w:tab w:val="decimal" w:pos="1001"/>
              </w:tabs>
              <w:spacing w:line="240" w:lineRule="atLeast"/>
              <w:ind w:right="-79"/>
              <w:rPr>
                <w:b/>
                <w:bCs/>
              </w:rPr>
            </w:pPr>
          </w:p>
        </w:tc>
        <w:tc>
          <w:tcPr>
            <w:tcW w:w="178" w:type="dxa"/>
            <w:vAlign w:val="bottom"/>
          </w:tcPr>
          <w:p w:rsidR="00115CA9" w:rsidRPr="00262951" w:rsidRDefault="00115CA9" w:rsidP="00115CA9">
            <w:pPr>
              <w:pStyle w:val="acctfourfigures"/>
              <w:spacing w:line="240" w:lineRule="atLeast"/>
              <w:rPr>
                <w:b/>
                <w:bCs/>
              </w:rPr>
            </w:pPr>
          </w:p>
        </w:tc>
        <w:tc>
          <w:tcPr>
            <w:tcW w:w="1262" w:type="dxa"/>
            <w:tcBorders>
              <w:top w:val="double" w:sz="4" w:space="0" w:color="auto"/>
            </w:tcBorders>
            <w:vAlign w:val="bottom"/>
          </w:tcPr>
          <w:p w:rsidR="00115CA9" w:rsidRDefault="00115CA9" w:rsidP="00115CA9">
            <w:pPr>
              <w:pStyle w:val="acctfourfigures"/>
              <w:tabs>
                <w:tab w:val="clear" w:pos="765"/>
                <w:tab w:val="decimal" w:pos="1001"/>
              </w:tabs>
              <w:spacing w:line="240" w:lineRule="atLeast"/>
              <w:ind w:right="-79"/>
              <w:rPr>
                <w:b/>
                <w:bCs/>
              </w:rPr>
            </w:pPr>
          </w:p>
        </w:tc>
        <w:tc>
          <w:tcPr>
            <w:tcW w:w="178" w:type="dxa"/>
            <w:vAlign w:val="bottom"/>
          </w:tcPr>
          <w:p w:rsidR="00115CA9" w:rsidRPr="00262951" w:rsidRDefault="00115CA9" w:rsidP="00115CA9">
            <w:pPr>
              <w:pStyle w:val="acctfourfigures"/>
              <w:spacing w:line="240" w:lineRule="atLeast"/>
              <w:rPr>
                <w:b/>
                <w:bCs/>
              </w:rPr>
            </w:pPr>
          </w:p>
        </w:tc>
        <w:tc>
          <w:tcPr>
            <w:tcW w:w="1260" w:type="dxa"/>
            <w:tcBorders>
              <w:top w:val="double" w:sz="4" w:space="0" w:color="auto"/>
            </w:tcBorders>
            <w:vAlign w:val="bottom"/>
          </w:tcPr>
          <w:p w:rsidR="00115CA9" w:rsidRPr="00954B51" w:rsidRDefault="00115CA9" w:rsidP="00115CA9">
            <w:pPr>
              <w:pStyle w:val="acctfourfigures"/>
              <w:tabs>
                <w:tab w:val="clear" w:pos="765"/>
                <w:tab w:val="decimal" w:pos="1001"/>
              </w:tabs>
              <w:spacing w:line="240" w:lineRule="atLeast"/>
              <w:ind w:right="-79"/>
              <w:rPr>
                <w:b/>
                <w:bCs/>
              </w:rPr>
            </w:pPr>
          </w:p>
        </w:tc>
        <w:tc>
          <w:tcPr>
            <w:tcW w:w="186" w:type="dxa"/>
            <w:vAlign w:val="bottom"/>
          </w:tcPr>
          <w:p w:rsidR="00115CA9" w:rsidRPr="00262951" w:rsidRDefault="00115CA9" w:rsidP="00115CA9">
            <w:pPr>
              <w:pStyle w:val="acctfourfigures"/>
              <w:spacing w:line="240" w:lineRule="atLeast"/>
              <w:rPr>
                <w:b/>
                <w:bCs/>
              </w:rPr>
            </w:pPr>
          </w:p>
        </w:tc>
        <w:tc>
          <w:tcPr>
            <w:tcW w:w="1170" w:type="dxa"/>
            <w:tcBorders>
              <w:top w:val="double" w:sz="4" w:space="0" w:color="auto"/>
            </w:tcBorders>
            <w:vAlign w:val="bottom"/>
          </w:tcPr>
          <w:p w:rsidR="00115CA9" w:rsidRPr="00954B51" w:rsidRDefault="00115CA9" w:rsidP="00115CA9">
            <w:pPr>
              <w:pStyle w:val="acctfourfigures"/>
              <w:tabs>
                <w:tab w:val="clear" w:pos="765"/>
                <w:tab w:val="decimal" w:pos="1001"/>
              </w:tabs>
              <w:spacing w:line="240" w:lineRule="atLeast"/>
              <w:ind w:right="-79"/>
              <w:rPr>
                <w:b/>
                <w:bCs/>
              </w:rPr>
            </w:pPr>
          </w:p>
        </w:tc>
      </w:tr>
    </w:tbl>
    <w:p w:rsidR="002D5F60" w:rsidRPr="00A84358" w:rsidRDefault="002D5F60" w:rsidP="00E87027">
      <w:pPr>
        <w:spacing w:line="240" w:lineRule="atLeast"/>
        <w:ind w:left="540"/>
        <w:jc w:val="thaiDistribute"/>
        <w:rPr>
          <w:rFonts w:cs="Cordia New"/>
          <w:spacing w:val="-2"/>
          <w:cs/>
          <w:lang w:val="en-US" w:bidi="th-TH"/>
        </w:rPr>
        <w:sectPr w:rsidR="002D5F60" w:rsidRPr="00A84358" w:rsidSect="00D94B6F">
          <w:pgSz w:w="11909" w:h="16834" w:code="9"/>
          <w:pgMar w:top="691" w:right="1152" w:bottom="576" w:left="1152" w:header="720" w:footer="720" w:gutter="0"/>
          <w:pgNumType w:start="30"/>
          <w:cols w:space="720"/>
          <w:docGrid w:linePitch="360"/>
        </w:sectPr>
      </w:pPr>
    </w:p>
    <w:p w:rsidR="00407D2A" w:rsidRPr="005E0F66" w:rsidRDefault="00407D2A" w:rsidP="00CB0D02">
      <w:pPr>
        <w:pStyle w:val="Heading1"/>
        <w:keepNext w:val="0"/>
        <w:keepLines w:val="0"/>
        <w:numPr>
          <w:ilvl w:val="0"/>
          <w:numId w:val="4"/>
        </w:numPr>
        <w:tabs>
          <w:tab w:val="clear" w:pos="340"/>
          <w:tab w:val="left" w:pos="540"/>
        </w:tabs>
        <w:spacing w:before="0" w:after="0" w:line="240" w:lineRule="atLeast"/>
        <w:ind w:left="540" w:hanging="540"/>
        <w:jc w:val="thaiDistribute"/>
        <w:rPr>
          <w:rFonts w:eastAsia="Times New Roman" w:cs="Times New Roman"/>
          <w:bCs/>
          <w:szCs w:val="24"/>
        </w:rPr>
      </w:pPr>
      <w:r w:rsidRPr="005E0F66">
        <w:rPr>
          <w:rFonts w:eastAsia="Times New Roman" w:cs="Times New Roman"/>
          <w:bCs/>
          <w:szCs w:val="24"/>
        </w:rPr>
        <w:lastRenderedPageBreak/>
        <w:t>Investment in subsidiary</w:t>
      </w:r>
    </w:p>
    <w:p w:rsidR="00407D2A" w:rsidRPr="00BF4E18" w:rsidRDefault="00407D2A" w:rsidP="00407D2A">
      <w:pPr>
        <w:pStyle w:val="block"/>
        <w:spacing w:after="0" w:line="240" w:lineRule="atLeast"/>
        <w:ind w:left="540"/>
        <w:jc w:val="both"/>
        <w:rPr>
          <w:rFonts w:cs="Times New Roman"/>
        </w:rPr>
      </w:pPr>
    </w:p>
    <w:p w:rsidR="00407D2A" w:rsidRPr="00BF4E18" w:rsidRDefault="00407D2A" w:rsidP="00407D2A">
      <w:pPr>
        <w:ind w:left="555" w:right="-25"/>
        <w:jc w:val="both"/>
        <w:rPr>
          <w:lang w:val="en-US"/>
        </w:rPr>
      </w:pPr>
      <w:r w:rsidRPr="00BF4E18">
        <w:rPr>
          <w:lang w:val="en-US"/>
        </w:rPr>
        <w:t xml:space="preserve">Investment in subsidiary as at </w:t>
      </w:r>
      <w:r w:rsidR="006B6191">
        <w:rPr>
          <w:lang w:val="en-US"/>
        </w:rPr>
        <w:t>31</w:t>
      </w:r>
      <w:r>
        <w:rPr>
          <w:lang w:val="en-US"/>
        </w:rPr>
        <w:t xml:space="preserve"> </w:t>
      </w:r>
      <w:r w:rsidR="006B6191">
        <w:rPr>
          <w:lang w:val="en-US"/>
        </w:rPr>
        <w:t>Dec</w:t>
      </w:r>
      <w:r>
        <w:rPr>
          <w:lang w:val="en-US"/>
        </w:rPr>
        <w:t>ember</w:t>
      </w:r>
      <w:r w:rsidRPr="00BF4E18">
        <w:rPr>
          <w:lang w:val="en-US"/>
        </w:rPr>
        <w:t xml:space="preserve"> </w:t>
      </w:r>
      <w:r w:rsidR="00115CA9">
        <w:rPr>
          <w:lang w:val="en-US"/>
        </w:rPr>
        <w:t>2019 and 2018</w:t>
      </w:r>
      <w:r w:rsidR="00B33CB7">
        <w:rPr>
          <w:lang w:val="en-US"/>
        </w:rPr>
        <w:t xml:space="preserve">, and dividend income from this investment </w:t>
      </w:r>
      <w:r w:rsidRPr="00BF4E18">
        <w:rPr>
          <w:lang w:val="en-US"/>
        </w:rPr>
        <w:t xml:space="preserve">for </w:t>
      </w:r>
      <w:r w:rsidR="00EB6E89">
        <w:rPr>
          <w:lang w:val="en-US"/>
        </w:rPr>
        <w:t>the year</w:t>
      </w:r>
      <w:r w:rsidR="00B33CB7">
        <w:rPr>
          <w:lang w:val="en-US"/>
        </w:rPr>
        <w:t>s then</w:t>
      </w:r>
      <w:r w:rsidR="00EB6E89">
        <w:rPr>
          <w:lang w:val="en-US"/>
        </w:rPr>
        <w:t xml:space="preserve"> ended,</w:t>
      </w:r>
      <w:r w:rsidRPr="00BF4E18">
        <w:rPr>
          <w:lang w:val="en-US"/>
        </w:rPr>
        <w:t xml:space="preserve"> were as follows:</w:t>
      </w:r>
    </w:p>
    <w:p w:rsidR="00407D2A" w:rsidRPr="00BF4E18" w:rsidRDefault="00407D2A" w:rsidP="00407D2A">
      <w:pPr>
        <w:pStyle w:val="block"/>
        <w:spacing w:after="0" w:line="240" w:lineRule="atLeast"/>
        <w:ind w:left="540"/>
        <w:jc w:val="both"/>
        <w:rPr>
          <w:szCs w:val="22"/>
          <w:lang w:val="en-US"/>
        </w:rPr>
      </w:pPr>
    </w:p>
    <w:tbl>
      <w:tblPr>
        <w:tblW w:w="13861" w:type="dxa"/>
        <w:tblInd w:w="450" w:type="dxa"/>
        <w:tblLayout w:type="fixed"/>
        <w:tblCellMar>
          <w:left w:w="79" w:type="dxa"/>
          <w:right w:w="79" w:type="dxa"/>
        </w:tblCellMar>
        <w:tblLook w:val="0000" w:firstRow="0" w:lastRow="0" w:firstColumn="0" w:lastColumn="0" w:noHBand="0" w:noVBand="0"/>
      </w:tblPr>
      <w:tblGrid>
        <w:gridCol w:w="1890"/>
        <w:gridCol w:w="1170"/>
        <w:gridCol w:w="630"/>
        <w:gridCol w:w="179"/>
        <w:gridCol w:w="631"/>
        <w:gridCol w:w="212"/>
        <w:gridCol w:w="598"/>
        <w:gridCol w:w="178"/>
        <w:gridCol w:w="632"/>
        <w:gridCol w:w="184"/>
        <w:gridCol w:w="806"/>
        <w:gridCol w:w="178"/>
        <w:gridCol w:w="812"/>
        <w:gridCol w:w="194"/>
        <w:gridCol w:w="706"/>
        <w:gridCol w:w="178"/>
        <w:gridCol w:w="722"/>
        <w:gridCol w:w="178"/>
        <w:gridCol w:w="812"/>
        <w:gridCol w:w="178"/>
        <w:gridCol w:w="812"/>
        <w:gridCol w:w="178"/>
        <w:gridCol w:w="812"/>
        <w:gridCol w:w="178"/>
        <w:gridCol w:w="813"/>
      </w:tblGrid>
      <w:tr w:rsidR="00D94B6F" w:rsidRPr="00BF4E18" w:rsidTr="00D94B6F">
        <w:trPr>
          <w:cantSplit/>
          <w:trHeight w:val="283"/>
          <w:tblHeader/>
        </w:trPr>
        <w:tc>
          <w:tcPr>
            <w:tcW w:w="1890" w:type="dxa"/>
          </w:tcPr>
          <w:p w:rsidR="00D94B6F" w:rsidRPr="00BF4E18" w:rsidRDefault="00D94B6F" w:rsidP="00EB6E89">
            <w:pPr>
              <w:spacing w:line="240" w:lineRule="atLeast"/>
              <w:rPr>
                <w:rFonts w:cs="Times New Roman"/>
                <w:sz w:val="18"/>
                <w:szCs w:val="18"/>
              </w:rPr>
            </w:pPr>
          </w:p>
        </w:tc>
        <w:tc>
          <w:tcPr>
            <w:tcW w:w="1170" w:type="dxa"/>
          </w:tcPr>
          <w:p w:rsidR="00D94B6F" w:rsidRPr="00BF4E18" w:rsidRDefault="00D94B6F" w:rsidP="00EB6E89">
            <w:pPr>
              <w:pStyle w:val="acctmergecolhdg"/>
              <w:spacing w:line="240" w:lineRule="atLeast"/>
              <w:ind w:left="-79" w:right="-88"/>
              <w:rPr>
                <w:rFonts w:cs="Times New Roman"/>
                <w:sz w:val="18"/>
                <w:szCs w:val="18"/>
                <w:lang w:val="en-US" w:bidi="th-TH"/>
              </w:rPr>
            </w:pPr>
          </w:p>
        </w:tc>
        <w:tc>
          <w:tcPr>
            <w:tcW w:w="10801" w:type="dxa"/>
            <w:gridSpan w:val="23"/>
          </w:tcPr>
          <w:p w:rsidR="00D94B6F" w:rsidRPr="00BF4E18" w:rsidRDefault="00D94B6F" w:rsidP="00EB6E89">
            <w:pPr>
              <w:pStyle w:val="acctmergecolhdg"/>
              <w:spacing w:line="240" w:lineRule="atLeast"/>
              <w:ind w:left="-79" w:right="-88"/>
              <w:rPr>
                <w:rFonts w:cs="Times New Roman"/>
                <w:sz w:val="18"/>
                <w:szCs w:val="18"/>
                <w:lang w:val="en-US" w:bidi="th-TH"/>
              </w:rPr>
            </w:pPr>
            <w:r w:rsidRPr="00BF4E18">
              <w:rPr>
                <w:rFonts w:cs="Times New Roman"/>
                <w:sz w:val="18"/>
                <w:szCs w:val="18"/>
                <w:lang w:val="en-US" w:bidi="th-TH"/>
              </w:rPr>
              <w:t>Separate financial statements</w:t>
            </w:r>
          </w:p>
        </w:tc>
      </w:tr>
      <w:tr w:rsidR="00D94B6F" w:rsidRPr="00BF4E18" w:rsidTr="00D94B6F">
        <w:trPr>
          <w:cantSplit/>
          <w:trHeight w:val="80"/>
          <w:tblHeader/>
        </w:trPr>
        <w:tc>
          <w:tcPr>
            <w:tcW w:w="1890" w:type="dxa"/>
          </w:tcPr>
          <w:p w:rsidR="00D94B6F" w:rsidRPr="00BF4E18" w:rsidRDefault="00D94B6F" w:rsidP="00EB6E89">
            <w:pPr>
              <w:spacing w:line="240" w:lineRule="atLeast"/>
              <w:rPr>
                <w:rFonts w:cs="Times New Roman"/>
                <w:sz w:val="18"/>
                <w:szCs w:val="18"/>
              </w:rPr>
            </w:pPr>
          </w:p>
        </w:tc>
        <w:tc>
          <w:tcPr>
            <w:tcW w:w="1170" w:type="dxa"/>
          </w:tcPr>
          <w:p w:rsidR="00D94B6F" w:rsidRDefault="00D94B6F" w:rsidP="00B21E8D">
            <w:pPr>
              <w:spacing w:line="240" w:lineRule="atLeast"/>
              <w:jc w:val="center"/>
              <w:rPr>
                <w:rFonts w:cs="Times New Roman"/>
                <w:sz w:val="18"/>
                <w:szCs w:val="18"/>
              </w:rPr>
            </w:pPr>
          </w:p>
        </w:tc>
        <w:tc>
          <w:tcPr>
            <w:tcW w:w="1440" w:type="dxa"/>
            <w:gridSpan w:val="3"/>
          </w:tcPr>
          <w:p w:rsidR="00D94B6F" w:rsidRPr="00BF4E18" w:rsidRDefault="00D94B6F" w:rsidP="00B33CB7">
            <w:pPr>
              <w:spacing w:line="240" w:lineRule="atLeast"/>
              <w:ind w:left="-68" w:right="-79"/>
              <w:jc w:val="center"/>
              <w:rPr>
                <w:rFonts w:cs="Times New Roman"/>
                <w:sz w:val="18"/>
                <w:szCs w:val="18"/>
              </w:rPr>
            </w:pPr>
          </w:p>
        </w:tc>
        <w:tc>
          <w:tcPr>
            <w:tcW w:w="212" w:type="dxa"/>
          </w:tcPr>
          <w:p w:rsidR="00D94B6F" w:rsidRPr="00BF4E18" w:rsidRDefault="00D94B6F" w:rsidP="00EB6E89">
            <w:pPr>
              <w:spacing w:line="240" w:lineRule="atLeast"/>
              <w:rPr>
                <w:rFonts w:cs="Times New Roman"/>
                <w:sz w:val="18"/>
                <w:szCs w:val="18"/>
              </w:rPr>
            </w:pPr>
          </w:p>
        </w:tc>
        <w:tc>
          <w:tcPr>
            <w:tcW w:w="1408" w:type="dxa"/>
            <w:gridSpan w:val="3"/>
          </w:tcPr>
          <w:p w:rsidR="00D94B6F" w:rsidRPr="00BF4E18" w:rsidRDefault="00D94B6F" w:rsidP="00EB6E89">
            <w:pPr>
              <w:spacing w:line="240" w:lineRule="atLeast"/>
              <w:jc w:val="center"/>
              <w:rPr>
                <w:rFonts w:cs="Times New Roman"/>
                <w:sz w:val="18"/>
                <w:szCs w:val="18"/>
              </w:rPr>
            </w:pPr>
          </w:p>
        </w:tc>
        <w:tc>
          <w:tcPr>
            <w:tcW w:w="184" w:type="dxa"/>
            <w:shd w:val="clear" w:color="auto" w:fill="auto"/>
          </w:tcPr>
          <w:p w:rsidR="00D94B6F" w:rsidRPr="00BF4E18" w:rsidRDefault="00D94B6F" w:rsidP="00EB6E89">
            <w:pPr>
              <w:spacing w:line="240" w:lineRule="atLeast"/>
              <w:jc w:val="center"/>
              <w:rPr>
                <w:rFonts w:cs="Times New Roman"/>
                <w:sz w:val="18"/>
                <w:szCs w:val="18"/>
              </w:rPr>
            </w:pPr>
          </w:p>
        </w:tc>
        <w:tc>
          <w:tcPr>
            <w:tcW w:w="1796" w:type="dxa"/>
            <w:gridSpan w:val="3"/>
            <w:shd w:val="clear" w:color="auto" w:fill="auto"/>
          </w:tcPr>
          <w:p w:rsidR="00D94B6F" w:rsidRDefault="00D94B6F" w:rsidP="00EB6E89">
            <w:pPr>
              <w:spacing w:line="240" w:lineRule="atLeast"/>
              <w:ind w:left="-79" w:right="-88"/>
              <w:jc w:val="center"/>
              <w:rPr>
                <w:rFonts w:cs="Times New Roman"/>
                <w:sz w:val="18"/>
                <w:szCs w:val="18"/>
              </w:rPr>
            </w:pPr>
          </w:p>
        </w:tc>
        <w:tc>
          <w:tcPr>
            <w:tcW w:w="194" w:type="dxa"/>
            <w:shd w:val="clear" w:color="auto" w:fill="auto"/>
          </w:tcPr>
          <w:p w:rsidR="00D94B6F" w:rsidRPr="00BF4E18" w:rsidRDefault="00D94B6F" w:rsidP="00EB6E89">
            <w:pPr>
              <w:spacing w:line="240" w:lineRule="atLeast"/>
              <w:ind w:left="-79" w:right="-88"/>
              <w:jc w:val="center"/>
              <w:rPr>
                <w:rFonts w:cs="Times New Roman"/>
                <w:sz w:val="18"/>
                <w:szCs w:val="18"/>
              </w:rPr>
            </w:pPr>
          </w:p>
        </w:tc>
        <w:tc>
          <w:tcPr>
            <w:tcW w:w="1606" w:type="dxa"/>
            <w:gridSpan w:val="3"/>
            <w:shd w:val="clear" w:color="auto" w:fill="auto"/>
          </w:tcPr>
          <w:p w:rsidR="00D94B6F" w:rsidRPr="00BF4E18" w:rsidRDefault="00D94B6F" w:rsidP="00EB6E89">
            <w:pPr>
              <w:pStyle w:val="acctmergecolhdg"/>
              <w:spacing w:line="240" w:lineRule="atLeast"/>
              <w:ind w:left="-79" w:right="-88"/>
              <w:rPr>
                <w:rFonts w:cs="Times New Roman"/>
                <w:b w:val="0"/>
                <w:sz w:val="18"/>
                <w:szCs w:val="18"/>
              </w:rPr>
            </w:pPr>
          </w:p>
        </w:tc>
        <w:tc>
          <w:tcPr>
            <w:tcW w:w="178" w:type="dxa"/>
            <w:shd w:val="clear" w:color="auto" w:fill="auto"/>
          </w:tcPr>
          <w:p w:rsidR="00D94B6F" w:rsidRPr="00BF4E18" w:rsidRDefault="00D94B6F" w:rsidP="00EB6E89">
            <w:pPr>
              <w:pStyle w:val="acctmergecolhdg"/>
              <w:spacing w:line="240" w:lineRule="atLeast"/>
              <w:ind w:left="-79" w:right="-88"/>
              <w:rPr>
                <w:rFonts w:cs="Times New Roman"/>
                <w:b w:val="0"/>
                <w:sz w:val="18"/>
                <w:szCs w:val="18"/>
              </w:rPr>
            </w:pPr>
          </w:p>
        </w:tc>
        <w:tc>
          <w:tcPr>
            <w:tcW w:w="1802" w:type="dxa"/>
            <w:gridSpan w:val="3"/>
            <w:shd w:val="clear" w:color="auto" w:fill="auto"/>
          </w:tcPr>
          <w:p w:rsidR="00D94B6F" w:rsidRPr="00BF4E18" w:rsidRDefault="00D94B6F" w:rsidP="00EB6E89">
            <w:pPr>
              <w:pStyle w:val="acctmergecolhdg"/>
              <w:spacing w:line="240" w:lineRule="atLeast"/>
              <w:ind w:left="-79" w:right="-88"/>
              <w:rPr>
                <w:rFonts w:cs="Times New Roman"/>
                <w:b w:val="0"/>
                <w:sz w:val="18"/>
                <w:szCs w:val="18"/>
              </w:rPr>
            </w:pPr>
          </w:p>
        </w:tc>
        <w:tc>
          <w:tcPr>
            <w:tcW w:w="178" w:type="dxa"/>
            <w:shd w:val="clear" w:color="auto" w:fill="auto"/>
          </w:tcPr>
          <w:p w:rsidR="00D94B6F" w:rsidRPr="00BF4E18" w:rsidRDefault="00D94B6F" w:rsidP="00EB6E89">
            <w:pPr>
              <w:pStyle w:val="acctmergecolhdg"/>
              <w:spacing w:line="240" w:lineRule="atLeast"/>
              <w:ind w:left="-79" w:right="-88"/>
              <w:rPr>
                <w:rFonts w:cs="Times New Roman"/>
                <w:b w:val="0"/>
                <w:sz w:val="18"/>
                <w:szCs w:val="18"/>
              </w:rPr>
            </w:pPr>
          </w:p>
        </w:tc>
        <w:tc>
          <w:tcPr>
            <w:tcW w:w="1803" w:type="dxa"/>
            <w:gridSpan w:val="3"/>
            <w:shd w:val="clear" w:color="auto" w:fill="auto"/>
          </w:tcPr>
          <w:p w:rsidR="00D94B6F" w:rsidRPr="00BF4E18" w:rsidRDefault="00D94B6F" w:rsidP="00EB6E89">
            <w:pPr>
              <w:pStyle w:val="acctmergecolhdg"/>
              <w:spacing w:line="240" w:lineRule="atLeast"/>
              <w:ind w:left="-79" w:right="-88"/>
              <w:rPr>
                <w:rFonts w:cs="Times New Roman"/>
                <w:b w:val="0"/>
                <w:bCs/>
                <w:sz w:val="18"/>
                <w:szCs w:val="18"/>
              </w:rPr>
            </w:pPr>
            <w:r w:rsidRPr="00BF4E18">
              <w:rPr>
                <w:rFonts w:cs="Times New Roman"/>
                <w:b w:val="0"/>
                <w:bCs/>
                <w:sz w:val="18"/>
                <w:szCs w:val="18"/>
              </w:rPr>
              <w:t>Dividend income</w:t>
            </w:r>
          </w:p>
        </w:tc>
      </w:tr>
      <w:tr w:rsidR="00D94B6F" w:rsidRPr="00BF4E18" w:rsidTr="00D94B6F">
        <w:trPr>
          <w:cantSplit/>
          <w:trHeight w:val="80"/>
          <w:tblHeader/>
        </w:trPr>
        <w:tc>
          <w:tcPr>
            <w:tcW w:w="1890" w:type="dxa"/>
          </w:tcPr>
          <w:p w:rsidR="00D94B6F" w:rsidRPr="00BF4E18" w:rsidRDefault="00D94B6F" w:rsidP="00EB6E89">
            <w:pPr>
              <w:spacing w:line="240" w:lineRule="atLeast"/>
              <w:rPr>
                <w:rFonts w:cs="Times New Roman"/>
                <w:sz w:val="18"/>
                <w:szCs w:val="18"/>
              </w:rPr>
            </w:pPr>
          </w:p>
        </w:tc>
        <w:tc>
          <w:tcPr>
            <w:tcW w:w="1170" w:type="dxa"/>
          </w:tcPr>
          <w:p w:rsidR="00D94B6F" w:rsidRPr="00BF4E18" w:rsidRDefault="00D94B6F" w:rsidP="00B21E8D">
            <w:pPr>
              <w:spacing w:line="240" w:lineRule="atLeast"/>
              <w:jc w:val="center"/>
              <w:rPr>
                <w:rFonts w:cs="Times New Roman"/>
                <w:sz w:val="18"/>
                <w:szCs w:val="18"/>
              </w:rPr>
            </w:pPr>
            <w:r>
              <w:rPr>
                <w:rFonts w:cs="Times New Roman"/>
                <w:sz w:val="18"/>
                <w:szCs w:val="18"/>
              </w:rPr>
              <w:t>Type of</w:t>
            </w:r>
          </w:p>
        </w:tc>
        <w:tc>
          <w:tcPr>
            <w:tcW w:w="1440" w:type="dxa"/>
            <w:gridSpan w:val="3"/>
          </w:tcPr>
          <w:p w:rsidR="00D94B6F" w:rsidRPr="00BF4E18" w:rsidRDefault="00D94B6F" w:rsidP="00B33CB7">
            <w:pPr>
              <w:spacing w:line="240" w:lineRule="atLeast"/>
              <w:ind w:left="-68" w:right="-79"/>
              <w:jc w:val="center"/>
              <w:rPr>
                <w:rFonts w:cs="Times New Roman"/>
                <w:sz w:val="18"/>
                <w:szCs w:val="18"/>
              </w:rPr>
            </w:pPr>
            <w:r w:rsidRPr="00BF4E18">
              <w:rPr>
                <w:rFonts w:cs="Times New Roman"/>
                <w:sz w:val="18"/>
                <w:szCs w:val="18"/>
              </w:rPr>
              <w:t xml:space="preserve">Ownership </w:t>
            </w:r>
            <w:r>
              <w:rPr>
                <w:rFonts w:cs="Times New Roman"/>
                <w:sz w:val="18"/>
                <w:szCs w:val="18"/>
              </w:rPr>
              <w:t>i</w:t>
            </w:r>
            <w:r w:rsidRPr="00BF4E18">
              <w:rPr>
                <w:rFonts w:cs="Times New Roman"/>
                <w:sz w:val="18"/>
                <w:szCs w:val="18"/>
              </w:rPr>
              <w:t>nterest</w:t>
            </w:r>
          </w:p>
        </w:tc>
        <w:tc>
          <w:tcPr>
            <w:tcW w:w="212" w:type="dxa"/>
          </w:tcPr>
          <w:p w:rsidR="00D94B6F" w:rsidRPr="00BF4E18" w:rsidRDefault="00D94B6F" w:rsidP="00EB6E89">
            <w:pPr>
              <w:spacing w:line="240" w:lineRule="atLeast"/>
              <w:rPr>
                <w:rFonts w:cs="Times New Roman"/>
                <w:sz w:val="18"/>
                <w:szCs w:val="18"/>
              </w:rPr>
            </w:pPr>
          </w:p>
        </w:tc>
        <w:tc>
          <w:tcPr>
            <w:tcW w:w="1408" w:type="dxa"/>
            <w:gridSpan w:val="3"/>
          </w:tcPr>
          <w:p w:rsidR="00D94B6F" w:rsidRPr="00BF4E18" w:rsidRDefault="00D94B6F" w:rsidP="00EB6E89">
            <w:pPr>
              <w:spacing w:line="240" w:lineRule="atLeast"/>
              <w:jc w:val="center"/>
              <w:rPr>
                <w:rFonts w:cs="Times New Roman"/>
                <w:sz w:val="18"/>
                <w:szCs w:val="18"/>
              </w:rPr>
            </w:pPr>
            <w:r w:rsidRPr="00BF4E18">
              <w:rPr>
                <w:rFonts w:cs="Times New Roman"/>
                <w:sz w:val="18"/>
                <w:szCs w:val="18"/>
              </w:rPr>
              <w:t>Paid-up capital</w:t>
            </w:r>
          </w:p>
        </w:tc>
        <w:tc>
          <w:tcPr>
            <w:tcW w:w="184" w:type="dxa"/>
            <w:shd w:val="clear" w:color="auto" w:fill="auto"/>
          </w:tcPr>
          <w:p w:rsidR="00D94B6F" w:rsidRPr="00BF4E18" w:rsidRDefault="00D94B6F" w:rsidP="00EB6E89">
            <w:pPr>
              <w:spacing w:line="240" w:lineRule="atLeast"/>
              <w:jc w:val="center"/>
              <w:rPr>
                <w:rFonts w:cs="Times New Roman"/>
                <w:sz w:val="18"/>
                <w:szCs w:val="18"/>
              </w:rPr>
            </w:pPr>
          </w:p>
        </w:tc>
        <w:tc>
          <w:tcPr>
            <w:tcW w:w="1796" w:type="dxa"/>
            <w:gridSpan w:val="3"/>
            <w:shd w:val="clear" w:color="auto" w:fill="auto"/>
          </w:tcPr>
          <w:p w:rsidR="00D94B6F" w:rsidRPr="00BF4E18" w:rsidRDefault="00D94B6F" w:rsidP="00EB6E89">
            <w:pPr>
              <w:spacing w:line="240" w:lineRule="atLeast"/>
              <w:ind w:left="-79" w:right="-88"/>
              <w:jc w:val="center"/>
              <w:rPr>
                <w:rFonts w:cs="Times New Roman"/>
                <w:sz w:val="18"/>
                <w:szCs w:val="18"/>
              </w:rPr>
            </w:pPr>
            <w:r>
              <w:rPr>
                <w:rFonts w:cs="Times New Roman"/>
                <w:sz w:val="18"/>
                <w:szCs w:val="18"/>
              </w:rPr>
              <w:t>Cost</w:t>
            </w:r>
          </w:p>
        </w:tc>
        <w:tc>
          <w:tcPr>
            <w:tcW w:w="194" w:type="dxa"/>
            <w:shd w:val="clear" w:color="auto" w:fill="auto"/>
          </w:tcPr>
          <w:p w:rsidR="00D94B6F" w:rsidRPr="00BF4E18" w:rsidRDefault="00D94B6F" w:rsidP="00EB6E89">
            <w:pPr>
              <w:spacing w:line="240" w:lineRule="atLeast"/>
              <w:ind w:left="-79" w:right="-88"/>
              <w:jc w:val="center"/>
              <w:rPr>
                <w:rFonts w:cs="Times New Roman"/>
                <w:sz w:val="18"/>
                <w:szCs w:val="18"/>
              </w:rPr>
            </w:pPr>
          </w:p>
        </w:tc>
        <w:tc>
          <w:tcPr>
            <w:tcW w:w="1606" w:type="dxa"/>
            <w:gridSpan w:val="3"/>
            <w:shd w:val="clear" w:color="auto" w:fill="auto"/>
          </w:tcPr>
          <w:p w:rsidR="00D94B6F" w:rsidRPr="00BF4E18" w:rsidRDefault="00D94B6F" w:rsidP="00EB6E89">
            <w:pPr>
              <w:pStyle w:val="acctmergecolhdg"/>
              <w:spacing w:line="240" w:lineRule="atLeast"/>
              <w:ind w:left="-79" w:right="-88"/>
              <w:rPr>
                <w:rFonts w:cs="Times New Roman"/>
                <w:b w:val="0"/>
                <w:sz w:val="18"/>
                <w:szCs w:val="18"/>
              </w:rPr>
            </w:pPr>
            <w:r w:rsidRPr="00BF4E18">
              <w:rPr>
                <w:rFonts w:cs="Times New Roman"/>
                <w:b w:val="0"/>
                <w:sz w:val="18"/>
                <w:szCs w:val="18"/>
              </w:rPr>
              <w:t>Impairment</w:t>
            </w:r>
          </w:p>
        </w:tc>
        <w:tc>
          <w:tcPr>
            <w:tcW w:w="178" w:type="dxa"/>
            <w:shd w:val="clear" w:color="auto" w:fill="auto"/>
          </w:tcPr>
          <w:p w:rsidR="00D94B6F" w:rsidRPr="00BF4E18" w:rsidRDefault="00D94B6F" w:rsidP="00EB6E89">
            <w:pPr>
              <w:pStyle w:val="acctmergecolhdg"/>
              <w:spacing w:line="240" w:lineRule="atLeast"/>
              <w:ind w:left="-79" w:right="-88"/>
              <w:rPr>
                <w:rFonts w:cs="Times New Roman"/>
                <w:b w:val="0"/>
                <w:sz w:val="18"/>
                <w:szCs w:val="18"/>
              </w:rPr>
            </w:pPr>
          </w:p>
        </w:tc>
        <w:tc>
          <w:tcPr>
            <w:tcW w:w="1802" w:type="dxa"/>
            <w:gridSpan w:val="3"/>
            <w:shd w:val="clear" w:color="auto" w:fill="auto"/>
          </w:tcPr>
          <w:p w:rsidR="00D94B6F" w:rsidRPr="00BF4E18" w:rsidRDefault="00D94B6F" w:rsidP="00EB6E89">
            <w:pPr>
              <w:pStyle w:val="acctmergecolhdg"/>
              <w:spacing w:line="240" w:lineRule="atLeast"/>
              <w:ind w:left="-79" w:right="-88"/>
              <w:rPr>
                <w:rFonts w:cs="Times New Roman"/>
                <w:b w:val="0"/>
                <w:sz w:val="18"/>
                <w:szCs w:val="18"/>
              </w:rPr>
            </w:pPr>
            <w:r w:rsidRPr="00BF4E18">
              <w:rPr>
                <w:rFonts w:cs="Times New Roman"/>
                <w:b w:val="0"/>
                <w:sz w:val="18"/>
                <w:szCs w:val="18"/>
              </w:rPr>
              <w:t>At cost - net</w:t>
            </w:r>
          </w:p>
        </w:tc>
        <w:tc>
          <w:tcPr>
            <w:tcW w:w="178" w:type="dxa"/>
            <w:shd w:val="clear" w:color="auto" w:fill="auto"/>
          </w:tcPr>
          <w:p w:rsidR="00D94B6F" w:rsidRPr="00BF4E18" w:rsidRDefault="00D94B6F" w:rsidP="00EB6E89">
            <w:pPr>
              <w:pStyle w:val="acctmergecolhdg"/>
              <w:spacing w:line="240" w:lineRule="atLeast"/>
              <w:ind w:left="-79" w:right="-88"/>
              <w:rPr>
                <w:rFonts w:cs="Times New Roman"/>
                <w:b w:val="0"/>
                <w:sz w:val="18"/>
                <w:szCs w:val="18"/>
              </w:rPr>
            </w:pPr>
          </w:p>
        </w:tc>
        <w:tc>
          <w:tcPr>
            <w:tcW w:w="1803" w:type="dxa"/>
            <w:gridSpan w:val="3"/>
            <w:shd w:val="clear" w:color="auto" w:fill="auto"/>
          </w:tcPr>
          <w:p w:rsidR="00D94B6F" w:rsidRPr="00BF4E18" w:rsidRDefault="00D94B6F" w:rsidP="00EB6E89">
            <w:pPr>
              <w:pStyle w:val="acctmergecolhdg"/>
              <w:spacing w:line="240" w:lineRule="atLeast"/>
              <w:ind w:left="-79" w:right="-88"/>
              <w:rPr>
                <w:rFonts w:cs="Times New Roman"/>
                <w:b w:val="0"/>
                <w:sz w:val="18"/>
                <w:szCs w:val="18"/>
              </w:rPr>
            </w:pPr>
            <w:r>
              <w:rPr>
                <w:rFonts w:cs="Times New Roman"/>
                <w:b w:val="0"/>
                <w:sz w:val="18"/>
                <w:szCs w:val="18"/>
              </w:rPr>
              <w:t>for the year</w:t>
            </w:r>
          </w:p>
        </w:tc>
      </w:tr>
      <w:tr w:rsidR="00D94B6F" w:rsidRPr="00BF4E18" w:rsidTr="00D94B6F">
        <w:trPr>
          <w:cantSplit/>
          <w:trHeight w:val="259"/>
          <w:tblHeader/>
        </w:trPr>
        <w:tc>
          <w:tcPr>
            <w:tcW w:w="1890" w:type="dxa"/>
          </w:tcPr>
          <w:p w:rsidR="00D94B6F" w:rsidRPr="00BF4E18" w:rsidRDefault="00D94B6F" w:rsidP="00916A44">
            <w:pPr>
              <w:pStyle w:val="acctfourfigures"/>
              <w:spacing w:line="240" w:lineRule="atLeast"/>
              <w:jc w:val="center"/>
              <w:rPr>
                <w:rFonts w:cs="Times New Roman"/>
                <w:sz w:val="18"/>
                <w:szCs w:val="18"/>
              </w:rPr>
            </w:pPr>
          </w:p>
        </w:tc>
        <w:tc>
          <w:tcPr>
            <w:tcW w:w="1170" w:type="dxa"/>
          </w:tcPr>
          <w:p w:rsidR="00D94B6F" w:rsidRPr="00B21E8D" w:rsidRDefault="00D94B6F" w:rsidP="00916A44">
            <w:pPr>
              <w:pStyle w:val="acctmergecolhdg"/>
              <w:spacing w:line="240" w:lineRule="atLeast"/>
              <w:rPr>
                <w:rFonts w:cs="Times New Roman"/>
                <w:b w:val="0"/>
                <w:bCs/>
                <w:sz w:val="18"/>
                <w:szCs w:val="18"/>
              </w:rPr>
            </w:pPr>
            <w:r w:rsidRPr="00B21E8D">
              <w:rPr>
                <w:rFonts w:cs="Times New Roman"/>
                <w:b w:val="0"/>
                <w:bCs/>
                <w:sz w:val="18"/>
                <w:szCs w:val="18"/>
              </w:rPr>
              <w:t>business</w:t>
            </w:r>
          </w:p>
        </w:tc>
        <w:tc>
          <w:tcPr>
            <w:tcW w:w="630" w:type="dxa"/>
          </w:tcPr>
          <w:p w:rsidR="00D94B6F" w:rsidRPr="00B21E8D" w:rsidRDefault="00D94B6F" w:rsidP="00916A44">
            <w:pPr>
              <w:pStyle w:val="acctmergecolhdg"/>
              <w:spacing w:line="240" w:lineRule="atLeast"/>
              <w:rPr>
                <w:rFonts w:cs="Times New Roman"/>
                <w:b w:val="0"/>
                <w:bCs/>
                <w:sz w:val="18"/>
                <w:szCs w:val="18"/>
              </w:rPr>
            </w:pPr>
            <w:r>
              <w:rPr>
                <w:rFonts w:cs="Times New Roman"/>
                <w:b w:val="0"/>
                <w:bCs/>
                <w:sz w:val="18"/>
                <w:szCs w:val="18"/>
              </w:rPr>
              <w:t>2019</w:t>
            </w:r>
          </w:p>
        </w:tc>
        <w:tc>
          <w:tcPr>
            <w:tcW w:w="179" w:type="dxa"/>
          </w:tcPr>
          <w:p w:rsidR="00D94B6F" w:rsidRPr="00BF4E18" w:rsidRDefault="00D94B6F" w:rsidP="00916A44">
            <w:pPr>
              <w:pStyle w:val="acctmergecolhdg"/>
              <w:spacing w:line="240" w:lineRule="atLeast"/>
              <w:rPr>
                <w:rFonts w:cs="Times New Roman"/>
                <w:b w:val="0"/>
                <w:bCs/>
                <w:sz w:val="18"/>
                <w:szCs w:val="18"/>
              </w:rPr>
            </w:pPr>
          </w:p>
        </w:tc>
        <w:tc>
          <w:tcPr>
            <w:tcW w:w="631" w:type="dxa"/>
          </w:tcPr>
          <w:p w:rsidR="00D94B6F" w:rsidRPr="00BF4E18" w:rsidRDefault="00D94B6F" w:rsidP="00916A44">
            <w:pPr>
              <w:pStyle w:val="acctmergecolhdg"/>
              <w:spacing w:line="240" w:lineRule="atLeast"/>
              <w:rPr>
                <w:rFonts w:cs="Times New Roman"/>
                <w:b w:val="0"/>
                <w:bCs/>
                <w:sz w:val="18"/>
                <w:szCs w:val="18"/>
              </w:rPr>
            </w:pPr>
            <w:r>
              <w:rPr>
                <w:rFonts w:cs="Times New Roman"/>
                <w:b w:val="0"/>
                <w:bCs/>
                <w:sz w:val="18"/>
                <w:szCs w:val="18"/>
              </w:rPr>
              <w:t>2018</w:t>
            </w:r>
          </w:p>
        </w:tc>
        <w:tc>
          <w:tcPr>
            <w:tcW w:w="212" w:type="dxa"/>
          </w:tcPr>
          <w:p w:rsidR="00D94B6F" w:rsidRPr="00BF4E18" w:rsidRDefault="00D94B6F" w:rsidP="00916A44">
            <w:pPr>
              <w:pStyle w:val="acctmergecolhdg"/>
              <w:spacing w:line="240" w:lineRule="atLeast"/>
              <w:rPr>
                <w:rFonts w:cs="Times New Roman"/>
                <w:b w:val="0"/>
                <w:bCs/>
                <w:sz w:val="18"/>
                <w:szCs w:val="18"/>
              </w:rPr>
            </w:pPr>
          </w:p>
        </w:tc>
        <w:tc>
          <w:tcPr>
            <w:tcW w:w="598" w:type="dxa"/>
          </w:tcPr>
          <w:p w:rsidR="00D94B6F" w:rsidRPr="00BF4E18" w:rsidRDefault="00D94B6F" w:rsidP="00916A44">
            <w:pPr>
              <w:pStyle w:val="acctmergecolhdg"/>
              <w:spacing w:line="240" w:lineRule="atLeast"/>
              <w:rPr>
                <w:rFonts w:cs="Times New Roman"/>
                <w:b w:val="0"/>
                <w:bCs/>
                <w:sz w:val="18"/>
                <w:szCs w:val="18"/>
              </w:rPr>
            </w:pPr>
            <w:r>
              <w:rPr>
                <w:rFonts w:cs="Times New Roman"/>
                <w:b w:val="0"/>
                <w:bCs/>
                <w:sz w:val="18"/>
                <w:szCs w:val="18"/>
              </w:rPr>
              <w:t>2019</w:t>
            </w:r>
          </w:p>
        </w:tc>
        <w:tc>
          <w:tcPr>
            <w:tcW w:w="178" w:type="dxa"/>
          </w:tcPr>
          <w:p w:rsidR="00D94B6F" w:rsidRPr="00BF4E18" w:rsidRDefault="00D94B6F" w:rsidP="00916A44">
            <w:pPr>
              <w:pStyle w:val="acctmergecolhdg"/>
              <w:spacing w:line="240" w:lineRule="atLeast"/>
              <w:rPr>
                <w:rFonts w:cs="Times New Roman"/>
                <w:b w:val="0"/>
                <w:bCs/>
                <w:sz w:val="18"/>
                <w:szCs w:val="18"/>
              </w:rPr>
            </w:pPr>
          </w:p>
        </w:tc>
        <w:tc>
          <w:tcPr>
            <w:tcW w:w="632" w:type="dxa"/>
          </w:tcPr>
          <w:p w:rsidR="00D94B6F" w:rsidRPr="00BF4E18" w:rsidRDefault="00D94B6F" w:rsidP="00916A44">
            <w:pPr>
              <w:pStyle w:val="acctmergecolhdg"/>
              <w:spacing w:line="240" w:lineRule="atLeast"/>
              <w:rPr>
                <w:rFonts w:cs="Times New Roman"/>
                <w:b w:val="0"/>
                <w:bCs/>
                <w:sz w:val="18"/>
                <w:szCs w:val="18"/>
              </w:rPr>
            </w:pPr>
            <w:r>
              <w:rPr>
                <w:rFonts w:cs="Times New Roman"/>
                <w:b w:val="0"/>
                <w:bCs/>
                <w:sz w:val="18"/>
                <w:szCs w:val="18"/>
              </w:rPr>
              <w:t>2018</w:t>
            </w:r>
          </w:p>
        </w:tc>
        <w:tc>
          <w:tcPr>
            <w:tcW w:w="184" w:type="dxa"/>
            <w:shd w:val="clear" w:color="auto" w:fill="auto"/>
          </w:tcPr>
          <w:p w:rsidR="00D94B6F" w:rsidRPr="00BF4E18" w:rsidRDefault="00D94B6F" w:rsidP="00916A44">
            <w:pPr>
              <w:pStyle w:val="acctfourfigures"/>
              <w:spacing w:line="240" w:lineRule="atLeast"/>
              <w:jc w:val="center"/>
              <w:rPr>
                <w:rFonts w:cs="Times New Roman"/>
                <w:sz w:val="18"/>
                <w:szCs w:val="18"/>
              </w:rPr>
            </w:pPr>
          </w:p>
        </w:tc>
        <w:tc>
          <w:tcPr>
            <w:tcW w:w="806" w:type="dxa"/>
            <w:shd w:val="clear" w:color="auto" w:fill="auto"/>
          </w:tcPr>
          <w:p w:rsidR="00D94B6F" w:rsidRPr="00BF4E18" w:rsidRDefault="00D94B6F" w:rsidP="00916A44">
            <w:pPr>
              <w:pStyle w:val="acctmergecolhdg"/>
              <w:spacing w:line="240" w:lineRule="atLeast"/>
              <w:rPr>
                <w:rFonts w:cs="Times New Roman"/>
                <w:b w:val="0"/>
                <w:bCs/>
                <w:sz w:val="18"/>
                <w:szCs w:val="18"/>
              </w:rPr>
            </w:pPr>
            <w:r>
              <w:rPr>
                <w:rFonts w:cs="Times New Roman"/>
                <w:b w:val="0"/>
                <w:bCs/>
                <w:sz w:val="18"/>
                <w:szCs w:val="18"/>
              </w:rPr>
              <w:t>2019</w:t>
            </w:r>
          </w:p>
        </w:tc>
        <w:tc>
          <w:tcPr>
            <w:tcW w:w="178" w:type="dxa"/>
            <w:shd w:val="clear" w:color="auto" w:fill="auto"/>
          </w:tcPr>
          <w:p w:rsidR="00D94B6F" w:rsidRPr="00BF4E18" w:rsidRDefault="00D94B6F" w:rsidP="00916A44">
            <w:pPr>
              <w:pStyle w:val="acctmergecolhdg"/>
              <w:spacing w:line="240" w:lineRule="atLeast"/>
              <w:rPr>
                <w:rFonts w:cs="Times New Roman"/>
                <w:b w:val="0"/>
                <w:bCs/>
                <w:sz w:val="18"/>
                <w:szCs w:val="18"/>
              </w:rPr>
            </w:pPr>
          </w:p>
        </w:tc>
        <w:tc>
          <w:tcPr>
            <w:tcW w:w="812" w:type="dxa"/>
            <w:shd w:val="clear" w:color="auto" w:fill="auto"/>
          </w:tcPr>
          <w:p w:rsidR="00D94B6F" w:rsidRPr="00BF4E18" w:rsidRDefault="00D94B6F" w:rsidP="00916A44">
            <w:pPr>
              <w:pStyle w:val="acctmergecolhdg"/>
              <w:spacing w:line="240" w:lineRule="atLeast"/>
              <w:rPr>
                <w:rFonts w:cs="Times New Roman"/>
                <w:b w:val="0"/>
                <w:bCs/>
                <w:sz w:val="18"/>
                <w:szCs w:val="18"/>
              </w:rPr>
            </w:pPr>
            <w:r>
              <w:rPr>
                <w:rFonts w:cs="Times New Roman"/>
                <w:b w:val="0"/>
                <w:bCs/>
                <w:sz w:val="18"/>
                <w:szCs w:val="18"/>
              </w:rPr>
              <w:t>2018</w:t>
            </w:r>
          </w:p>
        </w:tc>
        <w:tc>
          <w:tcPr>
            <w:tcW w:w="194" w:type="dxa"/>
            <w:shd w:val="clear" w:color="auto" w:fill="auto"/>
          </w:tcPr>
          <w:p w:rsidR="00D94B6F" w:rsidRPr="00BF4E18" w:rsidRDefault="00D94B6F" w:rsidP="00916A44">
            <w:pPr>
              <w:pStyle w:val="acctmergecolhdg"/>
              <w:spacing w:line="240" w:lineRule="atLeast"/>
              <w:rPr>
                <w:rFonts w:cs="Times New Roman"/>
                <w:b w:val="0"/>
                <w:bCs/>
                <w:sz w:val="18"/>
                <w:szCs w:val="18"/>
              </w:rPr>
            </w:pPr>
          </w:p>
        </w:tc>
        <w:tc>
          <w:tcPr>
            <w:tcW w:w="706" w:type="dxa"/>
            <w:shd w:val="clear" w:color="auto" w:fill="auto"/>
          </w:tcPr>
          <w:p w:rsidR="00D94B6F" w:rsidRPr="00BF4E18" w:rsidRDefault="00D94B6F" w:rsidP="00916A44">
            <w:pPr>
              <w:pStyle w:val="acctmergecolhdg"/>
              <w:spacing w:line="240" w:lineRule="atLeast"/>
              <w:rPr>
                <w:rFonts w:cs="Times New Roman"/>
                <w:b w:val="0"/>
                <w:bCs/>
                <w:sz w:val="18"/>
                <w:szCs w:val="18"/>
              </w:rPr>
            </w:pPr>
            <w:r>
              <w:rPr>
                <w:rFonts w:cs="Times New Roman"/>
                <w:b w:val="0"/>
                <w:bCs/>
                <w:sz w:val="18"/>
                <w:szCs w:val="18"/>
              </w:rPr>
              <w:t>2019</w:t>
            </w:r>
          </w:p>
        </w:tc>
        <w:tc>
          <w:tcPr>
            <w:tcW w:w="178" w:type="dxa"/>
            <w:shd w:val="clear" w:color="auto" w:fill="auto"/>
          </w:tcPr>
          <w:p w:rsidR="00D94B6F" w:rsidRPr="00BF4E18" w:rsidRDefault="00D94B6F" w:rsidP="00916A44">
            <w:pPr>
              <w:pStyle w:val="acctmergecolhdg"/>
              <w:spacing w:line="240" w:lineRule="atLeast"/>
              <w:rPr>
                <w:rFonts w:cs="Times New Roman"/>
                <w:b w:val="0"/>
                <w:bCs/>
                <w:sz w:val="18"/>
                <w:szCs w:val="18"/>
              </w:rPr>
            </w:pPr>
          </w:p>
        </w:tc>
        <w:tc>
          <w:tcPr>
            <w:tcW w:w="722" w:type="dxa"/>
            <w:shd w:val="clear" w:color="auto" w:fill="auto"/>
          </w:tcPr>
          <w:p w:rsidR="00D94B6F" w:rsidRPr="00BF4E18" w:rsidRDefault="00D94B6F" w:rsidP="00916A44">
            <w:pPr>
              <w:pStyle w:val="acctmergecolhdg"/>
              <w:spacing w:line="240" w:lineRule="atLeast"/>
              <w:rPr>
                <w:rFonts w:cs="Times New Roman"/>
                <w:b w:val="0"/>
                <w:bCs/>
                <w:sz w:val="18"/>
                <w:szCs w:val="18"/>
              </w:rPr>
            </w:pPr>
            <w:r>
              <w:rPr>
                <w:rFonts w:cs="Times New Roman"/>
                <w:b w:val="0"/>
                <w:bCs/>
                <w:sz w:val="18"/>
                <w:szCs w:val="18"/>
              </w:rPr>
              <w:t>2018</w:t>
            </w:r>
          </w:p>
        </w:tc>
        <w:tc>
          <w:tcPr>
            <w:tcW w:w="178" w:type="dxa"/>
            <w:shd w:val="clear" w:color="auto" w:fill="auto"/>
          </w:tcPr>
          <w:p w:rsidR="00D94B6F" w:rsidRPr="00BF4E18" w:rsidRDefault="00D94B6F" w:rsidP="00916A44">
            <w:pPr>
              <w:pStyle w:val="acctfourfigures"/>
              <w:spacing w:line="240" w:lineRule="atLeast"/>
              <w:ind w:left="-79" w:right="-88"/>
              <w:rPr>
                <w:rFonts w:cs="Times New Roman"/>
                <w:sz w:val="18"/>
                <w:szCs w:val="18"/>
              </w:rPr>
            </w:pPr>
          </w:p>
        </w:tc>
        <w:tc>
          <w:tcPr>
            <w:tcW w:w="812" w:type="dxa"/>
            <w:shd w:val="clear" w:color="auto" w:fill="auto"/>
          </w:tcPr>
          <w:p w:rsidR="00D94B6F" w:rsidRPr="00BF4E18" w:rsidRDefault="00D94B6F" w:rsidP="00916A44">
            <w:pPr>
              <w:pStyle w:val="acctmergecolhdg"/>
              <w:spacing w:line="240" w:lineRule="atLeast"/>
              <w:rPr>
                <w:rFonts w:cs="Times New Roman"/>
                <w:b w:val="0"/>
                <w:bCs/>
                <w:sz w:val="18"/>
                <w:szCs w:val="18"/>
              </w:rPr>
            </w:pPr>
            <w:r>
              <w:rPr>
                <w:rFonts w:cs="Times New Roman"/>
                <w:b w:val="0"/>
                <w:bCs/>
                <w:sz w:val="18"/>
                <w:szCs w:val="18"/>
              </w:rPr>
              <w:t>2019</w:t>
            </w:r>
          </w:p>
        </w:tc>
        <w:tc>
          <w:tcPr>
            <w:tcW w:w="178" w:type="dxa"/>
            <w:shd w:val="clear" w:color="auto" w:fill="auto"/>
          </w:tcPr>
          <w:p w:rsidR="00D94B6F" w:rsidRPr="00BF4E18" w:rsidRDefault="00D94B6F" w:rsidP="00916A44">
            <w:pPr>
              <w:pStyle w:val="acctmergecolhdg"/>
              <w:spacing w:line="240" w:lineRule="atLeast"/>
              <w:rPr>
                <w:rFonts w:cs="Times New Roman"/>
                <w:b w:val="0"/>
                <w:bCs/>
                <w:sz w:val="18"/>
                <w:szCs w:val="18"/>
              </w:rPr>
            </w:pPr>
          </w:p>
        </w:tc>
        <w:tc>
          <w:tcPr>
            <w:tcW w:w="812" w:type="dxa"/>
            <w:shd w:val="clear" w:color="auto" w:fill="auto"/>
          </w:tcPr>
          <w:p w:rsidR="00D94B6F" w:rsidRPr="00BF4E18" w:rsidRDefault="00D94B6F" w:rsidP="00916A44">
            <w:pPr>
              <w:pStyle w:val="acctmergecolhdg"/>
              <w:spacing w:line="240" w:lineRule="atLeast"/>
              <w:rPr>
                <w:rFonts w:cs="Times New Roman"/>
                <w:b w:val="0"/>
                <w:bCs/>
                <w:sz w:val="18"/>
                <w:szCs w:val="18"/>
              </w:rPr>
            </w:pPr>
            <w:r>
              <w:rPr>
                <w:rFonts w:cs="Times New Roman"/>
                <w:b w:val="0"/>
                <w:bCs/>
                <w:sz w:val="18"/>
                <w:szCs w:val="18"/>
              </w:rPr>
              <w:t>2018</w:t>
            </w:r>
          </w:p>
        </w:tc>
        <w:tc>
          <w:tcPr>
            <w:tcW w:w="178" w:type="dxa"/>
            <w:shd w:val="clear" w:color="auto" w:fill="auto"/>
          </w:tcPr>
          <w:p w:rsidR="00D94B6F" w:rsidRPr="00BF4E18" w:rsidRDefault="00D94B6F" w:rsidP="00916A44">
            <w:pPr>
              <w:pStyle w:val="acctmergecolhdg"/>
              <w:spacing w:line="240" w:lineRule="atLeast"/>
              <w:rPr>
                <w:rFonts w:cs="Times New Roman"/>
                <w:b w:val="0"/>
                <w:bCs/>
                <w:sz w:val="18"/>
                <w:szCs w:val="18"/>
              </w:rPr>
            </w:pPr>
          </w:p>
        </w:tc>
        <w:tc>
          <w:tcPr>
            <w:tcW w:w="812" w:type="dxa"/>
            <w:shd w:val="clear" w:color="auto" w:fill="auto"/>
          </w:tcPr>
          <w:p w:rsidR="00D94B6F" w:rsidRPr="00BF4E18" w:rsidRDefault="00D94B6F" w:rsidP="00916A44">
            <w:pPr>
              <w:pStyle w:val="acctmergecolhdg"/>
              <w:spacing w:line="240" w:lineRule="atLeast"/>
              <w:rPr>
                <w:rFonts w:cs="Times New Roman"/>
                <w:b w:val="0"/>
                <w:bCs/>
                <w:sz w:val="18"/>
                <w:szCs w:val="18"/>
              </w:rPr>
            </w:pPr>
            <w:r>
              <w:rPr>
                <w:rFonts w:cs="Times New Roman"/>
                <w:b w:val="0"/>
                <w:bCs/>
                <w:sz w:val="18"/>
                <w:szCs w:val="18"/>
              </w:rPr>
              <w:t>2019</w:t>
            </w:r>
          </w:p>
        </w:tc>
        <w:tc>
          <w:tcPr>
            <w:tcW w:w="178" w:type="dxa"/>
            <w:shd w:val="clear" w:color="auto" w:fill="auto"/>
          </w:tcPr>
          <w:p w:rsidR="00D94B6F" w:rsidRPr="00BF4E18" w:rsidRDefault="00D94B6F" w:rsidP="00916A44">
            <w:pPr>
              <w:pStyle w:val="acctmergecolhdg"/>
              <w:spacing w:line="240" w:lineRule="atLeast"/>
              <w:rPr>
                <w:rFonts w:cs="Times New Roman"/>
                <w:b w:val="0"/>
                <w:bCs/>
                <w:sz w:val="18"/>
                <w:szCs w:val="18"/>
              </w:rPr>
            </w:pPr>
          </w:p>
        </w:tc>
        <w:tc>
          <w:tcPr>
            <w:tcW w:w="813" w:type="dxa"/>
            <w:shd w:val="clear" w:color="auto" w:fill="auto"/>
          </w:tcPr>
          <w:p w:rsidR="00D94B6F" w:rsidRPr="00BF4E18" w:rsidRDefault="00D94B6F" w:rsidP="00916A44">
            <w:pPr>
              <w:pStyle w:val="acctmergecolhdg"/>
              <w:spacing w:line="240" w:lineRule="atLeast"/>
              <w:rPr>
                <w:rFonts w:cs="Times New Roman"/>
                <w:b w:val="0"/>
                <w:bCs/>
                <w:sz w:val="18"/>
                <w:szCs w:val="18"/>
              </w:rPr>
            </w:pPr>
            <w:r>
              <w:rPr>
                <w:rFonts w:cs="Times New Roman"/>
                <w:b w:val="0"/>
                <w:bCs/>
                <w:sz w:val="18"/>
                <w:szCs w:val="18"/>
              </w:rPr>
              <w:t>2018</w:t>
            </w:r>
          </w:p>
        </w:tc>
      </w:tr>
      <w:tr w:rsidR="00D94B6F" w:rsidRPr="00BF4E18" w:rsidTr="00D94B6F">
        <w:trPr>
          <w:cantSplit/>
          <w:trHeight w:val="272"/>
          <w:tblHeader/>
        </w:trPr>
        <w:tc>
          <w:tcPr>
            <w:tcW w:w="1890" w:type="dxa"/>
          </w:tcPr>
          <w:p w:rsidR="00D94B6F" w:rsidRPr="00BF4E18" w:rsidRDefault="00D94B6F" w:rsidP="00916A44">
            <w:pPr>
              <w:pStyle w:val="acctfourfigures"/>
              <w:spacing w:line="240" w:lineRule="atLeast"/>
              <w:rPr>
                <w:rFonts w:cs="Times New Roman"/>
                <w:sz w:val="18"/>
                <w:szCs w:val="18"/>
              </w:rPr>
            </w:pPr>
          </w:p>
        </w:tc>
        <w:tc>
          <w:tcPr>
            <w:tcW w:w="1170" w:type="dxa"/>
          </w:tcPr>
          <w:p w:rsidR="00D94B6F" w:rsidRPr="00BF4E18" w:rsidRDefault="00D94B6F" w:rsidP="00916A44">
            <w:pPr>
              <w:pStyle w:val="acctfourfigures"/>
              <w:tabs>
                <w:tab w:val="clear" w:pos="765"/>
                <w:tab w:val="left" w:pos="371"/>
              </w:tabs>
              <w:spacing w:line="240" w:lineRule="atLeast"/>
              <w:jc w:val="center"/>
              <w:rPr>
                <w:rFonts w:cs="Times New Roman"/>
                <w:i/>
                <w:iCs/>
                <w:sz w:val="18"/>
                <w:szCs w:val="18"/>
              </w:rPr>
            </w:pPr>
          </w:p>
        </w:tc>
        <w:tc>
          <w:tcPr>
            <w:tcW w:w="1440" w:type="dxa"/>
            <w:gridSpan w:val="3"/>
          </w:tcPr>
          <w:p w:rsidR="00D94B6F" w:rsidRPr="00BF4E18" w:rsidRDefault="00D94B6F" w:rsidP="00916A44">
            <w:pPr>
              <w:pStyle w:val="acctfourfigures"/>
              <w:tabs>
                <w:tab w:val="clear" w:pos="765"/>
                <w:tab w:val="left" w:pos="371"/>
              </w:tabs>
              <w:spacing w:line="240" w:lineRule="atLeast"/>
              <w:jc w:val="center"/>
              <w:rPr>
                <w:rFonts w:cs="Times New Roman"/>
                <w:sz w:val="18"/>
                <w:szCs w:val="18"/>
              </w:rPr>
            </w:pPr>
            <w:r w:rsidRPr="00BF4E18">
              <w:rPr>
                <w:rFonts w:cs="Times New Roman"/>
                <w:i/>
                <w:iCs/>
                <w:sz w:val="18"/>
                <w:szCs w:val="18"/>
              </w:rPr>
              <w:t>(%)</w:t>
            </w:r>
          </w:p>
        </w:tc>
        <w:tc>
          <w:tcPr>
            <w:tcW w:w="212" w:type="dxa"/>
          </w:tcPr>
          <w:p w:rsidR="00D94B6F" w:rsidRPr="00BF4E18" w:rsidRDefault="00D94B6F" w:rsidP="00916A44">
            <w:pPr>
              <w:pStyle w:val="acctfourfigures"/>
              <w:spacing w:line="240" w:lineRule="atLeast"/>
              <w:jc w:val="center"/>
              <w:rPr>
                <w:rFonts w:cs="Times New Roman"/>
                <w:sz w:val="18"/>
                <w:szCs w:val="18"/>
              </w:rPr>
            </w:pPr>
          </w:p>
        </w:tc>
        <w:tc>
          <w:tcPr>
            <w:tcW w:w="9149" w:type="dxa"/>
            <w:gridSpan w:val="19"/>
          </w:tcPr>
          <w:p w:rsidR="00D94B6F" w:rsidRPr="00BF4E18" w:rsidRDefault="00D94B6F" w:rsidP="00916A44">
            <w:pPr>
              <w:pStyle w:val="acctfourfigures"/>
              <w:tabs>
                <w:tab w:val="clear" w:pos="765"/>
              </w:tabs>
              <w:spacing w:line="240" w:lineRule="atLeast"/>
              <w:ind w:left="-79" w:right="-88"/>
              <w:jc w:val="center"/>
              <w:rPr>
                <w:rFonts w:cs="Times New Roman"/>
                <w:sz w:val="18"/>
                <w:szCs w:val="18"/>
              </w:rPr>
            </w:pPr>
            <w:r w:rsidRPr="00BF4E18">
              <w:rPr>
                <w:rFonts w:cs="Times New Roman"/>
                <w:i/>
                <w:iCs/>
                <w:sz w:val="18"/>
                <w:szCs w:val="18"/>
              </w:rPr>
              <w:t>(in thousand Baht)</w:t>
            </w:r>
          </w:p>
        </w:tc>
      </w:tr>
      <w:tr w:rsidR="00D94B6F" w:rsidRPr="00BF4E18" w:rsidTr="00D94B6F">
        <w:trPr>
          <w:cantSplit/>
          <w:trHeight w:val="259"/>
        </w:trPr>
        <w:tc>
          <w:tcPr>
            <w:tcW w:w="1890" w:type="dxa"/>
          </w:tcPr>
          <w:p w:rsidR="00D94B6F" w:rsidRPr="00BF4E18" w:rsidRDefault="00D94B6F" w:rsidP="00916A44">
            <w:pPr>
              <w:spacing w:line="240" w:lineRule="atLeast"/>
              <w:rPr>
                <w:rFonts w:cs="Times New Roman"/>
                <w:b/>
                <w:bCs/>
                <w:i/>
                <w:iCs/>
                <w:sz w:val="18"/>
                <w:szCs w:val="18"/>
              </w:rPr>
            </w:pPr>
            <w:r w:rsidRPr="00BF4E18">
              <w:rPr>
                <w:rFonts w:cs="Times New Roman"/>
                <w:b/>
                <w:bCs/>
                <w:i/>
                <w:iCs/>
                <w:sz w:val="18"/>
                <w:szCs w:val="18"/>
              </w:rPr>
              <w:t>Subsidiary</w:t>
            </w:r>
          </w:p>
        </w:tc>
        <w:tc>
          <w:tcPr>
            <w:tcW w:w="1170" w:type="dxa"/>
          </w:tcPr>
          <w:p w:rsidR="00D94B6F" w:rsidRPr="00BF4E18" w:rsidRDefault="00D94B6F" w:rsidP="00916A44">
            <w:pPr>
              <w:spacing w:line="240" w:lineRule="atLeast"/>
              <w:rPr>
                <w:rFonts w:cs="Times New Roman"/>
                <w:b/>
                <w:bCs/>
                <w:i/>
                <w:iCs/>
                <w:sz w:val="18"/>
                <w:szCs w:val="18"/>
              </w:rPr>
            </w:pPr>
          </w:p>
        </w:tc>
        <w:tc>
          <w:tcPr>
            <w:tcW w:w="630" w:type="dxa"/>
          </w:tcPr>
          <w:p w:rsidR="00D94B6F" w:rsidRPr="00BF4E18" w:rsidRDefault="00D94B6F" w:rsidP="00916A44">
            <w:pPr>
              <w:spacing w:line="240" w:lineRule="atLeast"/>
              <w:rPr>
                <w:rFonts w:cs="Times New Roman"/>
                <w:b/>
                <w:bCs/>
                <w:i/>
                <w:iCs/>
                <w:sz w:val="18"/>
                <w:szCs w:val="18"/>
              </w:rPr>
            </w:pPr>
          </w:p>
        </w:tc>
        <w:tc>
          <w:tcPr>
            <w:tcW w:w="179" w:type="dxa"/>
          </w:tcPr>
          <w:p w:rsidR="00D94B6F" w:rsidRPr="00BF4E18" w:rsidRDefault="00D94B6F" w:rsidP="00916A44">
            <w:pPr>
              <w:spacing w:line="240" w:lineRule="atLeast"/>
              <w:rPr>
                <w:rFonts w:cs="Times New Roman"/>
                <w:b/>
                <w:bCs/>
                <w:i/>
                <w:iCs/>
                <w:sz w:val="18"/>
                <w:szCs w:val="18"/>
              </w:rPr>
            </w:pPr>
          </w:p>
        </w:tc>
        <w:tc>
          <w:tcPr>
            <w:tcW w:w="631" w:type="dxa"/>
          </w:tcPr>
          <w:p w:rsidR="00D94B6F" w:rsidRPr="00BF4E18" w:rsidRDefault="00D94B6F" w:rsidP="00916A44">
            <w:pPr>
              <w:spacing w:line="240" w:lineRule="atLeast"/>
              <w:rPr>
                <w:rFonts w:cs="Times New Roman"/>
                <w:b/>
                <w:bCs/>
                <w:i/>
                <w:iCs/>
                <w:sz w:val="18"/>
                <w:szCs w:val="18"/>
              </w:rPr>
            </w:pPr>
          </w:p>
        </w:tc>
        <w:tc>
          <w:tcPr>
            <w:tcW w:w="212" w:type="dxa"/>
          </w:tcPr>
          <w:p w:rsidR="00D94B6F" w:rsidRPr="00BF4E18" w:rsidRDefault="00D94B6F" w:rsidP="00916A44">
            <w:pPr>
              <w:spacing w:line="240" w:lineRule="atLeast"/>
              <w:rPr>
                <w:rFonts w:cs="Times New Roman"/>
                <w:b/>
                <w:bCs/>
                <w:i/>
                <w:iCs/>
                <w:sz w:val="18"/>
                <w:szCs w:val="18"/>
              </w:rPr>
            </w:pPr>
          </w:p>
        </w:tc>
        <w:tc>
          <w:tcPr>
            <w:tcW w:w="598" w:type="dxa"/>
          </w:tcPr>
          <w:p w:rsidR="00D94B6F" w:rsidRPr="00BF4E18" w:rsidRDefault="00D94B6F" w:rsidP="00916A44">
            <w:pPr>
              <w:spacing w:line="240" w:lineRule="atLeast"/>
              <w:rPr>
                <w:rFonts w:cs="Times New Roman"/>
                <w:b/>
                <w:bCs/>
                <w:i/>
                <w:iCs/>
                <w:sz w:val="18"/>
                <w:szCs w:val="18"/>
              </w:rPr>
            </w:pPr>
          </w:p>
        </w:tc>
        <w:tc>
          <w:tcPr>
            <w:tcW w:w="178" w:type="dxa"/>
          </w:tcPr>
          <w:p w:rsidR="00D94B6F" w:rsidRPr="00BF4E18" w:rsidRDefault="00D94B6F" w:rsidP="00916A44">
            <w:pPr>
              <w:spacing w:line="240" w:lineRule="atLeast"/>
              <w:rPr>
                <w:rFonts w:cs="Times New Roman"/>
                <w:b/>
                <w:bCs/>
                <w:i/>
                <w:iCs/>
                <w:sz w:val="18"/>
                <w:szCs w:val="18"/>
              </w:rPr>
            </w:pPr>
          </w:p>
        </w:tc>
        <w:tc>
          <w:tcPr>
            <w:tcW w:w="632" w:type="dxa"/>
          </w:tcPr>
          <w:p w:rsidR="00D94B6F" w:rsidRPr="00BF4E18" w:rsidRDefault="00D94B6F" w:rsidP="00916A44">
            <w:pPr>
              <w:spacing w:line="240" w:lineRule="atLeast"/>
              <w:rPr>
                <w:rFonts w:cs="Times New Roman"/>
                <w:b/>
                <w:bCs/>
                <w:i/>
                <w:iCs/>
                <w:sz w:val="18"/>
                <w:szCs w:val="18"/>
              </w:rPr>
            </w:pPr>
          </w:p>
        </w:tc>
        <w:tc>
          <w:tcPr>
            <w:tcW w:w="184" w:type="dxa"/>
            <w:shd w:val="clear" w:color="auto" w:fill="auto"/>
          </w:tcPr>
          <w:p w:rsidR="00D94B6F" w:rsidRPr="00BF4E18" w:rsidRDefault="00D94B6F" w:rsidP="00916A44">
            <w:pPr>
              <w:spacing w:line="240" w:lineRule="atLeast"/>
              <w:rPr>
                <w:rFonts w:cs="Times New Roman"/>
                <w:b/>
                <w:bCs/>
                <w:i/>
                <w:iCs/>
                <w:sz w:val="18"/>
                <w:szCs w:val="18"/>
              </w:rPr>
            </w:pPr>
          </w:p>
        </w:tc>
        <w:tc>
          <w:tcPr>
            <w:tcW w:w="806" w:type="dxa"/>
            <w:shd w:val="clear" w:color="auto" w:fill="auto"/>
          </w:tcPr>
          <w:p w:rsidR="00D94B6F" w:rsidRPr="00BF4E18" w:rsidRDefault="00D94B6F" w:rsidP="00916A44">
            <w:pPr>
              <w:spacing w:line="240" w:lineRule="atLeast"/>
              <w:rPr>
                <w:rFonts w:cs="Times New Roman"/>
                <w:i/>
                <w:iCs/>
                <w:sz w:val="18"/>
                <w:szCs w:val="18"/>
              </w:rPr>
            </w:pPr>
          </w:p>
        </w:tc>
        <w:tc>
          <w:tcPr>
            <w:tcW w:w="178" w:type="dxa"/>
            <w:shd w:val="clear" w:color="auto" w:fill="auto"/>
          </w:tcPr>
          <w:p w:rsidR="00D94B6F" w:rsidRPr="00BF4E18" w:rsidRDefault="00D94B6F" w:rsidP="00916A44">
            <w:pPr>
              <w:spacing w:line="240" w:lineRule="atLeast"/>
              <w:rPr>
                <w:rFonts w:cs="Times New Roman"/>
                <w:i/>
                <w:iCs/>
                <w:sz w:val="18"/>
                <w:szCs w:val="18"/>
              </w:rPr>
            </w:pPr>
          </w:p>
        </w:tc>
        <w:tc>
          <w:tcPr>
            <w:tcW w:w="812" w:type="dxa"/>
            <w:shd w:val="clear" w:color="auto" w:fill="auto"/>
          </w:tcPr>
          <w:p w:rsidR="00D94B6F" w:rsidRPr="00BF4E18" w:rsidRDefault="00D94B6F" w:rsidP="00916A44">
            <w:pPr>
              <w:spacing w:line="240" w:lineRule="atLeast"/>
              <w:rPr>
                <w:rFonts w:cs="Times New Roman"/>
                <w:i/>
                <w:iCs/>
                <w:sz w:val="18"/>
                <w:szCs w:val="18"/>
              </w:rPr>
            </w:pPr>
          </w:p>
        </w:tc>
        <w:tc>
          <w:tcPr>
            <w:tcW w:w="194" w:type="dxa"/>
            <w:shd w:val="clear" w:color="auto" w:fill="auto"/>
          </w:tcPr>
          <w:p w:rsidR="00D94B6F" w:rsidRPr="00BF4E18" w:rsidRDefault="00D94B6F" w:rsidP="00916A44">
            <w:pPr>
              <w:spacing w:line="240" w:lineRule="atLeast"/>
              <w:rPr>
                <w:rFonts w:cs="Times New Roman"/>
                <w:i/>
                <w:iCs/>
                <w:sz w:val="18"/>
                <w:szCs w:val="18"/>
              </w:rPr>
            </w:pPr>
          </w:p>
        </w:tc>
        <w:tc>
          <w:tcPr>
            <w:tcW w:w="706" w:type="dxa"/>
            <w:shd w:val="clear" w:color="auto" w:fill="auto"/>
          </w:tcPr>
          <w:p w:rsidR="00D94B6F" w:rsidRPr="00BF4E18" w:rsidRDefault="00D94B6F" w:rsidP="00916A44">
            <w:pPr>
              <w:pStyle w:val="acctfourfigures"/>
              <w:spacing w:line="240" w:lineRule="atLeast"/>
              <w:rPr>
                <w:rFonts w:cs="Times New Roman"/>
                <w:sz w:val="18"/>
                <w:szCs w:val="18"/>
              </w:rPr>
            </w:pPr>
          </w:p>
        </w:tc>
        <w:tc>
          <w:tcPr>
            <w:tcW w:w="178" w:type="dxa"/>
            <w:shd w:val="clear" w:color="auto" w:fill="auto"/>
          </w:tcPr>
          <w:p w:rsidR="00D94B6F" w:rsidRPr="00BF4E18" w:rsidRDefault="00D94B6F" w:rsidP="00916A44">
            <w:pPr>
              <w:pStyle w:val="acctfourfigures"/>
              <w:spacing w:line="240" w:lineRule="atLeast"/>
              <w:rPr>
                <w:rFonts w:cs="Times New Roman"/>
                <w:sz w:val="18"/>
                <w:szCs w:val="18"/>
              </w:rPr>
            </w:pPr>
          </w:p>
        </w:tc>
        <w:tc>
          <w:tcPr>
            <w:tcW w:w="722" w:type="dxa"/>
            <w:shd w:val="clear" w:color="auto" w:fill="auto"/>
          </w:tcPr>
          <w:p w:rsidR="00D94B6F" w:rsidRPr="00BF4E18" w:rsidRDefault="00D94B6F" w:rsidP="00916A44">
            <w:pPr>
              <w:pStyle w:val="acctfourfigures"/>
              <w:spacing w:line="240" w:lineRule="atLeast"/>
              <w:rPr>
                <w:rFonts w:cs="Times New Roman"/>
                <w:sz w:val="18"/>
                <w:szCs w:val="18"/>
              </w:rPr>
            </w:pPr>
          </w:p>
        </w:tc>
        <w:tc>
          <w:tcPr>
            <w:tcW w:w="178" w:type="dxa"/>
            <w:shd w:val="clear" w:color="auto" w:fill="auto"/>
          </w:tcPr>
          <w:p w:rsidR="00D94B6F" w:rsidRPr="00BF4E18" w:rsidRDefault="00D94B6F" w:rsidP="00916A44">
            <w:pPr>
              <w:pStyle w:val="acctfourfigures"/>
              <w:spacing w:line="240" w:lineRule="atLeast"/>
              <w:rPr>
                <w:rFonts w:cs="Times New Roman"/>
                <w:sz w:val="18"/>
                <w:szCs w:val="18"/>
              </w:rPr>
            </w:pPr>
          </w:p>
        </w:tc>
        <w:tc>
          <w:tcPr>
            <w:tcW w:w="812" w:type="dxa"/>
            <w:shd w:val="clear" w:color="auto" w:fill="auto"/>
          </w:tcPr>
          <w:p w:rsidR="00D94B6F" w:rsidRPr="00BF4E18" w:rsidRDefault="00D94B6F" w:rsidP="00916A44">
            <w:pPr>
              <w:pStyle w:val="acctfourfigures"/>
              <w:tabs>
                <w:tab w:val="clear" w:pos="765"/>
              </w:tabs>
              <w:spacing w:line="240" w:lineRule="atLeast"/>
              <w:ind w:right="11"/>
              <w:jc w:val="center"/>
              <w:rPr>
                <w:rFonts w:cs="Times New Roman"/>
                <w:sz w:val="18"/>
                <w:szCs w:val="18"/>
              </w:rPr>
            </w:pPr>
          </w:p>
        </w:tc>
        <w:tc>
          <w:tcPr>
            <w:tcW w:w="178" w:type="dxa"/>
            <w:shd w:val="clear" w:color="auto" w:fill="auto"/>
          </w:tcPr>
          <w:p w:rsidR="00D94B6F" w:rsidRPr="00BF4E18" w:rsidRDefault="00D94B6F" w:rsidP="00916A44">
            <w:pPr>
              <w:pStyle w:val="acctfourfigures"/>
              <w:spacing w:line="240" w:lineRule="atLeast"/>
              <w:rPr>
                <w:rFonts w:cs="Times New Roman"/>
                <w:sz w:val="18"/>
                <w:szCs w:val="18"/>
              </w:rPr>
            </w:pPr>
          </w:p>
        </w:tc>
        <w:tc>
          <w:tcPr>
            <w:tcW w:w="812" w:type="dxa"/>
            <w:shd w:val="clear" w:color="auto" w:fill="auto"/>
          </w:tcPr>
          <w:p w:rsidR="00D94B6F" w:rsidRPr="00BF4E18" w:rsidRDefault="00D94B6F" w:rsidP="00916A44">
            <w:pPr>
              <w:pStyle w:val="acctfourfigures"/>
              <w:tabs>
                <w:tab w:val="clear" w:pos="765"/>
              </w:tabs>
              <w:spacing w:line="240" w:lineRule="atLeast"/>
              <w:ind w:right="11"/>
              <w:jc w:val="center"/>
              <w:rPr>
                <w:rFonts w:cs="Times New Roman"/>
                <w:sz w:val="18"/>
                <w:szCs w:val="18"/>
              </w:rPr>
            </w:pPr>
          </w:p>
        </w:tc>
        <w:tc>
          <w:tcPr>
            <w:tcW w:w="178" w:type="dxa"/>
            <w:shd w:val="clear" w:color="auto" w:fill="auto"/>
          </w:tcPr>
          <w:p w:rsidR="00D94B6F" w:rsidRPr="00BF4E18" w:rsidRDefault="00D94B6F" w:rsidP="00916A44">
            <w:pPr>
              <w:pStyle w:val="acctfourfigures"/>
              <w:spacing w:line="240" w:lineRule="atLeast"/>
              <w:rPr>
                <w:rFonts w:cs="Times New Roman"/>
                <w:sz w:val="18"/>
                <w:szCs w:val="18"/>
              </w:rPr>
            </w:pPr>
          </w:p>
        </w:tc>
        <w:tc>
          <w:tcPr>
            <w:tcW w:w="812" w:type="dxa"/>
            <w:shd w:val="clear" w:color="auto" w:fill="auto"/>
          </w:tcPr>
          <w:p w:rsidR="00D94B6F" w:rsidRPr="00BF4E18" w:rsidRDefault="00D94B6F" w:rsidP="00916A44">
            <w:pPr>
              <w:pStyle w:val="acctfourfigures"/>
              <w:tabs>
                <w:tab w:val="clear" w:pos="765"/>
                <w:tab w:val="decimal" w:pos="731"/>
              </w:tabs>
              <w:spacing w:line="240" w:lineRule="atLeast"/>
              <w:ind w:right="11"/>
              <w:rPr>
                <w:rFonts w:cs="Times New Roman"/>
                <w:sz w:val="18"/>
                <w:szCs w:val="18"/>
                <w:lang w:val="en-US"/>
              </w:rPr>
            </w:pPr>
          </w:p>
        </w:tc>
        <w:tc>
          <w:tcPr>
            <w:tcW w:w="178" w:type="dxa"/>
            <w:shd w:val="clear" w:color="auto" w:fill="auto"/>
          </w:tcPr>
          <w:p w:rsidR="00D94B6F" w:rsidRPr="00BF4E18" w:rsidRDefault="00D94B6F" w:rsidP="00916A44">
            <w:pPr>
              <w:pStyle w:val="acctfourfigures"/>
              <w:spacing w:line="240" w:lineRule="atLeast"/>
              <w:rPr>
                <w:rFonts w:cs="Times New Roman"/>
                <w:sz w:val="18"/>
                <w:szCs w:val="18"/>
              </w:rPr>
            </w:pPr>
          </w:p>
        </w:tc>
        <w:tc>
          <w:tcPr>
            <w:tcW w:w="813" w:type="dxa"/>
            <w:shd w:val="clear" w:color="auto" w:fill="auto"/>
          </w:tcPr>
          <w:p w:rsidR="00D94B6F" w:rsidRPr="00BF4E18" w:rsidRDefault="00D94B6F" w:rsidP="00916A44">
            <w:pPr>
              <w:pStyle w:val="acctfourfigures"/>
              <w:tabs>
                <w:tab w:val="clear" w:pos="765"/>
                <w:tab w:val="decimal" w:pos="731"/>
              </w:tabs>
              <w:spacing w:line="240" w:lineRule="atLeast"/>
              <w:ind w:right="11"/>
              <w:rPr>
                <w:rFonts w:cs="Times New Roman"/>
                <w:sz w:val="18"/>
                <w:szCs w:val="18"/>
              </w:rPr>
            </w:pPr>
          </w:p>
        </w:tc>
      </w:tr>
      <w:tr w:rsidR="00D94B6F" w:rsidRPr="00BF4E18" w:rsidTr="00D94B6F">
        <w:trPr>
          <w:cantSplit/>
          <w:trHeight w:val="259"/>
        </w:trPr>
        <w:tc>
          <w:tcPr>
            <w:tcW w:w="1890" w:type="dxa"/>
          </w:tcPr>
          <w:p w:rsidR="00D94B6F" w:rsidRPr="00BF4E18" w:rsidRDefault="00D94B6F" w:rsidP="00916A44">
            <w:pPr>
              <w:spacing w:line="240" w:lineRule="atLeast"/>
              <w:rPr>
                <w:rFonts w:cs="Times New Roman"/>
                <w:sz w:val="18"/>
                <w:szCs w:val="18"/>
              </w:rPr>
            </w:pPr>
            <w:r w:rsidRPr="00BF4E18">
              <w:rPr>
                <w:rFonts w:cs="Times New Roman"/>
                <w:sz w:val="18"/>
                <w:szCs w:val="18"/>
              </w:rPr>
              <w:t>Yuasa Sales and</w:t>
            </w:r>
          </w:p>
        </w:tc>
        <w:tc>
          <w:tcPr>
            <w:tcW w:w="1170" w:type="dxa"/>
          </w:tcPr>
          <w:p w:rsidR="00D94B6F" w:rsidRPr="006A74AD" w:rsidRDefault="00D94B6F" w:rsidP="00916A44">
            <w:pPr>
              <w:spacing w:line="240" w:lineRule="atLeast"/>
              <w:ind w:right="11"/>
              <w:jc w:val="center"/>
              <w:rPr>
                <w:rFonts w:cs="Times New Roman"/>
                <w:sz w:val="18"/>
                <w:szCs w:val="18"/>
              </w:rPr>
            </w:pPr>
            <w:r w:rsidRPr="006A74AD">
              <w:rPr>
                <w:rFonts w:cs="Times New Roman"/>
                <w:sz w:val="18"/>
                <w:szCs w:val="18"/>
              </w:rPr>
              <w:t>Distribution</w:t>
            </w:r>
          </w:p>
        </w:tc>
        <w:tc>
          <w:tcPr>
            <w:tcW w:w="630" w:type="dxa"/>
          </w:tcPr>
          <w:p w:rsidR="00D94B6F" w:rsidRPr="00300953" w:rsidRDefault="00D94B6F" w:rsidP="00916A44">
            <w:pPr>
              <w:pStyle w:val="BodyText"/>
              <w:tabs>
                <w:tab w:val="decimal" w:pos="668"/>
              </w:tabs>
              <w:spacing w:after="0" w:line="240" w:lineRule="atLeast"/>
              <w:ind w:left="-57" w:right="11"/>
              <w:jc w:val="center"/>
              <w:rPr>
                <w:rFonts w:cs="Times New Roman"/>
                <w:sz w:val="18"/>
                <w:szCs w:val="18"/>
              </w:rPr>
            </w:pPr>
          </w:p>
        </w:tc>
        <w:tc>
          <w:tcPr>
            <w:tcW w:w="179" w:type="dxa"/>
          </w:tcPr>
          <w:p w:rsidR="00D94B6F" w:rsidRPr="00BF4E18" w:rsidRDefault="00D94B6F" w:rsidP="00916A44">
            <w:pPr>
              <w:spacing w:line="240" w:lineRule="atLeast"/>
              <w:rPr>
                <w:rFonts w:cs="Times New Roman"/>
                <w:sz w:val="18"/>
                <w:szCs w:val="18"/>
              </w:rPr>
            </w:pPr>
          </w:p>
        </w:tc>
        <w:tc>
          <w:tcPr>
            <w:tcW w:w="631" w:type="dxa"/>
          </w:tcPr>
          <w:p w:rsidR="00D94B6F" w:rsidRPr="00BF4E18" w:rsidRDefault="00D94B6F" w:rsidP="00916A44">
            <w:pPr>
              <w:pStyle w:val="BodyText"/>
              <w:tabs>
                <w:tab w:val="decimal" w:pos="668"/>
              </w:tabs>
              <w:spacing w:after="0" w:line="240" w:lineRule="atLeast"/>
              <w:ind w:left="-57" w:right="107"/>
              <w:rPr>
                <w:rFonts w:cs="Times New Roman"/>
                <w:sz w:val="18"/>
                <w:szCs w:val="18"/>
                <w:lang w:val="en-US"/>
              </w:rPr>
            </w:pPr>
          </w:p>
        </w:tc>
        <w:tc>
          <w:tcPr>
            <w:tcW w:w="212" w:type="dxa"/>
          </w:tcPr>
          <w:p w:rsidR="00D94B6F" w:rsidRPr="00BF4E18" w:rsidRDefault="00D94B6F" w:rsidP="00916A44">
            <w:pPr>
              <w:spacing w:line="240" w:lineRule="atLeast"/>
              <w:rPr>
                <w:rFonts w:cs="Times New Roman"/>
                <w:sz w:val="18"/>
                <w:szCs w:val="18"/>
              </w:rPr>
            </w:pPr>
          </w:p>
        </w:tc>
        <w:tc>
          <w:tcPr>
            <w:tcW w:w="598" w:type="dxa"/>
          </w:tcPr>
          <w:p w:rsidR="00D94B6F" w:rsidRPr="00BF4E18" w:rsidRDefault="00D94B6F" w:rsidP="00916A44">
            <w:pPr>
              <w:pStyle w:val="BodyText"/>
              <w:spacing w:after="0" w:line="240" w:lineRule="atLeast"/>
              <w:ind w:right="-79"/>
              <w:jc w:val="center"/>
              <w:rPr>
                <w:rFonts w:cs="Times New Roman"/>
                <w:sz w:val="18"/>
                <w:szCs w:val="18"/>
                <w:lang w:val="en-US"/>
              </w:rPr>
            </w:pPr>
          </w:p>
        </w:tc>
        <w:tc>
          <w:tcPr>
            <w:tcW w:w="178" w:type="dxa"/>
          </w:tcPr>
          <w:p w:rsidR="00D94B6F" w:rsidRPr="00BF4E18" w:rsidRDefault="00D94B6F" w:rsidP="00916A44">
            <w:pPr>
              <w:pStyle w:val="acctfourfigures"/>
              <w:spacing w:line="240" w:lineRule="atLeast"/>
              <w:rPr>
                <w:rFonts w:cs="Times New Roman"/>
                <w:sz w:val="18"/>
                <w:szCs w:val="18"/>
              </w:rPr>
            </w:pPr>
          </w:p>
        </w:tc>
        <w:tc>
          <w:tcPr>
            <w:tcW w:w="632" w:type="dxa"/>
          </w:tcPr>
          <w:p w:rsidR="00D94B6F" w:rsidRPr="00BF4E18" w:rsidRDefault="00D94B6F" w:rsidP="00916A44">
            <w:pPr>
              <w:pStyle w:val="BodyText"/>
              <w:spacing w:after="0" w:line="240" w:lineRule="atLeast"/>
              <w:ind w:right="-79"/>
              <w:jc w:val="center"/>
              <w:rPr>
                <w:rFonts w:cs="Times New Roman"/>
                <w:sz w:val="18"/>
                <w:szCs w:val="18"/>
                <w:lang w:val="en-US"/>
              </w:rPr>
            </w:pPr>
          </w:p>
        </w:tc>
        <w:tc>
          <w:tcPr>
            <w:tcW w:w="184" w:type="dxa"/>
            <w:shd w:val="clear" w:color="auto" w:fill="auto"/>
          </w:tcPr>
          <w:p w:rsidR="00D94B6F" w:rsidRPr="00BF4E18" w:rsidRDefault="00D94B6F" w:rsidP="00916A44">
            <w:pPr>
              <w:spacing w:line="240" w:lineRule="atLeast"/>
              <w:rPr>
                <w:rFonts w:cs="Times New Roman"/>
                <w:sz w:val="18"/>
                <w:szCs w:val="18"/>
              </w:rPr>
            </w:pPr>
          </w:p>
        </w:tc>
        <w:tc>
          <w:tcPr>
            <w:tcW w:w="806" w:type="dxa"/>
            <w:shd w:val="clear" w:color="auto" w:fill="auto"/>
          </w:tcPr>
          <w:p w:rsidR="00D94B6F" w:rsidRPr="00BF4E18" w:rsidRDefault="00D94B6F" w:rsidP="00916A44">
            <w:pPr>
              <w:pStyle w:val="BodyText"/>
              <w:spacing w:after="0" w:line="240" w:lineRule="atLeast"/>
              <w:ind w:right="-79"/>
              <w:jc w:val="center"/>
              <w:rPr>
                <w:rFonts w:cs="Times New Roman"/>
                <w:sz w:val="18"/>
                <w:szCs w:val="18"/>
                <w:lang w:val="en-US"/>
              </w:rPr>
            </w:pPr>
          </w:p>
        </w:tc>
        <w:tc>
          <w:tcPr>
            <w:tcW w:w="178" w:type="dxa"/>
            <w:shd w:val="clear" w:color="auto" w:fill="auto"/>
          </w:tcPr>
          <w:p w:rsidR="00D94B6F" w:rsidRPr="00BF4E18" w:rsidRDefault="00D94B6F" w:rsidP="00916A44">
            <w:pPr>
              <w:pStyle w:val="acctfourfigures"/>
              <w:spacing w:line="240" w:lineRule="atLeast"/>
              <w:rPr>
                <w:rFonts w:cs="Times New Roman"/>
                <w:sz w:val="18"/>
                <w:szCs w:val="18"/>
              </w:rPr>
            </w:pPr>
          </w:p>
        </w:tc>
        <w:tc>
          <w:tcPr>
            <w:tcW w:w="812" w:type="dxa"/>
            <w:shd w:val="clear" w:color="auto" w:fill="auto"/>
          </w:tcPr>
          <w:p w:rsidR="00D94B6F" w:rsidRPr="00BF4E18" w:rsidRDefault="00D94B6F" w:rsidP="00916A44">
            <w:pPr>
              <w:pStyle w:val="BodyText"/>
              <w:spacing w:after="0" w:line="240" w:lineRule="atLeast"/>
              <w:ind w:right="-79"/>
              <w:jc w:val="center"/>
              <w:rPr>
                <w:rFonts w:cs="Times New Roman"/>
                <w:sz w:val="18"/>
                <w:szCs w:val="18"/>
                <w:lang w:val="en-US"/>
              </w:rPr>
            </w:pPr>
          </w:p>
        </w:tc>
        <w:tc>
          <w:tcPr>
            <w:tcW w:w="194" w:type="dxa"/>
            <w:shd w:val="clear" w:color="auto" w:fill="auto"/>
          </w:tcPr>
          <w:p w:rsidR="00D94B6F" w:rsidRPr="00BF4E18" w:rsidRDefault="00D94B6F" w:rsidP="00916A44">
            <w:pPr>
              <w:spacing w:line="240" w:lineRule="atLeast"/>
              <w:rPr>
                <w:rFonts w:cs="Times New Roman"/>
                <w:sz w:val="18"/>
                <w:szCs w:val="18"/>
              </w:rPr>
            </w:pPr>
          </w:p>
        </w:tc>
        <w:tc>
          <w:tcPr>
            <w:tcW w:w="706" w:type="dxa"/>
            <w:shd w:val="clear" w:color="auto" w:fill="auto"/>
          </w:tcPr>
          <w:p w:rsidR="00D94B6F" w:rsidRPr="00BF4E18" w:rsidRDefault="00D94B6F" w:rsidP="00916A44">
            <w:pPr>
              <w:pStyle w:val="BodyText"/>
              <w:tabs>
                <w:tab w:val="decimal" w:pos="11"/>
              </w:tabs>
              <w:spacing w:after="0" w:line="240" w:lineRule="atLeast"/>
              <w:ind w:left="-57" w:right="-131"/>
              <w:jc w:val="center"/>
              <w:rPr>
                <w:rFonts w:cs="Times New Roman"/>
                <w:sz w:val="18"/>
                <w:szCs w:val="18"/>
                <w:lang w:val="en-US"/>
              </w:rPr>
            </w:pPr>
          </w:p>
        </w:tc>
        <w:tc>
          <w:tcPr>
            <w:tcW w:w="178" w:type="dxa"/>
            <w:shd w:val="clear" w:color="auto" w:fill="auto"/>
          </w:tcPr>
          <w:p w:rsidR="00D94B6F" w:rsidRPr="00BF4E18" w:rsidRDefault="00D94B6F" w:rsidP="00916A44">
            <w:pPr>
              <w:pStyle w:val="acctfourfigures"/>
              <w:spacing w:line="240" w:lineRule="atLeast"/>
              <w:rPr>
                <w:rFonts w:cs="Times New Roman"/>
                <w:sz w:val="18"/>
                <w:szCs w:val="18"/>
              </w:rPr>
            </w:pPr>
          </w:p>
        </w:tc>
        <w:tc>
          <w:tcPr>
            <w:tcW w:w="722" w:type="dxa"/>
            <w:shd w:val="clear" w:color="auto" w:fill="auto"/>
          </w:tcPr>
          <w:p w:rsidR="00D94B6F" w:rsidRPr="00BF4E18" w:rsidRDefault="00D94B6F" w:rsidP="00916A44">
            <w:pPr>
              <w:pStyle w:val="BodyText"/>
              <w:tabs>
                <w:tab w:val="decimal" w:pos="11"/>
              </w:tabs>
              <w:spacing w:after="0" w:line="240" w:lineRule="atLeast"/>
              <w:ind w:left="-57" w:right="-131"/>
              <w:jc w:val="center"/>
              <w:rPr>
                <w:rFonts w:cs="Times New Roman"/>
                <w:sz w:val="18"/>
                <w:szCs w:val="18"/>
                <w:lang w:val="en-US"/>
              </w:rPr>
            </w:pPr>
          </w:p>
        </w:tc>
        <w:tc>
          <w:tcPr>
            <w:tcW w:w="178" w:type="dxa"/>
            <w:shd w:val="clear" w:color="auto" w:fill="auto"/>
          </w:tcPr>
          <w:p w:rsidR="00D94B6F" w:rsidRPr="00BF4E18" w:rsidRDefault="00D94B6F" w:rsidP="00916A44">
            <w:pPr>
              <w:pStyle w:val="acctfourfigures"/>
              <w:tabs>
                <w:tab w:val="clear" w:pos="765"/>
                <w:tab w:val="decimal" w:pos="994"/>
              </w:tabs>
              <w:spacing w:line="240" w:lineRule="atLeast"/>
              <w:rPr>
                <w:rFonts w:cs="Times New Roman"/>
                <w:sz w:val="18"/>
                <w:szCs w:val="18"/>
              </w:rPr>
            </w:pPr>
          </w:p>
        </w:tc>
        <w:tc>
          <w:tcPr>
            <w:tcW w:w="812" w:type="dxa"/>
            <w:shd w:val="clear" w:color="auto" w:fill="auto"/>
          </w:tcPr>
          <w:p w:rsidR="00D94B6F" w:rsidRPr="00BF4E18" w:rsidRDefault="00D94B6F" w:rsidP="00916A44">
            <w:pPr>
              <w:pStyle w:val="BodyText"/>
              <w:tabs>
                <w:tab w:val="decimal" w:pos="803"/>
              </w:tabs>
              <w:spacing w:after="0" w:line="240" w:lineRule="atLeast"/>
              <w:ind w:right="-79"/>
              <w:rPr>
                <w:rFonts w:cs="Times New Roman"/>
                <w:sz w:val="18"/>
                <w:szCs w:val="18"/>
                <w:lang w:val="en-US"/>
              </w:rPr>
            </w:pPr>
          </w:p>
        </w:tc>
        <w:tc>
          <w:tcPr>
            <w:tcW w:w="178" w:type="dxa"/>
            <w:shd w:val="clear" w:color="auto" w:fill="auto"/>
          </w:tcPr>
          <w:p w:rsidR="00D94B6F" w:rsidRPr="00BF4E18" w:rsidRDefault="00D94B6F" w:rsidP="00916A44">
            <w:pPr>
              <w:pStyle w:val="acctfourfigures"/>
              <w:tabs>
                <w:tab w:val="clear" w:pos="765"/>
                <w:tab w:val="decimal" w:pos="803"/>
              </w:tabs>
              <w:spacing w:line="240" w:lineRule="atLeast"/>
              <w:ind w:right="-79"/>
              <w:rPr>
                <w:rFonts w:cs="Times New Roman"/>
                <w:sz w:val="18"/>
                <w:szCs w:val="18"/>
              </w:rPr>
            </w:pPr>
          </w:p>
        </w:tc>
        <w:tc>
          <w:tcPr>
            <w:tcW w:w="812" w:type="dxa"/>
            <w:shd w:val="clear" w:color="auto" w:fill="auto"/>
          </w:tcPr>
          <w:p w:rsidR="00D94B6F" w:rsidRPr="00BF4E18" w:rsidRDefault="00D94B6F" w:rsidP="00916A44">
            <w:pPr>
              <w:pStyle w:val="BodyText"/>
              <w:tabs>
                <w:tab w:val="decimal" w:pos="803"/>
              </w:tabs>
              <w:spacing w:after="0" w:line="240" w:lineRule="atLeast"/>
              <w:ind w:right="-79"/>
              <w:rPr>
                <w:rFonts w:cs="Times New Roman"/>
                <w:sz w:val="18"/>
                <w:szCs w:val="18"/>
                <w:lang w:val="en-US"/>
              </w:rPr>
            </w:pPr>
          </w:p>
        </w:tc>
        <w:tc>
          <w:tcPr>
            <w:tcW w:w="178" w:type="dxa"/>
            <w:shd w:val="clear" w:color="auto" w:fill="auto"/>
          </w:tcPr>
          <w:p w:rsidR="00D94B6F" w:rsidRPr="00BF4E18" w:rsidRDefault="00D94B6F" w:rsidP="00916A44">
            <w:pPr>
              <w:pStyle w:val="acctfourfigures"/>
              <w:tabs>
                <w:tab w:val="clear" w:pos="765"/>
                <w:tab w:val="decimal" w:pos="803"/>
              </w:tabs>
              <w:spacing w:line="240" w:lineRule="atLeast"/>
              <w:ind w:right="-79"/>
              <w:rPr>
                <w:rFonts w:cs="Times New Roman"/>
                <w:sz w:val="18"/>
                <w:szCs w:val="18"/>
              </w:rPr>
            </w:pPr>
          </w:p>
        </w:tc>
        <w:tc>
          <w:tcPr>
            <w:tcW w:w="812" w:type="dxa"/>
            <w:shd w:val="clear" w:color="auto" w:fill="auto"/>
          </w:tcPr>
          <w:p w:rsidR="00D94B6F" w:rsidRPr="00BF4E18" w:rsidRDefault="00D94B6F" w:rsidP="00916A44">
            <w:pPr>
              <w:pStyle w:val="BodyText"/>
              <w:tabs>
                <w:tab w:val="decimal" w:pos="11"/>
              </w:tabs>
              <w:spacing w:after="0" w:line="240" w:lineRule="atLeast"/>
              <w:ind w:left="-57" w:right="-131"/>
              <w:jc w:val="center"/>
              <w:rPr>
                <w:rFonts w:cs="Times New Roman"/>
                <w:sz w:val="18"/>
                <w:szCs w:val="18"/>
                <w:lang w:val="en-US"/>
              </w:rPr>
            </w:pPr>
          </w:p>
        </w:tc>
        <w:tc>
          <w:tcPr>
            <w:tcW w:w="178" w:type="dxa"/>
            <w:shd w:val="clear" w:color="auto" w:fill="auto"/>
          </w:tcPr>
          <w:p w:rsidR="00D94B6F" w:rsidRPr="00BF4E18" w:rsidRDefault="00D94B6F" w:rsidP="00916A44">
            <w:pPr>
              <w:pStyle w:val="acctfourfigures"/>
              <w:tabs>
                <w:tab w:val="clear" w:pos="765"/>
                <w:tab w:val="decimal" w:pos="803"/>
              </w:tabs>
              <w:spacing w:line="240" w:lineRule="atLeast"/>
              <w:ind w:right="-79"/>
              <w:rPr>
                <w:rFonts w:cs="Times New Roman"/>
                <w:sz w:val="18"/>
                <w:szCs w:val="18"/>
              </w:rPr>
            </w:pPr>
          </w:p>
        </w:tc>
        <w:tc>
          <w:tcPr>
            <w:tcW w:w="813" w:type="dxa"/>
            <w:shd w:val="clear" w:color="auto" w:fill="auto"/>
          </w:tcPr>
          <w:p w:rsidR="00D94B6F" w:rsidRPr="00BF4E18" w:rsidRDefault="00D94B6F" w:rsidP="00916A44">
            <w:pPr>
              <w:pStyle w:val="BodyText"/>
              <w:tabs>
                <w:tab w:val="decimal" w:pos="11"/>
              </w:tabs>
              <w:spacing w:after="0" w:line="240" w:lineRule="atLeast"/>
              <w:ind w:left="-57" w:right="-131"/>
              <w:jc w:val="center"/>
              <w:rPr>
                <w:rFonts w:cs="Times New Roman"/>
                <w:sz w:val="18"/>
                <w:szCs w:val="18"/>
                <w:lang w:val="en-US"/>
              </w:rPr>
            </w:pPr>
          </w:p>
        </w:tc>
      </w:tr>
      <w:tr w:rsidR="00D94B6F" w:rsidRPr="00BF4E18" w:rsidTr="00D94B6F">
        <w:trPr>
          <w:cantSplit/>
          <w:trHeight w:val="164"/>
        </w:trPr>
        <w:tc>
          <w:tcPr>
            <w:tcW w:w="1890" w:type="dxa"/>
          </w:tcPr>
          <w:p w:rsidR="00D94B6F" w:rsidRPr="00BF4E18" w:rsidRDefault="00D94B6F" w:rsidP="000F6D44">
            <w:pPr>
              <w:spacing w:line="240" w:lineRule="atLeast"/>
              <w:rPr>
                <w:rFonts w:cs="Times New Roman"/>
                <w:sz w:val="18"/>
                <w:szCs w:val="18"/>
              </w:rPr>
            </w:pPr>
            <w:r w:rsidRPr="00BF4E18">
              <w:rPr>
                <w:rFonts w:cs="Times New Roman"/>
                <w:sz w:val="18"/>
                <w:szCs w:val="18"/>
              </w:rPr>
              <w:t xml:space="preserve">   Distribution Co., Ltd.</w:t>
            </w:r>
          </w:p>
        </w:tc>
        <w:tc>
          <w:tcPr>
            <w:tcW w:w="1170" w:type="dxa"/>
          </w:tcPr>
          <w:p w:rsidR="00D94B6F" w:rsidRPr="006A74AD" w:rsidRDefault="00D94B6F" w:rsidP="000F6D44">
            <w:pPr>
              <w:spacing w:line="240" w:lineRule="atLeast"/>
              <w:ind w:right="11"/>
              <w:jc w:val="center"/>
              <w:rPr>
                <w:rFonts w:cs="Times New Roman"/>
                <w:sz w:val="18"/>
                <w:szCs w:val="18"/>
              </w:rPr>
            </w:pPr>
            <w:r>
              <w:rPr>
                <w:rFonts w:cs="Times New Roman"/>
                <w:sz w:val="18"/>
                <w:szCs w:val="18"/>
              </w:rPr>
              <w:t>of battery</w:t>
            </w:r>
          </w:p>
        </w:tc>
        <w:tc>
          <w:tcPr>
            <w:tcW w:w="630" w:type="dxa"/>
          </w:tcPr>
          <w:p w:rsidR="00D94B6F" w:rsidRPr="00BF4E18" w:rsidRDefault="00D94B6F" w:rsidP="000F6D44">
            <w:pPr>
              <w:pStyle w:val="BodyText"/>
              <w:spacing w:after="0" w:line="240" w:lineRule="atLeast"/>
              <w:ind w:left="-57" w:right="-79"/>
              <w:jc w:val="center"/>
              <w:rPr>
                <w:rFonts w:cs="Times New Roman"/>
                <w:sz w:val="18"/>
                <w:szCs w:val="18"/>
                <w:lang w:val="en-US"/>
              </w:rPr>
            </w:pPr>
            <w:r>
              <w:rPr>
                <w:rFonts w:cs="Times New Roman"/>
                <w:sz w:val="18"/>
                <w:szCs w:val="18"/>
                <w:lang w:val="en-US"/>
              </w:rPr>
              <w:t>99.99</w:t>
            </w:r>
          </w:p>
        </w:tc>
        <w:tc>
          <w:tcPr>
            <w:tcW w:w="179" w:type="dxa"/>
          </w:tcPr>
          <w:p w:rsidR="00D94B6F" w:rsidRPr="00BF4E18" w:rsidRDefault="00D94B6F" w:rsidP="000F6D44">
            <w:pPr>
              <w:spacing w:line="240" w:lineRule="atLeast"/>
              <w:rPr>
                <w:rFonts w:cs="Times New Roman"/>
                <w:sz w:val="18"/>
                <w:szCs w:val="18"/>
              </w:rPr>
            </w:pPr>
          </w:p>
        </w:tc>
        <w:tc>
          <w:tcPr>
            <w:tcW w:w="631" w:type="dxa"/>
          </w:tcPr>
          <w:p w:rsidR="00D94B6F" w:rsidRPr="00BF4E18" w:rsidRDefault="00D94B6F" w:rsidP="000F6D44">
            <w:pPr>
              <w:pStyle w:val="BodyText"/>
              <w:spacing w:after="0" w:line="240" w:lineRule="atLeast"/>
              <w:ind w:left="-57" w:right="-79"/>
              <w:jc w:val="center"/>
              <w:rPr>
                <w:rFonts w:cs="Times New Roman"/>
                <w:sz w:val="18"/>
                <w:szCs w:val="18"/>
                <w:lang w:val="en-US"/>
              </w:rPr>
            </w:pPr>
            <w:r>
              <w:rPr>
                <w:rFonts w:cs="Times New Roman"/>
                <w:sz w:val="18"/>
                <w:szCs w:val="18"/>
                <w:lang w:val="en-US"/>
              </w:rPr>
              <w:t xml:space="preserve"> 99.99</w:t>
            </w:r>
          </w:p>
        </w:tc>
        <w:tc>
          <w:tcPr>
            <w:tcW w:w="212" w:type="dxa"/>
          </w:tcPr>
          <w:p w:rsidR="00D94B6F" w:rsidRPr="00BF4E18" w:rsidRDefault="00D94B6F" w:rsidP="000F6D44">
            <w:pPr>
              <w:spacing w:line="240" w:lineRule="atLeast"/>
              <w:rPr>
                <w:rFonts w:cs="Times New Roman"/>
                <w:sz w:val="18"/>
                <w:szCs w:val="18"/>
              </w:rPr>
            </w:pPr>
          </w:p>
        </w:tc>
        <w:tc>
          <w:tcPr>
            <w:tcW w:w="598" w:type="dxa"/>
          </w:tcPr>
          <w:p w:rsidR="00D94B6F" w:rsidRPr="005A6A30" w:rsidRDefault="00D94B6F" w:rsidP="005A6A30">
            <w:pPr>
              <w:pStyle w:val="acctfourfigures"/>
              <w:tabs>
                <w:tab w:val="clear" w:pos="765"/>
                <w:tab w:val="decimal" w:pos="516"/>
              </w:tabs>
              <w:spacing w:line="240" w:lineRule="atLeast"/>
              <w:ind w:right="-79"/>
              <w:rPr>
                <w:sz w:val="18"/>
                <w:szCs w:val="16"/>
              </w:rPr>
            </w:pPr>
            <w:r w:rsidRPr="005A6A30">
              <w:rPr>
                <w:sz w:val="18"/>
                <w:szCs w:val="16"/>
              </w:rPr>
              <w:t xml:space="preserve">  1,000</w:t>
            </w:r>
          </w:p>
        </w:tc>
        <w:tc>
          <w:tcPr>
            <w:tcW w:w="178" w:type="dxa"/>
          </w:tcPr>
          <w:p w:rsidR="00D94B6F" w:rsidRPr="005A6A30" w:rsidRDefault="00D94B6F" w:rsidP="005A6A30">
            <w:pPr>
              <w:pStyle w:val="acctfourfigures"/>
              <w:tabs>
                <w:tab w:val="clear" w:pos="765"/>
                <w:tab w:val="decimal" w:pos="516"/>
              </w:tabs>
              <w:spacing w:line="240" w:lineRule="atLeast"/>
              <w:ind w:right="-79"/>
              <w:rPr>
                <w:sz w:val="18"/>
                <w:szCs w:val="16"/>
              </w:rPr>
            </w:pPr>
          </w:p>
        </w:tc>
        <w:tc>
          <w:tcPr>
            <w:tcW w:w="632" w:type="dxa"/>
          </w:tcPr>
          <w:p w:rsidR="00D94B6F" w:rsidRPr="005A6A30" w:rsidRDefault="00D94B6F" w:rsidP="005A6A30">
            <w:pPr>
              <w:pStyle w:val="acctfourfigures"/>
              <w:tabs>
                <w:tab w:val="clear" w:pos="765"/>
                <w:tab w:val="decimal" w:pos="516"/>
              </w:tabs>
              <w:spacing w:line="240" w:lineRule="atLeast"/>
              <w:ind w:right="-79"/>
              <w:rPr>
                <w:sz w:val="18"/>
                <w:szCs w:val="16"/>
              </w:rPr>
            </w:pPr>
            <w:r w:rsidRPr="005A6A30">
              <w:rPr>
                <w:sz w:val="18"/>
                <w:szCs w:val="16"/>
              </w:rPr>
              <w:t xml:space="preserve"> 1,000</w:t>
            </w:r>
          </w:p>
        </w:tc>
        <w:tc>
          <w:tcPr>
            <w:tcW w:w="184" w:type="dxa"/>
            <w:shd w:val="clear" w:color="auto" w:fill="auto"/>
          </w:tcPr>
          <w:p w:rsidR="00D94B6F" w:rsidRPr="00BF4E18" w:rsidRDefault="00D94B6F" w:rsidP="000F6D44">
            <w:pPr>
              <w:spacing w:line="240" w:lineRule="atLeast"/>
              <w:rPr>
                <w:rFonts w:cs="Times New Roman"/>
                <w:sz w:val="18"/>
                <w:szCs w:val="18"/>
              </w:rPr>
            </w:pPr>
          </w:p>
        </w:tc>
        <w:tc>
          <w:tcPr>
            <w:tcW w:w="806" w:type="dxa"/>
            <w:tcBorders>
              <w:bottom w:val="single" w:sz="4" w:space="0" w:color="auto"/>
            </w:tcBorders>
            <w:shd w:val="clear" w:color="auto" w:fill="auto"/>
          </w:tcPr>
          <w:p w:rsidR="00D94B6F" w:rsidRPr="005A6A30" w:rsidRDefault="00D94B6F" w:rsidP="005A6A30">
            <w:pPr>
              <w:pStyle w:val="acctfourfigures"/>
              <w:tabs>
                <w:tab w:val="clear" w:pos="765"/>
                <w:tab w:val="decimal" w:pos="552"/>
              </w:tabs>
              <w:spacing w:line="240" w:lineRule="atLeast"/>
              <w:ind w:right="-79"/>
              <w:rPr>
                <w:sz w:val="18"/>
                <w:szCs w:val="16"/>
              </w:rPr>
            </w:pPr>
            <w:r w:rsidRPr="005A6A30">
              <w:rPr>
                <w:sz w:val="18"/>
                <w:szCs w:val="16"/>
              </w:rPr>
              <w:t xml:space="preserve"> 1,000</w:t>
            </w:r>
          </w:p>
        </w:tc>
        <w:tc>
          <w:tcPr>
            <w:tcW w:w="178" w:type="dxa"/>
            <w:shd w:val="clear" w:color="auto" w:fill="auto"/>
          </w:tcPr>
          <w:p w:rsidR="00D94B6F" w:rsidRPr="005A6A30" w:rsidRDefault="00D94B6F" w:rsidP="005A6A30">
            <w:pPr>
              <w:pStyle w:val="acctfourfigures"/>
              <w:tabs>
                <w:tab w:val="clear" w:pos="765"/>
                <w:tab w:val="decimal" w:pos="516"/>
              </w:tabs>
              <w:spacing w:line="240" w:lineRule="atLeast"/>
              <w:ind w:right="-79"/>
              <w:rPr>
                <w:sz w:val="18"/>
                <w:szCs w:val="16"/>
              </w:rPr>
            </w:pPr>
          </w:p>
        </w:tc>
        <w:tc>
          <w:tcPr>
            <w:tcW w:w="812" w:type="dxa"/>
            <w:tcBorders>
              <w:bottom w:val="single" w:sz="4" w:space="0" w:color="auto"/>
            </w:tcBorders>
            <w:shd w:val="clear" w:color="auto" w:fill="auto"/>
          </w:tcPr>
          <w:p w:rsidR="00D94B6F" w:rsidRPr="005A6A30" w:rsidRDefault="00D94B6F" w:rsidP="005A6A30">
            <w:pPr>
              <w:pStyle w:val="acctfourfigures"/>
              <w:tabs>
                <w:tab w:val="clear" w:pos="765"/>
                <w:tab w:val="decimal" w:pos="558"/>
              </w:tabs>
              <w:spacing w:line="240" w:lineRule="atLeast"/>
              <w:ind w:right="-79"/>
              <w:rPr>
                <w:sz w:val="18"/>
                <w:szCs w:val="16"/>
              </w:rPr>
            </w:pPr>
            <w:r w:rsidRPr="005A6A30">
              <w:rPr>
                <w:sz w:val="18"/>
                <w:szCs w:val="16"/>
              </w:rPr>
              <w:t xml:space="preserve"> 1,000</w:t>
            </w:r>
          </w:p>
        </w:tc>
        <w:tc>
          <w:tcPr>
            <w:tcW w:w="194" w:type="dxa"/>
            <w:shd w:val="clear" w:color="auto" w:fill="auto"/>
          </w:tcPr>
          <w:p w:rsidR="00D94B6F" w:rsidRPr="005A6A30" w:rsidRDefault="00D94B6F" w:rsidP="005A6A30">
            <w:pPr>
              <w:spacing w:line="240" w:lineRule="atLeast"/>
              <w:jc w:val="center"/>
              <w:rPr>
                <w:rFonts w:cs="Times New Roman"/>
                <w:sz w:val="18"/>
                <w:szCs w:val="18"/>
                <w:lang w:val="en-US"/>
              </w:rPr>
            </w:pPr>
          </w:p>
        </w:tc>
        <w:tc>
          <w:tcPr>
            <w:tcW w:w="706" w:type="dxa"/>
            <w:shd w:val="clear" w:color="auto" w:fill="auto"/>
          </w:tcPr>
          <w:p w:rsidR="00D94B6F" w:rsidRPr="005A6A30" w:rsidRDefault="00D94B6F" w:rsidP="005A6A30">
            <w:pPr>
              <w:pStyle w:val="BodyText"/>
              <w:spacing w:after="0" w:line="240" w:lineRule="atLeast"/>
              <w:ind w:right="-79"/>
              <w:jc w:val="center"/>
              <w:rPr>
                <w:rFonts w:cs="Times New Roman"/>
                <w:sz w:val="18"/>
                <w:szCs w:val="18"/>
                <w:lang w:val="en-US"/>
              </w:rPr>
            </w:pPr>
            <w:r w:rsidRPr="005A6A30">
              <w:rPr>
                <w:rFonts w:cs="Times New Roman"/>
                <w:sz w:val="18"/>
                <w:szCs w:val="18"/>
                <w:lang w:val="en-US"/>
              </w:rPr>
              <w:t>-</w:t>
            </w:r>
          </w:p>
        </w:tc>
        <w:tc>
          <w:tcPr>
            <w:tcW w:w="178" w:type="dxa"/>
            <w:shd w:val="clear" w:color="auto" w:fill="auto"/>
          </w:tcPr>
          <w:p w:rsidR="00D94B6F" w:rsidRPr="005A6A30" w:rsidRDefault="00D94B6F" w:rsidP="005A6A30">
            <w:pPr>
              <w:pStyle w:val="acctfourfigures"/>
              <w:tabs>
                <w:tab w:val="clear" w:pos="765"/>
                <w:tab w:val="decimal" w:pos="994"/>
              </w:tabs>
              <w:spacing w:line="240" w:lineRule="atLeast"/>
              <w:jc w:val="center"/>
              <w:rPr>
                <w:rFonts w:cs="Times New Roman"/>
                <w:sz w:val="18"/>
                <w:szCs w:val="18"/>
                <w:lang w:val="en-US"/>
              </w:rPr>
            </w:pPr>
          </w:p>
        </w:tc>
        <w:tc>
          <w:tcPr>
            <w:tcW w:w="722" w:type="dxa"/>
            <w:shd w:val="clear" w:color="auto" w:fill="auto"/>
          </w:tcPr>
          <w:p w:rsidR="00D94B6F" w:rsidRPr="005A6A30" w:rsidRDefault="00D94B6F" w:rsidP="005A6A30">
            <w:pPr>
              <w:pStyle w:val="BodyText"/>
              <w:spacing w:after="0" w:line="240" w:lineRule="atLeast"/>
              <w:ind w:right="-79"/>
              <w:jc w:val="center"/>
              <w:rPr>
                <w:rFonts w:cs="Times New Roman"/>
                <w:sz w:val="18"/>
                <w:szCs w:val="18"/>
                <w:lang w:val="en-US"/>
              </w:rPr>
            </w:pPr>
            <w:r w:rsidRPr="005A6A30">
              <w:rPr>
                <w:rFonts w:cs="Times New Roman"/>
                <w:sz w:val="18"/>
                <w:szCs w:val="18"/>
                <w:lang w:val="en-US"/>
              </w:rPr>
              <w:t xml:space="preserve">(1,000) </w:t>
            </w:r>
          </w:p>
        </w:tc>
        <w:tc>
          <w:tcPr>
            <w:tcW w:w="178" w:type="dxa"/>
            <w:shd w:val="clear" w:color="auto" w:fill="auto"/>
          </w:tcPr>
          <w:p w:rsidR="00D94B6F" w:rsidRPr="005A6A30" w:rsidRDefault="00D94B6F" w:rsidP="005A6A30">
            <w:pPr>
              <w:pStyle w:val="acctfourfigures"/>
              <w:tabs>
                <w:tab w:val="clear" w:pos="765"/>
                <w:tab w:val="decimal" w:pos="994"/>
              </w:tabs>
              <w:spacing w:line="240" w:lineRule="atLeast"/>
              <w:jc w:val="center"/>
              <w:rPr>
                <w:rFonts w:cs="Times New Roman"/>
                <w:sz w:val="18"/>
                <w:szCs w:val="18"/>
                <w:lang w:val="en-US"/>
              </w:rPr>
            </w:pPr>
          </w:p>
        </w:tc>
        <w:tc>
          <w:tcPr>
            <w:tcW w:w="812" w:type="dxa"/>
            <w:shd w:val="clear" w:color="auto" w:fill="auto"/>
          </w:tcPr>
          <w:p w:rsidR="00D94B6F" w:rsidRPr="005A6A30" w:rsidRDefault="00D94B6F" w:rsidP="005A6A30">
            <w:pPr>
              <w:pStyle w:val="acctfourfigures"/>
              <w:tabs>
                <w:tab w:val="clear" w:pos="765"/>
                <w:tab w:val="decimal" w:pos="558"/>
              </w:tabs>
              <w:spacing w:line="240" w:lineRule="atLeast"/>
              <w:ind w:right="-79"/>
              <w:rPr>
                <w:sz w:val="18"/>
                <w:szCs w:val="16"/>
              </w:rPr>
            </w:pPr>
            <w:r w:rsidRPr="005A6A30">
              <w:rPr>
                <w:sz w:val="18"/>
                <w:szCs w:val="16"/>
              </w:rPr>
              <w:t xml:space="preserve"> 1,000</w:t>
            </w:r>
          </w:p>
        </w:tc>
        <w:tc>
          <w:tcPr>
            <w:tcW w:w="178" w:type="dxa"/>
            <w:shd w:val="clear" w:color="auto" w:fill="auto"/>
          </w:tcPr>
          <w:p w:rsidR="00D94B6F" w:rsidRPr="00BF4E18" w:rsidRDefault="00D94B6F" w:rsidP="000F6D44">
            <w:pPr>
              <w:pStyle w:val="acctfourfigures"/>
              <w:spacing w:line="240" w:lineRule="atLeast"/>
              <w:rPr>
                <w:rFonts w:cs="Times New Roman"/>
                <w:sz w:val="18"/>
                <w:szCs w:val="18"/>
              </w:rPr>
            </w:pPr>
          </w:p>
        </w:tc>
        <w:tc>
          <w:tcPr>
            <w:tcW w:w="812" w:type="dxa"/>
            <w:shd w:val="clear" w:color="auto" w:fill="auto"/>
          </w:tcPr>
          <w:p w:rsidR="00D94B6F" w:rsidRPr="00BF4E18" w:rsidRDefault="00D94B6F" w:rsidP="000F6D44">
            <w:pPr>
              <w:pStyle w:val="BodyText"/>
              <w:tabs>
                <w:tab w:val="decimal" w:pos="11"/>
              </w:tabs>
              <w:spacing w:after="0" w:line="240" w:lineRule="atLeast"/>
              <w:ind w:left="-57" w:right="-131"/>
              <w:jc w:val="center"/>
              <w:rPr>
                <w:rFonts w:cs="Times New Roman"/>
                <w:sz w:val="18"/>
                <w:szCs w:val="18"/>
                <w:lang w:val="en-US"/>
              </w:rPr>
            </w:pPr>
            <w:r w:rsidRPr="00BF4E18">
              <w:rPr>
                <w:rFonts w:cs="Times New Roman"/>
                <w:sz w:val="18"/>
                <w:szCs w:val="18"/>
                <w:lang w:val="en-US"/>
              </w:rPr>
              <w:t>-</w:t>
            </w:r>
          </w:p>
        </w:tc>
        <w:tc>
          <w:tcPr>
            <w:tcW w:w="178" w:type="dxa"/>
            <w:shd w:val="clear" w:color="auto" w:fill="auto"/>
          </w:tcPr>
          <w:p w:rsidR="00D94B6F" w:rsidRPr="00BF4E18" w:rsidRDefault="00D94B6F" w:rsidP="000F6D44">
            <w:pPr>
              <w:pStyle w:val="acctfourfigures"/>
              <w:tabs>
                <w:tab w:val="clear" w:pos="765"/>
                <w:tab w:val="decimal" w:pos="803"/>
              </w:tabs>
              <w:spacing w:line="240" w:lineRule="atLeast"/>
              <w:ind w:right="-79"/>
              <w:rPr>
                <w:rFonts w:cs="Times New Roman"/>
                <w:sz w:val="18"/>
                <w:szCs w:val="18"/>
              </w:rPr>
            </w:pPr>
          </w:p>
        </w:tc>
        <w:tc>
          <w:tcPr>
            <w:tcW w:w="812" w:type="dxa"/>
            <w:shd w:val="clear" w:color="auto" w:fill="auto"/>
          </w:tcPr>
          <w:p w:rsidR="00D94B6F" w:rsidRPr="00BF4E18" w:rsidRDefault="00D94B6F" w:rsidP="000F6D44">
            <w:pPr>
              <w:pStyle w:val="BodyText"/>
              <w:tabs>
                <w:tab w:val="decimal" w:pos="11"/>
              </w:tabs>
              <w:spacing w:after="0" w:line="240" w:lineRule="atLeast"/>
              <w:ind w:left="-57" w:right="-131"/>
              <w:jc w:val="center"/>
              <w:rPr>
                <w:rFonts w:cs="Times New Roman"/>
                <w:sz w:val="18"/>
                <w:szCs w:val="18"/>
                <w:lang w:val="en-US"/>
              </w:rPr>
            </w:pPr>
            <w:r>
              <w:rPr>
                <w:rFonts w:cs="Times New Roman"/>
                <w:sz w:val="18"/>
                <w:szCs w:val="18"/>
                <w:lang w:val="en-US"/>
              </w:rPr>
              <w:t>-</w:t>
            </w:r>
          </w:p>
        </w:tc>
        <w:tc>
          <w:tcPr>
            <w:tcW w:w="178" w:type="dxa"/>
            <w:shd w:val="clear" w:color="auto" w:fill="auto"/>
          </w:tcPr>
          <w:p w:rsidR="00D94B6F" w:rsidRPr="00BF4E18" w:rsidRDefault="00D94B6F" w:rsidP="000F6D44">
            <w:pPr>
              <w:pStyle w:val="acctfourfigures"/>
              <w:tabs>
                <w:tab w:val="clear" w:pos="765"/>
                <w:tab w:val="decimal" w:pos="803"/>
              </w:tabs>
              <w:spacing w:line="240" w:lineRule="atLeast"/>
              <w:ind w:right="-79"/>
              <w:rPr>
                <w:rFonts w:cs="Times New Roman"/>
                <w:sz w:val="18"/>
                <w:szCs w:val="18"/>
              </w:rPr>
            </w:pPr>
          </w:p>
        </w:tc>
        <w:tc>
          <w:tcPr>
            <w:tcW w:w="813" w:type="dxa"/>
            <w:shd w:val="clear" w:color="auto" w:fill="auto"/>
          </w:tcPr>
          <w:p w:rsidR="00D94B6F" w:rsidRPr="00BF4E18" w:rsidRDefault="00D94B6F" w:rsidP="000F6D44">
            <w:pPr>
              <w:pStyle w:val="BodyText"/>
              <w:tabs>
                <w:tab w:val="decimal" w:pos="11"/>
              </w:tabs>
              <w:spacing w:after="0" w:line="240" w:lineRule="atLeast"/>
              <w:ind w:left="-57" w:right="-131"/>
              <w:jc w:val="center"/>
              <w:rPr>
                <w:rFonts w:cs="Times New Roman"/>
                <w:sz w:val="18"/>
                <w:szCs w:val="18"/>
                <w:lang w:val="en-US"/>
              </w:rPr>
            </w:pPr>
            <w:r>
              <w:rPr>
                <w:rFonts w:cs="Times New Roman"/>
                <w:sz w:val="18"/>
                <w:szCs w:val="18"/>
                <w:lang w:val="en-US"/>
              </w:rPr>
              <w:t>-</w:t>
            </w:r>
          </w:p>
        </w:tc>
      </w:tr>
      <w:tr w:rsidR="00D94B6F" w:rsidRPr="00BF4E18" w:rsidTr="00D94B6F">
        <w:trPr>
          <w:cantSplit/>
          <w:trHeight w:val="259"/>
        </w:trPr>
        <w:tc>
          <w:tcPr>
            <w:tcW w:w="1890" w:type="dxa"/>
          </w:tcPr>
          <w:p w:rsidR="00D94B6F" w:rsidRPr="00BF4E18" w:rsidRDefault="00D94B6F" w:rsidP="000F6D44">
            <w:pPr>
              <w:spacing w:line="240" w:lineRule="atLeast"/>
              <w:rPr>
                <w:rFonts w:cs="Times New Roman"/>
                <w:b/>
                <w:bCs/>
                <w:sz w:val="18"/>
                <w:szCs w:val="18"/>
              </w:rPr>
            </w:pPr>
            <w:r w:rsidRPr="00BF4E18">
              <w:rPr>
                <w:rFonts w:cs="Times New Roman"/>
                <w:b/>
                <w:bCs/>
                <w:sz w:val="18"/>
                <w:szCs w:val="18"/>
              </w:rPr>
              <w:t>Total</w:t>
            </w:r>
          </w:p>
        </w:tc>
        <w:tc>
          <w:tcPr>
            <w:tcW w:w="1170" w:type="dxa"/>
          </w:tcPr>
          <w:p w:rsidR="00D94B6F" w:rsidRPr="00BF4E18" w:rsidRDefault="00D94B6F" w:rsidP="000F6D44">
            <w:pPr>
              <w:spacing w:line="240" w:lineRule="atLeast"/>
              <w:rPr>
                <w:rFonts w:cs="Times New Roman"/>
                <w:b/>
                <w:bCs/>
                <w:sz w:val="18"/>
                <w:szCs w:val="18"/>
              </w:rPr>
            </w:pPr>
          </w:p>
        </w:tc>
        <w:tc>
          <w:tcPr>
            <w:tcW w:w="630" w:type="dxa"/>
          </w:tcPr>
          <w:p w:rsidR="00D94B6F" w:rsidRPr="00BF4E18" w:rsidRDefault="00D94B6F" w:rsidP="000F6D44">
            <w:pPr>
              <w:spacing w:line="240" w:lineRule="atLeast"/>
              <w:rPr>
                <w:rFonts w:cs="Times New Roman"/>
                <w:b/>
                <w:bCs/>
                <w:sz w:val="18"/>
                <w:szCs w:val="18"/>
              </w:rPr>
            </w:pPr>
          </w:p>
        </w:tc>
        <w:tc>
          <w:tcPr>
            <w:tcW w:w="179" w:type="dxa"/>
          </w:tcPr>
          <w:p w:rsidR="00D94B6F" w:rsidRPr="00BF4E18" w:rsidRDefault="00D94B6F" w:rsidP="000F6D44">
            <w:pPr>
              <w:spacing w:line="240" w:lineRule="atLeast"/>
              <w:rPr>
                <w:rFonts w:cs="Times New Roman"/>
                <w:b/>
                <w:bCs/>
                <w:sz w:val="18"/>
                <w:szCs w:val="18"/>
              </w:rPr>
            </w:pPr>
          </w:p>
        </w:tc>
        <w:tc>
          <w:tcPr>
            <w:tcW w:w="631" w:type="dxa"/>
          </w:tcPr>
          <w:p w:rsidR="00D94B6F" w:rsidRPr="00BF4E18" w:rsidRDefault="00D94B6F" w:rsidP="000F6D44">
            <w:pPr>
              <w:spacing w:line="240" w:lineRule="atLeast"/>
              <w:rPr>
                <w:rFonts w:cs="Times New Roman"/>
                <w:b/>
                <w:bCs/>
                <w:sz w:val="18"/>
                <w:szCs w:val="18"/>
              </w:rPr>
            </w:pPr>
          </w:p>
        </w:tc>
        <w:tc>
          <w:tcPr>
            <w:tcW w:w="212" w:type="dxa"/>
          </w:tcPr>
          <w:p w:rsidR="00D94B6F" w:rsidRPr="00BF4E18" w:rsidRDefault="00D94B6F" w:rsidP="000F6D44">
            <w:pPr>
              <w:spacing w:line="240" w:lineRule="atLeast"/>
              <w:rPr>
                <w:rFonts w:cs="Times New Roman"/>
                <w:b/>
                <w:bCs/>
                <w:sz w:val="18"/>
                <w:szCs w:val="18"/>
              </w:rPr>
            </w:pPr>
          </w:p>
        </w:tc>
        <w:tc>
          <w:tcPr>
            <w:tcW w:w="598" w:type="dxa"/>
          </w:tcPr>
          <w:p w:rsidR="00D94B6F" w:rsidRPr="00BF4E18" w:rsidRDefault="00D94B6F" w:rsidP="000F6D44">
            <w:pPr>
              <w:spacing w:line="240" w:lineRule="atLeast"/>
              <w:rPr>
                <w:rFonts w:cs="Times New Roman"/>
                <w:b/>
                <w:bCs/>
                <w:sz w:val="18"/>
                <w:szCs w:val="18"/>
              </w:rPr>
            </w:pPr>
          </w:p>
        </w:tc>
        <w:tc>
          <w:tcPr>
            <w:tcW w:w="178" w:type="dxa"/>
          </w:tcPr>
          <w:p w:rsidR="00D94B6F" w:rsidRPr="00BF4E18" w:rsidRDefault="00D94B6F" w:rsidP="000F6D44">
            <w:pPr>
              <w:spacing w:line="240" w:lineRule="atLeast"/>
              <w:rPr>
                <w:rFonts w:cs="Times New Roman"/>
                <w:b/>
                <w:bCs/>
                <w:sz w:val="18"/>
                <w:szCs w:val="18"/>
              </w:rPr>
            </w:pPr>
          </w:p>
        </w:tc>
        <w:tc>
          <w:tcPr>
            <w:tcW w:w="632" w:type="dxa"/>
          </w:tcPr>
          <w:p w:rsidR="00D94B6F" w:rsidRPr="00BF4E18" w:rsidRDefault="00D94B6F" w:rsidP="000F6D44">
            <w:pPr>
              <w:spacing w:line="240" w:lineRule="atLeast"/>
              <w:rPr>
                <w:rFonts w:cs="Times New Roman"/>
                <w:b/>
                <w:bCs/>
                <w:sz w:val="18"/>
                <w:szCs w:val="18"/>
              </w:rPr>
            </w:pPr>
          </w:p>
        </w:tc>
        <w:tc>
          <w:tcPr>
            <w:tcW w:w="184" w:type="dxa"/>
            <w:shd w:val="clear" w:color="auto" w:fill="auto"/>
          </w:tcPr>
          <w:p w:rsidR="00D94B6F" w:rsidRPr="00BF4E18" w:rsidRDefault="00D94B6F" w:rsidP="000F6D44">
            <w:pPr>
              <w:spacing w:line="240" w:lineRule="atLeast"/>
              <w:rPr>
                <w:rFonts w:cs="Times New Roman"/>
                <w:b/>
                <w:bCs/>
                <w:sz w:val="18"/>
                <w:szCs w:val="18"/>
              </w:rPr>
            </w:pPr>
          </w:p>
        </w:tc>
        <w:tc>
          <w:tcPr>
            <w:tcW w:w="806" w:type="dxa"/>
            <w:tcBorders>
              <w:top w:val="single" w:sz="4" w:space="0" w:color="auto"/>
              <w:bottom w:val="double" w:sz="4" w:space="0" w:color="auto"/>
            </w:tcBorders>
            <w:shd w:val="clear" w:color="auto" w:fill="auto"/>
          </w:tcPr>
          <w:p w:rsidR="00D94B6F" w:rsidRPr="00BF4E18" w:rsidRDefault="00D94B6F" w:rsidP="000F6D44">
            <w:pPr>
              <w:pStyle w:val="BodyText"/>
              <w:spacing w:after="0" w:line="240" w:lineRule="atLeast"/>
              <w:ind w:right="-79"/>
              <w:jc w:val="center"/>
              <w:rPr>
                <w:rFonts w:cs="Times New Roman"/>
                <w:b/>
                <w:bCs/>
                <w:sz w:val="18"/>
                <w:szCs w:val="18"/>
                <w:lang w:val="en-US"/>
              </w:rPr>
            </w:pPr>
            <w:r>
              <w:rPr>
                <w:rFonts w:cs="Times New Roman"/>
                <w:b/>
                <w:bCs/>
                <w:sz w:val="18"/>
                <w:szCs w:val="18"/>
                <w:lang w:val="en-US"/>
              </w:rPr>
              <w:t>1,000</w:t>
            </w:r>
          </w:p>
        </w:tc>
        <w:tc>
          <w:tcPr>
            <w:tcW w:w="178" w:type="dxa"/>
            <w:shd w:val="clear" w:color="auto" w:fill="auto"/>
          </w:tcPr>
          <w:p w:rsidR="00D94B6F" w:rsidRPr="00BF4E18" w:rsidRDefault="00D94B6F" w:rsidP="000F6D44">
            <w:pPr>
              <w:pStyle w:val="acctfourfigures"/>
              <w:tabs>
                <w:tab w:val="clear" w:pos="765"/>
                <w:tab w:val="decimal" w:pos="994"/>
              </w:tabs>
              <w:spacing w:line="240" w:lineRule="atLeast"/>
              <w:rPr>
                <w:rFonts w:cs="Times New Roman"/>
                <w:b/>
                <w:bCs/>
                <w:sz w:val="18"/>
                <w:szCs w:val="18"/>
              </w:rPr>
            </w:pPr>
          </w:p>
        </w:tc>
        <w:tc>
          <w:tcPr>
            <w:tcW w:w="812" w:type="dxa"/>
            <w:tcBorders>
              <w:top w:val="single" w:sz="4" w:space="0" w:color="auto"/>
              <w:bottom w:val="double" w:sz="4" w:space="0" w:color="auto"/>
            </w:tcBorders>
            <w:shd w:val="clear" w:color="auto" w:fill="auto"/>
          </w:tcPr>
          <w:p w:rsidR="00D94B6F" w:rsidRPr="00BF4E18" w:rsidRDefault="00D94B6F" w:rsidP="000F6D44">
            <w:pPr>
              <w:pStyle w:val="BodyText"/>
              <w:spacing w:after="0" w:line="240" w:lineRule="atLeast"/>
              <w:ind w:right="-79"/>
              <w:jc w:val="center"/>
              <w:rPr>
                <w:rFonts w:cs="Times New Roman"/>
                <w:b/>
                <w:bCs/>
                <w:sz w:val="18"/>
                <w:szCs w:val="18"/>
                <w:lang w:val="en-US"/>
              </w:rPr>
            </w:pPr>
            <w:r>
              <w:rPr>
                <w:rFonts w:cs="Times New Roman"/>
                <w:b/>
                <w:bCs/>
                <w:sz w:val="18"/>
                <w:szCs w:val="18"/>
                <w:lang w:val="en-US"/>
              </w:rPr>
              <w:t>1,000</w:t>
            </w:r>
          </w:p>
        </w:tc>
        <w:tc>
          <w:tcPr>
            <w:tcW w:w="194" w:type="dxa"/>
            <w:shd w:val="clear" w:color="auto" w:fill="auto"/>
          </w:tcPr>
          <w:p w:rsidR="00D94B6F" w:rsidRPr="00BF4E18" w:rsidRDefault="00D94B6F" w:rsidP="000F6D44">
            <w:pPr>
              <w:spacing w:line="240" w:lineRule="atLeast"/>
              <w:rPr>
                <w:rFonts w:cs="Times New Roman"/>
                <w:b/>
                <w:bCs/>
                <w:sz w:val="18"/>
                <w:szCs w:val="18"/>
              </w:rPr>
            </w:pPr>
          </w:p>
        </w:tc>
        <w:tc>
          <w:tcPr>
            <w:tcW w:w="706" w:type="dxa"/>
            <w:tcBorders>
              <w:top w:val="single" w:sz="4" w:space="0" w:color="auto"/>
              <w:bottom w:val="double" w:sz="4" w:space="0" w:color="auto"/>
            </w:tcBorders>
            <w:shd w:val="clear" w:color="auto" w:fill="auto"/>
          </w:tcPr>
          <w:p w:rsidR="00D94B6F" w:rsidRPr="00366208" w:rsidRDefault="00D94B6F" w:rsidP="000F6D44">
            <w:pPr>
              <w:pStyle w:val="BodyText"/>
              <w:spacing w:after="0" w:line="240" w:lineRule="atLeast"/>
              <w:ind w:right="-79"/>
              <w:jc w:val="center"/>
              <w:rPr>
                <w:rFonts w:cs="Times New Roman"/>
                <w:b/>
                <w:bCs/>
                <w:sz w:val="18"/>
                <w:szCs w:val="18"/>
                <w:lang w:val="en-US"/>
              </w:rPr>
            </w:pPr>
            <w:r>
              <w:rPr>
                <w:rFonts w:cs="Times New Roman"/>
                <w:b/>
                <w:bCs/>
                <w:sz w:val="18"/>
                <w:szCs w:val="18"/>
                <w:lang w:val="en-US"/>
              </w:rPr>
              <w:t>-</w:t>
            </w:r>
          </w:p>
        </w:tc>
        <w:tc>
          <w:tcPr>
            <w:tcW w:w="178" w:type="dxa"/>
            <w:shd w:val="clear" w:color="auto" w:fill="auto"/>
          </w:tcPr>
          <w:p w:rsidR="00D94B6F" w:rsidRPr="00BF4E18" w:rsidRDefault="00D94B6F" w:rsidP="000F6D44">
            <w:pPr>
              <w:pStyle w:val="acctfourfigures"/>
              <w:tabs>
                <w:tab w:val="clear" w:pos="765"/>
                <w:tab w:val="decimal" w:pos="994"/>
              </w:tabs>
              <w:spacing w:line="240" w:lineRule="atLeast"/>
              <w:rPr>
                <w:rFonts w:cs="Times New Roman"/>
                <w:b/>
                <w:bCs/>
                <w:sz w:val="18"/>
                <w:szCs w:val="18"/>
              </w:rPr>
            </w:pPr>
          </w:p>
        </w:tc>
        <w:tc>
          <w:tcPr>
            <w:tcW w:w="722" w:type="dxa"/>
            <w:tcBorders>
              <w:top w:val="single" w:sz="4" w:space="0" w:color="auto"/>
              <w:bottom w:val="double" w:sz="4" w:space="0" w:color="auto"/>
            </w:tcBorders>
            <w:shd w:val="clear" w:color="auto" w:fill="auto"/>
          </w:tcPr>
          <w:p w:rsidR="00D94B6F" w:rsidRPr="00366208" w:rsidRDefault="00D94B6F" w:rsidP="000F6D44">
            <w:pPr>
              <w:pStyle w:val="BodyText"/>
              <w:spacing w:after="0" w:line="240" w:lineRule="atLeast"/>
              <w:ind w:right="-79"/>
              <w:jc w:val="center"/>
              <w:rPr>
                <w:rFonts w:cs="Times New Roman"/>
                <w:b/>
                <w:bCs/>
                <w:sz w:val="18"/>
                <w:szCs w:val="18"/>
                <w:lang w:val="en-US"/>
              </w:rPr>
            </w:pPr>
            <w:r w:rsidRPr="00366208">
              <w:rPr>
                <w:rFonts w:cs="Times New Roman"/>
                <w:b/>
                <w:bCs/>
                <w:sz w:val="18"/>
                <w:szCs w:val="18"/>
                <w:lang w:val="en-US"/>
              </w:rPr>
              <w:t>(1,000)</w:t>
            </w:r>
          </w:p>
        </w:tc>
        <w:tc>
          <w:tcPr>
            <w:tcW w:w="178" w:type="dxa"/>
            <w:shd w:val="clear" w:color="auto" w:fill="auto"/>
          </w:tcPr>
          <w:p w:rsidR="00D94B6F" w:rsidRPr="00BF4E18" w:rsidRDefault="00D94B6F" w:rsidP="000F6D44">
            <w:pPr>
              <w:pStyle w:val="acctfourfigures"/>
              <w:tabs>
                <w:tab w:val="clear" w:pos="765"/>
                <w:tab w:val="decimal" w:pos="994"/>
              </w:tabs>
              <w:spacing w:line="240" w:lineRule="atLeast"/>
              <w:rPr>
                <w:rFonts w:cs="Times New Roman"/>
                <w:sz w:val="18"/>
                <w:szCs w:val="18"/>
              </w:rPr>
            </w:pPr>
          </w:p>
        </w:tc>
        <w:tc>
          <w:tcPr>
            <w:tcW w:w="812" w:type="dxa"/>
            <w:tcBorders>
              <w:top w:val="single" w:sz="4" w:space="0" w:color="auto"/>
              <w:bottom w:val="double" w:sz="4" w:space="0" w:color="auto"/>
            </w:tcBorders>
            <w:shd w:val="clear" w:color="auto" w:fill="auto"/>
          </w:tcPr>
          <w:p w:rsidR="00D94B6F" w:rsidRPr="005A6A30" w:rsidRDefault="00D94B6F" w:rsidP="005A6A30">
            <w:pPr>
              <w:pStyle w:val="acctfourfigures"/>
              <w:tabs>
                <w:tab w:val="clear" w:pos="765"/>
                <w:tab w:val="decimal" w:pos="558"/>
              </w:tabs>
              <w:spacing w:line="240" w:lineRule="atLeast"/>
              <w:ind w:right="-79"/>
              <w:rPr>
                <w:b/>
                <w:bCs/>
                <w:sz w:val="18"/>
                <w:szCs w:val="16"/>
              </w:rPr>
            </w:pPr>
            <w:r w:rsidRPr="005A6A30">
              <w:rPr>
                <w:b/>
                <w:bCs/>
                <w:sz w:val="18"/>
                <w:szCs w:val="16"/>
              </w:rPr>
              <w:t>1,000</w:t>
            </w:r>
          </w:p>
        </w:tc>
        <w:tc>
          <w:tcPr>
            <w:tcW w:w="178" w:type="dxa"/>
            <w:shd w:val="clear" w:color="auto" w:fill="auto"/>
          </w:tcPr>
          <w:p w:rsidR="00D94B6F" w:rsidRPr="00BF4E18" w:rsidRDefault="00D94B6F" w:rsidP="000F6D44">
            <w:pPr>
              <w:pStyle w:val="acctfourfigures"/>
              <w:spacing w:line="240" w:lineRule="atLeast"/>
              <w:rPr>
                <w:rFonts w:cs="Times New Roman"/>
                <w:b/>
                <w:bCs/>
                <w:sz w:val="18"/>
                <w:szCs w:val="18"/>
              </w:rPr>
            </w:pPr>
          </w:p>
        </w:tc>
        <w:tc>
          <w:tcPr>
            <w:tcW w:w="812" w:type="dxa"/>
            <w:tcBorders>
              <w:top w:val="single" w:sz="4" w:space="0" w:color="auto"/>
              <w:bottom w:val="double" w:sz="4" w:space="0" w:color="auto"/>
            </w:tcBorders>
            <w:shd w:val="clear" w:color="auto" w:fill="auto"/>
          </w:tcPr>
          <w:p w:rsidR="00D94B6F" w:rsidRPr="00BF4E18" w:rsidRDefault="00D94B6F" w:rsidP="000F6D44">
            <w:pPr>
              <w:pStyle w:val="BodyText"/>
              <w:tabs>
                <w:tab w:val="decimal" w:pos="11"/>
              </w:tabs>
              <w:spacing w:after="0" w:line="240" w:lineRule="atLeast"/>
              <w:ind w:left="-57" w:right="-131"/>
              <w:jc w:val="center"/>
              <w:rPr>
                <w:rFonts w:cs="Times New Roman"/>
                <w:b/>
                <w:bCs/>
                <w:sz w:val="18"/>
                <w:szCs w:val="18"/>
                <w:lang w:val="en-US"/>
              </w:rPr>
            </w:pPr>
            <w:r w:rsidRPr="00BF4E18">
              <w:rPr>
                <w:rFonts w:cs="Times New Roman"/>
                <w:b/>
                <w:bCs/>
                <w:sz w:val="18"/>
                <w:szCs w:val="18"/>
                <w:lang w:val="en-US"/>
              </w:rPr>
              <w:t>-</w:t>
            </w:r>
          </w:p>
        </w:tc>
        <w:tc>
          <w:tcPr>
            <w:tcW w:w="178" w:type="dxa"/>
            <w:shd w:val="clear" w:color="auto" w:fill="auto"/>
          </w:tcPr>
          <w:p w:rsidR="00D94B6F" w:rsidRPr="00BF4E18" w:rsidRDefault="00D94B6F" w:rsidP="000F6D44">
            <w:pPr>
              <w:pStyle w:val="acctfourfigures"/>
              <w:tabs>
                <w:tab w:val="clear" w:pos="765"/>
                <w:tab w:val="decimal" w:pos="803"/>
              </w:tabs>
              <w:spacing w:line="240" w:lineRule="atLeast"/>
              <w:ind w:right="-79"/>
              <w:rPr>
                <w:rFonts w:cs="Times New Roman"/>
                <w:b/>
                <w:bCs/>
                <w:sz w:val="18"/>
                <w:szCs w:val="18"/>
              </w:rPr>
            </w:pPr>
          </w:p>
        </w:tc>
        <w:tc>
          <w:tcPr>
            <w:tcW w:w="812" w:type="dxa"/>
            <w:tcBorders>
              <w:top w:val="single" w:sz="4" w:space="0" w:color="auto"/>
              <w:bottom w:val="double" w:sz="4" w:space="0" w:color="auto"/>
            </w:tcBorders>
            <w:shd w:val="clear" w:color="auto" w:fill="auto"/>
          </w:tcPr>
          <w:p w:rsidR="00D94B6F" w:rsidRPr="00BF4E18" w:rsidRDefault="00D94B6F" w:rsidP="000F6D44">
            <w:pPr>
              <w:pStyle w:val="BodyText"/>
              <w:tabs>
                <w:tab w:val="decimal" w:pos="11"/>
              </w:tabs>
              <w:spacing w:after="0" w:line="240" w:lineRule="atLeast"/>
              <w:ind w:left="-57" w:right="-131"/>
              <w:jc w:val="center"/>
              <w:rPr>
                <w:rFonts w:cs="Times New Roman"/>
                <w:b/>
                <w:bCs/>
                <w:sz w:val="18"/>
                <w:szCs w:val="18"/>
                <w:lang w:val="en-US"/>
              </w:rPr>
            </w:pPr>
            <w:r>
              <w:rPr>
                <w:rFonts w:cs="Times New Roman"/>
                <w:b/>
                <w:bCs/>
                <w:sz w:val="18"/>
                <w:szCs w:val="18"/>
                <w:lang w:val="en-US"/>
              </w:rPr>
              <w:t>-</w:t>
            </w:r>
          </w:p>
        </w:tc>
        <w:tc>
          <w:tcPr>
            <w:tcW w:w="178" w:type="dxa"/>
            <w:shd w:val="clear" w:color="auto" w:fill="auto"/>
          </w:tcPr>
          <w:p w:rsidR="00D94B6F" w:rsidRPr="00BF4E18" w:rsidRDefault="00D94B6F" w:rsidP="000F6D44">
            <w:pPr>
              <w:pStyle w:val="acctfourfigures"/>
              <w:tabs>
                <w:tab w:val="clear" w:pos="765"/>
                <w:tab w:val="decimal" w:pos="803"/>
              </w:tabs>
              <w:spacing w:line="240" w:lineRule="atLeast"/>
              <w:ind w:right="-79"/>
              <w:rPr>
                <w:rFonts w:cs="Times New Roman"/>
                <w:b/>
                <w:bCs/>
                <w:sz w:val="18"/>
                <w:szCs w:val="18"/>
              </w:rPr>
            </w:pPr>
          </w:p>
        </w:tc>
        <w:tc>
          <w:tcPr>
            <w:tcW w:w="813" w:type="dxa"/>
            <w:tcBorders>
              <w:top w:val="single" w:sz="4" w:space="0" w:color="auto"/>
              <w:bottom w:val="double" w:sz="4" w:space="0" w:color="auto"/>
            </w:tcBorders>
            <w:shd w:val="clear" w:color="auto" w:fill="auto"/>
          </w:tcPr>
          <w:p w:rsidR="00D94B6F" w:rsidRPr="00BF4E18" w:rsidRDefault="00D94B6F" w:rsidP="000F6D44">
            <w:pPr>
              <w:pStyle w:val="BodyText"/>
              <w:tabs>
                <w:tab w:val="decimal" w:pos="11"/>
              </w:tabs>
              <w:spacing w:after="0" w:line="240" w:lineRule="atLeast"/>
              <w:ind w:left="-57" w:right="-131"/>
              <w:jc w:val="center"/>
              <w:rPr>
                <w:rFonts w:cs="Times New Roman"/>
                <w:b/>
                <w:bCs/>
                <w:sz w:val="18"/>
                <w:szCs w:val="18"/>
                <w:lang w:val="en-US"/>
              </w:rPr>
            </w:pPr>
            <w:r>
              <w:rPr>
                <w:rFonts w:cs="Times New Roman"/>
                <w:b/>
                <w:bCs/>
                <w:sz w:val="18"/>
                <w:szCs w:val="18"/>
                <w:lang w:val="en-US"/>
              </w:rPr>
              <w:t>-</w:t>
            </w:r>
          </w:p>
        </w:tc>
      </w:tr>
    </w:tbl>
    <w:p w:rsidR="00407D2A" w:rsidRPr="00BF4E18" w:rsidRDefault="00407D2A" w:rsidP="005A6A30">
      <w:pPr>
        <w:spacing w:line="240" w:lineRule="atLeast"/>
        <w:ind w:firstLine="540"/>
        <w:jc w:val="both"/>
        <w:rPr>
          <w:rFonts w:cs="Times New Roman"/>
        </w:rPr>
      </w:pPr>
    </w:p>
    <w:p w:rsidR="00CE0D4D" w:rsidRPr="00236999" w:rsidRDefault="006C70C5" w:rsidP="005A6A30">
      <w:pPr>
        <w:spacing w:line="240" w:lineRule="atLeast"/>
        <w:ind w:left="540"/>
        <w:jc w:val="both"/>
        <w:rPr>
          <w:rFonts w:cs="Times New Roman"/>
        </w:rPr>
        <w:sectPr w:rsidR="00CE0D4D" w:rsidRPr="00236999" w:rsidSect="009406A4">
          <w:pgSz w:w="16834" w:h="11909" w:orient="landscape" w:code="9"/>
          <w:pgMar w:top="691" w:right="1152" w:bottom="576" w:left="1152" w:header="720" w:footer="720" w:gutter="0"/>
          <w:cols w:space="720"/>
          <w:docGrid w:linePitch="360"/>
        </w:sectPr>
      </w:pPr>
      <w:r w:rsidRPr="006C70C5">
        <w:rPr>
          <w:rFonts w:cs="Times New Roman"/>
        </w:rPr>
        <w:t>A subsidiary was incorporated in Thailand. </w:t>
      </w:r>
      <w:r w:rsidR="00571AAD">
        <w:rPr>
          <w:rFonts w:cs="Times New Roman"/>
        </w:rPr>
        <w:t>During 2019</w:t>
      </w:r>
      <w:r w:rsidRPr="006C70C5">
        <w:rPr>
          <w:rFonts w:cs="Times New Roman"/>
        </w:rPr>
        <w:t xml:space="preserve">, the Company </w:t>
      </w:r>
      <w:r w:rsidR="00D31762">
        <w:rPr>
          <w:rFonts w:cs="Times New Roman"/>
        </w:rPr>
        <w:t>recorded a reversal of</w:t>
      </w:r>
      <w:r w:rsidRPr="006C70C5">
        <w:rPr>
          <w:rFonts w:cs="Times New Roman"/>
        </w:rPr>
        <w:t xml:space="preserve"> </w:t>
      </w:r>
      <w:r w:rsidR="00A34389">
        <w:rPr>
          <w:rFonts w:cs="Times New Roman"/>
        </w:rPr>
        <w:t xml:space="preserve">allowance for </w:t>
      </w:r>
      <w:r w:rsidRPr="006C70C5">
        <w:rPr>
          <w:rFonts w:cs="Times New Roman"/>
        </w:rPr>
        <w:t>impairment loss o</w:t>
      </w:r>
      <w:r w:rsidR="00D31762">
        <w:rPr>
          <w:rFonts w:cs="Times New Roman"/>
        </w:rPr>
        <w:t>n</w:t>
      </w:r>
      <w:r w:rsidRPr="006C70C5">
        <w:rPr>
          <w:rFonts w:cs="Times New Roman"/>
        </w:rPr>
        <w:t xml:space="preserve"> investment</w:t>
      </w:r>
      <w:r w:rsidR="00A34389">
        <w:rPr>
          <w:rFonts w:cs="Times New Roman"/>
        </w:rPr>
        <w:t xml:space="preserve"> in subsidiary</w:t>
      </w:r>
      <w:r w:rsidRPr="006C70C5">
        <w:rPr>
          <w:rFonts w:cs="Times New Roman"/>
        </w:rPr>
        <w:t xml:space="preserve"> of Baht 1 million in the separate financial statements</w:t>
      </w:r>
      <w:r w:rsidR="004C399F">
        <w:rPr>
          <w:rFonts w:cs="Times New Roman"/>
        </w:rPr>
        <w:t xml:space="preserve"> since</w:t>
      </w:r>
      <w:r w:rsidRPr="006C70C5">
        <w:rPr>
          <w:rFonts w:cs="Times New Roman"/>
        </w:rPr>
        <w:t xml:space="preserve"> management </w:t>
      </w:r>
      <w:r w:rsidR="00D31762">
        <w:rPr>
          <w:rFonts w:cs="Times New Roman"/>
        </w:rPr>
        <w:t>believed</w:t>
      </w:r>
      <w:r w:rsidRPr="006C70C5">
        <w:rPr>
          <w:rFonts w:cs="Times New Roman"/>
        </w:rPr>
        <w:t xml:space="preserve"> that the subsidiary is expected to have future profitability and recover </w:t>
      </w:r>
      <w:r w:rsidR="00D31762">
        <w:rPr>
          <w:rFonts w:cs="Times New Roman"/>
        </w:rPr>
        <w:t>its</w:t>
      </w:r>
      <w:r w:rsidRPr="006C70C5">
        <w:rPr>
          <w:rFonts w:cs="Times New Roman"/>
        </w:rPr>
        <w:t xml:space="preserve"> deficit in near</w:t>
      </w:r>
      <w:r w:rsidR="00571AAD">
        <w:rPr>
          <w:rFonts w:cs="Times New Roman"/>
        </w:rPr>
        <w:t xml:space="preserve"> the</w:t>
      </w:r>
      <w:r w:rsidRPr="006C70C5">
        <w:rPr>
          <w:rFonts w:cs="Times New Roman"/>
        </w:rPr>
        <w:t xml:space="preserve"> future. </w:t>
      </w:r>
      <w:r w:rsidR="005A6A30">
        <w:rPr>
          <w:rFonts w:cs="Times New Roman"/>
        </w:rPr>
        <w:t xml:space="preserve"> </w:t>
      </w:r>
    </w:p>
    <w:p w:rsidR="00CE0D4D" w:rsidRDefault="00CE0D4D" w:rsidP="00017CCB">
      <w:pPr>
        <w:pStyle w:val="Heading1"/>
        <w:keepNext w:val="0"/>
        <w:keepLines w:val="0"/>
        <w:numPr>
          <w:ilvl w:val="0"/>
          <w:numId w:val="4"/>
        </w:numPr>
        <w:tabs>
          <w:tab w:val="clear" w:pos="340"/>
          <w:tab w:val="left" w:pos="540"/>
        </w:tabs>
        <w:spacing w:before="0" w:after="0" w:line="240" w:lineRule="atLeast"/>
        <w:ind w:left="540" w:hanging="540"/>
        <w:jc w:val="thaiDistribute"/>
        <w:rPr>
          <w:rFonts w:eastAsia="Times New Roman" w:cs="Times New Roman"/>
          <w:bCs/>
          <w:szCs w:val="24"/>
        </w:rPr>
      </w:pPr>
      <w:r w:rsidRPr="005E0F66">
        <w:rPr>
          <w:rFonts w:eastAsia="Times New Roman" w:cs="Times New Roman"/>
          <w:bCs/>
          <w:szCs w:val="24"/>
        </w:rPr>
        <w:lastRenderedPageBreak/>
        <w:t xml:space="preserve">Investment </w:t>
      </w:r>
      <w:r w:rsidR="00354EE4">
        <w:rPr>
          <w:rFonts w:eastAsia="Times New Roman" w:cs="Times New Roman"/>
          <w:bCs/>
          <w:szCs w:val="24"/>
        </w:rPr>
        <w:t>properties</w:t>
      </w:r>
    </w:p>
    <w:p w:rsidR="0079060A" w:rsidRDefault="0079060A" w:rsidP="0079060A">
      <w:pPr>
        <w:pStyle w:val="BodyText"/>
      </w:pPr>
    </w:p>
    <w:tbl>
      <w:tblPr>
        <w:tblW w:w="9164" w:type="dxa"/>
        <w:tblInd w:w="466" w:type="dxa"/>
        <w:tblLayout w:type="fixed"/>
        <w:tblCellMar>
          <w:left w:w="79" w:type="dxa"/>
          <w:right w:w="79" w:type="dxa"/>
        </w:tblCellMar>
        <w:tblLook w:val="04A0" w:firstRow="1" w:lastRow="0" w:firstColumn="1" w:lastColumn="0" w:noHBand="0" w:noVBand="1"/>
      </w:tblPr>
      <w:tblGrid>
        <w:gridCol w:w="3584"/>
        <w:gridCol w:w="1260"/>
        <w:gridCol w:w="180"/>
        <w:gridCol w:w="1260"/>
        <w:gridCol w:w="180"/>
        <w:gridCol w:w="1260"/>
        <w:gridCol w:w="180"/>
        <w:gridCol w:w="1260"/>
      </w:tblGrid>
      <w:tr w:rsidR="009F5054" w:rsidTr="003B13A0">
        <w:trPr>
          <w:cantSplit/>
          <w:tblHeader/>
        </w:trPr>
        <w:tc>
          <w:tcPr>
            <w:tcW w:w="3584" w:type="dxa"/>
          </w:tcPr>
          <w:p w:rsidR="009F5054" w:rsidRDefault="009F5054">
            <w:pPr>
              <w:rPr>
                <w:rFonts w:cs="Times New Roman"/>
                <w:b/>
                <w:bCs/>
                <w:color w:val="0000FF"/>
                <w:szCs w:val="22"/>
              </w:rPr>
            </w:pPr>
          </w:p>
        </w:tc>
        <w:tc>
          <w:tcPr>
            <w:tcW w:w="2700" w:type="dxa"/>
            <w:gridSpan w:val="3"/>
            <w:hideMark/>
          </w:tcPr>
          <w:p w:rsidR="009F5054" w:rsidRDefault="009F5054">
            <w:pPr>
              <w:pStyle w:val="acctmergecolhdg"/>
              <w:spacing w:line="240" w:lineRule="atLeast"/>
              <w:rPr>
                <w:szCs w:val="22"/>
              </w:rPr>
            </w:pPr>
            <w:r>
              <w:rPr>
                <w:szCs w:val="22"/>
              </w:rPr>
              <w:t xml:space="preserve">Consolidated </w:t>
            </w:r>
          </w:p>
          <w:p w:rsidR="009F5054" w:rsidRDefault="009F5054" w:rsidP="00413A37">
            <w:pPr>
              <w:pStyle w:val="acctmergecolhdg"/>
              <w:spacing w:line="240" w:lineRule="atLeast"/>
              <w:rPr>
                <w:szCs w:val="22"/>
              </w:rPr>
            </w:pPr>
            <w:r>
              <w:rPr>
                <w:szCs w:val="22"/>
              </w:rPr>
              <w:t xml:space="preserve">financial statements </w:t>
            </w:r>
          </w:p>
        </w:tc>
        <w:tc>
          <w:tcPr>
            <w:tcW w:w="180" w:type="dxa"/>
          </w:tcPr>
          <w:p w:rsidR="009F5054" w:rsidRDefault="009F5054">
            <w:pPr>
              <w:pStyle w:val="acctmergecolhdg"/>
              <w:spacing w:line="240" w:lineRule="atLeast"/>
              <w:rPr>
                <w:szCs w:val="22"/>
              </w:rPr>
            </w:pPr>
          </w:p>
        </w:tc>
        <w:tc>
          <w:tcPr>
            <w:tcW w:w="2700" w:type="dxa"/>
            <w:gridSpan w:val="3"/>
            <w:hideMark/>
          </w:tcPr>
          <w:p w:rsidR="009F5054" w:rsidRDefault="009F5054">
            <w:pPr>
              <w:pStyle w:val="acctmergecolhdg"/>
              <w:spacing w:line="240" w:lineRule="atLeast"/>
              <w:rPr>
                <w:szCs w:val="22"/>
              </w:rPr>
            </w:pPr>
            <w:r>
              <w:rPr>
                <w:szCs w:val="22"/>
              </w:rPr>
              <w:t xml:space="preserve">Separate </w:t>
            </w:r>
          </w:p>
          <w:p w:rsidR="009F5054" w:rsidRDefault="009F5054" w:rsidP="00413A37">
            <w:pPr>
              <w:pStyle w:val="acctmergecolhdg"/>
              <w:spacing w:line="240" w:lineRule="atLeast"/>
              <w:rPr>
                <w:szCs w:val="22"/>
              </w:rPr>
            </w:pPr>
            <w:r>
              <w:rPr>
                <w:szCs w:val="22"/>
              </w:rPr>
              <w:t>financial statements</w:t>
            </w:r>
          </w:p>
        </w:tc>
      </w:tr>
      <w:tr w:rsidR="009F5054" w:rsidTr="003B13A0">
        <w:trPr>
          <w:cantSplit/>
          <w:tblHeader/>
        </w:trPr>
        <w:tc>
          <w:tcPr>
            <w:tcW w:w="3584" w:type="dxa"/>
          </w:tcPr>
          <w:p w:rsidR="009F5054" w:rsidRDefault="009F5054" w:rsidP="00916A44">
            <w:pPr>
              <w:pStyle w:val="acctfourfigures"/>
              <w:spacing w:line="240" w:lineRule="atLeast"/>
              <w:rPr>
                <w:b/>
                <w:bCs/>
                <w:i/>
                <w:iCs/>
                <w:szCs w:val="22"/>
              </w:rPr>
            </w:pPr>
          </w:p>
        </w:tc>
        <w:tc>
          <w:tcPr>
            <w:tcW w:w="1260" w:type="dxa"/>
          </w:tcPr>
          <w:p w:rsidR="009F5054" w:rsidRDefault="00115CA9" w:rsidP="00916A44">
            <w:pPr>
              <w:pStyle w:val="acctmergecolhdg"/>
              <w:spacing w:line="240" w:lineRule="atLeast"/>
              <w:rPr>
                <w:b w:val="0"/>
                <w:bCs/>
              </w:rPr>
            </w:pPr>
            <w:r>
              <w:rPr>
                <w:b w:val="0"/>
                <w:bCs/>
              </w:rPr>
              <w:t>2019</w:t>
            </w:r>
          </w:p>
        </w:tc>
        <w:tc>
          <w:tcPr>
            <w:tcW w:w="180" w:type="dxa"/>
          </w:tcPr>
          <w:p w:rsidR="009F5054" w:rsidRDefault="009F5054" w:rsidP="00916A44">
            <w:pPr>
              <w:pStyle w:val="acctmergecolhdg"/>
              <w:spacing w:line="240" w:lineRule="atLeast"/>
              <w:rPr>
                <w:b w:val="0"/>
                <w:bCs/>
              </w:rPr>
            </w:pPr>
          </w:p>
        </w:tc>
        <w:tc>
          <w:tcPr>
            <w:tcW w:w="1260" w:type="dxa"/>
          </w:tcPr>
          <w:p w:rsidR="009F5054" w:rsidRDefault="00115CA9" w:rsidP="00916A44">
            <w:pPr>
              <w:pStyle w:val="acctmergecolhdg"/>
              <w:spacing w:line="240" w:lineRule="atLeast"/>
              <w:rPr>
                <w:b w:val="0"/>
                <w:bCs/>
              </w:rPr>
            </w:pPr>
            <w:r>
              <w:rPr>
                <w:b w:val="0"/>
                <w:bCs/>
              </w:rPr>
              <w:t>2018</w:t>
            </w:r>
          </w:p>
        </w:tc>
        <w:tc>
          <w:tcPr>
            <w:tcW w:w="180" w:type="dxa"/>
          </w:tcPr>
          <w:p w:rsidR="009F5054" w:rsidRDefault="009F5054" w:rsidP="00916A44">
            <w:pPr>
              <w:pStyle w:val="acctmergecolhdg"/>
              <w:spacing w:line="240" w:lineRule="atLeast"/>
              <w:rPr>
                <w:b w:val="0"/>
                <w:bCs/>
              </w:rPr>
            </w:pPr>
          </w:p>
        </w:tc>
        <w:tc>
          <w:tcPr>
            <w:tcW w:w="1260" w:type="dxa"/>
          </w:tcPr>
          <w:p w:rsidR="009F5054" w:rsidRDefault="00115CA9" w:rsidP="00916A44">
            <w:pPr>
              <w:pStyle w:val="acctmergecolhdg"/>
              <w:spacing w:line="240" w:lineRule="atLeast"/>
              <w:rPr>
                <w:b w:val="0"/>
                <w:bCs/>
              </w:rPr>
            </w:pPr>
            <w:r>
              <w:rPr>
                <w:b w:val="0"/>
                <w:bCs/>
              </w:rPr>
              <w:t>2019</w:t>
            </w:r>
          </w:p>
        </w:tc>
        <w:tc>
          <w:tcPr>
            <w:tcW w:w="180" w:type="dxa"/>
          </w:tcPr>
          <w:p w:rsidR="009F5054" w:rsidRDefault="009F5054" w:rsidP="00916A44">
            <w:pPr>
              <w:pStyle w:val="acctmergecolhdg"/>
              <w:spacing w:line="240" w:lineRule="atLeast"/>
              <w:rPr>
                <w:b w:val="0"/>
                <w:bCs/>
              </w:rPr>
            </w:pPr>
          </w:p>
        </w:tc>
        <w:tc>
          <w:tcPr>
            <w:tcW w:w="1260" w:type="dxa"/>
          </w:tcPr>
          <w:p w:rsidR="009F5054" w:rsidRDefault="00115CA9" w:rsidP="00916A44">
            <w:pPr>
              <w:pStyle w:val="acctmergecolhdg"/>
              <w:spacing w:line="240" w:lineRule="atLeast"/>
              <w:rPr>
                <w:b w:val="0"/>
                <w:bCs/>
              </w:rPr>
            </w:pPr>
            <w:r>
              <w:rPr>
                <w:b w:val="0"/>
                <w:bCs/>
              </w:rPr>
              <w:t>2018</w:t>
            </w:r>
          </w:p>
        </w:tc>
      </w:tr>
      <w:tr w:rsidR="009F5054" w:rsidTr="003B13A0">
        <w:trPr>
          <w:cantSplit/>
        </w:trPr>
        <w:tc>
          <w:tcPr>
            <w:tcW w:w="3584" w:type="dxa"/>
          </w:tcPr>
          <w:p w:rsidR="009F5054" w:rsidRDefault="009F5054" w:rsidP="00916A44">
            <w:pPr>
              <w:rPr>
                <w:b/>
                <w:bCs/>
                <w:i/>
                <w:iCs/>
                <w:szCs w:val="22"/>
              </w:rPr>
            </w:pPr>
          </w:p>
        </w:tc>
        <w:tc>
          <w:tcPr>
            <w:tcW w:w="5580" w:type="dxa"/>
            <w:gridSpan w:val="7"/>
            <w:hideMark/>
          </w:tcPr>
          <w:p w:rsidR="009F5054" w:rsidRDefault="009F5054" w:rsidP="00916A44">
            <w:pPr>
              <w:pStyle w:val="acctfourfigures"/>
              <w:spacing w:line="240" w:lineRule="atLeast"/>
              <w:jc w:val="center"/>
              <w:rPr>
                <w:i/>
                <w:iCs/>
                <w:szCs w:val="22"/>
              </w:rPr>
            </w:pPr>
            <w:r>
              <w:rPr>
                <w:i/>
                <w:iCs/>
                <w:szCs w:val="22"/>
              </w:rPr>
              <w:t>(in thousand Baht)</w:t>
            </w:r>
          </w:p>
        </w:tc>
      </w:tr>
      <w:tr w:rsidR="009F5054" w:rsidTr="003B13A0">
        <w:trPr>
          <w:cantSplit/>
        </w:trPr>
        <w:tc>
          <w:tcPr>
            <w:tcW w:w="3584" w:type="dxa"/>
            <w:hideMark/>
          </w:tcPr>
          <w:p w:rsidR="009F5054" w:rsidRDefault="009F5054" w:rsidP="00916A44">
            <w:pPr>
              <w:rPr>
                <w:b/>
                <w:bCs/>
                <w:i/>
                <w:iCs/>
                <w:szCs w:val="22"/>
              </w:rPr>
            </w:pPr>
            <w:r>
              <w:rPr>
                <w:b/>
                <w:bCs/>
                <w:i/>
                <w:iCs/>
                <w:szCs w:val="22"/>
              </w:rPr>
              <w:t xml:space="preserve">Cost </w:t>
            </w:r>
          </w:p>
        </w:tc>
        <w:tc>
          <w:tcPr>
            <w:tcW w:w="1260" w:type="dxa"/>
          </w:tcPr>
          <w:p w:rsidR="009F5054" w:rsidRDefault="009F5054" w:rsidP="00916A44">
            <w:pPr>
              <w:pStyle w:val="acctfourfigures"/>
              <w:spacing w:line="240" w:lineRule="atLeast"/>
              <w:rPr>
                <w:szCs w:val="22"/>
              </w:rPr>
            </w:pPr>
          </w:p>
        </w:tc>
        <w:tc>
          <w:tcPr>
            <w:tcW w:w="180" w:type="dxa"/>
          </w:tcPr>
          <w:p w:rsidR="009F5054" w:rsidRDefault="009F5054" w:rsidP="00916A44">
            <w:pPr>
              <w:pStyle w:val="acctfourfigures"/>
              <w:tabs>
                <w:tab w:val="clear" w:pos="765"/>
                <w:tab w:val="decimal" w:pos="1091"/>
              </w:tabs>
              <w:spacing w:line="240" w:lineRule="atLeast"/>
              <w:ind w:right="11"/>
              <w:rPr>
                <w:szCs w:val="22"/>
              </w:rPr>
            </w:pPr>
          </w:p>
        </w:tc>
        <w:tc>
          <w:tcPr>
            <w:tcW w:w="1260" w:type="dxa"/>
          </w:tcPr>
          <w:p w:rsidR="009F5054" w:rsidRDefault="009F5054" w:rsidP="00916A44">
            <w:pPr>
              <w:rPr>
                <w:b/>
                <w:bCs/>
                <w:i/>
                <w:iCs/>
                <w:szCs w:val="22"/>
              </w:rPr>
            </w:pPr>
          </w:p>
        </w:tc>
        <w:tc>
          <w:tcPr>
            <w:tcW w:w="180" w:type="dxa"/>
          </w:tcPr>
          <w:p w:rsidR="009F5054" w:rsidRDefault="009F5054" w:rsidP="00916A44">
            <w:pPr>
              <w:pStyle w:val="acctfourfigures"/>
              <w:tabs>
                <w:tab w:val="clear" w:pos="765"/>
                <w:tab w:val="decimal" w:pos="1091"/>
              </w:tabs>
              <w:spacing w:line="240" w:lineRule="atLeast"/>
              <w:ind w:right="11"/>
              <w:rPr>
                <w:szCs w:val="22"/>
              </w:rPr>
            </w:pPr>
          </w:p>
        </w:tc>
        <w:tc>
          <w:tcPr>
            <w:tcW w:w="1260" w:type="dxa"/>
          </w:tcPr>
          <w:p w:rsidR="009F5054" w:rsidRDefault="009F5054" w:rsidP="00916A44">
            <w:pPr>
              <w:pStyle w:val="acctfourfigures"/>
              <w:spacing w:line="240" w:lineRule="atLeast"/>
              <w:rPr>
                <w:szCs w:val="22"/>
              </w:rPr>
            </w:pPr>
          </w:p>
        </w:tc>
        <w:tc>
          <w:tcPr>
            <w:tcW w:w="180" w:type="dxa"/>
          </w:tcPr>
          <w:p w:rsidR="009F5054" w:rsidRDefault="009F5054" w:rsidP="00916A44">
            <w:pPr>
              <w:pStyle w:val="acctfourfigures"/>
              <w:tabs>
                <w:tab w:val="clear" w:pos="765"/>
                <w:tab w:val="decimal" w:pos="1091"/>
              </w:tabs>
              <w:spacing w:line="240" w:lineRule="atLeast"/>
              <w:ind w:right="11"/>
              <w:rPr>
                <w:szCs w:val="22"/>
              </w:rPr>
            </w:pPr>
          </w:p>
        </w:tc>
        <w:tc>
          <w:tcPr>
            <w:tcW w:w="1260" w:type="dxa"/>
          </w:tcPr>
          <w:p w:rsidR="009F5054" w:rsidRDefault="009F5054" w:rsidP="00916A44">
            <w:pPr>
              <w:rPr>
                <w:b/>
                <w:bCs/>
                <w:i/>
                <w:iCs/>
                <w:szCs w:val="22"/>
              </w:rPr>
            </w:pPr>
          </w:p>
        </w:tc>
      </w:tr>
      <w:tr w:rsidR="00115CA9" w:rsidTr="003B13A0">
        <w:trPr>
          <w:cantSplit/>
        </w:trPr>
        <w:tc>
          <w:tcPr>
            <w:tcW w:w="3584" w:type="dxa"/>
            <w:hideMark/>
          </w:tcPr>
          <w:p w:rsidR="00115CA9" w:rsidRDefault="00115CA9" w:rsidP="00115CA9">
            <w:pPr>
              <w:rPr>
                <w:szCs w:val="22"/>
              </w:rPr>
            </w:pPr>
            <w:r>
              <w:rPr>
                <w:szCs w:val="22"/>
              </w:rPr>
              <w:t>At 1 January</w:t>
            </w:r>
          </w:p>
        </w:tc>
        <w:tc>
          <w:tcPr>
            <w:tcW w:w="1260" w:type="dxa"/>
          </w:tcPr>
          <w:p w:rsidR="00115CA9" w:rsidRPr="001D2832" w:rsidRDefault="00AA7B62" w:rsidP="003B13A0">
            <w:pPr>
              <w:pStyle w:val="acctfourfigures"/>
              <w:tabs>
                <w:tab w:val="clear" w:pos="765"/>
                <w:tab w:val="decimal" w:pos="906"/>
              </w:tabs>
              <w:spacing w:line="240" w:lineRule="atLeast"/>
              <w:ind w:right="11"/>
              <w:rPr>
                <w:szCs w:val="22"/>
              </w:rPr>
            </w:pPr>
            <w:r w:rsidRPr="00AA7B62">
              <w:rPr>
                <w:szCs w:val="22"/>
              </w:rPr>
              <w:t>4,281</w:t>
            </w:r>
          </w:p>
        </w:tc>
        <w:tc>
          <w:tcPr>
            <w:tcW w:w="180" w:type="dxa"/>
            <w:vAlign w:val="bottom"/>
          </w:tcPr>
          <w:p w:rsidR="00115CA9" w:rsidRDefault="00115CA9" w:rsidP="00115CA9">
            <w:pPr>
              <w:pStyle w:val="acctfourfigures"/>
              <w:spacing w:line="240" w:lineRule="atLeast"/>
              <w:rPr>
                <w:szCs w:val="22"/>
              </w:rPr>
            </w:pPr>
          </w:p>
        </w:tc>
        <w:tc>
          <w:tcPr>
            <w:tcW w:w="1260" w:type="dxa"/>
          </w:tcPr>
          <w:p w:rsidR="00115CA9" w:rsidRPr="001D2832" w:rsidRDefault="00115CA9" w:rsidP="003B13A0">
            <w:pPr>
              <w:pStyle w:val="acctfourfigures"/>
              <w:tabs>
                <w:tab w:val="clear" w:pos="765"/>
                <w:tab w:val="decimal" w:pos="906"/>
              </w:tabs>
              <w:spacing w:line="240" w:lineRule="atLeast"/>
              <w:ind w:right="11"/>
              <w:rPr>
                <w:szCs w:val="22"/>
              </w:rPr>
            </w:pPr>
            <w:r>
              <w:rPr>
                <w:szCs w:val="22"/>
              </w:rPr>
              <w:t>4,281</w:t>
            </w:r>
          </w:p>
        </w:tc>
        <w:tc>
          <w:tcPr>
            <w:tcW w:w="180" w:type="dxa"/>
            <w:vAlign w:val="bottom"/>
          </w:tcPr>
          <w:p w:rsidR="00115CA9" w:rsidRDefault="00115CA9" w:rsidP="00115CA9">
            <w:pPr>
              <w:pStyle w:val="acctfourfigures"/>
              <w:spacing w:line="240" w:lineRule="atLeast"/>
              <w:rPr>
                <w:szCs w:val="22"/>
              </w:rPr>
            </w:pPr>
          </w:p>
        </w:tc>
        <w:tc>
          <w:tcPr>
            <w:tcW w:w="1260" w:type="dxa"/>
          </w:tcPr>
          <w:p w:rsidR="00115CA9" w:rsidRPr="006F1E15" w:rsidRDefault="00AA7B62" w:rsidP="003B13A0">
            <w:pPr>
              <w:pStyle w:val="acctfourfigures"/>
              <w:tabs>
                <w:tab w:val="clear" w:pos="765"/>
                <w:tab w:val="decimal" w:pos="906"/>
              </w:tabs>
              <w:spacing w:line="240" w:lineRule="atLeast"/>
              <w:rPr>
                <w:szCs w:val="22"/>
              </w:rPr>
            </w:pPr>
            <w:r w:rsidRPr="00AA7B62">
              <w:rPr>
                <w:szCs w:val="22"/>
              </w:rPr>
              <w:t>92</w:t>
            </w:r>
          </w:p>
        </w:tc>
        <w:tc>
          <w:tcPr>
            <w:tcW w:w="180" w:type="dxa"/>
            <w:vAlign w:val="bottom"/>
          </w:tcPr>
          <w:p w:rsidR="00115CA9" w:rsidRDefault="00115CA9" w:rsidP="00115CA9">
            <w:pPr>
              <w:pStyle w:val="acctfourfigures"/>
              <w:spacing w:line="240" w:lineRule="atLeast"/>
              <w:rPr>
                <w:szCs w:val="22"/>
              </w:rPr>
            </w:pPr>
          </w:p>
        </w:tc>
        <w:tc>
          <w:tcPr>
            <w:tcW w:w="1260" w:type="dxa"/>
          </w:tcPr>
          <w:p w:rsidR="00115CA9" w:rsidRPr="006F1E15" w:rsidRDefault="00115CA9" w:rsidP="003B13A0">
            <w:pPr>
              <w:pStyle w:val="acctfourfigures"/>
              <w:tabs>
                <w:tab w:val="clear" w:pos="765"/>
                <w:tab w:val="decimal" w:pos="906"/>
              </w:tabs>
              <w:spacing w:line="240" w:lineRule="atLeast"/>
              <w:rPr>
                <w:szCs w:val="22"/>
              </w:rPr>
            </w:pPr>
            <w:r>
              <w:rPr>
                <w:szCs w:val="22"/>
              </w:rPr>
              <w:t>92</w:t>
            </w:r>
          </w:p>
        </w:tc>
      </w:tr>
      <w:tr w:rsidR="00115CA9" w:rsidTr="003B13A0">
        <w:trPr>
          <w:cantSplit/>
        </w:trPr>
        <w:tc>
          <w:tcPr>
            <w:tcW w:w="3584" w:type="dxa"/>
            <w:hideMark/>
          </w:tcPr>
          <w:p w:rsidR="00115CA9" w:rsidRDefault="00115CA9" w:rsidP="00115CA9">
            <w:pPr>
              <w:rPr>
                <w:b/>
                <w:bCs/>
                <w:szCs w:val="22"/>
              </w:rPr>
            </w:pPr>
            <w:r>
              <w:rPr>
                <w:b/>
                <w:bCs/>
                <w:szCs w:val="22"/>
              </w:rPr>
              <w:t>At 31 December</w:t>
            </w:r>
          </w:p>
        </w:tc>
        <w:tc>
          <w:tcPr>
            <w:tcW w:w="1260" w:type="dxa"/>
            <w:tcBorders>
              <w:top w:val="single" w:sz="4" w:space="0" w:color="auto"/>
              <w:left w:val="nil"/>
              <w:bottom w:val="single" w:sz="4" w:space="0" w:color="auto"/>
              <w:right w:val="nil"/>
            </w:tcBorders>
          </w:tcPr>
          <w:p w:rsidR="00115CA9" w:rsidRPr="00E91F48" w:rsidRDefault="00AA7B62" w:rsidP="003B13A0">
            <w:pPr>
              <w:pStyle w:val="acctfourfigures"/>
              <w:tabs>
                <w:tab w:val="clear" w:pos="765"/>
                <w:tab w:val="decimal" w:pos="906"/>
              </w:tabs>
              <w:spacing w:line="240" w:lineRule="atLeast"/>
              <w:ind w:right="11"/>
              <w:rPr>
                <w:b/>
                <w:bCs/>
                <w:szCs w:val="22"/>
              </w:rPr>
            </w:pPr>
            <w:r w:rsidRPr="00AA7B62">
              <w:rPr>
                <w:b/>
                <w:bCs/>
                <w:szCs w:val="22"/>
              </w:rPr>
              <w:t>4,281</w:t>
            </w:r>
          </w:p>
        </w:tc>
        <w:tc>
          <w:tcPr>
            <w:tcW w:w="180" w:type="dxa"/>
            <w:vAlign w:val="bottom"/>
          </w:tcPr>
          <w:p w:rsidR="00115CA9" w:rsidRDefault="00115CA9" w:rsidP="00115CA9">
            <w:pPr>
              <w:pStyle w:val="acctfourfigures"/>
              <w:spacing w:line="240" w:lineRule="atLeast"/>
              <w:rPr>
                <w:szCs w:val="22"/>
              </w:rPr>
            </w:pPr>
          </w:p>
        </w:tc>
        <w:tc>
          <w:tcPr>
            <w:tcW w:w="1260" w:type="dxa"/>
            <w:tcBorders>
              <w:top w:val="single" w:sz="4" w:space="0" w:color="auto"/>
              <w:left w:val="nil"/>
              <w:bottom w:val="single" w:sz="4" w:space="0" w:color="auto"/>
              <w:right w:val="nil"/>
            </w:tcBorders>
          </w:tcPr>
          <w:p w:rsidR="00115CA9" w:rsidRPr="00E91F48" w:rsidRDefault="00115CA9" w:rsidP="003B13A0">
            <w:pPr>
              <w:pStyle w:val="acctfourfigures"/>
              <w:tabs>
                <w:tab w:val="clear" w:pos="765"/>
                <w:tab w:val="decimal" w:pos="906"/>
              </w:tabs>
              <w:spacing w:line="240" w:lineRule="atLeast"/>
              <w:ind w:right="11"/>
              <w:rPr>
                <w:b/>
                <w:bCs/>
                <w:szCs w:val="22"/>
              </w:rPr>
            </w:pPr>
            <w:r>
              <w:rPr>
                <w:b/>
                <w:bCs/>
                <w:szCs w:val="22"/>
              </w:rPr>
              <w:t>4,281</w:t>
            </w:r>
          </w:p>
        </w:tc>
        <w:tc>
          <w:tcPr>
            <w:tcW w:w="180" w:type="dxa"/>
            <w:vAlign w:val="bottom"/>
          </w:tcPr>
          <w:p w:rsidR="00115CA9" w:rsidRDefault="00115CA9" w:rsidP="00115CA9">
            <w:pPr>
              <w:pStyle w:val="acctfourfigures"/>
              <w:spacing w:line="240" w:lineRule="atLeast"/>
              <w:rPr>
                <w:szCs w:val="22"/>
              </w:rPr>
            </w:pPr>
          </w:p>
        </w:tc>
        <w:tc>
          <w:tcPr>
            <w:tcW w:w="1260" w:type="dxa"/>
            <w:tcBorders>
              <w:top w:val="single" w:sz="4" w:space="0" w:color="auto"/>
              <w:left w:val="nil"/>
              <w:bottom w:val="single" w:sz="4" w:space="0" w:color="auto"/>
              <w:right w:val="nil"/>
            </w:tcBorders>
            <w:vAlign w:val="bottom"/>
          </w:tcPr>
          <w:p w:rsidR="00115CA9" w:rsidRPr="00413A37" w:rsidRDefault="00AA7B62" w:rsidP="003B13A0">
            <w:pPr>
              <w:pStyle w:val="acctfourfigures"/>
              <w:tabs>
                <w:tab w:val="clear" w:pos="765"/>
                <w:tab w:val="decimal" w:pos="906"/>
              </w:tabs>
              <w:spacing w:line="240" w:lineRule="atLeast"/>
              <w:ind w:right="11"/>
              <w:rPr>
                <w:b/>
                <w:bCs/>
                <w:szCs w:val="22"/>
              </w:rPr>
            </w:pPr>
            <w:r w:rsidRPr="00AA7B62">
              <w:rPr>
                <w:b/>
                <w:bCs/>
                <w:szCs w:val="22"/>
              </w:rPr>
              <w:t>92</w:t>
            </w:r>
          </w:p>
        </w:tc>
        <w:tc>
          <w:tcPr>
            <w:tcW w:w="180" w:type="dxa"/>
            <w:vAlign w:val="bottom"/>
          </w:tcPr>
          <w:p w:rsidR="00115CA9" w:rsidRDefault="00115CA9" w:rsidP="00115CA9">
            <w:pPr>
              <w:pStyle w:val="acctfourfigures"/>
              <w:spacing w:line="240" w:lineRule="atLeast"/>
              <w:rPr>
                <w:szCs w:val="22"/>
              </w:rPr>
            </w:pPr>
          </w:p>
        </w:tc>
        <w:tc>
          <w:tcPr>
            <w:tcW w:w="1260" w:type="dxa"/>
            <w:tcBorders>
              <w:top w:val="single" w:sz="4" w:space="0" w:color="auto"/>
              <w:left w:val="nil"/>
              <w:bottom w:val="single" w:sz="4" w:space="0" w:color="auto"/>
              <w:right w:val="nil"/>
            </w:tcBorders>
            <w:vAlign w:val="bottom"/>
          </w:tcPr>
          <w:p w:rsidR="00115CA9" w:rsidRPr="00413A37" w:rsidRDefault="00115CA9" w:rsidP="003B13A0">
            <w:pPr>
              <w:pStyle w:val="acctfourfigures"/>
              <w:tabs>
                <w:tab w:val="clear" w:pos="765"/>
                <w:tab w:val="decimal" w:pos="906"/>
              </w:tabs>
              <w:spacing w:line="240" w:lineRule="atLeast"/>
              <w:ind w:right="11"/>
              <w:rPr>
                <w:b/>
                <w:bCs/>
                <w:szCs w:val="22"/>
              </w:rPr>
            </w:pPr>
            <w:r>
              <w:rPr>
                <w:b/>
                <w:bCs/>
                <w:szCs w:val="22"/>
              </w:rPr>
              <w:t>92</w:t>
            </w:r>
          </w:p>
        </w:tc>
      </w:tr>
      <w:tr w:rsidR="00115CA9" w:rsidTr="003B13A0">
        <w:trPr>
          <w:cantSplit/>
        </w:trPr>
        <w:tc>
          <w:tcPr>
            <w:tcW w:w="3584" w:type="dxa"/>
          </w:tcPr>
          <w:p w:rsidR="00115CA9" w:rsidRDefault="00115CA9" w:rsidP="00115CA9">
            <w:pPr>
              <w:rPr>
                <w:b/>
                <w:bCs/>
                <w:i/>
                <w:iCs/>
                <w:szCs w:val="22"/>
              </w:rPr>
            </w:pPr>
          </w:p>
        </w:tc>
        <w:tc>
          <w:tcPr>
            <w:tcW w:w="1260" w:type="dxa"/>
            <w:tcBorders>
              <w:top w:val="single" w:sz="4" w:space="0" w:color="auto"/>
              <w:left w:val="nil"/>
              <w:bottom w:val="nil"/>
              <w:right w:val="nil"/>
            </w:tcBorders>
            <w:vAlign w:val="bottom"/>
          </w:tcPr>
          <w:p w:rsidR="00115CA9" w:rsidRDefault="00115CA9" w:rsidP="003B13A0">
            <w:pPr>
              <w:pStyle w:val="acctfourfigures"/>
              <w:tabs>
                <w:tab w:val="decimal" w:pos="731"/>
                <w:tab w:val="decimal" w:pos="906"/>
              </w:tabs>
              <w:spacing w:line="240" w:lineRule="atLeast"/>
              <w:ind w:right="11"/>
              <w:rPr>
                <w:rFonts w:cs="Times New Roman"/>
                <w:szCs w:val="22"/>
              </w:rPr>
            </w:pPr>
          </w:p>
        </w:tc>
        <w:tc>
          <w:tcPr>
            <w:tcW w:w="180" w:type="dxa"/>
            <w:vAlign w:val="bottom"/>
          </w:tcPr>
          <w:p w:rsidR="00115CA9" w:rsidRDefault="00115CA9" w:rsidP="00115CA9">
            <w:pPr>
              <w:pStyle w:val="acctfourfigures"/>
              <w:spacing w:line="240" w:lineRule="atLeast"/>
              <w:rPr>
                <w:szCs w:val="22"/>
              </w:rPr>
            </w:pPr>
          </w:p>
        </w:tc>
        <w:tc>
          <w:tcPr>
            <w:tcW w:w="1260" w:type="dxa"/>
            <w:tcBorders>
              <w:top w:val="single" w:sz="4" w:space="0" w:color="auto"/>
              <w:left w:val="nil"/>
              <w:bottom w:val="nil"/>
              <w:right w:val="nil"/>
            </w:tcBorders>
            <w:vAlign w:val="bottom"/>
          </w:tcPr>
          <w:p w:rsidR="00115CA9" w:rsidRDefault="00115CA9" w:rsidP="003B13A0">
            <w:pPr>
              <w:pStyle w:val="acctfourfigures"/>
              <w:tabs>
                <w:tab w:val="decimal" w:pos="731"/>
                <w:tab w:val="decimal" w:pos="906"/>
              </w:tabs>
              <w:spacing w:line="240" w:lineRule="atLeast"/>
              <w:ind w:right="11"/>
              <w:rPr>
                <w:rFonts w:cs="Times New Roman"/>
                <w:szCs w:val="22"/>
              </w:rPr>
            </w:pPr>
          </w:p>
        </w:tc>
        <w:tc>
          <w:tcPr>
            <w:tcW w:w="180" w:type="dxa"/>
            <w:vAlign w:val="bottom"/>
          </w:tcPr>
          <w:p w:rsidR="00115CA9" w:rsidRDefault="00115CA9" w:rsidP="00115CA9">
            <w:pPr>
              <w:pStyle w:val="acctfourfigures"/>
              <w:spacing w:line="240" w:lineRule="atLeast"/>
              <w:rPr>
                <w:szCs w:val="22"/>
              </w:rPr>
            </w:pPr>
          </w:p>
        </w:tc>
        <w:tc>
          <w:tcPr>
            <w:tcW w:w="1260" w:type="dxa"/>
            <w:tcBorders>
              <w:top w:val="single" w:sz="4" w:space="0" w:color="auto"/>
              <w:left w:val="nil"/>
              <w:bottom w:val="nil"/>
              <w:right w:val="nil"/>
            </w:tcBorders>
            <w:vAlign w:val="bottom"/>
          </w:tcPr>
          <w:p w:rsidR="00115CA9" w:rsidRDefault="00115CA9" w:rsidP="00115CA9">
            <w:pPr>
              <w:pStyle w:val="acctfourfigures"/>
              <w:tabs>
                <w:tab w:val="decimal" w:pos="731"/>
              </w:tabs>
              <w:spacing w:line="240" w:lineRule="atLeast"/>
              <w:ind w:right="11"/>
              <w:rPr>
                <w:szCs w:val="22"/>
              </w:rPr>
            </w:pPr>
          </w:p>
        </w:tc>
        <w:tc>
          <w:tcPr>
            <w:tcW w:w="180" w:type="dxa"/>
            <w:vAlign w:val="bottom"/>
          </w:tcPr>
          <w:p w:rsidR="00115CA9" w:rsidRDefault="00115CA9" w:rsidP="00115CA9">
            <w:pPr>
              <w:pStyle w:val="acctfourfigures"/>
              <w:spacing w:line="240" w:lineRule="atLeast"/>
              <w:rPr>
                <w:szCs w:val="22"/>
              </w:rPr>
            </w:pPr>
          </w:p>
        </w:tc>
        <w:tc>
          <w:tcPr>
            <w:tcW w:w="1260" w:type="dxa"/>
            <w:tcBorders>
              <w:top w:val="single" w:sz="4" w:space="0" w:color="auto"/>
              <w:left w:val="nil"/>
              <w:bottom w:val="nil"/>
              <w:right w:val="nil"/>
            </w:tcBorders>
            <w:vAlign w:val="bottom"/>
          </w:tcPr>
          <w:p w:rsidR="00115CA9" w:rsidRDefault="00115CA9" w:rsidP="00115CA9">
            <w:pPr>
              <w:pStyle w:val="acctfourfigures"/>
              <w:tabs>
                <w:tab w:val="decimal" w:pos="731"/>
              </w:tabs>
              <w:spacing w:line="240" w:lineRule="atLeast"/>
              <w:ind w:right="11"/>
              <w:rPr>
                <w:szCs w:val="22"/>
              </w:rPr>
            </w:pPr>
          </w:p>
        </w:tc>
      </w:tr>
      <w:tr w:rsidR="00115CA9" w:rsidTr="003B13A0">
        <w:trPr>
          <w:cantSplit/>
        </w:trPr>
        <w:tc>
          <w:tcPr>
            <w:tcW w:w="3584" w:type="dxa"/>
            <w:hideMark/>
          </w:tcPr>
          <w:p w:rsidR="00115CA9" w:rsidRDefault="00115CA9" w:rsidP="00115CA9">
            <w:pPr>
              <w:rPr>
                <w:b/>
                <w:bCs/>
                <w:szCs w:val="22"/>
              </w:rPr>
            </w:pPr>
            <w:r>
              <w:rPr>
                <w:b/>
                <w:bCs/>
                <w:i/>
                <w:iCs/>
                <w:szCs w:val="22"/>
              </w:rPr>
              <w:t xml:space="preserve">Depreciation </w:t>
            </w:r>
          </w:p>
        </w:tc>
        <w:tc>
          <w:tcPr>
            <w:tcW w:w="1260" w:type="dxa"/>
            <w:vAlign w:val="bottom"/>
          </w:tcPr>
          <w:p w:rsidR="00115CA9" w:rsidRDefault="00115CA9" w:rsidP="003B13A0">
            <w:pPr>
              <w:pStyle w:val="acctfourfigures"/>
              <w:tabs>
                <w:tab w:val="decimal" w:pos="731"/>
                <w:tab w:val="decimal" w:pos="906"/>
              </w:tabs>
              <w:spacing w:line="240" w:lineRule="atLeast"/>
              <w:ind w:right="11"/>
              <w:rPr>
                <w:rFonts w:cs="Times New Roman"/>
                <w:szCs w:val="22"/>
              </w:rPr>
            </w:pPr>
          </w:p>
        </w:tc>
        <w:tc>
          <w:tcPr>
            <w:tcW w:w="180" w:type="dxa"/>
            <w:vAlign w:val="bottom"/>
          </w:tcPr>
          <w:p w:rsidR="00115CA9" w:rsidRDefault="00115CA9" w:rsidP="00115CA9">
            <w:pPr>
              <w:pStyle w:val="acctfourfigures"/>
              <w:spacing w:line="240" w:lineRule="atLeast"/>
              <w:rPr>
                <w:szCs w:val="22"/>
              </w:rPr>
            </w:pPr>
          </w:p>
        </w:tc>
        <w:tc>
          <w:tcPr>
            <w:tcW w:w="1260" w:type="dxa"/>
            <w:vAlign w:val="bottom"/>
          </w:tcPr>
          <w:p w:rsidR="00115CA9" w:rsidRDefault="00115CA9" w:rsidP="003B13A0">
            <w:pPr>
              <w:pStyle w:val="acctfourfigures"/>
              <w:tabs>
                <w:tab w:val="decimal" w:pos="731"/>
                <w:tab w:val="decimal" w:pos="906"/>
              </w:tabs>
              <w:spacing w:line="240" w:lineRule="atLeast"/>
              <w:ind w:right="11"/>
              <w:rPr>
                <w:rFonts w:cs="Times New Roman"/>
                <w:szCs w:val="22"/>
              </w:rPr>
            </w:pPr>
          </w:p>
        </w:tc>
        <w:tc>
          <w:tcPr>
            <w:tcW w:w="180" w:type="dxa"/>
            <w:vAlign w:val="bottom"/>
          </w:tcPr>
          <w:p w:rsidR="00115CA9" w:rsidRDefault="00115CA9" w:rsidP="00115CA9">
            <w:pPr>
              <w:pStyle w:val="acctfourfigures"/>
              <w:spacing w:line="240" w:lineRule="atLeast"/>
              <w:rPr>
                <w:szCs w:val="22"/>
              </w:rPr>
            </w:pPr>
          </w:p>
        </w:tc>
        <w:tc>
          <w:tcPr>
            <w:tcW w:w="1260" w:type="dxa"/>
            <w:vAlign w:val="bottom"/>
          </w:tcPr>
          <w:p w:rsidR="00115CA9" w:rsidRDefault="00115CA9" w:rsidP="00115CA9">
            <w:pPr>
              <w:pStyle w:val="acctfourfigures"/>
              <w:tabs>
                <w:tab w:val="decimal" w:pos="731"/>
              </w:tabs>
              <w:spacing w:line="240" w:lineRule="atLeast"/>
              <w:ind w:right="11"/>
              <w:rPr>
                <w:szCs w:val="22"/>
              </w:rPr>
            </w:pPr>
          </w:p>
        </w:tc>
        <w:tc>
          <w:tcPr>
            <w:tcW w:w="180" w:type="dxa"/>
            <w:vAlign w:val="bottom"/>
          </w:tcPr>
          <w:p w:rsidR="00115CA9" w:rsidRDefault="00115CA9" w:rsidP="00115CA9">
            <w:pPr>
              <w:pStyle w:val="acctfourfigures"/>
              <w:spacing w:line="240" w:lineRule="atLeast"/>
              <w:rPr>
                <w:szCs w:val="22"/>
              </w:rPr>
            </w:pPr>
          </w:p>
        </w:tc>
        <w:tc>
          <w:tcPr>
            <w:tcW w:w="1260" w:type="dxa"/>
            <w:vAlign w:val="bottom"/>
          </w:tcPr>
          <w:p w:rsidR="00115CA9" w:rsidRDefault="00115CA9" w:rsidP="00115CA9">
            <w:pPr>
              <w:pStyle w:val="acctfourfigures"/>
              <w:tabs>
                <w:tab w:val="decimal" w:pos="731"/>
              </w:tabs>
              <w:spacing w:line="240" w:lineRule="atLeast"/>
              <w:ind w:right="11"/>
              <w:rPr>
                <w:szCs w:val="22"/>
              </w:rPr>
            </w:pPr>
          </w:p>
        </w:tc>
      </w:tr>
      <w:tr w:rsidR="00115CA9" w:rsidTr="003B13A0">
        <w:trPr>
          <w:cantSplit/>
        </w:trPr>
        <w:tc>
          <w:tcPr>
            <w:tcW w:w="3584" w:type="dxa"/>
            <w:hideMark/>
          </w:tcPr>
          <w:p w:rsidR="00115CA9" w:rsidRDefault="00115CA9" w:rsidP="00115CA9">
            <w:pPr>
              <w:rPr>
                <w:szCs w:val="22"/>
              </w:rPr>
            </w:pPr>
            <w:r>
              <w:rPr>
                <w:szCs w:val="22"/>
              </w:rPr>
              <w:t>At 1 January</w:t>
            </w:r>
          </w:p>
        </w:tc>
        <w:tc>
          <w:tcPr>
            <w:tcW w:w="1260" w:type="dxa"/>
          </w:tcPr>
          <w:p w:rsidR="00115CA9" w:rsidRPr="00413A37" w:rsidRDefault="00AA7B62" w:rsidP="003B13A0">
            <w:pPr>
              <w:pStyle w:val="acctfourfigures"/>
              <w:tabs>
                <w:tab w:val="clear" w:pos="765"/>
                <w:tab w:val="decimal" w:pos="906"/>
              </w:tabs>
              <w:spacing w:line="240" w:lineRule="atLeast"/>
              <w:rPr>
                <w:szCs w:val="22"/>
              </w:rPr>
            </w:pPr>
            <w:r w:rsidRPr="00AA7B62">
              <w:rPr>
                <w:szCs w:val="22"/>
              </w:rPr>
              <w:t>1,834</w:t>
            </w:r>
          </w:p>
        </w:tc>
        <w:tc>
          <w:tcPr>
            <w:tcW w:w="180" w:type="dxa"/>
            <w:vAlign w:val="bottom"/>
          </w:tcPr>
          <w:p w:rsidR="00115CA9" w:rsidRDefault="00115CA9" w:rsidP="00115CA9">
            <w:pPr>
              <w:pStyle w:val="acctfourfigures"/>
              <w:spacing w:line="240" w:lineRule="atLeast"/>
              <w:rPr>
                <w:szCs w:val="22"/>
              </w:rPr>
            </w:pPr>
          </w:p>
        </w:tc>
        <w:tc>
          <w:tcPr>
            <w:tcW w:w="1260" w:type="dxa"/>
          </w:tcPr>
          <w:p w:rsidR="00115CA9" w:rsidRPr="00413A37" w:rsidRDefault="00115CA9" w:rsidP="003B13A0">
            <w:pPr>
              <w:pStyle w:val="acctfourfigures"/>
              <w:tabs>
                <w:tab w:val="clear" w:pos="765"/>
                <w:tab w:val="decimal" w:pos="906"/>
              </w:tabs>
              <w:spacing w:line="240" w:lineRule="atLeast"/>
              <w:rPr>
                <w:szCs w:val="22"/>
              </w:rPr>
            </w:pPr>
            <w:r>
              <w:rPr>
                <w:szCs w:val="22"/>
              </w:rPr>
              <w:t>1,738</w:t>
            </w:r>
          </w:p>
        </w:tc>
        <w:tc>
          <w:tcPr>
            <w:tcW w:w="180" w:type="dxa"/>
            <w:vAlign w:val="bottom"/>
          </w:tcPr>
          <w:p w:rsidR="00115CA9" w:rsidRDefault="00115CA9" w:rsidP="00115CA9">
            <w:pPr>
              <w:pStyle w:val="acctfourfigures"/>
              <w:spacing w:line="240" w:lineRule="atLeast"/>
              <w:rPr>
                <w:szCs w:val="22"/>
              </w:rPr>
            </w:pPr>
          </w:p>
        </w:tc>
        <w:tc>
          <w:tcPr>
            <w:tcW w:w="1260" w:type="dxa"/>
          </w:tcPr>
          <w:p w:rsidR="00AA7B62" w:rsidRPr="006F1E15" w:rsidRDefault="00AA7B62" w:rsidP="003B13A0">
            <w:pPr>
              <w:pStyle w:val="acctfourfigures"/>
              <w:tabs>
                <w:tab w:val="clear" w:pos="765"/>
                <w:tab w:val="decimal" w:pos="636"/>
              </w:tabs>
              <w:spacing w:line="240" w:lineRule="atLeast"/>
              <w:rPr>
                <w:szCs w:val="22"/>
              </w:rPr>
            </w:pPr>
            <w:r>
              <w:rPr>
                <w:szCs w:val="22"/>
              </w:rPr>
              <w:t>-</w:t>
            </w:r>
          </w:p>
        </w:tc>
        <w:tc>
          <w:tcPr>
            <w:tcW w:w="180" w:type="dxa"/>
            <w:vAlign w:val="bottom"/>
          </w:tcPr>
          <w:p w:rsidR="00115CA9" w:rsidRDefault="00115CA9" w:rsidP="00115CA9">
            <w:pPr>
              <w:pStyle w:val="acctfourfigures"/>
              <w:spacing w:line="240" w:lineRule="atLeast"/>
              <w:rPr>
                <w:szCs w:val="22"/>
              </w:rPr>
            </w:pPr>
          </w:p>
        </w:tc>
        <w:tc>
          <w:tcPr>
            <w:tcW w:w="1260" w:type="dxa"/>
          </w:tcPr>
          <w:p w:rsidR="00115CA9" w:rsidRPr="006F1E15" w:rsidRDefault="00115CA9" w:rsidP="003B13A0">
            <w:pPr>
              <w:pStyle w:val="acctfourfigures"/>
              <w:tabs>
                <w:tab w:val="clear" w:pos="765"/>
                <w:tab w:val="decimal" w:pos="636"/>
              </w:tabs>
              <w:spacing w:line="240" w:lineRule="atLeast"/>
              <w:rPr>
                <w:szCs w:val="22"/>
              </w:rPr>
            </w:pPr>
            <w:r>
              <w:rPr>
                <w:szCs w:val="22"/>
              </w:rPr>
              <w:t>-</w:t>
            </w:r>
          </w:p>
        </w:tc>
      </w:tr>
      <w:tr w:rsidR="00115CA9" w:rsidTr="003B13A0">
        <w:trPr>
          <w:cantSplit/>
        </w:trPr>
        <w:tc>
          <w:tcPr>
            <w:tcW w:w="3584" w:type="dxa"/>
            <w:hideMark/>
          </w:tcPr>
          <w:p w:rsidR="00115CA9" w:rsidRDefault="00115CA9" w:rsidP="00115CA9">
            <w:pPr>
              <w:rPr>
                <w:szCs w:val="22"/>
              </w:rPr>
            </w:pPr>
            <w:r>
              <w:rPr>
                <w:szCs w:val="22"/>
              </w:rPr>
              <w:t>Depreciation charge for the year</w:t>
            </w:r>
          </w:p>
        </w:tc>
        <w:tc>
          <w:tcPr>
            <w:tcW w:w="1260" w:type="dxa"/>
          </w:tcPr>
          <w:p w:rsidR="00115CA9" w:rsidRPr="007F6C76" w:rsidRDefault="00AA7B62" w:rsidP="003B13A0">
            <w:pPr>
              <w:pStyle w:val="acctfourfigures"/>
              <w:tabs>
                <w:tab w:val="clear" w:pos="765"/>
                <w:tab w:val="decimal" w:pos="906"/>
              </w:tabs>
              <w:spacing w:line="240" w:lineRule="atLeast"/>
              <w:ind w:right="11"/>
              <w:rPr>
                <w:szCs w:val="22"/>
              </w:rPr>
            </w:pPr>
            <w:r w:rsidRPr="00AA7B62">
              <w:rPr>
                <w:szCs w:val="22"/>
              </w:rPr>
              <w:t>95</w:t>
            </w:r>
          </w:p>
        </w:tc>
        <w:tc>
          <w:tcPr>
            <w:tcW w:w="180" w:type="dxa"/>
            <w:vAlign w:val="bottom"/>
          </w:tcPr>
          <w:p w:rsidR="00115CA9" w:rsidRDefault="00115CA9" w:rsidP="00115CA9">
            <w:pPr>
              <w:pStyle w:val="acctfourfigures"/>
              <w:spacing w:line="240" w:lineRule="atLeast"/>
              <w:rPr>
                <w:szCs w:val="22"/>
              </w:rPr>
            </w:pPr>
          </w:p>
        </w:tc>
        <w:tc>
          <w:tcPr>
            <w:tcW w:w="1260" w:type="dxa"/>
          </w:tcPr>
          <w:p w:rsidR="00115CA9" w:rsidRPr="007F6C76" w:rsidRDefault="00115CA9" w:rsidP="003B13A0">
            <w:pPr>
              <w:pStyle w:val="acctfourfigures"/>
              <w:tabs>
                <w:tab w:val="clear" w:pos="765"/>
                <w:tab w:val="decimal" w:pos="906"/>
              </w:tabs>
              <w:spacing w:line="240" w:lineRule="atLeast"/>
              <w:ind w:right="11"/>
              <w:rPr>
                <w:szCs w:val="22"/>
              </w:rPr>
            </w:pPr>
            <w:r>
              <w:rPr>
                <w:szCs w:val="22"/>
              </w:rPr>
              <w:t>96</w:t>
            </w:r>
          </w:p>
        </w:tc>
        <w:tc>
          <w:tcPr>
            <w:tcW w:w="180" w:type="dxa"/>
            <w:vAlign w:val="bottom"/>
          </w:tcPr>
          <w:p w:rsidR="00115CA9" w:rsidRDefault="00115CA9" w:rsidP="00115CA9">
            <w:pPr>
              <w:pStyle w:val="acctfourfigures"/>
              <w:spacing w:line="240" w:lineRule="atLeast"/>
              <w:rPr>
                <w:szCs w:val="22"/>
              </w:rPr>
            </w:pPr>
          </w:p>
        </w:tc>
        <w:tc>
          <w:tcPr>
            <w:tcW w:w="1260" w:type="dxa"/>
          </w:tcPr>
          <w:p w:rsidR="00115CA9" w:rsidRPr="006F1E15" w:rsidRDefault="00AA7B62" w:rsidP="003B13A0">
            <w:pPr>
              <w:pStyle w:val="acctfourfigures"/>
              <w:tabs>
                <w:tab w:val="clear" w:pos="765"/>
                <w:tab w:val="decimal" w:pos="636"/>
              </w:tabs>
              <w:spacing w:line="240" w:lineRule="atLeast"/>
              <w:rPr>
                <w:szCs w:val="22"/>
              </w:rPr>
            </w:pPr>
            <w:r>
              <w:rPr>
                <w:szCs w:val="22"/>
              </w:rPr>
              <w:t>-</w:t>
            </w:r>
          </w:p>
        </w:tc>
        <w:tc>
          <w:tcPr>
            <w:tcW w:w="180" w:type="dxa"/>
            <w:vAlign w:val="bottom"/>
          </w:tcPr>
          <w:p w:rsidR="00115CA9" w:rsidRDefault="00115CA9" w:rsidP="00115CA9">
            <w:pPr>
              <w:pStyle w:val="acctfourfigures"/>
              <w:spacing w:line="240" w:lineRule="atLeast"/>
              <w:rPr>
                <w:szCs w:val="22"/>
              </w:rPr>
            </w:pPr>
          </w:p>
        </w:tc>
        <w:tc>
          <w:tcPr>
            <w:tcW w:w="1260" w:type="dxa"/>
          </w:tcPr>
          <w:p w:rsidR="00115CA9" w:rsidRPr="006F1E15" w:rsidRDefault="00115CA9" w:rsidP="003B13A0">
            <w:pPr>
              <w:pStyle w:val="acctfourfigures"/>
              <w:tabs>
                <w:tab w:val="clear" w:pos="765"/>
                <w:tab w:val="decimal" w:pos="636"/>
              </w:tabs>
              <w:spacing w:line="240" w:lineRule="atLeast"/>
              <w:rPr>
                <w:szCs w:val="22"/>
              </w:rPr>
            </w:pPr>
            <w:r>
              <w:rPr>
                <w:szCs w:val="22"/>
              </w:rPr>
              <w:t>-</w:t>
            </w:r>
          </w:p>
        </w:tc>
      </w:tr>
      <w:tr w:rsidR="00115CA9" w:rsidTr="003B13A0">
        <w:trPr>
          <w:cantSplit/>
        </w:trPr>
        <w:tc>
          <w:tcPr>
            <w:tcW w:w="3584" w:type="dxa"/>
            <w:hideMark/>
          </w:tcPr>
          <w:p w:rsidR="00115CA9" w:rsidRDefault="00115CA9" w:rsidP="00115CA9">
            <w:pPr>
              <w:rPr>
                <w:szCs w:val="22"/>
              </w:rPr>
            </w:pPr>
            <w:r>
              <w:rPr>
                <w:b/>
                <w:bCs/>
                <w:szCs w:val="22"/>
              </w:rPr>
              <w:t>At 31 December</w:t>
            </w:r>
          </w:p>
        </w:tc>
        <w:tc>
          <w:tcPr>
            <w:tcW w:w="1260" w:type="dxa"/>
            <w:tcBorders>
              <w:top w:val="single" w:sz="4" w:space="0" w:color="auto"/>
              <w:left w:val="nil"/>
              <w:bottom w:val="single" w:sz="4" w:space="0" w:color="auto"/>
              <w:right w:val="nil"/>
            </w:tcBorders>
          </w:tcPr>
          <w:p w:rsidR="00115CA9" w:rsidRPr="007F6C76" w:rsidRDefault="00AA7B62" w:rsidP="003B13A0">
            <w:pPr>
              <w:pStyle w:val="acctfourfigures"/>
              <w:tabs>
                <w:tab w:val="clear" w:pos="765"/>
                <w:tab w:val="decimal" w:pos="906"/>
              </w:tabs>
              <w:spacing w:line="240" w:lineRule="atLeast"/>
              <w:rPr>
                <w:b/>
                <w:bCs/>
                <w:szCs w:val="22"/>
              </w:rPr>
            </w:pPr>
            <w:r w:rsidRPr="00AA7B62">
              <w:rPr>
                <w:b/>
                <w:bCs/>
                <w:szCs w:val="22"/>
              </w:rPr>
              <w:t>1,929</w:t>
            </w:r>
          </w:p>
        </w:tc>
        <w:tc>
          <w:tcPr>
            <w:tcW w:w="180" w:type="dxa"/>
            <w:vAlign w:val="bottom"/>
          </w:tcPr>
          <w:p w:rsidR="00115CA9" w:rsidRDefault="00115CA9" w:rsidP="00115CA9">
            <w:pPr>
              <w:pStyle w:val="acctfourfigures"/>
              <w:spacing w:line="240" w:lineRule="atLeast"/>
              <w:rPr>
                <w:b/>
                <w:bCs/>
                <w:szCs w:val="22"/>
              </w:rPr>
            </w:pPr>
          </w:p>
        </w:tc>
        <w:tc>
          <w:tcPr>
            <w:tcW w:w="1260" w:type="dxa"/>
            <w:tcBorders>
              <w:top w:val="single" w:sz="4" w:space="0" w:color="auto"/>
              <w:left w:val="nil"/>
              <w:bottom w:val="single" w:sz="4" w:space="0" w:color="auto"/>
              <w:right w:val="nil"/>
            </w:tcBorders>
          </w:tcPr>
          <w:p w:rsidR="00115CA9" w:rsidRPr="007F6C76" w:rsidRDefault="00115CA9" w:rsidP="003B13A0">
            <w:pPr>
              <w:pStyle w:val="acctfourfigures"/>
              <w:tabs>
                <w:tab w:val="clear" w:pos="765"/>
                <w:tab w:val="decimal" w:pos="906"/>
              </w:tabs>
              <w:spacing w:line="240" w:lineRule="atLeast"/>
              <w:rPr>
                <w:b/>
                <w:bCs/>
                <w:szCs w:val="22"/>
              </w:rPr>
            </w:pPr>
            <w:r>
              <w:rPr>
                <w:b/>
                <w:bCs/>
                <w:szCs w:val="22"/>
              </w:rPr>
              <w:t>1,834</w:t>
            </w:r>
          </w:p>
        </w:tc>
        <w:tc>
          <w:tcPr>
            <w:tcW w:w="180" w:type="dxa"/>
            <w:vAlign w:val="bottom"/>
          </w:tcPr>
          <w:p w:rsidR="00115CA9" w:rsidRDefault="00115CA9" w:rsidP="00115CA9">
            <w:pPr>
              <w:pStyle w:val="acctfourfigures"/>
              <w:spacing w:line="240" w:lineRule="atLeast"/>
              <w:rPr>
                <w:b/>
                <w:bCs/>
                <w:szCs w:val="22"/>
              </w:rPr>
            </w:pPr>
          </w:p>
        </w:tc>
        <w:tc>
          <w:tcPr>
            <w:tcW w:w="1260" w:type="dxa"/>
            <w:tcBorders>
              <w:top w:val="single" w:sz="4" w:space="0" w:color="auto"/>
              <w:left w:val="nil"/>
              <w:bottom w:val="single" w:sz="4" w:space="0" w:color="auto"/>
              <w:right w:val="nil"/>
            </w:tcBorders>
          </w:tcPr>
          <w:p w:rsidR="00115CA9" w:rsidRPr="00413A37" w:rsidRDefault="00AA7B62" w:rsidP="003B13A0">
            <w:pPr>
              <w:pStyle w:val="acctfourfigures"/>
              <w:tabs>
                <w:tab w:val="clear" w:pos="765"/>
                <w:tab w:val="decimal" w:pos="636"/>
              </w:tabs>
              <w:spacing w:line="240" w:lineRule="atLeast"/>
              <w:rPr>
                <w:b/>
                <w:bCs/>
                <w:szCs w:val="22"/>
              </w:rPr>
            </w:pPr>
            <w:r>
              <w:rPr>
                <w:b/>
                <w:bCs/>
                <w:szCs w:val="22"/>
              </w:rPr>
              <w:t>-</w:t>
            </w:r>
          </w:p>
        </w:tc>
        <w:tc>
          <w:tcPr>
            <w:tcW w:w="180" w:type="dxa"/>
            <w:vAlign w:val="bottom"/>
          </w:tcPr>
          <w:p w:rsidR="00115CA9" w:rsidRDefault="00115CA9" w:rsidP="00115CA9">
            <w:pPr>
              <w:pStyle w:val="acctfourfigures"/>
              <w:spacing w:line="240" w:lineRule="atLeast"/>
              <w:rPr>
                <w:b/>
                <w:bCs/>
                <w:szCs w:val="22"/>
              </w:rPr>
            </w:pPr>
          </w:p>
        </w:tc>
        <w:tc>
          <w:tcPr>
            <w:tcW w:w="1260" w:type="dxa"/>
            <w:tcBorders>
              <w:top w:val="single" w:sz="4" w:space="0" w:color="auto"/>
              <w:left w:val="nil"/>
              <w:bottom w:val="single" w:sz="4" w:space="0" w:color="auto"/>
              <w:right w:val="nil"/>
            </w:tcBorders>
          </w:tcPr>
          <w:p w:rsidR="00115CA9" w:rsidRPr="00413A37" w:rsidRDefault="00115CA9" w:rsidP="003B13A0">
            <w:pPr>
              <w:pStyle w:val="acctfourfigures"/>
              <w:tabs>
                <w:tab w:val="clear" w:pos="765"/>
                <w:tab w:val="decimal" w:pos="636"/>
              </w:tabs>
              <w:spacing w:line="240" w:lineRule="atLeast"/>
              <w:rPr>
                <w:b/>
                <w:bCs/>
                <w:szCs w:val="22"/>
              </w:rPr>
            </w:pPr>
            <w:r>
              <w:rPr>
                <w:b/>
                <w:bCs/>
                <w:szCs w:val="22"/>
              </w:rPr>
              <w:t>-</w:t>
            </w:r>
          </w:p>
        </w:tc>
      </w:tr>
      <w:tr w:rsidR="00115CA9" w:rsidTr="00067BB0">
        <w:trPr>
          <w:cantSplit/>
        </w:trPr>
        <w:tc>
          <w:tcPr>
            <w:tcW w:w="3584" w:type="dxa"/>
          </w:tcPr>
          <w:p w:rsidR="00115CA9" w:rsidRDefault="00115CA9" w:rsidP="00115CA9">
            <w:pPr>
              <w:rPr>
                <w:rFonts w:cs="Univers 45 Light"/>
                <w:szCs w:val="22"/>
              </w:rPr>
            </w:pPr>
          </w:p>
        </w:tc>
        <w:tc>
          <w:tcPr>
            <w:tcW w:w="1260" w:type="dxa"/>
            <w:tcBorders>
              <w:top w:val="single" w:sz="4" w:space="0" w:color="auto"/>
              <w:left w:val="nil"/>
              <w:right w:val="nil"/>
            </w:tcBorders>
            <w:vAlign w:val="bottom"/>
          </w:tcPr>
          <w:p w:rsidR="00115CA9" w:rsidRDefault="00115CA9" w:rsidP="003B13A0">
            <w:pPr>
              <w:pStyle w:val="acctfourfigures"/>
              <w:tabs>
                <w:tab w:val="decimal" w:pos="731"/>
                <w:tab w:val="decimal" w:pos="906"/>
              </w:tabs>
              <w:spacing w:line="240" w:lineRule="atLeast"/>
              <w:ind w:right="11"/>
              <w:rPr>
                <w:rFonts w:cs="Times New Roman"/>
                <w:szCs w:val="22"/>
              </w:rPr>
            </w:pPr>
          </w:p>
        </w:tc>
        <w:tc>
          <w:tcPr>
            <w:tcW w:w="180" w:type="dxa"/>
            <w:vAlign w:val="bottom"/>
          </w:tcPr>
          <w:p w:rsidR="00115CA9" w:rsidRDefault="00115CA9" w:rsidP="00115CA9">
            <w:pPr>
              <w:pStyle w:val="acctfourfigures"/>
              <w:spacing w:line="240" w:lineRule="atLeast"/>
              <w:rPr>
                <w:szCs w:val="22"/>
              </w:rPr>
            </w:pPr>
          </w:p>
        </w:tc>
        <w:tc>
          <w:tcPr>
            <w:tcW w:w="1260" w:type="dxa"/>
            <w:tcBorders>
              <w:top w:val="single" w:sz="4" w:space="0" w:color="auto"/>
              <w:left w:val="nil"/>
              <w:right w:val="nil"/>
            </w:tcBorders>
            <w:vAlign w:val="bottom"/>
          </w:tcPr>
          <w:p w:rsidR="00115CA9" w:rsidRDefault="00115CA9" w:rsidP="003B13A0">
            <w:pPr>
              <w:pStyle w:val="acctfourfigures"/>
              <w:tabs>
                <w:tab w:val="decimal" w:pos="731"/>
                <w:tab w:val="decimal" w:pos="906"/>
              </w:tabs>
              <w:spacing w:line="240" w:lineRule="atLeast"/>
              <w:ind w:right="11"/>
              <w:rPr>
                <w:rFonts w:cs="Times New Roman"/>
                <w:szCs w:val="22"/>
              </w:rPr>
            </w:pPr>
          </w:p>
        </w:tc>
        <w:tc>
          <w:tcPr>
            <w:tcW w:w="180" w:type="dxa"/>
            <w:vAlign w:val="bottom"/>
          </w:tcPr>
          <w:p w:rsidR="00115CA9" w:rsidRDefault="00115CA9" w:rsidP="00115CA9">
            <w:pPr>
              <w:pStyle w:val="acctfourfigures"/>
              <w:spacing w:line="240" w:lineRule="atLeast"/>
              <w:rPr>
                <w:szCs w:val="22"/>
              </w:rPr>
            </w:pPr>
          </w:p>
        </w:tc>
        <w:tc>
          <w:tcPr>
            <w:tcW w:w="1260" w:type="dxa"/>
            <w:tcBorders>
              <w:top w:val="single" w:sz="4" w:space="0" w:color="auto"/>
              <w:left w:val="nil"/>
              <w:right w:val="nil"/>
            </w:tcBorders>
            <w:vAlign w:val="bottom"/>
          </w:tcPr>
          <w:p w:rsidR="00115CA9" w:rsidRDefault="00115CA9" w:rsidP="00115CA9">
            <w:pPr>
              <w:pStyle w:val="acctfourfigures"/>
              <w:tabs>
                <w:tab w:val="decimal" w:pos="731"/>
              </w:tabs>
              <w:spacing w:line="240" w:lineRule="atLeast"/>
              <w:ind w:right="11"/>
              <w:rPr>
                <w:szCs w:val="22"/>
              </w:rPr>
            </w:pPr>
          </w:p>
        </w:tc>
        <w:tc>
          <w:tcPr>
            <w:tcW w:w="180" w:type="dxa"/>
            <w:vAlign w:val="bottom"/>
          </w:tcPr>
          <w:p w:rsidR="00115CA9" w:rsidRDefault="00115CA9" w:rsidP="00115CA9">
            <w:pPr>
              <w:pStyle w:val="acctfourfigures"/>
              <w:spacing w:line="240" w:lineRule="atLeast"/>
              <w:rPr>
                <w:szCs w:val="22"/>
              </w:rPr>
            </w:pPr>
          </w:p>
        </w:tc>
        <w:tc>
          <w:tcPr>
            <w:tcW w:w="1260" w:type="dxa"/>
            <w:tcBorders>
              <w:top w:val="single" w:sz="4" w:space="0" w:color="auto"/>
              <w:left w:val="nil"/>
              <w:right w:val="nil"/>
            </w:tcBorders>
            <w:vAlign w:val="bottom"/>
          </w:tcPr>
          <w:p w:rsidR="00115CA9" w:rsidRDefault="00115CA9" w:rsidP="00115CA9">
            <w:pPr>
              <w:pStyle w:val="acctfourfigures"/>
              <w:tabs>
                <w:tab w:val="decimal" w:pos="731"/>
              </w:tabs>
              <w:spacing w:line="240" w:lineRule="atLeast"/>
              <w:ind w:right="11"/>
              <w:rPr>
                <w:szCs w:val="22"/>
              </w:rPr>
            </w:pPr>
          </w:p>
        </w:tc>
      </w:tr>
      <w:tr w:rsidR="00115CA9" w:rsidTr="00067BB0">
        <w:trPr>
          <w:cantSplit/>
        </w:trPr>
        <w:tc>
          <w:tcPr>
            <w:tcW w:w="3584" w:type="dxa"/>
            <w:hideMark/>
          </w:tcPr>
          <w:p w:rsidR="00115CA9" w:rsidRDefault="00115CA9" w:rsidP="00115CA9">
            <w:pPr>
              <w:rPr>
                <w:b/>
                <w:bCs/>
                <w:i/>
                <w:iCs/>
                <w:szCs w:val="22"/>
              </w:rPr>
            </w:pPr>
            <w:r>
              <w:rPr>
                <w:b/>
                <w:bCs/>
                <w:i/>
                <w:iCs/>
                <w:szCs w:val="22"/>
              </w:rPr>
              <w:t>Net book value</w:t>
            </w:r>
          </w:p>
        </w:tc>
        <w:tc>
          <w:tcPr>
            <w:tcW w:w="1260" w:type="dxa"/>
            <w:vAlign w:val="bottom"/>
          </w:tcPr>
          <w:p w:rsidR="00115CA9" w:rsidRDefault="00115CA9" w:rsidP="003B13A0">
            <w:pPr>
              <w:pStyle w:val="acctfourfigures"/>
              <w:tabs>
                <w:tab w:val="decimal" w:pos="731"/>
                <w:tab w:val="decimal" w:pos="906"/>
              </w:tabs>
              <w:spacing w:line="240" w:lineRule="atLeast"/>
              <w:ind w:right="11"/>
              <w:rPr>
                <w:rFonts w:cs="Times New Roman"/>
                <w:szCs w:val="22"/>
              </w:rPr>
            </w:pPr>
          </w:p>
        </w:tc>
        <w:tc>
          <w:tcPr>
            <w:tcW w:w="180" w:type="dxa"/>
            <w:vAlign w:val="bottom"/>
          </w:tcPr>
          <w:p w:rsidR="00115CA9" w:rsidRDefault="00115CA9" w:rsidP="00115CA9">
            <w:pPr>
              <w:pStyle w:val="acctfourfigures"/>
              <w:spacing w:line="240" w:lineRule="atLeast"/>
              <w:rPr>
                <w:szCs w:val="22"/>
              </w:rPr>
            </w:pPr>
          </w:p>
        </w:tc>
        <w:tc>
          <w:tcPr>
            <w:tcW w:w="1260" w:type="dxa"/>
            <w:vAlign w:val="bottom"/>
          </w:tcPr>
          <w:p w:rsidR="00115CA9" w:rsidRDefault="00115CA9" w:rsidP="003B13A0">
            <w:pPr>
              <w:pStyle w:val="acctfourfigures"/>
              <w:tabs>
                <w:tab w:val="decimal" w:pos="731"/>
                <w:tab w:val="decimal" w:pos="906"/>
              </w:tabs>
              <w:spacing w:line="240" w:lineRule="atLeast"/>
              <w:ind w:right="11"/>
              <w:rPr>
                <w:rFonts w:cs="Times New Roman"/>
                <w:szCs w:val="22"/>
              </w:rPr>
            </w:pPr>
          </w:p>
        </w:tc>
        <w:tc>
          <w:tcPr>
            <w:tcW w:w="180" w:type="dxa"/>
            <w:vAlign w:val="bottom"/>
          </w:tcPr>
          <w:p w:rsidR="00115CA9" w:rsidRDefault="00115CA9" w:rsidP="00115CA9">
            <w:pPr>
              <w:pStyle w:val="acctfourfigures"/>
              <w:spacing w:line="240" w:lineRule="atLeast"/>
              <w:rPr>
                <w:szCs w:val="22"/>
              </w:rPr>
            </w:pPr>
          </w:p>
        </w:tc>
        <w:tc>
          <w:tcPr>
            <w:tcW w:w="1260" w:type="dxa"/>
            <w:vAlign w:val="bottom"/>
          </w:tcPr>
          <w:p w:rsidR="00115CA9" w:rsidRDefault="00115CA9" w:rsidP="00115CA9">
            <w:pPr>
              <w:pStyle w:val="acctfourfigures"/>
              <w:tabs>
                <w:tab w:val="decimal" w:pos="731"/>
              </w:tabs>
              <w:spacing w:line="240" w:lineRule="atLeast"/>
              <w:ind w:right="11"/>
              <w:rPr>
                <w:szCs w:val="22"/>
              </w:rPr>
            </w:pPr>
          </w:p>
        </w:tc>
        <w:tc>
          <w:tcPr>
            <w:tcW w:w="180" w:type="dxa"/>
            <w:vAlign w:val="bottom"/>
          </w:tcPr>
          <w:p w:rsidR="00115CA9" w:rsidRDefault="00115CA9" w:rsidP="00115CA9">
            <w:pPr>
              <w:pStyle w:val="acctfourfigures"/>
              <w:spacing w:line="240" w:lineRule="atLeast"/>
              <w:rPr>
                <w:szCs w:val="22"/>
              </w:rPr>
            </w:pPr>
          </w:p>
        </w:tc>
        <w:tc>
          <w:tcPr>
            <w:tcW w:w="1260" w:type="dxa"/>
            <w:vAlign w:val="bottom"/>
          </w:tcPr>
          <w:p w:rsidR="00115CA9" w:rsidRDefault="00115CA9" w:rsidP="00115CA9">
            <w:pPr>
              <w:pStyle w:val="acctfourfigures"/>
              <w:tabs>
                <w:tab w:val="decimal" w:pos="731"/>
              </w:tabs>
              <w:spacing w:line="240" w:lineRule="atLeast"/>
              <w:ind w:right="11"/>
              <w:rPr>
                <w:szCs w:val="22"/>
              </w:rPr>
            </w:pPr>
          </w:p>
        </w:tc>
      </w:tr>
      <w:tr w:rsidR="00115CA9" w:rsidTr="00067BB0">
        <w:trPr>
          <w:cantSplit/>
          <w:trHeight w:val="197"/>
        </w:trPr>
        <w:tc>
          <w:tcPr>
            <w:tcW w:w="3584" w:type="dxa"/>
            <w:vAlign w:val="bottom"/>
            <w:hideMark/>
          </w:tcPr>
          <w:p w:rsidR="00115CA9" w:rsidRDefault="00115CA9" w:rsidP="00115CA9">
            <w:pPr>
              <w:rPr>
                <w:b/>
                <w:bCs/>
                <w:szCs w:val="22"/>
              </w:rPr>
            </w:pPr>
            <w:r>
              <w:rPr>
                <w:b/>
                <w:bCs/>
                <w:szCs w:val="22"/>
              </w:rPr>
              <w:t xml:space="preserve">At 31 December </w:t>
            </w:r>
          </w:p>
        </w:tc>
        <w:tc>
          <w:tcPr>
            <w:tcW w:w="1260" w:type="dxa"/>
            <w:tcBorders>
              <w:left w:val="nil"/>
              <w:bottom w:val="double" w:sz="4" w:space="0" w:color="auto"/>
              <w:right w:val="nil"/>
            </w:tcBorders>
          </w:tcPr>
          <w:p w:rsidR="00115CA9" w:rsidRPr="007F6C76" w:rsidRDefault="00AA7B62" w:rsidP="003B13A0">
            <w:pPr>
              <w:pStyle w:val="acctfourfigures"/>
              <w:tabs>
                <w:tab w:val="clear" w:pos="765"/>
                <w:tab w:val="decimal" w:pos="906"/>
              </w:tabs>
              <w:spacing w:line="240" w:lineRule="atLeast"/>
              <w:rPr>
                <w:b/>
                <w:bCs/>
                <w:szCs w:val="22"/>
              </w:rPr>
            </w:pPr>
            <w:r w:rsidRPr="00AA7B62">
              <w:rPr>
                <w:b/>
                <w:bCs/>
                <w:szCs w:val="22"/>
              </w:rPr>
              <w:t>2,352</w:t>
            </w:r>
          </w:p>
        </w:tc>
        <w:tc>
          <w:tcPr>
            <w:tcW w:w="180" w:type="dxa"/>
            <w:vAlign w:val="bottom"/>
          </w:tcPr>
          <w:p w:rsidR="00115CA9" w:rsidRDefault="00115CA9" w:rsidP="00115CA9">
            <w:pPr>
              <w:pStyle w:val="acctfourfigures"/>
              <w:spacing w:line="240" w:lineRule="atLeast"/>
              <w:rPr>
                <w:b/>
                <w:bCs/>
                <w:szCs w:val="22"/>
              </w:rPr>
            </w:pPr>
          </w:p>
        </w:tc>
        <w:tc>
          <w:tcPr>
            <w:tcW w:w="1260" w:type="dxa"/>
            <w:tcBorders>
              <w:left w:val="nil"/>
              <w:bottom w:val="double" w:sz="4" w:space="0" w:color="auto"/>
              <w:right w:val="nil"/>
            </w:tcBorders>
          </w:tcPr>
          <w:p w:rsidR="00115CA9" w:rsidRPr="007F6C76" w:rsidRDefault="00115CA9" w:rsidP="003B13A0">
            <w:pPr>
              <w:pStyle w:val="acctfourfigures"/>
              <w:tabs>
                <w:tab w:val="clear" w:pos="765"/>
                <w:tab w:val="decimal" w:pos="906"/>
              </w:tabs>
              <w:spacing w:line="240" w:lineRule="atLeast"/>
              <w:rPr>
                <w:b/>
                <w:bCs/>
                <w:szCs w:val="22"/>
              </w:rPr>
            </w:pPr>
            <w:r>
              <w:rPr>
                <w:b/>
                <w:bCs/>
                <w:szCs w:val="22"/>
              </w:rPr>
              <w:t>2,447</w:t>
            </w:r>
          </w:p>
        </w:tc>
        <w:tc>
          <w:tcPr>
            <w:tcW w:w="180" w:type="dxa"/>
            <w:vAlign w:val="bottom"/>
          </w:tcPr>
          <w:p w:rsidR="00115CA9" w:rsidRDefault="00115CA9" w:rsidP="00115CA9">
            <w:pPr>
              <w:pStyle w:val="acctfourfigures"/>
              <w:spacing w:line="240" w:lineRule="atLeast"/>
              <w:rPr>
                <w:b/>
                <w:bCs/>
                <w:szCs w:val="22"/>
              </w:rPr>
            </w:pPr>
          </w:p>
        </w:tc>
        <w:tc>
          <w:tcPr>
            <w:tcW w:w="1260" w:type="dxa"/>
            <w:tcBorders>
              <w:left w:val="nil"/>
              <w:bottom w:val="double" w:sz="4" w:space="0" w:color="auto"/>
              <w:right w:val="nil"/>
            </w:tcBorders>
            <w:vAlign w:val="bottom"/>
          </w:tcPr>
          <w:p w:rsidR="00115CA9" w:rsidRPr="00413A37" w:rsidRDefault="00AA7B62" w:rsidP="003B13A0">
            <w:pPr>
              <w:pStyle w:val="acctfourfigures"/>
              <w:tabs>
                <w:tab w:val="clear" w:pos="765"/>
                <w:tab w:val="decimal" w:pos="906"/>
              </w:tabs>
              <w:spacing w:line="240" w:lineRule="atLeast"/>
              <w:ind w:right="11"/>
              <w:rPr>
                <w:b/>
                <w:bCs/>
                <w:szCs w:val="22"/>
              </w:rPr>
            </w:pPr>
            <w:r w:rsidRPr="00AA7B62">
              <w:rPr>
                <w:b/>
                <w:bCs/>
                <w:szCs w:val="22"/>
              </w:rPr>
              <w:t>92</w:t>
            </w:r>
          </w:p>
        </w:tc>
        <w:tc>
          <w:tcPr>
            <w:tcW w:w="180" w:type="dxa"/>
            <w:vAlign w:val="bottom"/>
          </w:tcPr>
          <w:p w:rsidR="00115CA9" w:rsidRDefault="00115CA9" w:rsidP="00115CA9">
            <w:pPr>
              <w:pStyle w:val="acctfourfigures"/>
              <w:spacing w:line="240" w:lineRule="atLeast"/>
              <w:rPr>
                <w:b/>
                <w:bCs/>
                <w:szCs w:val="22"/>
              </w:rPr>
            </w:pPr>
          </w:p>
        </w:tc>
        <w:tc>
          <w:tcPr>
            <w:tcW w:w="1260" w:type="dxa"/>
            <w:tcBorders>
              <w:left w:val="nil"/>
              <w:bottom w:val="double" w:sz="4" w:space="0" w:color="auto"/>
              <w:right w:val="nil"/>
            </w:tcBorders>
            <w:vAlign w:val="bottom"/>
          </w:tcPr>
          <w:p w:rsidR="00115CA9" w:rsidRPr="00413A37" w:rsidRDefault="00115CA9" w:rsidP="003B13A0">
            <w:pPr>
              <w:pStyle w:val="acctfourfigures"/>
              <w:tabs>
                <w:tab w:val="clear" w:pos="765"/>
                <w:tab w:val="decimal" w:pos="906"/>
              </w:tabs>
              <w:spacing w:line="240" w:lineRule="atLeast"/>
              <w:ind w:right="11"/>
              <w:rPr>
                <w:b/>
                <w:bCs/>
                <w:szCs w:val="22"/>
              </w:rPr>
            </w:pPr>
            <w:r>
              <w:rPr>
                <w:b/>
                <w:bCs/>
                <w:szCs w:val="22"/>
              </w:rPr>
              <w:t>92</w:t>
            </w:r>
          </w:p>
        </w:tc>
      </w:tr>
    </w:tbl>
    <w:p w:rsidR="002D215D" w:rsidRDefault="002D215D" w:rsidP="002D215D">
      <w:pPr>
        <w:jc w:val="thaiDistribute"/>
      </w:pPr>
    </w:p>
    <w:tbl>
      <w:tblPr>
        <w:tblW w:w="9164" w:type="dxa"/>
        <w:tblInd w:w="466" w:type="dxa"/>
        <w:tblLayout w:type="fixed"/>
        <w:tblCellMar>
          <w:left w:w="79" w:type="dxa"/>
          <w:right w:w="79" w:type="dxa"/>
        </w:tblCellMar>
        <w:tblLook w:val="04A0" w:firstRow="1" w:lastRow="0" w:firstColumn="1" w:lastColumn="0" w:noHBand="0" w:noVBand="1"/>
      </w:tblPr>
      <w:tblGrid>
        <w:gridCol w:w="3584"/>
        <w:gridCol w:w="1260"/>
        <w:gridCol w:w="180"/>
        <w:gridCol w:w="1260"/>
        <w:gridCol w:w="180"/>
        <w:gridCol w:w="1260"/>
        <w:gridCol w:w="180"/>
        <w:gridCol w:w="1260"/>
      </w:tblGrid>
      <w:tr w:rsidR="003B13A0" w:rsidTr="00537FC8">
        <w:trPr>
          <w:cantSplit/>
          <w:tblHeader/>
        </w:trPr>
        <w:tc>
          <w:tcPr>
            <w:tcW w:w="3584" w:type="dxa"/>
          </w:tcPr>
          <w:p w:rsidR="003B13A0" w:rsidRPr="003B13A0" w:rsidRDefault="003B13A0" w:rsidP="00537FC8">
            <w:pPr>
              <w:rPr>
                <w:rFonts w:cs="Times New Roman"/>
                <w:b/>
                <w:bCs/>
                <w:i/>
                <w:iCs/>
                <w:szCs w:val="22"/>
              </w:rPr>
            </w:pPr>
          </w:p>
        </w:tc>
        <w:tc>
          <w:tcPr>
            <w:tcW w:w="2700" w:type="dxa"/>
            <w:gridSpan w:val="3"/>
            <w:hideMark/>
          </w:tcPr>
          <w:p w:rsidR="003B13A0" w:rsidRDefault="003B13A0" w:rsidP="00537FC8">
            <w:pPr>
              <w:pStyle w:val="acctmergecolhdg"/>
              <w:spacing w:line="240" w:lineRule="atLeast"/>
              <w:rPr>
                <w:szCs w:val="22"/>
              </w:rPr>
            </w:pPr>
            <w:r>
              <w:rPr>
                <w:szCs w:val="22"/>
              </w:rPr>
              <w:t xml:space="preserve">Consolidated </w:t>
            </w:r>
          </w:p>
          <w:p w:rsidR="003B13A0" w:rsidRDefault="003B13A0" w:rsidP="00537FC8">
            <w:pPr>
              <w:pStyle w:val="acctmergecolhdg"/>
              <w:spacing w:line="240" w:lineRule="atLeast"/>
              <w:rPr>
                <w:szCs w:val="22"/>
              </w:rPr>
            </w:pPr>
            <w:r>
              <w:rPr>
                <w:szCs w:val="22"/>
              </w:rPr>
              <w:t xml:space="preserve">financial statements </w:t>
            </w:r>
          </w:p>
        </w:tc>
        <w:tc>
          <w:tcPr>
            <w:tcW w:w="180" w:type="dxa"/>
          </w:tcPr>
          <w:p w:rsidR="003B13A0" w:rsidRDefault="003B13A0" w:rsidP="00537FC8">
            <w:pPr>
              <w:pStyle w:val="acctmergecolhdg"/>
              <w:spacing w:line="240" w:lineRule="atLeast"/>
              <w:rPr>
                <w:szCs w:val="22"/>
              </w:rPr>
            </w:pPr>
          </w:p>
        </w:tc>
        <w:tc>
          <w:tcPr>
            <w:tcW w:w="2700" w:type="dxa"/>
            <w:gridSpan w:val="3"/>
            <w:hideMark/>
          </w:tcPr>
          <w:p w:rsidR="003B13A0" w:rsidRDefault="003B13A0" w:rsidP="00537FC8">
            <w:pPr>
              <w:pStyle w:val="acctmergecolhdg"/>
              <w:spacing w:line="240" w:lineRule="atLeast"/>
              <w:rPr>
                <w:szCs w:val="22"/>
              </w:rPr>
            </w:pPr>
            <w:r>
              <w:rPr>
                <w:szCs w:val="22"/>
              </w:rPr>
              <w:t xml:space="preserve">Separate </w:t>
            </w:r>
          </w:p>
          <w:p w:rsidR="003B13A0" w:rsidRDefault="003B13A0" w:rsidP="00537FC8">
            <w:pPr>
              <w:pStyle w:val="acctmergecolhdg"/>
              <w:spacing w:line="240" w:lineRule="atLeast"/>
              <w:rPr>
                <w:szCs w:val="22"/>
              </w:rPr>
            </w:pPr>
            <w:r>
              <w:rPr>
                <w:szCs w:val="22"/>
              </w:rPr>
              <w:t>financial statements</w:t>
            </w:r>
          </w:p>
        </w:tc>
      </w:tr>
      <w:tr w:rsidR="003B13A0" w:rsidTr="00537FC8">
        <w:trPr>
          <w:cantSplit/>
          <w:tblHeader/>
        </w:trPr>
        <w:tc>
          <w:tcPr>
            <w:tcW w:w="3584" w:type="dxa"/>
          </w:tcPr>
          <w:p w:rsidR="003B13A0" w:rsidRDefault="00107BA5" w:rsidP="00537FC8">
            <w:pPr>
              <w:pStyle w:val="acctfourfigures"/>
              <w:spacing w:line="240" w:lineRule="atLeast"/>
              <w:rPr>
                <w:b/>
                <w:bCs/>
                <w:i/>
                <w:iCs/>
                <w:szCs w:val="22"/>
              </w:rPr>
            </w:pPr>
            <w:r>
              <w:rPr>
                <w:rFonts w:cs="Times New Roman"/>
                <w:b/>
                <w:bCs/>
                <w:i/>
                <w:iCs/>
                <w:szCs w:val="22"/>
              </w:rPr>
              <w:t>Y</w:t>
            </w:r>
            <w:r w:rsidR="003B13A0" w:rsidRPr="003B13A0">
              <w:rPr>
                <w:rFonts w:cs="Times New Roman"/>
                <w:b/>
                <w:bCs/>
                <w:i/>
                <w:iCs/>
                <w:szCs w:val="22"/>
              </w:rPr>
              <w:t>ear ended 31 December</w:t>
            </w:r>
          </w:p>
        </w:tc>
        <w:tc>
          <w:tcPr>
            <w:tcW w:w="1260" w:type="dxa"/>
          </w:tcPr>
          <w:p w:rsidR="003B13A0" w:rsidRDefault="003B13A0" w:rsidP="00537FC8">
            <w:pPr>
              <w:pStyle w:val="acctmergecolhdg"/>
              <w:spacing w:line="240" w:lineRule="atLeast"/>
              <w:rPr>
                <w:b w:val="0"/>
                <w:bCs/>
              </w:rPr>
            </w:pPr>
            <w:r>
              <w:rPr>
                <w:b w:val="0"/>
                <w:bCs/>
              </w:rPr>
              <w:t>2019</w:t>
            </w:r>
          </w:p>
        </w:tc>
        <w:tc>
          <w:tcPr>
            <w:tcW w:w="180" w:type="dxa"/>
          </w:tcPr>
          <w:p w:rsidR="003B13A0" w:rsidRDefault="003B13A0" w:rsidP="00537FC8">
            <w:pPr>
              <w:pStyle w:val="acctmergecolhdg"/>
              <w:spacing w:line="240" w:lineRule="atLeast"/>
              <w:rPr>
                <w:b w:val="0"/>
                <w:bCs/>
              </w:rPr>
            </w:pPr>
          </w:p>
        </w:tc>
        <w:tc>
          <w:tcPr>
            <w:tcW w:w="1260" w:type="dxa"/>
          </w:tcPr>
          <w:p w:rsidR="003B13A0" w:rsidRDefault="003B13A0" w:rsidP="00537FC8">
            <w:pPr>
              <w:pStyle w:val="acctmergecolhdg"/>
              <w:spacing w:line="240" w:lineRule="atLeast"/>
              <w:rPr>
                <w:b w:val="0"/>
                <w:bCs/>
              </w:rPr>
            </w:pPr>
            <w:r>
              <w:rPr>
                <w:b w:val="0"/>
                <w:bCs/>
              </w:rPr>
              <w:t>2018</w:t>
            </w:r>
          </w:p>
        </w:tc>
        <w:tc>
          <w:tcPr>
            <w:tcW w:w="180" w:type="dxa"/>
          </w:tcPr>
          <w:p w:rsidR="003B13A0" w:rsidRDefault="003B13A0" w:rsidP="00537FC8">
            <w:pPr>
              <w:pStyle w:val="acctmergecolhdg"/>
              <w:spacing w:line="240" w:lineRule="atLeast"/>
              <w:rPr>
                <w:b w:val="0"/>
                <w:bCs/>
              </w:rPr>
            </w:pPr>
          </w:p>
        </w:tc>
        <w:tc>
          <w:tcPr>
            <w:tcW w:w="1260" w:type="dxa"/>
          </w:tcPr>
          <w:p w:rsidR="003B13A0" w:rsidRDefault="003B13A0" w:rsidP="00537FC8">
            <w:pPr>
              <w:pStyle w:val="acctmergecolhdg"/>
              <w:spacing w:line="240" w:lineRule="atLeast"/>
              <w:rPr>
                <w:b w:val="0"/>
                <w:bCs/>
              </w:rPr>
            </w:pPr>
            <w:r>
              <w:rPr>
                <w:b w:val="0"/>
                <w:bCs/>
              </w:rPr>
              <w:t>2019</w:t>
            </w:r>
          </w:p>
        </w:tc>
        <w:tc>
          <w:tcPr>
            <w:tcW w:w="180" w:type="dxa"/>
          </w:tcPr>
          <w:p w:rsidR="003B13A0" w:rsidRDefault="003B13A0" w:rsidP="00537FC8">
            <w:pPr>
              <w:pStyle w:val="acctmergecolhdg"/>
              <w:spacing w:line="240" w:lineRule="atLeast"/>
              <w:rPr>
                <w:b w:val="0"/>
                <w:bCs/>
              </w:rPr>
            </w:pPr>
          </w:p>
        </w:tc>
        <w:tc>
          <w:tcPr>
            <w:tcW w:w="1260" w:type="dxa"/>
          </w:tcPr>
          <w:p w:rsidR="003B13A0" w:rsidRDefault="003B13A0" w:rsidP="00537FC8">
            <w:pPr>
              <w:pStyle w:val="acctmergecolhdg"/>
              <w:spacing w:line="240" w:lineRule="atLeast"/>
              <w:rPr>
                <w:b w:val="0"/>
                <w:bCs/>
              </w:rPr>
            </w:pPr>
            <w:r>
              <w:rPr>
                <w:b w:val="0"/>
                <w:bCs/>
              </w:rPr>
              <w:t>2018</w:t>
            </w:r>
          </w:p>
        </w:tc>
      </w:tr>
      <w:tr w:rsidR="003B13A0" w:rsidTr="00537FC8">
        <w:trPr>
          <w:cantSplit/>
        </w:trPr>
        <w:tc>
          <w:tcPr>
            <w:tcW w:w="3584" w:type="dxa"/>
          </w:tcPr>
          <w:p w:rsidR="003B13A0" w:rsidRDefault="003B13A0" w:rsidP="00537FC8">
            <w:pPr>
              <w:rPr>
                <w:b/>
                <w:bCs/>
                <w:i/>
                <w:iCs/>
                <w:szCs w:val="22"/>
              </w:rPr>
            </w:pPr>
          </w:p>
        </w:tc>
        <w:tc>
          <w:tcPr>
            <w:tcW w:w="5580" w:type="dxa"/>
            <w:gridSpan w:val="7"/>
            <w:hideMark/>
          </w:tcPr>
          <w:p w:rsidR="003B13A0" w:rsidRDefault="003B13A0" w:rsidP="00537FC8">
            <w:pPr>
              <w:pStyle w:val="acctfourfigures"/>
              <w:spacing w:line="240" w:lineRule="atLeast"/>
              <w:jc w:val="center"/>
              <w:rPr>
                <w:i/>
                <w:iCs/>
                <w:szCs w:val="22"/>
              </w:rPr>
            </w:pPr>
            <w:r>
              <w:rPr>
                <w:i/>
                <w:iCs/>
                <w:szCs w:val="22"/>
              </w:rPr>
              <w:t>(in thousand Baht)</w:t>
            </w:r>
          </w:p>
        </w:tc>
      </w:tr>
      <w:tr w:rsidR="003B13A0" w:rsidTr="003B13A0">
        <w:trPr>
          <w:cantSplit/>
        </w:trPr>
        <w:tc>
          <w:tcPr>
            <w:tcW w:w="3584" w:type="dxa"/>
            <w:hideMark/>
          </w:tcPr>
          <w:p w:rsidR="003B13A0" w:rsidRDefault="00107BA5" w:rsidP="003B13A0">
            <w:pPr>
              <w:ind w:left="180" w:hanging="180"/>
              <w:rPr>
                <w:b/>
                <w:bCs/>
                <w:i/>
                <w:iCs/>
                <w:szCs w:val="22"/>
              </w:rPr>
            </w:pPr>
            <w:r>
              <w:rPr>
                <w:b/>
                <w:bCs/>
                <w:i/>
                <w:iCs/>
                <w:szCs w:val="22"/>
              </w:rPr>
              <w:t xml:space="preserve">Amount </w:t>
            </w:r>
            <w:r w:rsidR="003B13A0">
              <w:rPr>
                <w:b/>
                <w:bCs/>
                <w:i/>
                <w:iCs/>
                <w:szCs w:val="22"/>
              </w:rPr>
              <w:t>r</w:t>
            </w:r>
            <w:r w:rsidR="003B13A0" w:rsidRPr="003B13A0">
              <w:rPr>
                <w:b/>
                <w:bCs/>
                <w:i/>
                <w:iCs/>
                <w:szCs w:val="22"/>
              </w:rPr>
              <w:t>ecognised in profit or loss</w:t>
            </w:r>
            <w:r>
              <w:rPr>
                <w:b/>
                <w:bCs/>
                <w:i/>
                <w:iCs/>
                <w:szCs w:val="22"/>
              </w:rPr>
              <w:t xml:space="preserve"> for investment </w:t>
            </w:r>
            <w:proofErr w:type="gramStart"/>
            <w:r>
              <w:rPr>
                <w:b/>
                <w:bCs/>
                <w:i/>
                <w:iCs/>
                <w:szCs w:val="22"/>
              </w:rPr>
              <w:t xml:space="preserve">properties </w:t>
            </w:r>
            <w:r w:rsidR="003B13A0" w:rsidRPr="003B13A0">
              <w:rPr>
                <w:b/>
                <w:bCs/>
                <w:i/>
                <w:iCs/>
                <w:szCs w:val="22"/>
              </w:rPr>
              <w:t>:</w:t>
            </w:r>
            <w:proofErr w:type="gramEnd"/>
          </w:p>
        </w:tc>
        <w:tc>
          <w:tcPr>
            <w:tcW w:w="1260" w:type="dxa"/>
          </w:tcPr>
          <w:p w:rsidR="003B13A0" w:rsidRDefault="003B13A0" w:rsidP="00537FC8">
            <w:pPr>
              <w:pStyle w:val="acctfourfigures"/>
              <w:spacing w:line="240" w:lineRule="atLeast"/>
              <w:rPr>
                <w:szCs w:val="22"/>
              </w:rPr>
            </w:pPr>
          </w:p>
        </w:tc>
        <w:tc>
          <w:tcPr>
            <w:tcW w:w="180" w:type="dxa"/>
          </w:tcPr>
          <w:p w:rsidR="003B13A0" w:rsidRDefault="003B13A0" w:rsidP="00537FC8">
            <w:pPr>
              <w:pStyle w:val="acctfourfigures"/>
              <w:tabs>
                <w:tab w:val="clear" w:pos="765"/>
                <w:tab w:val="decimal" w:pos="1091"/>
              </w:tabs>
              <w:spacing w:line="240" w:lineRule="atLeast"/>
              <w:ind w:right="11"/>
              <w:rPr>
                <w:szCs w:val="22"/>
              </w:rPr>
            </w:pPr>
          </w:p>
        </w:tc>
        <w:tc>
          <w:tcPr>
            <w:tcW w:w="1260" w:type="dxa"/>
          </w:tcPr>
          <w:p w:rsidR="003B13A0" w:rsidRDefault="003B13A0" w:rsidP="00537FC8">
            <w:pPr>
              <w:rPr>
                <w:b/>
                <w:bCs/>
                <w:i/>
                <w:iCs/>
                <w:szCs w:val="22"/>
              </w:rPr>
            </w:pPr>
          </w:p>
        </w:tc>
        <w:tc>
          <w:tcPr>
            <w:tcW w:w="180" w:type="dxa"/>
          </w:tcPr>
          <w:p w:rsidR="003B13A0" w:rsidRDefault="003B13A0" w:rsidP="00537FC8">
            <w:pPr>
              <w:pStyle w:val="acctfourfigures"/>
              <w:tabs>
                <w:tab w:val="clear" w:pos="765"/>
                <w:tab w:val="decimal" w:pos="1091"/>
              </w:tabs>
              <w:spacing w:line="240" w:lineRule="atLeast"/>
              <w:ind w:right="11"/>
              <w:rPr>
                <w:szCs w:val="22"/>
              </w:rPr>
            </w:pPr>
          </w:p>
        </w:tc>
        <w:tc>
          <w:tcPr>
            <w:tcW w:w="1260" w:type="dxa"/>
          </w:tcPr>
          <w:p w:rsidR="003B13A0" w:rsidRDefault="003B13A0" w:rsidP="00537FC8">
            <w:pPr>
              <w:pStyle w:val="acctfourfigures"/>
              <w:spacing w:line="240" w:lineRule="atLeast"/>
              <w:rPr>
                <w:szCs w:val="22"/>
              </w:rPr>
            </w:pPr>
          </w:p>
        </w:tc>
        <w:tc>
          <w:tcPr>
            <w:tcW w:w="180" w:type="dxa"/>
          </w:tcPr>
          <w:p w:rsidR="003B13A0" w:rsidRDefault="003B13A0" w:rsidP="00537FC8">
            <w:pPr>
              <w:pStyle w:val="acctfourfigures"/>
              <w:tabs>
                <w:tab w:val="clear" w:pos="765"/>
                <w:tab w:val="decimal" w:pos="1091"/>
              </w:tabs>
              <w:spacing w:line="240" w:lineRule="atLeast"/>
              <w:ind w:right="11"/>
              <w:rPr>
                <w:szCs w:val="22"/>
              </w:rPr>
            </w:pPr>
          </w:p>
        </w:tc>
        <w:tc>
          <w:tcPr>
            <w:tcW w:w="1260" w:type="dxa"/>
          </w:tcPr>
          <w:p w:rsidR="003B13A0" w:rsidRDefault="003B13A0" w:rsidP="00537FC8">
            <w:pPr>
              <w:rPr>
                <w:b/>
                <w:bCs/>
                <w:i/>
                <w:iCs/>
                <w:szCs w:val="22"/>
              </w:rPr>
            </w:pPr>
          </w:p>
        </w:tc>
      </w:tr>
      <w:tr w:rsidR="003B13A0" w:rsidRPr="006F1E15" w:rsidTr="00537FC8">
        <w:trPr>
          <w:cantSplit/>
        </w:trPr>
        <w:tc>
          <w:tcPr>
            <w:tcW w:w="3584" w:type="dxa"/>
            <w:hideMark/>
          </w:tcPr>
          <w:p w:rsidR="003B13A0" w:rsidRDefault="0071433F" w:rsidP="00537FC8">
            <w:pPr>
              <w:rPr>
                <w:szCs w:val="22"/>
              </w:rPr>
            </w:pPr>
            <w:r>
              <w:rPr>
                <w:szCs w:val="22"/>
              </w:rPr>
              <w:t>Rental income</w:t>
            </w:r>
          </w:p>
        </w:tc>
        <w:tc>
          <w:tcPr>
            <w:tcW w:w="1260" w:type="dxa"/>
          </w:tcPr>
          <w:p w:rsidR="003B13A0" w:rsidRPr="001D2832" w:rsidRDefault="0071433F" w:rsidP="00537FC8">
            <w:pPr>
              <w:pStyle w:val="acctfourfigures"/>
              <w:tabs>
                <w:tab w:val="clear" w:pos="765"/>
                <w:tab w:val="decimal" w:pos="906"/>
              </w:tabs>
              <w:spacing w:line="240" w:lineRule="atLeast"/>
              <w:ind w:right="11"/>
              <w:rPr>
                <w:szCs w:val="22"/>
              </w:rPr>
            </w:pPr>
            <w:r>
              <w:rPr>
                <w:szCs w:val="22"/>
              </w:rPr>
              <w:t>310</w:t>
            </w:r>
          </w:p>
        </w:tc>
        <w:tc>
          <w:tcPr>
            <w:tcW w:w="180" w:type="dxa"/>
            <w:vAlign w:val="bottom"/>
          </w:tcPr>
          <w:p w:rsidR="003B13A0" w:rsidRDefault="003B13A0" w:rsidP="00537FC8">
            <w:pPr>
              <w:pStyle w:val="acctfourfigures"/>
              <w:spacing w:line="240" w:lineRule="atLeast"/>
              <w:rPr>
                <w:szCs w:val="22"/>
              </w:rPr>
            </w:pPr>
          </w:p>
        </w:tc>
        <w:tc>
          <w:tcPr>
            <w:tcW w:w="1260" w:type="dxa"/>
          </w:tcPr>
          <w:p w:rsidR="003B13A0" w:rsidRPr="001D2832" w:rsidRDefault="00537FC8" w:rsidP="00537FC8">
            <w:pPr>
              <w:pStyle w:val="acctfourfigures"/>
              <w:tabs>
                <w:tab w:val="clear" w:pos="765"/>
                <w:tab w:val="decimal" w:pos="906"/>
              </w:tabs>
              <w:spacing w:line="240" w:lineRule="atLeast"/>
              <w:ind w:right="11"/>
              <w:rPr>
                <w:szCs w:val="22"/>
              </w:rPr>
            </w:pPr>
            <w:r>
              <w:rPr>
                <w:szCs w:val="22"/>
              </w:rPr>
              <w:t>301</w:t>
            </w:r>
          </w:p>
        </w:tc>
        <w:tc>
          <w:tcPr>
            <w:tcW w:w="180" w:type="dxa"/>
            <w:vAlign w:val="bottom"/>
          </w:tcPr>
          <w:p w:rsidR="003B13A0" w:rsidRDefault="003B13A0" w:rsidP="00537FC8">
            <w:pPr>
              <w:pStyle w:val="acctfourfigures"/>
              <w:spacing w:line="240" w:lineRule="atLeast"/>
              <w:rPr>
                <w:szCs w:val="22"/>
              </w:rPr>
            </w:pPr>
          </w:p>
        </w:tc>
        <w:tc>
          <w:tcPr>
            <w:tcW w:w="1260" w:type="dxa"/>
          </w:tcPr>
          <w:p w:rsidR="003B13A0" w:rsidRPr="006F1E15" w:rsidRDefault="0071433F" w:rsidP="00537FC8">
            <w:pPr>
              <w:pStyle w:val="acctfourfigures"/>
              <w:tabs>
                <w:tab w:val="clear" w:pos="765"/>
                <w:tab w:val="decimal" w:pos="906"/>
              </w:tabs>
              <w:spacing w:line="240" w:lineRule="atLeast"/>
              <w:rPr>
                <w:szCs w:val="22"/>
              </w:rPr>
            </w:pPr>
            <w:r>
              <w:rPr>
                <w:szCs w:val="22"/>
              </w:rPr>
              <w:t>310</w:t>
            </w:r>
          </w:p>
        </w:tc>
        <w:tc>
          <w:tcPr>
            <w:tcW w:w="180" w:type="dxa"/>
            <w:vAlign w:val="bottom"/>
          </w:tcPr>
          <w:p w:rsidR="003B13A0" w:rsidRDefault="003B13A0" w:rsidP="00537FC8">
            <w:pPr>
              <w:pStyle w:val="acctfourfigures"/>
              <w:spacing w:line="240" w:lineRule="atLeast"/>
              <w:rPr>
                <w:szCs w:val="22"/>
              </w:rPr>
            </w:pPr>
          </w:p>
        </w:tc>
        <w:tc>
          <w:tcPr>
            <w:tcW w:w="1260" w:type="dxa"/>
          </w:tcPr>
          <w:p w:rsidR="003B13A0" w:rsidRPr="006F1E15" w:rsidRDefault="00537FC8" w:rsidP="00537FC8">
            <w:pPr>
              <w:pStyle w:val="acctfourfigures"/>
              <w:tabs>
                <w:tab w:val="clear" w:pos="765"/>
                <w:tab w:val="decimal" w:pos="906"/>
              </w:tabs>
              <w:spacing w:line="240" w:lineRule="atLeast"/>
              <w:rPr>
                <w:szCs w:val="22"/>
              </w:rPr>
            </w:pPr>
            <w:r>
              <w:rPr>
                <w:szCs w:val="22"/>
              </w:rPr>
              <w:t>301</w:t>
            </w:r>
          </w:p>
        </w:tc>
      </w:tr>
    </w:tbl>
    <w:p w:rsidR="002D215D" w:rsidRDefault="002D215D" w:rsidP="00CE0D4D">
      <w:pPr>
        <w:tabs>
          <w:tab w:val="left" w:pos="6480"/>
        </w:tabs>
        <w:ind w:left="540"/>
        <w:jc w:val="thaiDistribute"/>
        <w:rPr>
          <w:rFonts w:cs="Times New Roman"/>
        </w:rPr>
      </w:pPr>
    </w:p>
    <w:tbl>
      <w:tblPr>
        <w:tblW w:w="9164" w:type="dxa"/>
        <w:tblInd w:w="466" w:type="dxa"/>
        <w:tblLayout w:type="fixed"/>
        <w:tblCellMar>
          <w:left w:w="79" w:type="dxa"/>
          <w:right w:w="79" w:type="dxa"/>
        </w:tblCellMar>
        <w:tblLook w:val="04A0" w:firstRow="1" w:lastRow="0" w:firstColumn="1" w:lastColumn="0" w:noHBand="0" w:noVBand="1"/>
      </w:tblPr>
      <w:tblGrid>
        <w:gridCol w:w="3584"/>
        <w:gridCol w:w="1260"/>
        <w:gridCol w:w="180"/>
        <w:gridCol w:w="1260"/>
        <w:gridCol w:w="180"/>
        <w:gridCol w:w="1260"/>
        <w:gridCol w:w="180"/>
        <w:gridCol w:w="1260"/>
      </w:tblGrid>
      <w:tr w:rsidR="0071433F" w:rsidTr="00537FC8">
        <w:trPr>
          <w:cantSplit/>
          <w:tblHeader/>
        </w:trPr>
        <w:tc>
          <w:tcPr>
            <w:tcW w:w="3584" w:type="dxa"/>
          </w:tcPr>
          <w:p w:rsidR="0071433F" w:rsidRPr="003B13A0" w:rsidRDefault="0071433F" w:rsidP="00537FC8">
            <w:pPr>
              <w:rPr>
                <w:rFonts w:cs="Times New Roman"/>
                <w:b/>
                <w:bCs/>
                <w:i/>
                <w:iCs/>
                <w:szCs w:val="22"/>
              </w:rPr>
            </w:pPr>
          </w:p>
        </w:tc>
        <w:tc>
          <w:tcPr>
            <w:tcW w:w="2700" w:type="dxa"/>
            <w:gridSpan w:val="3"/>
            <w:hideMark/>
          </w:tcPr>
          <w:p w:rsidR="0071433F" w:rsidRDefault="0071433F" w:rsidP="00537FC8">
            <w:pPr>
              <w:pStyle w:val="acctmergecolhdg"/>
              <w:spacing w:line="240" w:lineRule="atLeast"/>
              <w:rPr>
                <w:szCs w:val="22"/>
              </w:rPr>
            </w:pPr>
            <w:r>
              <w:rPr>
                <w:szCs w:val="22"/>
              </w:rPr>
              <w:t xml:space="preserve">Consolidated </w:t>
            </w:r>
          </w:p>
          <w:p w:rsidR="0071433F" w:rsidRDefault="0071433F" w:rsidP="00537FC8">
            <w:pPr>
              <w:pStyle w:val="acctmergecolhdg"/>
              <w:spacing w:line="240" w:lineRule="atLeast"/>
              <w:rPr>
                <w:szCs w:val="22"/>
              </w:rPr>
            </w:pPr>
            <w:r>
              <w:rPr>
                <w:szCs w:val="22"/>
              </w:rPr>
              <w:t xml:space="preserve">financial statements </w:t>
            </w:r>
          </w:p>
        </w:tc>
        <w:tc>
          <w:tcPr>
            <w:tcW w:w="180" w:type="dxa"/>
          </w:tcPr>
          <w:p w:rsidR="0071433F" w:rsidRDefault="0071433F" w:rsidP="00537FC8">
            <w:pPr>
              <w:pStyle w:val="acctmergecolhdg"/>
              <w:spacing w:line="240" w:lineRule="atLeast"/>
              <w:rPr>
                <w:szCs w:val="22"/>
              </w:rPr>
            </w:pPr>
          </w:p>
        </w:tc>
        <w:tc>
          <w:tcPr>
            <w:tcW w:w="2700" w:type="dxa"/>
            <w:gridSpan w:val="3"/>
            <w:hideMark/>
          </w:tcPr>
          <w:p w:rsidR="0071433F" w:rsidRDefault="0071433F" w:rsidP="00537FC8">
            <w:pPr>
              <w:pStyle w:val="acctmergecolhdg"/>
              <w:spacing w:line="240" w:lineRule="atLeast"/>
              <w:rPr>
                <w:szCs w:val="22"/>
              </w:rPr>
            </w:pPr>
            <w:r>
              <w:rPr>
                <w:szCs w:val="22"/>
              </w:rPr>
              <w:t xml:space="preserve">Separate </w:t>
            </w:r>
          </w:p>
          <w:p w:rsidR="0071433F" w:rsidRDefault="0071433F" w:rsidP="00537FC8">
            <w:pPr>
              <w:pStyle w:val="acctmergecolhdg"/>
              <w:spacing w:line="240" w:lineRule="atLeast"/>
              <w:rPr>
                <w:szCs w:val="22"/>
              </w:rPr>
            </w:pPr>
            <w:r>
              <w:rPr>
                <w:szCs w:val="22"/>
              </w:rPr>
              <w:t>financial statements</w:t>
            </w:r>
          </w:p>
        </w:tc>
      </w:tr>
      <w:tr w:rsidR="0071433F" w:rsidTr="00537FC8">
        <w:trPr>
          <w:cantSplit/>
          <w:tblHeader/>
        </w:trPr>
        <w:tc>
          <w:tcPr>
            <w:tcW w:w="3584" w:type="dxa"/>
          </w:tcPr>
          <w:p w:rsidR="0071433F" w:rsidRDefault="0071433F" w:rsidP="0071433F">
            <w:pPr>
              <w:pStyle w:val="acctfourfigures"/>
              <w:tabs>
                <w:tab w:val="clear" w:pos="765"/>
              </w:tabs>
              <w:spacing w:line="240" w:lineRule="atLeast"/>
              <w:rPr>
                <w:b/>
                <w:bCs/>
                <w:i/>
                <w:iCs/>
                <w:szCs w:val="22"/>
              </w:rPr>
            </w:pPr>
            <w:r>
              <w:rPr>
                <w:rFonts w:cs="Times New Roman"/>
                <w:b/>
                <w:bCs/>
                <w:i/>
                <w:iCs/>
                <w:szCs w:val="22"/>
              </w:rPr>
              <w:t>At</w:t>
            </w:r>
            <w:r w:rsidRPr="003B13A0">
              <w:rPr>
                <w:rFonts w:cs="Times New Roman"/>
                <w:b/>
                <w:bCs/>
                <w:i/>
                <w:iCs/>
                <w:szCs w:val="22"/>
              </w:rPr>
              <w:t xml:space="preserve"> 31 December</w:t>
            </w:r>
          </w:p>
        </w:tc>
        <w:tc>
          <w:tcPr>
            <w:tcW w:w="1260" w:type="dxa"/>
          </w:tcPr>
          <w:p w:rsidR="0071433F" w:rsidRDefault="0071433F" w:rsidP="00537FC8">
            <w:pPr>
              <w:pStyle w:val="acctmergecolhdg"/>
              <w:spacing w:line="240" w:lineRule="atLeast"/>
              <w:rPr>
                <w:b w:val="0"/>
                <w:bCs/>
              </w:rPr>
            </w:pPr>
            <w:r>
              <w:rPr>
                <w:b w:val="0"/>
                <w:bCs/>
              </w:rPr>
              <w:t>2019</w:t>
            </w:r>
          </w:p>
        </w:tc>
        <w:tc>
          <w:tcPr>
            <w:tcW w:w="180" w:type="dxa"/>
          </w:tcPr>
          <w:p w:rsidR="0071433F" w:rsidRDefault="0071433F" w:rsidP="00537FC8">
            <w:pPr>
              <w:pStyle w:val="acctmergecolhdg"/>
              <w:spacing w:line="240" w:lineRule="atLeast"/>
              <w:rPr>
                <w:b w:val="0"/>
                <w:bCs/>
              </w:rPr>
            </w:pPr>
          </w:p>
        </w:tc>
        <w:tc>
          <w:tcPr>
            <w:tcW w:w="1260" w:type="dxa"/>
          </w:tcPr>
          <w:p w:rsidR="0071433F" w:rsidRDefault="0071433F" w:rsidP="00537FC8">
            <w:pPr>
              <w:pStyle w:val="acctmergecolhdg"/>
              <w:spacing w:line="240" w:lineRule="atLeast"/>
              <w:rPr>
                <w:b w:val="0"/>
                <w:bCs/>
              </w:rPr>
            </w:pPr>
            <w:r>
              <w:rPr>
                <w:b w:val="0"/>
                <w:bCs/>
              </w:rPr>
              <w:t>2018</w:t>
            </w:r>
          </w:p>
        </w:tc>
        <w:tc>
          <w:tcPr>
            <w:tcW w:w="180" w:type="dxa"/>
          </w:tcPr>
          <w:p w:rsidR="0071433F" w:rsidRDefault="0071433F" w:rsidP="00537FC8">
            <w:pPr>
              <w:pStyle w:val="acctmergecolhdg"/>
              <w:spacing w:line="240" w:lineRule="atLeast"/>
              <w:rPr>
                <w:b w:val="0"/>
                <w:bCs/>
              </w:rPr>
            </w:pPr>
          </w:p>
        </w:tc>
        <w:tc>
          <w:tcPr>
            <w:tcW w:w="1260" w:type="dxa"/>
          </w:tcPr>
          <w:p w:rsidR="0071433F" w:rsidRDefault="0071433F" w:rsidP="00537FC8">
            <w:pPr>
              <w:pStyle w:val="acctmergecolhdg"/>
              <w:spacing w:line="240" w:lineRule="atLeast"/>
              <w:rPr>
                <w:b w:val="0"/>
                <w:bCs/>
              </w:rPr>
            </w:pPr>
            <w:r>
              <w:rPr>
                <w:b w:val="0"/>
                <w:bCs/>
              </w:rPr>
              <w:t>2019</w:t>
            </w:r>
          </w:p>
        </w:tc>
        <w:tc>
          <w:tcPr>
            <w:tcW w:w="180" w:type="dxa"/>
          </w:tcPr>
          <w:p w:rsidR="0071433F" w:rsidRDefault="0071433F" w:rsidP="00537FC8">
            <w:pPr>
              <w:pStyle w:val="acctmergecolhdg"/>
              <w:spacing w:line="240" w:lineRule="atLeast"/>
              <w:rPr>
                <w:b w:val="0"/>
                <w:bCs/>
              </w:rPr>
            </w:pPr>
          </w:p>
        </w:tc>
        <w:tc>
          <w:tcPr>
            <w:tcW w:w="1260" w:type="dxa"/>
          </w:tcPr>
          <w:p w:rsidR="0071433F" w:rsidRDefault="0071433F" w:rsidP="00537FC8">
            <w:pPr>
              <w:pStyle w:val="acctmergecolhdg"/>
              <w:spacing w:line="240" w:lineRule="atLeast"/>
              <w:rPr>
                <w:b w:val="0"/>
                <w:bCs/>
              </w:rPr>
            </w:pPr>
            <w:r>
              <w:rPr>
                <w:b w:val="0"/>
                <w:bCs/>
              </w:rPr>
              <w:t>2018</w:t>
            </w:r>
          </w:p>
        </w:tc>
      </w:tr>
      <w:tr w:rsidR="0071433F" w:rsidTr="00537FC8">
        <w:trPr>
          <w:cantSplit/>
        </w:trPr>
        <w:tc>
          <w:tcPr>
            <w:tcW w:w="3584" w:type="dxa"/>
          </w:tcPr>
          <w:p w:rsidR="0071433F" w:rsidRDefault="0071433F" w:rsidP="00537FC8">
            <w:pPr>
              <w:rPr>
                <w:b/>
                <w:bCs/>
                <w:i/>
                <w:iCs/>
                <w:szCs w:val="22"/>
              </w:rPr>
            </w:pPr>
          </w:p>
        </w:tc>
        <w:tc>
          <w:tcPr>
            <w:tcW w:w="5580" w:type="dxa"/>
            <w:gridSpan w:val="7"/>
            <w:hideMark/>
          </w:tcPr>
          <w:p w:rsidR="0071433F" w:rsidRDefault="0071433F" w:rsidP="00537FC8">
            <w:pPr>
              <w:pStyle w:val="acctfourfigures"/>
              <w:spacing w:line="240" w:lineRule="atLeast"/>
              <w:jc w:val="center"/>
              <w:rPr>
                <w:i/>
                <w:iCs/>
                <w:szCs w:val="22"/>
              </w:rPr>
            </w:pPr>
            <w:r>
              <w:rPr>
                <w:i/>
                <w:iCs/>
                <w:szCs w:val="22"/>
              </w:rPr>
              <w:t>(in thousand Baht)</w:t>
            </w:r>
          </w:p>
        </w:tc>
      </w:tr>
      <w:tr w:rsidR="0071433F" w:rsidTr="00537FC8">
        <w:trPr>
          <w:cantSplit/>
        </w:trPr>
        <w:tc>
          <w:tcPr>
            <w:tcW w:w="3584" w:type="dxa"/>
            <w:hideMark/>
          </w:tcPr>
          <w:p w:rsidR="0071433F" w:rsidRDefault="00107BA5" w:rsidP="00537FC8">
            <w:pPr>
              <w:ind w:left="180" w:hanging="180"/>
              <w:rPr>
                <w:b/>
                <w:bCs/>
                <w:i/>
                <w:iCs/>
                <w:szCs w:val="22"/>
              </w:rPr>
            </w:pPr>
            <w:r>
              <w:rPr>
                <w:b/>
                <w:bCs/>
                <w:i/>
                <w:iCs/>
                <w:szCs w:val="22"/>
              </w:rPr>
              <w:t>Minimum lease payments under</w:t>
            </w:r>
          </w:p>
          <w:p w:rsidR="00107BA5" w:rsidRDefault="00107BA5" w:rsidP="00107BA5">
            <w:pPr>
              <w:ind w:left="180" w:hanging="11"/>
              <w:rPr>
                <w:b/>
                <w:bCs/>
                <w:i/>
                <w:iCs/>
                <w:szCs w:val="22"/>
              </w:rPr>
            </w:pPr>
            <w:r>
              <w:rPr>
                <w:b/>
                <w:bCs/>
                <w:i/>
                <w:iCs/>
                <w:szCs w:val="22"/>
              </w:rPr>
              <w:t>non-cancellable operating lease</w:t>
            </w:r>
          </w:p>
          <w:p w:rsidR="00513516" w:rsidRDefault="00513516" w:rsidP="00107BA5">
            <w:pPr>
              <w:ind w:left="180" w:hanging="11"/>
              <w:rPr>
                <w:b/>
                <w:bCs/>
                <w:i/>
                <w:iCs/>
                <w:szCs w:val="22"/>
              </w:rPr>
            </w:pPr>
            <w:r>
              <w:rPr>
                <w:b/>
                <w:bCs/>
                <w:i/>
                <w:iCs/>
                <w:szCs w:val="22"/>
              </w:rPr>
              <w:t xml:space="preserve">are </w:t>
            </w:r>
            <w:proofErr w:type="gramStart"/>
            <w:r>
              <w:rPr>
                <w:b/>
                <w:bCs/>
                <w:i/>
                <w:iCs/>
                <w:szCs w:val="22"/>
              </w:rPr>
              <w:t>receivable :</w:t>
            </w:r>
            <w:proofErr w:type="gramEnd"/>
          </w:p>
        </w:tc>
        <w:tc>
          <w:tcPr>
            <w:tcW w:w="1260" w:type="dxa"/>
          </w:tcPr>
          <w:p w:rsidR="0071433F" w:rsidRDefault="0071433F" w:rsidP="00537FC8">
            <w:pPr>
              <w:pStyle w:val="acctfourfigures"/>
              <w:spacing w:line="240" w:lineRule="atLeast"/>
              <w:rPr>
                <w:szCs w:val="22"/>
              </w:rPr>
            </w:pPr>
          </w:p>
        </w:tc>
        <w:tc>
          <w:tcPr>
            <w:tcW w:w="180" w:type="dxa"/>
          </w:tcPr>
          <w:p w:rsidR="0071433F" w:rsidRDefault="0071433F" w:rsidP="00537FC8">
            <w:pPr>
              <w:pStyle w:val="acctfourfigures"/>
              <w:tabs>
                <w:tab w:val="clear" w:pos="765"/>
                <w:tab w:val="decimal" w:pos="1091"/>
              </w:tabs>
              <w:spacing w:line="240" w:lineRule="atLeast"/>
              <w:ind w:right="11"/>
              <w:rPr>
                <w:szCs w:val="22"/>
              </w:rPr>
            </w:pPr>
          </w:p>
        </w:tc>
        <w:tc>
          <w:tcPr>
            <w:tcW w:w="1260" w:type="dxa"/>
          </w:tcPr>
          <w:p w:rsidR="0071433F" w:rsidRDefault="0071433F" w:rsidP="00537FC8">
            <w:pPr>
              <w:rPr>
                <w:b/>
                <w:bCs/>
                <w:i/>
                <w:iCs/>
                <w:szCs w:val="22"/>
              </w:rPr>
            </w:pPr>
          </w:p>
        </w:tc>
        <w:tc>
          <w:tcPr>
            <w:tcW w:w="180" w:type="dxa"/>
          </w:tcPr>
          <w:p w:rsidR="0071433F" w:rsidRDefault="0071433F" w:rsidP="00537FC8">
            <w:pPr>
              <w:pStyle w:val="acctfourfigures"/>
              <w:tabs>
                <w:tab w:val="clear" w:pos="765"/>
                <w:tab w:val="decimal" w:pos="1091"/>
              </w:tabs>
              <w:spacing w:line="240" w:lineRule="atLeast"/>
              <w:ind w:right="11"/>
              <w:rPr>
                <w:szCs w:val="22"/>
              </w:rPr>
            </w:pPr>
          </w:p>
        </w:tc>
        <w:tc>
          <w:tcPr>
            <w:tcW w:w="1260" w:type="dxa"/>
          </w:tcPr>
          <w:p w:rsidR="0071433F" w:rsidRDefault="0071433F" w:rsidP="00537FC8">
            <w:pPr>
              <w:pStyle w:val="acctfourfigures"/>
              <w:spacing w:line="240" w:lineRule="atLeast"/>
              <w:rPr>
                <w:szCs w:val="22"/>
              </w:rPr>
            </w:pPr>
          </w:p>
        </w:tc>
        <w:tc>
          <w:tcPr>
            <w:tcW w:w="180" w:type="dxa"/>
          </w:tcPr>
          <w:p w:rsidR="0071433F" w:rsidRDefault="0071433F" w:rsidP="00537FC8">
            <w:pPr>
              <w:pStyle w:val="acctfourfigures"/>
              <w:tabs>
                <w:tab w:val="clear" w:pos="765"/>
                <w:tab w:val="decimal" w:pos="1091"/>
              </w:tabs>
              <w:spacing w:line="240" w:lineRule="atLeast"/>
              <w:ind w:right="11"/>
              <w:rPr>
                <w:szCs w:val="22"/>
              </w:rPr>
            </w:pPr>
          </w:p>
        </w:tc>
        <w:tc>
          <w:tcPr>
            <w:tcW w:w="1260" w:type="dxa"/>
          </w:tcPr>
          <w:p w:rsidR="0071433F" w:rsidRDefault="0071433F" w:rsidP="00537FC8">
            <w:pPr>
              <w:rPr>
                <w:b/>
                <w:bCs/>
                <w:i/>
                <w:iCs/>
                <w:szCs w:val="22"/>
              </w:rPr>
            </w:pPr>
          </w:p>
        </w:tc>
      </w:tr>
      <w:tr w:rsidR="00537FC8" w:rsidRPr="006F1E15" w:rsidTr="00537FC8">
        <w:trPr>
          <w:cantSplit/>
        </w:trPr>
        <w:tc>
          <w:tcPr>
            <w:tcW w:w="3584" w:type="dxa"/>
            <w:hideMark/>
          </w:tcPr>
          <w:p w:rsidR="00537FC8" w:rsidRDefault="00537FC8" w:rsidP="00537FC8">
            <w:pPr>
              <w:rPr>
                <w:szCs w:val="22"/>
              </w:rPr>
            </w:pPr>
            <w:r>
              <w:rPr>
                <w:szCs w:val="22"/>
              </w:rPr>
              <w:t xml:space="preserve">Within </w:t>
            </w:r>
            <w:r w:rsidR="00F30741">
              <w:rPr>
                <w:szCs w:val="22"/>
              </w:rPr>
              <w:t>1</w:t>
            </w:r>
            <w:r>
              <w:rPr>
                <w:szCs w:val="22"/>
              </w:rPr>
              <w:t xml:space="preserve"> year</w:t>
            </w:r>
          </w:p>
        </w:tc>
        <w:tc>
          <w:tcPr>
            <w:tcW w:w="1260" w:type="dxa"/>
          </w:tcPr>
          <w:p w:rsidR="00537FC8" w:rsidRPr="001D2832" w:rsidRDefault="00537FC8" w:rsidP="00537FC8">
            <w:pPr>
              <w:pStyle w:val="acctfourfigures"/>
              <w:tabs>
                <w:tab w:val="clear" w:pos="765"/>
                <w:tab w:val="decimal" w:pos="906"/>
              </w:tabs>
              <w:spacing w:line="240" w:lineRule="atLeast"/>
              <w:ind w:right="11"/>
              <w:rPr>
                <w:szCs w:val="22"/>
              </w:rPr>
            </w:pPr>
            <w:r>
              <w:rPr>
                <w:szCs w:val="22"/>
              </w:rPr>
              <w:t>26</w:t>
            </w:r>
          </w:p>
        </w:tc>
        <w:tc>
          <w:tcPr>
            <w:tcW w:w="180" w:type="dxa"/>
            <w:vAlign w:val="bottom"/>
          </w:tcPr>
          <w:p w:rsidR="00537FC8" w:rsidRDefault="00537FC8" w:rsidP="00537FC8">
            <w:pPr>
              <w:pStyle w:val="acctfourfigures"/>
              <w:spacing w:line="240" w:lineRule="atLeast"/>
              <w:rPr>
                <w:szCs w:val="22"/>
              </w:rPr>
            </w:pPr>
          </w:p>
        </w:tc>
        <w:tc>
          <w:tcPr>
            <w:tcW w:w="1260" w:type="dxa"/>
          </w:tcPr>
          <w:p w:rsidR="00537FC8" w:rsidRPr="001D2832" w:rsidRDefault="00537FC8" w:rsidP="00537FC8">
            <w:pPr>
              <w:pStyle w:val="acctfourfigures"/>
              <w:tabs>
                <w:tab w:val="clear" w:pos="765"/>
                <w:tab w:val="decimal" w:pos="906"/>
              </w:tabs>
              <w:spacing w:line="240" w:lineRule="atLeast"/>
              <w:ind w:right="11"/>
              <w:rPr>
                <w:szCs w:val="22"/>
              </w:rPr>
            </w:pPr>
            <w:r>
              <w:rPr>
                <w:szCs w:val="22"/>
              </w:rPr>
              <w:t>310</w:t>
            </w:r>
          </w:p>
        </w:tc>
        <w:tc>
          <w:tcPr>
            <w:tcW w:w="180" w:type="dxa"/>
            <w:vAlign w:val="bottom"/>
          </w:tcPr>
          <w:p w:rsidR="00537FC8" w:rsidRDefault="00537FC8" w:rsidP="00537FC8">
            <w:pPr>
              <w:pStyle w:val="acctfourfigures"/>
              <w:spacing w:line="240" w:lineRule="atLeast"/>
              <w:rPr>
                <w:szCs w:val="22"/>
              </w:rPr>
            </w:pPr>
          </w:p>
        </w:tc>
        <w:tc>
          <w:tcPr>
            <w:tcW w:w="1260" w:type="dxa"/>
          </w:tcPr>
          <w:p w:rsidR="00537FC8" w:rsidRPr="001D2832" w:rsidRDefault="00537FC8" w:rsidP="00537FC8">
            <w:pPr>
              <w:pStyle w:val="acctfourfigures"/>
              <w:tabs>
                <w:tab w:val="clear" w:pos="765"/>
                <w:tab w:val="decimal" w:pos="906"/>
              </w:tabs>
              <w:spacing w:line="240" w:lineRule="atLeast"/>
              <w:ind w:right="11"/>
              <w:rPr>
                <w:szCs w:val="22"/>
              </w:rPr>
            </w:pPr>
            <w:r>
              <w:rPr>
                <w:szCs w:val="22"/>
              </w:rPr>
              <w:t>26</w:t>
            </w:r>
          </w:p>
        </w:tc>
        <w:tc>
          <w:tcPr>
            <w:tcW w:w="180" w:type="dxa"/>
            <w:vAlign w:val="bottom"/>
          </w:tcPr>
          <w:p w:rsidR="00537FC8" w:rsidRDefault="00537FC8" w:rsidP="00537FC8">
            <w:pPr>
              <w:pStyle w:val="acctfourfigures"/>
              <w:spacing w:line="240" w:lineRule="atLeast"/>
              <w:rPr>
                <w:szCs w:val="22"/>
              </w:rPr>
            </w:pPr>
          </w:p>
        </w:tc>
        <w:tc>
          <w:tcPr>
            <w:tcW w:w="1260" w:type="dxa"/>
          </w:tcPr>
          <w:p w:rsidR="00537FC8" w:rsidRPr="006F1E15" w:rsidRDefault="00537FC8" w:rsidP="00537FC8">
            <w:pPr>
              <w:pStyle w:val="acctfourfigures"/>
              <w:tabs>
                <w:tab w:val="clear" w:pos="765"/>
                <w:tab w:val="decimal" w:pos="906"/>
              </w:tabs>
              <w:spacing w:line="240" w:lineRule="atLeast"/>
              <w:rPr>
                <w:szCs w:val="22"/>
              </w:rPr>
            </w:pPr>
            <w:r>
              <w:rPr>
                <w:szCs w:val="22"/>
              </w:rPr>
              <w:t>310</w:t>
            </w:r>
          </w:p>
        </w:tc>
      </w:tr>
      <w:tr w:rsidR="00537FC8" w:rsidRPr="006F1E15" w:rsidTr="00537FC8">
        <w:trPr>
          <w:cantSplit/>
        </w:trPr>
        <w:tc>
          <w:tcPr>
            <w:tcW w:w="3584" w:type="dxa"/>
            <w:vAlign w:val="bottom"/>
          </w:tcPr>
          <w:p w:rsidR="00537FC8" w:rsidRPr="000C5CF7" w:rsidRDefault="00107BA5" w:rsidP="00537FC8">
            <w:pPr>
              <w:spacing w:line="240" w:lineRule="atLeast"/>
            </w:pPr>
            <w:r>
              <w:t>1- 5 years</w:t>
            </w:r>
          </w:p>
        </w:tc>
        <w:tc>
          <w:tcPr>
            <w:tcW w:w="1260" w:type="dxa"/>
            <w:tcBorders>
              <w:bottom w:val="single" w:sz="4" w:space="0" w:color="auto"/>
            </w:tcBorders>
          </w:tcPr>
          <w:p w:rsidR="00537FC8" w:rsidRDefault="00537FC8" w:rsidP="00537FC8">
            <w:pPr>
              <w:pStyle w:val="acctfourfigures"/>
              <w:tabs>
                <w:tab w:val="clear" w:pos="765"/>
                <w:tab w:val="decimal" w:pos="642"/>
              </w:tabs>
              <w:spacing w:line="240" w:lineRule="atLeast"/>
              <w:ind w:right="11"/>
              <w:rPr>
                <w:szCs w:val="22"/>
              </w:rPr>
            </w:pPr>
            <w:r>
              <w:rPr>
                <w:szCs w:val="22"/>
              </w:rPr>
              <w:t>-</w:t>
            </w:r>
          </w:p>
        </w:tc>
        <w:tc>
          <w:tcPr>
            <w:tcW w:w="180" w:type="dxa"/>
            <w:vAlign w:val="bottom"/>
          </w:tcPr>
          <w:p w:rsidR="00537FC8" w:rsidRDefault="00537FC8" w:rsidP="00537FC8">
            <w:pPr>
              <w:pStyle w:val="acctfourfigures"/>
              <w:spacing w:line="240" w:lineRule="atLeast"/>
              <w:rPr>
                <w:szCs w:val="22"/>
              </w:rPr>
            </w:pPr>
          </w:p>
        </w:tc>
        <w:tc>
          <w:tcPr>
            <w:tcW w:w="1260" w:type="dxa"/>
            <w:tcBorders>
              <w:bottom w:val="single" w:sz="4" w:space="0" w:color="auto"/>
            </w:tcBorders>
          </w:tcPr>
          <w:p w:rsidR="00537FC8" w:rsidRPr="001D2832" w:rsidRDefault="00537FC8" w:rsidP="00537FC8">
            <w:pPr>
              <w:pStyle w:val="acctfourfigures"/>
              <w:tabs>
                <w:tab w:val="clear" w:pos="765"/>
                <w:tab w:val="decimal" w:pos="906"/>
              </w:tabs>
              <w:spacing w:line="240" w:lineRule="atLeast"/>
              <w:ind w:right="11"/>
              <w:rPr>
                <w:szCs w:val="22"/>
              </w:rPr>
            </w:pPr>
            <w:r>
              <w:rPr>
                <w:szCs w:val="22"/>
              </w:rPr>
              <w:t>26</w:t>
            </w:r>
          </w:p>
        </w:tc>
        <w:tc>
          <w:tcPr>
            <w:tcW w:w="180" w:type="dxa"/>
            <w:vAlign w:val="bottom"/>
          </w:tcPr>
          <w:p w:rsidR="00537FC8" w:rsidRDefault="00537FC8" w:rsidP="00537FC8">
            <w:pPr>
              <w:pStyle w:val="acctfourfigures"/>
              <w:spacing w:line="240" w:lineRule="atLeast"/>
              <w:rPr>
                <w:szCs w:val="22"/>
              </w:rPr>
            </w:pPr>
          </w:p>
        </w:tc>
        <w:tc>
          <w:tcPr>
            <w:tcW w:w="1260" w:type="dxa"/>
            <w:tcBorders>
              <w:bottom w:val="single" w:sz="4" w:space="0" w:color="auto"/>
            </w:tcBorders>
          </w:tcPr>
          <w:p w:rsidR="00537FC8" w:rsidRDefault="00537FC8" w:rsidP="00537FC8">
            <w:pPr>
              <w:pStyle w:val="acctfourfigures"/>
              <w:tabs>
                <w:tab w:val="clear" w:pos="765"/>
                <w:tab w:val="decimal" w:pos="642"/>
              </w:tabs>
              <w:spacing w:line="240" w:lineRule="atLeast"/>
              <w:ind w:right="11"/>
              <w:rPr>
                <w:szCs w:val="22"/>
              </w:rPr>
            </w:pPr>
            <w:r>
              <w:rPr>
                <w:szCs w:val="22"/>
              </w:rPr>
              <w:t>-</w:t>
            </w:r>
          </w:p>
        </w:tc>
        <w:tc>
          <w:tcPr>
            <w:tcW w:w="180" w:type="dxa"/>
            <w:vAlign w:val="bottom"/>
          </w:tcPr>
          <w:p w:rsidR="00537FC8" w:rsidRDefault="00537FC8" w:rsidP="00537FC8">
            <w:pPr>
              <w:pStyle w:val="acctfourfigures"/>
              <w:spacing w:line="240" w:lineRule="atLeast"/>
              <w:rPr>
                <w:szCs w:val="22"/>
              </w:rPr>
            </w:pPr>
          </w:p>
        </w:tc>
        <w:tc>
          <w:tcPr>
            <w:tcW w:w="1260" w:type="dxa"/>
            <w:tcBorders>
              <w:bottom w:val="single" w:sz="4" w:space="0" w:color="auto"/>
            </w:tcBorders>
          </w:tcPr>
          <w:p w:rsidR="00537FC8" w:rsidRPr="006F1E15" w:rsidRDefault="00537FC8" w:rsidP="00537FC8">
            <w:pPr>
              <w:pStyle w:val="acctfourfigures"/>
              <w:tabs>
                <w:tab w:val="clear" w:pos="765"/>
                <w:tab w:val="decimal" w:pos="906"/>
              </w:tabs>
              <w:spacing w:line="240" w:lineRule="atLeast"/>
              <w:rPr>
                <w:szCs w:val="22"/>
              </w:rPr>
            </w:pPr>
            <w:r>
              <w:rPr>
                <w:szCs w:val="22"/>
              </w:rPr>
              <w:t>26</w:t>
            </w:r>
          </w:p>
        </w:tc>
      </w:tr>
      <w:tr w:rsidR="00537FC8" w:rsidRPr="006F1E15" w:rsidTr="00537FC8">
        <w:trPr>
          <w:cantSplit/>
        </w:trPr>
        <w:tc>
          <w:tcPr>
            <w:tcW w:w="3584" w:type="dxa"/>
            <w:vAlign w:val="bottom"/>
          </w:tcPr>
          <w:p w:rsidR="00537FC8" w:rsidRDefault="00537FC8" w:rsidP="00537FC8">
            <w:pPr>
              <w:rPr>
                <w:b/>
                <w:bCs/>
                <w:szCs w:val="22"/>
              </w:rPr>
            </w:pPr>
            <w:r>
              <w:rPr>
                <w:b/>
                <w:bCs/>
                <w:szCs w:val="22"/>
              </w:rPr>
              <w:t xml:space="preserve">Total </w:t>
            </w:r>
          </w:p>
        </w:tc>
        <w:tc>
          <w:tcPr>
            <w:tcW w:w="1260" w:type="dxa"/>
            <w:tcBorders>
              <w:top w:val="single" w:sz="4" w:space="0" w:color="auto"/>
              <w:bottom w:val="double" w:sz="4" w:space="0" w:color="auto"/>
            </w:tcBorders>
          </w:tcPr>
          <w:p w:rsidR="00537FC8" w:rsidRPr="007F6C76" w:rsidRDefault="00537FC8" w:rsidP="00537FC8">
            <w:pPr>
              <w:pStyle w:val="acctfourfigures"/>
              <w:tabs>
                <w:tab w:val="clear" w:pos="765"/>
                <w:tab w:val="decimal" w:pos="906"/>
              </w:tabs>
              <w:spacing w:line="240" w:lineRule="atLeast"/>
              <w:rPr>
                <w:b/>
                <w:bCs/>
                <w:szCs w:val="22"/>
              </w:rPr>
            </w:pPr>
            <w:r>
              <w:rPr>
                <w:b/>
                <w:bCs/>
                <w:szCs w:val="22"/>
              </w:rPr>
              <w:t>26</w:t>
            </w:r>
          </w:p>
        </w:tc>
        <w:tc>
          <w:tcPr>
            <w:tcW w:w="180" w:type="dxa"/>
            <w:vAlign w:val="bottom"/>
          </w:tcPr>
          <w:p w:rsidR="00537FC8" w:rsidRDefault="00537FC8" w:rsidP="00537FC8">
            <w:pPr>
              <w:pStyle w:val="acctfourfigures"/>
              <w:spacing w:line="240" w:lineRule="atLeast"/>
              <w:rPr>
                <w:b/>
                <w:bCs/>
                <w:szCs w:val="22"/>
              </w:rPr>
            </w:pPr>
          </w:p>
        </w:tc>
        <w:tc>
          <w:tcPr>
            <w:tcW w:w="1260" w:type="dxa"/>
            <w:tcBorders>
              <w:top w:val="single" w:sz="4" w:space="0" w:color="auto"/>
              <w:bottom w:val="double" w:sz="4" w:space="0" w:color="auto"/>
            </w:tcBorders>
          </w:tcPr>
          <w:p w:rsidR="00537FC8" w:rsidRPr="007F6C76" w:rsidRDefault="00537FC8" w:rsidP="00537FC8">
            <w:pPr>
              <w:pStyle w:val="acctfourfigures"/>
              <w:tabs>
                <w:tab w:val="clear" w:pos="765"/>
                <w:tab w:val="decimal" w:pos="906"/>
              </w:tabs>
              <w:spacing w:line="240" w:lineRule="atLeast"/>
              <w:rPr>
                <w:b/>
                <w:bCs/>
                <w:szCs w:val="22"/>
              </w:rPr>
            </w:pPr>
            <w:r>
              <w:rPr>
                <w:b/>
                <w:bCs/>
                <w:szCs w:val="22"/>
              </w:rPr>
              <w:t>336</w:t>
            </w:r>
          </w:p>
        </w:tc>
        <w:tc>
          <w:tcPr>
            <w:tcW w:w="180" w:type="dxa"/>
            <w:vAlign w:val="bottom"/>
          </w:tcPr>
          <w:p w:rsidR="00537FC8" w:rsidRDefault="00537FC8" w:rsidP="00537FC8">
            <w:pPr>
              <w:pStyle w:val="acctfourfigures"/>
              <w:spacing w:line="240" w:lineRule="atLeast"/>
              <w:rPr>
                <w:b/>
                <w:bCs/>
                <w:szCs w:val="22"/>
              </w:rPr>
            </w:pPr>
          </w:p>
        </w:tc>
        <w:tc>
          <w:tcPr>
            <w:tcW w:w="1260" w:type="dxa"/>
            <w:tcBorders>
              <w:top w:val="single" w:sz="4" w:space="0" w:color="auto"/>
              <w:bottom w:val="double" w:sz="4" w:space="0" w:color="auto"/>
            </w:tcBorders>
            <w:vAlign w:val="bottom"/>
          </w:tcPr>
          <w:p w:rsidR="00537FC8" w:rsidRPr="00413A37" w:rsidRDefault="00537FC8" w:rsidP="00537FC8">
            <w:pPr>
              <w:pStyle w:val="acctfourfigures"/>
              <w:tabs>
                <w:tab w:val="clear" w:pos="765"/>
                <w:tab w:val="decimal" w:pos="906"/>
              </w:tabs>
              <w:spacing w:line="240" w:lineRule="atLeast"/>
              <w:ind w:right="11"/>
              <w:rPr>
                <w:b/>
                <w:bCs/>
                <w:szCs w:val="22"/>
              </w:rPr>
            </w:pPr>
            <w:r>
              <w:rPr>
                <w:b/>
                <w:bCs/>
                <w:szCs w:val="22"/>
              </w:rPr>
              <w:t>26</w:t>
            </w:r>
          </w:p>
        </w:tc>
        <w:tc>
          <w:tcPr>
            <w:tcW w:w="180" w:type="dxa"/>
            <w:vAlign w:val="bottom"/>
          </w:tcPr>
          <w:p w:rsidR="00537FC8" w:rsidRDefault="00537FC8" w:rsidP="00537FC8">
            <w:pPr>
              <w:pStyle w:val="acctfourfigures"/>
              <w:spacing w:line="240" w:lineRule="atLeast"/>
              <w:rPr>
                <w:b/>
                <w:bCs/>
                <w:szCs w:val="22"/>
              </w:rPr>
            </w:pPr>
          </w:p>
        </w:tc>
        <w:tc>
          <w:tcPr>
            <w:tcW w:w="1260" w:type="dxa"/>
            <w:tcBorders>
              <w:top w:val="single" w:sz="4" w:space="0" w:color="auto"/>
              <w:bottom w:val="double" w:sz="4" w:space="0" w:color="auto"/>
            </w:tcBorders>
            <w:vAlign w:val="bottom"/>
          </w:tcPr>
          <w:p w:rsidR="00537FC8" w:rsidRPr="00413A37" w:rsidRDefault="00537FC8" w:rsidP="00537FC8">
            <w:pPr>
              <w:pStyle w:val="acctfourfigures"/>
              <w:tabs>
                <w:tab w:val="clear" w:pos="765"/>
                <w:tab w:val="decimal" w:pos="906"/>
              </w:tabs>
              <w:spacing w:line="240" w:lineRule="atLeast"/>
              <w:ind w:right="11"/>
              <w:rPr>
                <w:b/>
                <w:bCs/>
                <w:szCs w:val="22"/>
              </w:rPr>
            </w:pPr>
            <w:r>
              <w:rPr>
                <w:b/>
                <w:bCs/>
                <w:szCs w:val="22"/>
              </w:rPr>
              <w:t>336</w:t>
            </w:r>
          </w:p>
        </w:tc>
      </w:tr>
    </w:tbl>
    <w:p w:rsidR="0071433F" w:rsidRDefault="0071433F" w:rsidP="00CE0D4D">
      <w:pPr>
        <w:tabs>
          <w:tab w:val="left" w:pos="6480"/>
        </w:tabs>
        <w:ind w:left="540"/>
        <w:jc w:val="thaiDistribute"/>
        <w:rPr>
          <w:rFonts w:cs="Times New Roman"/>
        </w:rPr>
      </w:pPr>
    </w:p>
    <w:p w:rsidR="00115CA9" w:rsidRPr="00C94CB4" w:rsidRDefault="00C94CB4" w:rsidP="00CE0D4D">
      <w:pPr>
        <w:tabs>
          <w:tab w:val="left" w:pos="6480"/>
        </w:tabs>
        <w:ind w:left="540"/>
        <w:jc w:val="thaiDistribute"/>
        <w:rPr>
          <w:rFonts w:cs="Times New Roman"/>
          <w:lang w:val="en-US"/>
        </w:rPr>
      </w:pPr>
      <w:r w:rsidRPr="00C94CB4">
        <w:rPr>
          <w:rFonts w:cs="Times New Roman"/>
          <w:lang w:val="en-US"/>
        </w:rPr>
        <w:t xml:space="preserve">Investment properties comprise </w:t>
      </w:r>
      <w:proofErr w:type="gramStart"/>
      <w:r w:rsidRPr="00C94CB4">
        <w:rPr>
          <w:rFonts w:cs="Times New Roman"/>
          <w:lang w:val="en-US"/>
        </w:rPr>
        <w:t>a number of</w:t>
      </w:r>
      <w:proofErr w:type="gramEnd"/>
      <w:r w:rsidRPr="00C94CB4">
        <w:rPr>
          <w:rFonts w:cs="Times New Roman"/>
          <w:lang w:val="en-US"/>
        </w:rPr>
        <w:t xml:space="preserve"> commercial properties that are leased to third parties. Each of the leases contains an initial non-cancellable period of 3</w:t>
      </w:r>
      <w:r>
        <w:rPr>
          <w:rFonts w:cs="Times New Roman"/>
          <w:lang w:val="en-US"/>
        </w:rPr>
        <w:t xml:space="preserve"> </w:t>
      </w:r>
      <w:r w:rsidRPr="00C94CB4">
        <w:rPr>
          <w:rFonts w:cs="Times New Roman"/>
          <w:lang w:val="en-US"/>
        </w:rPr>
        <w:t xml:space="preserve">years. </w:t>
      </w:r>
      <w:r w:rsidR="0053570D">
        <w:rPr>
          <w:rFonts w:cs="Times New Roman"/>
          <w:lang w:val="en-US"/>
        </w:rPr>
        <w:t>R</w:t>
      </w:r>
      <w:r w:rsidRPr="00C94CB4">
        <w:rPr>
          <w:rFonts w:cs="Times New Roman"/>
          <w:lang w:val="en-US"/>
        </w:rPr>
        <w:t>enewals are negotiated with the lessee.</w:t>
      </w:r>
      <w:r w:rsidR="001E7C6B" w:rsidRPr="001E7C6B">
        <w:t xml:space="preserve"> </w:t>
      </w:r>
      <w:r w:rsidR="001E7C6B" w:rsidRPr="001E7C6B">
        <w:rPr>
          <w:rFonts w:cs="Times New Roman"/>
          <w:lang w:val="en-US"/>
        </w:rPr>
        <w:t>No contingent rents are charged. </w:t>
      </w:r>
    </w:p>
    <w:p w:rsidR="00115CA9" w:rsidRPr="00820B08" w:rsidRDefault="00115CA9" w:rsidP="00CE0D4D">
      <w:pPr>
        <w:tabs>
          <w:tab w:val="left" w:pos="6480"/>
        </w:tabs>
        <w:ind w:left="540"/>
        <w:jc w:val="thaiDistribute"/>
        <w:rPr>
          <w:rFonts w:cs="Times New Roman"/>
          <w:lang w:val="en-US"/>
        </w:rPr>
      </w:pPr>
    </w:p>
    <w:p w:rsidR="00C94CB4" w:rsidRPr="002A578C" w:rsidRDefault="00C94CB4" w:rsidP="00C94CB4">
      <w:pPr>
        <w:tabs>
          <w:tab w:val="left" w:pos="6480"/>
        </w:tabs>
        <w:ind w:left="540"/>
        <w:jc w:val="thaiDistribute"/>
        <w:rPr>
          <w:rFonts w:cs="Times New Roman"/>
          <w:lang w:val="en-US"/>
        </w:rPr>
      </w:pPr>
      <w:r w:rsidRPr="002A578C">
        <w:rPr>
          <w:rFonts w:cs="Times New Roman"/>
          <w:lang w:val="en-US"/>
        </w:rPr>
        <w:t>The fair value of investment properties a</w:t>
      </w:r>
      <w:r>
        <w:rPr>
          <w:rFonts w:cs="Times New Roman"/>
          <w:lang w:val="en-US"/>
        </w:rPr>
        <w:t>s at 31 December 2019 of Baht 34.5</w:t>
      </w:r>
      <w:r w:rsidRPr="002A578C">
        <w:rPr>
          <w:rFonts w:cs="Times New Roman"/>
          <w:lang w:val="en-US"/>
        </w:rPr>
        <w:t xml:space="preserve"> million </w:t>
      </w:r>
      <w:r>
        <w:rPr>
          <w:rFonts w:cs="Times New Roman"/>
          <w:i/>
          <w:iCs/>
          <w:lang w:val="en-US"/>
        </w:rPr>
        <w:t>(2018: Baht 28.2</w:t>
      </w:r>
      <w:r w:rsidRPr="00404644">
        <w:rPr>
          <w:rFonts w:cs="Times New Roman"/>
          <w:i/>
          <w:iCs/>
          <w:lang w:val="en-US"/>
        </w:rPr>
        <w:t xml:space="preserve"> million) </w:t>
      </w:r>
      <w:r w:rsidRPr="002A578C">
        <w:rPr>
          <w:rFonts w:cs="Times New Roman"/>
          <w:lang w:val="en-US"/>
        </w:rPr>
        <w:t>was determined by independent professional valuers, at open market values on an existing use basis. The fair value mea</w:t>
      </w:r>
      <w:r>
        <w:rPr>
          <w:rFonts w:cs="Times New Roman"/>
          <w:lang w:val="en-US"/>
        </w:rPr>
        <w:t>surement for investment properties</w:t>
      </w:r>
      <w:r w:rsidRPr="002A578C">
        <w:rPr>
          <w:rFonts w:cs="Times New Roman"/>
          <w:lang w:val="en-US"/>
        </w:rPr>
        <w:t xml:space="preserve"> has been </w:t>
      </w:r>
      <w:proofErr w:type="spellStart"/>
      <w:r w:rsidRPr="002A578C">
        <w:rPr>
          <w:rFonts w:cs="Times New Roman"/>
          <w:lang w:val="en-US"/>
        </w:rPr>
        <w:t>cate</w:t>
      </w:r>
      <w:r>
        <w:rPr>
          <w:rFonts w:cs="Times New Roman"/>
          <w:lang w:val="en-US"/>
        </w:rPr>
        <w:t>gorised</w:t>
      </w:r>
      <w:proofErr w:type="spellEnd"/>
      <w:r>
        <w:rPr>
          <w:rFonts w:cs="Times New Roman"/>
          <w:lang w:val="en-US"/>
        </w:rPr>
        <w:t xml:space="preserve"> as a Level 3 fair value</w:t>
      </w:r>
      <w:r w:rsidR="00D66147">
        <w:rPr>
          <w:rFonts w:cs="Times New Roman"/>
          <w:lang w:val="en-US"/>
        </w:rPr>
        <w:t>.</w:t>
      </w:r>
      <w:r>
        <w:rPr>
          <w:rFonts w:cs="Times New Roman"/>
          <w:lang w:val="en-US"/>
        </w:rPr>
        <w:t xml:space="preserve"> </w:t>
      </w:r>
    </w:p>
    <w:p w:rsidR="00115CA9" w:rsidRDefault="00115CA9" w:rsidP="00CE0D4D">
      <w:pPr>
        <w:tabs>
          <w:tab w:val="left" w:pos="6480"/>
        </w:tabs>
        <w:ind w:left="540"/>
        <w:jc w:val="thaiDistribute"/>
        <w:rPr>
          <w:rFonts w:cs="Times New Roman"/>
        </w:rPr>
      </w:pPr>
    </w:p>
    <w:p w:rsidR="00115CA9" w:rsidRPr="002A578C" w:rsidRDefault="00115CA9" w:rsidP="00CE0D4D">
      <w:pPr>
        <w:tabs>
          <w:tab w:val="left" w:pos="6480"/>
        </w:tabs>
        <w:ind w:left="540"/>
        <w:jc w:val="thaiDistribute"/>
        <w:rPr>
          <w:rFonts w:cs="Times New Roman"/>
        </w:rPr>
        <w:sectPr w:rsidR="00115CA9" w:rsidRPr="002A578C" w:rsidSect="00CE0D4D">
          <w:pgSz w:w="11909" w:h="16834" w:code="9"/>
          <w:pgMar w:top="691" w:right="1152" w:bottom="576" w:left="1152" w:header="720" w:footer="720" w:gutter="0"/>
          <w:cols w:space="720"/>
          <w:docGrid w:linePitch="360"/>
        </w:sectPr>
      </w:pPr>
    </w:p>
    <w:p w:rsidR="00C43D9F" w:rsidRDefault="007E7DA3" w:rsidP="00C43D9F">
      <w:pPr>
        <w:pStyle w:val="Heading1"/>
        <w:keepNext w:val="0"/>
        <w:keepLines w:val="0"/>
        <w:numPr>
          <w:ilvl w:val="0"/>
          <w:numId w:val="4"/>
        </w:numPr>
        <w:tabs>
          <w:tab w:val="clear" w:pos="340"/>
          <w:tab w:val="left" w:pos="540"/>
        </w:tabs>
        <w:spacing w:before="0" w:after="0" w:line="240" w:lineRule="atLeast"/>
        <w:ind w:left="540" w:hanging="540"/>
        <w:jc w:val="thaiDistribute"/>
        <w:rPr>
          <w:rFonts w:eastAsia="Times New Roman" w:cs="Times New Roman"/>
          <w:bCs/>
          <w:szCs w:val="24"/>
        </w:rPr>
      </w:pPr>
      <w:r w:rsidRPr="007E7DA3">
        <w:rPr>
          <w:rFonts w:eastAsia="Times New Roman" w:cs="Times New Roman"/>
          <w:bCs/>
          <w:szCs w:val="24"/>
        </w:rPr>
        <w:lastRenderedPageBreak/>
        <w:t>Property, plant and equipment</w:t>
      </w:r>
    </w:p>
    <w:p w:rsidR="00C43D9F" w:rsidRPr="0034132A" w:rsidRDefault="00C43D9F" w:rsidP="00C43D9F">
      <w:pPr>
        <w:pStyle w:val="BodyText"/>
        <w:rPr>
          <w:szCs w:val="22"/>
        </w:rPr>
      </w:pPr>
    </w:p>
    <w:tbl>
      <w:tblPr>
        <w:tblW w:w="14702" w:type="dxa"/>
        <w:tblInd w:w="360" w:type="dxa"/>
        <w:tblLayout w:type="fixed"/>
        <w:tblLook w:val="01E0" w:firstRow="1" w:lastRow="1" w:firstColumn="1" w:lastColumn="1" w:noHBand="0" w:noVBand="0"/>
      </w:tblPr>
      <w:tblGrid>
        <w:gridCol w:w="4068"/>
        <w:gridCol w:w="1262"/>
        <w:gridCol w:w="243"/>
        <w:gridCol w:w="1288"/>
        <w:gridCol w:w="429"/>
        <w:gridCol w:w="1288"/>
        <w:gridCol w:w="270"/>
        <w:gridCol w:w="1261"/>
        <w:gridCol w:w="236"/>
        <w:gridCol w:w="1295"/>
        <w:gridCol w:w="236"/>
        <w:gridCol w:w="1295"/>
        <w:gridCol w:w="243"/>
        <w:gridCol w:w="1288"/>
      </w:tblGrid>
      <w:tr w:rsidR="003914DA" w:rsidRPr="0034132A" w:rsidTr="00085F31">
        <w:trPr>
          <w:tblHeader/>
        </w:trPr>
        <w:tc>
          <w:tcPr>
            <w:tcW w:w="4068" w:type="dxa"/>
          </w:tcPr>
          <w:p w:rsidR="003914DA" w:rsidRPr="0034132A" w:rsidRDefault="003914DA" w:rsidP="003914DA">
            <w:pPr>
              <w:spacing w:line="240" w:lineRule="auto"/>
              <w:ind w:right="-185"/>
              <w:rPr>
                <w:rFonts w:cs="Times New Roman"/>
                <w:szCs w:val="22"/>
              </w:rPr>
            </w:pPr>
            <w:r w:rsidRPr="0034132A">
              <w:rPr>
                <w:rFonts w:cs="Times New Roman"/>
                <w:spacing w:val="-2"/>
                <w:szCs w:val="22"/>
                <w:highlight w:val="yellow"/>
              </w:rPr>
              <w:br w:type="page"/>
            </w:r>
          </w:p>
        </w:tc>
        <w:tc>
          <w:tcPr>
            <w:tcW w:w="10632" w:type="dxa"/>
            <w:gridSpan w:val="13"/>
            <w:hideMark/>
          </w:tcPr>
          <w:p w:rsidR="003914DA" w:rsidRPr="0034132A" w:rsidRDefault="003914DA" w:rsidP="003914DA">
            <w:pPr>
              <w:spacing w:line="240" w:lineRule="auto"/>
              <w:ind w:left="-108" w:right="-107"/>
              <w:jc w:val="center"/>
              <w:rPr>
                <w:rFonts w:cs="Times New Roman"/>
                <w:szCs w:val="22"/>
              </w:rPr>
            </w:pPr>
            <w:r w:rsidRPr="0034132A">
              <w:rPr>
                <w:rFonts w:cs="Times New Roman"/>
                <w:b/>
                <w:bCs/>
                <w:szCs w:val="22"/>
              </w:rPr>
              <w:t>Consolidated financial statements</w:t>
            </w:r>
          </w:p>
        </w:tc>
      </w:tr>
      <w:tr w:rsidR="003914DA" w:rsidRPr="0034132A" w:rsidTr="00085F31">
        <w:trPr>
          <w:tblHeader/>
        </w:trPr>
        <w:tc>
          <w:tcPr>
            <w:tcW w:w="4068" w:type="dxa"/>
          </w:tcPr>
          <w:p w:rsidR="003914DA" w:rsidRPr="0034132A" w:rsidRDefault="003914DA" w:rsidP="003914DA">
            <w:pPr>
              <w:spacing w:line="240" w:lineRule="auto"/>
              <w:ind w:right="-185"/>
              <w:rPr>
                <w:rFonts w:cs="Times New Roman"/>
                <w:szCs w:val="22"/>
              </w:rPr>
            </w:pPr>
          </w:p>
        </w:tc>
        <w:tc>
          <w:tcPr>
            <w:tcW w:w="1262" w:type="dxa"/>
          </w:tcPr>
          <w:p w:rsidR="003914DA" w:rsidRPr="0034132A" w:rsidRDefault="003914DA" w:rsidP="003914DA">
            <w:pPr>
              <w:spacing w:line="240" w:lineRule="auto"/>
              <w:ind w:left="-108" w:right="-107"/>
              <w:jc w:val="center"/>
              <w:rPr>
                <w:rFonts w:cs="Times New Roman"/>
                <w:szCs w:val="22"/>
              </w:rPr>
            </w:pPr>
          </w:p>
        </w:tc>
        <w:tc>
          <w:tcPr>
            <w:tcW w:w="243" w:type="dxa"/>
          </w:tcPr>
          <w:p w:rsidR="003914DA" w:rsidRPr="0034132A" w:rsidRDefault="003914DA" w:rsidP="003914DA">
            <w:pPr>
              <w:spacing w:line="240" w:lineRule="auto"/>
              <w:ind w:left="-108" w:right="-107"/>
              <w:jc w:val="center"/>
              <w:rPr>
                <w:rFonts w:cs="Times New Roman"/>
                <w:szCs w:val="22"/>
              </w:rPr>
            </w:pPr>
          </w:p>
        </w:tc>
        <w:tc>
          <w:tcPr>
            <w:tcW w:w="1288" w:type="dxa"/>
          </w:tcPr>
          <w:p w:rsidR="003914DA" w:rsidRPr="0034132A" w:rsidRDefault="003914DA" w:rsidP="003914DA">
            <w:pPr>
              <w:spacing w:line="240" w:lineRule="auto"/>
              <w:ind w:left="-108" w:right="-107"/>
              <w:jc w:val="center"/>
              <w:rPr>
                <w:rFonts w:cs="Times New Roman"/>
                <w:szCs w:val="22"/>
              </w:rPr>
            </w:pPr>
          </w:p>
        </w:tc>
        <w:tc>
          <w:tcPr>
            <w:tcW w:w="429" w:type="dxa"/>
          </w:tcPr>
          <w:p w:rsidR="003914DA" w:rsidRPr="0034132A" w:rsidRDefault="003914DA" w:rsidP="003914DA">
            <w:pPr>
              <w:spacing w:line="240" w:lineRule="auto"/>
              <w:ind w:left="-108" w:right="-107"/>
              <w:jc w:val="center"/>
              <w:rPr>
                <w:rFonts w:cs="Times New Roman"/>
                <w:szCs w:val="22"/>
              </w:rPr>
            </w:pPr>
          </w:p>
        </w:tc>
        <w:tc>
          <w:tcPr>
            <w:tcW w:w="1288" w:type="dxa"/>
          </w:tcPr>
          <w:p w:rsidR="003914DA" w:rsidRPr="0034132A" w:rsidRDefault="003914DA" w:rsidP="003914DA">
            <w:pPr>
              <w:spacing w:line="240" w:lineRule="auto"/>
              <w:ind w:left="-108" w:right="-107"/>
              <w:jc w:val="center"/>
              <w:rPr>
                <w:rFonts w:cs="Times New Roman"/>
                <w:szCs w:val="22"/>
              </w:rPr>
            </w:pPr>
          </w:p>
        </w:tc>
        <w:tc>
          <w:tcPr>
            <w:tcW w:w="270" w:type="dxa"/>
          </w:tcPr>
          <w:p w:rsidR="003914DA" w:rsidRPr="0034132A" w:rsidRDefault="003914DA" w:rsidP="003914DA">
            <w:pPr>
              <w:spacing w:line="240" w:lineRule="auto"/>
              <w:ind w:left="-108" w:right="-107"/>
              <w:jc w:val="center"/>
              <w:rPr>
                <w:rFonts w:cs="Times New Roman"/>
                <w:szCs w:val="22"/>
              </w:rPr>
            </w:pPr>
          </w:p>
        </w:tc>
        <w:tc>
          <w:tcPr>
            <w:tcW w:w="1261" w:type="dxa"/>
            <w:hideMark/>
          </w:tcPr>
          <w:p w:rsidR="003914DA" w:rsidRPr="0034132A" w:rsidRDefault="003914DA" w:rsidP="003914DA">
            <w:pPr>
              <w:spacing w:line="240" w:lineRule="auto"/>
              <w:ind w:left="-108" w:right="-107"/>
              <w:jc w:val="center"/>
              <w:rPr>
                <w:rFonts w:cs="Times New Roman"/>
                <w:szCs w:val="22"/>
              </w:rPr>
            </w:pPr>
            <w:r w:rsidRPr="0034132A">
              <w:rPr>
                <w:rFonts w:cs="Times New Roman"/>
                <w:szCs w:val="22"/>
              </w:rPr>
              <w:t>Furniture,</w:t>
            </w:r>
          </w:p>
        </w:tc>
        <w:tc>
          <w:tcPr>
            <w:tcW w:w="236" w:type="dxa"/>
          </w:tcPr>
          <w:p w:rsidR="003914DA" w:rsidRPr="0034132A" w:rsidRDefault="003914DA" w:rsidP="003914DA">
            <w:pPr>
              <w:spacing w:line="240" w:lineRule="auto"/>
              <w:ind w:left="-108" w:right="-107"/>
              <w:jc w:val="center"/>
              <w:rPr>
                <w:rFonts w:cs="Times New Roman"/>
                <w:szCs w:val="22"/>
              </w:rPr>
            </w:pPr>
          </w:p>
        </w:tc>
        <w:tc>
          <w:tcPr>
            <w:tcW w:w="1295" w:type="dxa"/>
          </w:tcPr>
          <w:p w:rsidR="003914DA" w:rsidRPr="00574C48" w:rsidRDefault="003914DA" w:rsidP="003914DA">
            <w:pPr>
              <w:spacing w:line="240" w:lineRule="auto"/>
              <w:ind w:left="-108" w:right="-107"/>
              <w:jc w:val="center"/>
              <w:rPr>
                <w:rFonts w:cs="Times New Roman"/>
                <w:szCs w:val="22"/>
                <w:lang w:val="en-US"/>
              </w:rPr>
            </w:pPr>
          </w:p>
        </w:tc>
        <w:tc>
          <w:tcPr>
            <w:tcW w:w="236" w:type="dxa"/>
          </w:tcPr>
          <w:p w:rsidR="003914DA" w:rsidRPr="0034132A" w:rsidRDefault="003914DA" w:rsidP="003914DA">
            <w:pPr>
              <w:spacing w:line="240" w:lineRule="auto"/>
              <w:ind w:left="-108" w:right="-107"/>
              <w:jc w:val="center"/>
              <w:rPr>
                <w:rFonts w:cs="Times New Roman"/>
                <w:szCs w:val="22"/>
                <w:rtl/>
              </w:rPr>
            </w:pPr>
          </w:p>
        </w:tc>
        <w:tc>
          <w:tcPr>
            <w:tcW w:w="1295" w:type="dxa"/>
            <w:hideMark/>
          </w:tcPr>
          <w:p w:rsidR="003914DA" w:rsidRPr="0034132A" w:rsidRDefault="003914DA" w:rsidP="003914DA">
            <w:pPr>
              <w:spacing w:line="240" w:lineRule="auto"/>
              <w:ind w:left="-108" w:right="-107"/>
              <w:jc w:val="center"/>
              <w:rPr>
                <w:rFonts w:cs="Times New Roman"/>
                <w:szCs w:val="22"/>
              </w:rPr>
            </w:pPr>
            <w:r w:rsidRPr="0034132A">
              <w:rPr>
                <w:rFonts w:cs="Times New Roman"/>
                <w:szCs w:val="22"/>
              </w:rPr>
              <w:t>Assets under</w:t>
            </w:r>
          </w:p>
        </w:tc>
        <w:tc>
          <w:tcPr>
            <w:tcW w:w="243" w:type="dxa"/>
          </w:tcPr>
          <w:p w:rsidR="003914DA" w:rsidRPr="0034132A" w:rsidRDefault="003914DA" w:rsidP="003914DA">
            <w:pPr>
              <w:spacing w:line="240" w:lineRule="auto"/>
              <w:ind w:left="-108" w:right="-107"/>
              <w:jc w:val="center"/>
              <w:rPr>
                <w:rFonts w:cs="Times New Roman"/>
                <w:szCs w:val="22"/>
                <w:rtl/>
              </w:rPr>
            </w:pPr>
          </w:p>
        </w:tc>
        <w:tc>
          <w:tcPr>
            <w:tcW w:w="1288" w:type="dxa"/>
          </w:tcPr>
          <w:p w:rsidR="003914DA" w:rsidRPr="0034132A" w:rsidRDefault="003914DA" w:rsidP="003914DA">
            <w:pPr>
              <w:spacing w:line="240" w:lineRule="auto"/>
              <w:ind w:left="-108" w:right="-107"/>
              <w:jc w:val="center"/>
              <w:rPr>
                <w:rFonts w:cs="Times New Roman"/>
                <w:szCs w:val="22"/>
              </w:rPr>
            </w:pPr>
          </w:p>
        </w:tc>
      </w:tr>
      <w:tr w:rsidR="003914DA" w:rsidRPr="0034132A" w:rsidTr="00085F31">
        <w:trPr>
          <w:tblHeader/>
        </w:trPr>
        <w:tc>
          <w:tcPr>
            <w:tcW w:w="4068" w:type="dxa"/>
          </w:tcPr>
          <w:p w:rsidR="003914DA" w:rsidRPr="0034132A" w:rsidRDefault="003914DA" w:rsidP="003914DA">
            <w:pPr>
              <w:spacing w:line="240" w:lineRule="auto"/>
              <w:ind w:right="-185"/>
              <w:rPr>
                <w:rFonts w:cs="Times New Roman"/>
                <w:szCs w:val="22"/>
              </w:rPr>
            </w:pPr>
          </w:p>
        </w:tc>
        <w:tc>
          <w:tcPr>
            <w:tcW w:w="1262" w:type="dxa"/>
          </w:tcPr>
          <w:p w:rsidR="003914DA" w:rsidRPr="0034132A" w:rsidRDefault="003914DA" w:rsidP="003914DA">
            <w:pPr>
              <w:spacing w:line="240" w:lineRule="auto"/>
              <w:ind w:left="-108" w:right="-107"/>
              <w:jc w:val="center"/>
              <w:rPr>
                <w:rFonts w:cs="Times New Roman"/>
                <w:szCs w:val="22"/>
              </w:rPr>
            </w:pPr>
          </w:p>
        </w:tc>
        <w:tc>
          <w:tcPr>
            <w:tcW w:w="243" w:type="dxa"/>
          </w:tcPr>
          <w:p w:rsidR="003914DA" w:rsidRPr="0034132A" w:rsidRDefault="003914DA" w:rsidP="003914DA">
            <w:pPr>
              <w:spacing w:line="240" w:lineRule="auto"/>
              <w:ind w:left="-108" w:right="-107"/>
              <w:jc w:val="center"/>
              <w:rPr>
                <w:rFonts w:cs="Times New Roman"/>
                <w:szCs w:val="22"/>
              </w:rPr>
            </w:pPr>
          </w:p>
        </w:tc>
        <w:tc>
          <w:tcPr>
            <w:tcW w:w="1288" w:type="dxa"/>
          </w:tcPr>
          <w:p w:rsidR="003914DA" w:rsidRPr="0034132A" w:rsidRDefault="003914DA" w:rsidP="003914DA">
            <w:pPr>
              <w:spacing w:line="240" w:lineRule="auto"/>
              <w:ind w:left="-108" w:right="-107"/>
              <w:jc w:val="center"/>
              <w:rPr>
                <w:rFonts w:cs="Times New Roman"/>
                <w:szCs w:val="22"/>
              </w:rPr>
            </w:pPr>
          </w:p>
        </w:tc>
        <w:tc>
          <w:tcPr>
            <w:tcW w:w="429" w:type="dxa"/>
          </w:tcPr>
          <w:p w:rsidR="003914DA" w:rsidRPr="0034132A" w:rsidRDefault="003914DA" w:rsidP="003914DA">
            <w:pPr>
              <w:spacing w:line="240" w:lineRule="auto"/>
              <w:ind w:left="-108" w:right="-107"/>
              <w:jc w:val="center"/>
              <w:rPr>
                <w:rFonts w:cs="Times New Roman"/>
                <w:szCs w:val="22"/>
              </w:rPr>
            </w:pPr>
          </w:p>
        </w:tc>
        <w:tc>
          <w:tcPr>
            <w:tcW w:w="1288" w:type="dxa"/>
            <w:hideMark/>
          </w:tcPr>
          <w:p w:rsidR="003914DA" w:rsidRPr="0034132A" w:rsidRDefault="003914DA" w:rsidP="003914DA">
            <w:pPr>
              <w:spacing w:line="240" w:lineRule="auto"/>
              <w:ind w:left="-108" w:right="-107"/>
              <w:jc w:val="center"/>
              <w:rPr>
                <w:rFonts w:cs="Times New Roman"/>
                <w:szCs w:val="22"/>
              </w:rPr>
            </w:pPr>
            <w:r w:rsidRPr="0034132A">
              <w:rPr>
                <w:rFonts w:cs="Times New Roman"/>
                <w:szCs w:val="22"/>
              </w:rPr>
              <w:t>Machinery</w:t>
            </w:r>
          </w:p>
        </w:tc>
        <w:tc>
          <w:tcPr>
            <w:tcW w:w="270" w:type="dxa"/>
          </w:tcPr>
          <w:p w:rsidR="003914DA" w:rsidRPr="0034132A" w:rsidRDefault="003914DA" w:rsidP="003914DA">
            <w:pPr>
              <w:spacing w:line="240" w:lineRule="auto"/>
              <w:ind w:left="-108" w:right="-107"/>
              <w:jc w:val="center"/>
              <w:rPr>
                <w:rFonts w:cs="Times New Roman"/>
                <w:szCs w:val="22"/>
                <w:rtl/>
              </w:rPr>
            </w:pPr>
          </w:p>
        </w:tc>
        <w:tc>
          <w:tcPr>
            <w:tcW w:w="1261" w:type="dxa"/>
            <w:hideMark/>
          </w:tcPr>
          <w:p w:rsidR="003914DA" w:rsidRPr="0034132A" w:rsidRDefault="003914DA" w:rsidP="003914DA">
            <w:pPr>
              <w:spacing w:line="240" w:lineRule="auto"/>
              <w:ind w:left="-108" w:right="-107"/>
              <w:jc w:val="center"/>
              <w:rPr>
                <w:rFonts w:cs="Times New Roman"/>
                <w:szCs w:val="22"/>
              </w:rPr>
            </w:pPr>
            <w:r w:rsidRPr="0034132A">
              <w:rPr>
                <w:rFonts w:cs="Times New Roman"/>
                <w:szCs w:val="22"/>
              </w:rPr>
              <w:t>fixtures</w:t>
            </w:r>
          </w:p>
        </w:tc>
        <w:tc>
          <w:tcPr>
            <w:tcW w:w="236" w:type="dxa"/>
          </w:tcPr>
          <w:p w:rsidR="003914DA" w:rsidRPr="0034132A" w:rsidRDefault="003914DA" w:rsidP="003914DA">
            <w:pPr>
              <w:spacing w:line="240" w:lineRule="auto"/>
              <w:ind w:left="-108" w:right="-107"/>
              <w:jc w:val="center"/>
              <w:rPr>
                <w:rFonts w:cs="Times New Roman"/>
                <w:szCs w:val="22"/>
              </w:rPr>
            </w:pPr>
          </w:p>
        </w:tc>
        <w:tc>
          <w:tcPr>
            <w:tcW w:w="1295" w:type="dxa"/>
          </w:tcPr>
          <w:p w:rsidR="003914DA" w:rsidRPr="0034132A" w:rsidRDefault="003914DA" w:rsidP="003914DA">
            <w:pPr>
              <w:spacing w:line="240" w:lineRule="auto"/>
              <w:ind w:left="-108" w:right="-107"/>
              <w:jc w:val="center"/>
              <w:rPr>
                <w:rFonts w:cs="Times New Roman"/>
                <w:szCs w:val="22"/>
                <w:lang w:val="th-TH"/>
              </w:rPr>
            </w:pPr>
          </w:p>
        </w:tc>
        <w:tc>
          <w:tcPr>
            <w:tcW w:w="236" w:type="dxa"/>
          </w:tcPr>
          <w:p w:rsidR="003914DA" w:rsidRPr="0034132A" w:rsidRDefault="003914DA" w:rsidP="003914DA">
            <w:pPr>
              <w:spacing w:line="240" w:lineRule="auto"/>
              <w:ind w:left="-108" w:right="-107"/>
              <w:jc w:val="center"/>
              <w:rPr>
                <w:rFonts w:cs="Times New Roman"/>
                <w:szCs w:val="22"/>
                <w:rtl/>
              </w:rPr>
            </w:pPr>
          </w:p>
        </w:tc>
        <w:tc>
          <w:tcPr>
            <w:tcW w:w="1295" w:type="dxa"/>
            <w:hideMark/>
          </w:tcPr>
          <w:p w:rsidR="003914DA" w:rsidRPr="0034132A" w:rsidRDefault="003914DA" w:rsidP="003914DA">
            <w:pPr>
              <w:spacing w:line="240" w:lineRule="auto"/>
              <w:ind w:left="-108" w:right="-107"/>
              <w:jc w:val="center"/>
              <w:rPr>
                <w:rFonts w:cs="Times New Roman"/>
                <w:szCs w:val="22"/>
              </w:rPr>
            </w:pPr>
            <w:r w:rsidRPr="0034132A">
              <w:rPr>
                <w:rFonts w:cs="Times New Roman"/>
                <w:szCs w:val="22"/>
              </w:rPr>
              <w:t>construction</w:t>
            </w:r>
          </w:p>
        </w:tc>
        <w:tc>
          <w:tcPr>
            <w:tcW w:w="243" w:type="dxa"/>
          </w:tcPr>
          <w:p w:rsidR="003914DA" w:rsidRPr="0034132A" w:rsidRDefault="003914DA" w:rsidP="003914DA">
            <w:pPr>
              <w:spacing w:line="240" w:lineRule="auto"/>
              <w:ind w:left="-108" w:right="-107"/>
              <w:jc w:val="center"/>
              <w:rPr>
                <w:rFonts w:cs="Times New Roman"/>
                <w:szCs w:val="22"/>
                <w:rtl/>
              </w:rPr>
            </w:pPr>
          </w:p>
        </w:tc>
        <w:tc>
          <w:tcPr>
            <w:tcW w:w="1288" w:type="dxa"/>
          </w:tcPr>
          <w:p w:rsidR="003914DA" w:rsidRPr="0034132A" w:rsidRDefault="003914DA" w:rsidP="003914DA">
            <w:pPr>
              <w:spacing w:line="240" w:lineRule="auto"/>
              <w:ind w:left="-108" w:right="-107"/>
              <w:jc w:val="center"/>
              <w:rPr>
                <w:rFonts w:cs="Times New Roman"/>
                <w:szCs w:val="22"/>
              </w:rPr>
            </w:pPr>
          </w:p>
        </w:tc>
      </w:tr>
      <w:tr w:rsidR="003914DA" w:rsidRPr="0034132A" w:rsidTr="00085F31">
        <w:trPr>
          <w:tblHeader/>
        </w:trPr>
        <w:tc>
          <w:tcPr>
            <w:tcW w:w="4068" w:type="dxa"/>
          </w:tcPr>
          <w:p w:rsidR="003914DA" w:rsidRPr="0034132A" w:rsidRDefault="003914DA" w:rsidP="003914DA">
            <w:pPr>
              <w:spacing w:line="240" w:lineRule="auto"/>
              <w:ind w:right="-185"/>
              <w:rPr>
                <w:rFonts w:cs="Times New Roman"/>
                <w:szCs w:val="22"/>
              </w:rPr>
            </w:pPr>
          </w:p>
        </w:tc>
        <w:tc>
          <w:tcPr>
            <w:tcW w:w="1262" w:type="dxa"/>
          </w:tcPr>
          <w:p w:rsidR="003914DA" w:rsidRPr="0034132A" w:rsidRDefault="003914DA" w:rsidP="003914DA">
            <w:pPr>
              <w:spacing w:line="240" w:lineRule="auto"/>
              <w:ind w:left="-108" w:right="-107"/>
              <w:jc w:val="center"/>
              <w:rPr>
                <w:rFonts w:cs="Times New Roman"/>
                <w:szCs w:val="22"/>
              </w:rPr>
            </w:pPr>
          </w:p>
        </w:tc>
        <w:tc>
          <w:tcPr>
            <w:tcW w:w="243" w:type="dxa"/>
          </w:tcPr>
          <w:p w:rsidR="003914DA" w:rsidRPr="0034132A" w:rsidRDefault="003914DA" w:rsidP="003914DA">
            <w:pPr>
              <w:spacing w:line="240" w:lineRule="auto"/>
              <w:ind w:left="-108" w:right="-107"/>
              <w:jc w:val="center"/>
              <w:rPr>
                <w:rFonts w:cs="Times New Roman"/>
                <w:szCs w:val="22"/>
              </w:rPr>
            </w:pPr>
          </w:p>
        </w:tc>
        <w:tc>
          <w:tcPr>
            <w:tcW w:w="1288" w:type="dxa"/>
            <w:hideMark/>
          </w:tcPr>
          <w:p w:rsidR="003914DA" w:rsidRPr="0034132A" w:rsidRDefault="003914DA" w:rsidP="003914DA">
            <w:pPr>
              <w:spacing w:line="240" w:lineRule="auto"/>
              <w:ind w:left="-108" w:right="-107"/>
              <w:jc w:val="center"/>
              <w:rPr>
                <w:rFonts w:cs="Times New Roman"/>
                <w:szCs w:val="22"/>
              </w:rPr>
            </w:pPr>
            <w:r w:rsidRPr="0034132A">
              <w:rPr>
                <w:rFonts w:cs="Times New Roman"/>
                <w:szCs w:val="22"/>
              </w:rPr>
              <w:t>Building and</w:t>
            </w:r>
          </w:p>
        </w:tc>
        <w:tc>
          <w:tcPr>
            <w:tcW w:w="429" w:type="dxa"/>
          </w:tcPr>
          <w:p w:rsidR="003914DA" w:rsidRPr="0034132A" w:rsidRDefault="003914DA" w:rsidP="003914DA">
            <w:pPr>
              <w:spacing w:line="240" w:lineRule="auto"/>
              <w:ind w:left="-108" w:right="-107"/>
              <w:jc w:val="center"/>
              <w:rPr>
                <w:rFonts w:cs="Times New Roman"/>
                <w:szCs w:val="22"/>
              </w:rPr>
            </w:pPr>
          </w:p>
        </w:tc>
        <w:tc>
          <w:tcPr>
            <w:tcW w:w="1288" w:type="dxa"/>
            <w:hideMark/>
          </w:tcPr>
          <w:p w:rsidR="003914DA" w:rsidRPr="0034132A" w:rsidRDefault="003914DA" w:rsidP="003914DA">
            <w:pPr>
              <w:spacing w:line="240" w:lineRule="auto"/>
              <w:ind w:left="-108" w:right="-107"/>
              <w:jc w:val="center"/>
              <w:rPr>
                <w:rFonts w:cs="Times New Roman"/>
                <w:szCs w:val="22"/>
              </w:rPr>
            </w:pPr>
            <w:r w:rsidRPr="0034132A">
              <w:rPr>
                <w:rFonts w:cs="Times New Roman"/>
                <w:szCs w:val="22"/>
              </w:rPr>
              <w:t xml:space="preserve">and </w:t>
            </w:r>
          </w:p>
        </w:tc>
        <w:tc>
          <w:tcPr>
            <w:tcW w:w="270" w:type="dxa"/>
          </w:tcPr>
          <w:p w:rsidR="003914DA" w:rsidRPr="0034132A" w:rsidRDefault="003914DA" w:rsidP="003914DA">
            <w:pPr>
              <w:spacing w:line="240" w:lineRule="auto"/>
              <w:ind w:left="-108" w:right="-107"/>
              <w:jc w:val="center"/>
              <w:rPr>
                <w:rFonts w:cs="Times New Roman"/>
                <w:szCs w:val="22"/>
              </w:rPr>
            </w:pPr>
          </w:p>
        </w:tc>
        <w:tc>
          <w:tcPr>
            <w:tcW w:w="1261" w:type="dxa"/>
            <w:hideMark/>
          </w:tcPr>
          <w:p w:rsidR="003914DA" w:rsidRPr="0034132A" w:rsidRDefault="003914DA" w:rsidP="003914DA">
            <w:pPr>
              <w:spacing w:line="240" w:lineRule="auto"/>
              <w:ind w:left="-108" w:right="-107"/>
              <w:jc w:val="center"/>
              <w:rPr>
                <w:rFonts w:cs="Times New Roman"/>
                <w:szCs w:val="22"/>
              </w:rPr>
            </w:pPr>
            <w:r w:rsidRPr="0034132A">
              <w:rPr>
                <w:rFonts w:cs="Times New Roman"/>
                <w:szCs w:val="22"/>
              </w:rPr>
              <w:t>and office</w:t>
            </w:r>
          </w:p>
        </w:tc>
        <w:tc>
          <w:tcPr>
            <w:tcW w:w="236" w:type="dxa"/>
          </w:tcPr>
          <w:p w:rsidR="003914DA" w:rsidRPr="0034132A" w:rsidRDefault="003914DA" w:rsidP="003914DA">
            <w:pPr>
              <w:spacing w:line="240" w:lineRule="auto"/>
              <w:ind w:left="-108" w:right="-107"/>
              <w:jc w:val="center"/>
              <w:rPr>
                <w:rFonts w:cs="Times New Roman"/>
                <w:szCs w:val="22"/>
              </w:rPr>
            </w:pPr>
          </w:p>
        </w:tc>
        <w:tc>
          <w:tcPr>
            <w:tcW w:w="1295" w:type="dxa"/>
          </w:tcPr>
          <w:p w:rsidR="003914DA" w:rsidRPr="0034132A" w:rsidRDefault="003914DA" w:rsidP="003914DA">
            <w:pPr>
              <w:spacing w:line="240" w:lineRule="auto"/>
              <w:ind w:left="-108" w:right="-107"/>
              <w:jc w:val="center"/>
              <w:rPr>
                <w:rFonts w:cs="Times New Roman"/>
                <w:szCs w:val="22"/>
              </w:rPr>
            </w:pPr>
          </w:p>
        </w:tc>
        <w:tc>
          <w:tcPr>
            <w:tcW w:w="236" w:type="dxa"/>
          </w:tcPr>
          <w:p w:rsidR="003914DA" w:rsidRPr="0034132A" w:rsidRDefault="003914DA" w:rsidP="003914DA">
            <w:pPr>
              <w:spacing w:line="240" w:lineRule="auto"/>
              <w:ind w:left="-108" w:right="-107"/>
              <w:jc w:val="center"/>
              <w:rPr>
                <w:rFonts w:cs="Times New Roman"/>
                <w:szCs w:val="22"/>
              </w:rPr>
            </w:pPr>
          </w:p>
        </w:tc>
        <w:tc>
          <w:tcPr>
            <w:tcW w:w="1295" w:type="dxa"/>
            <w:hideMark/>
          </w:tcPr>
          <w:p w:rsidR="003914DA" w:rsidRPr="0034132A" w:rsidRDefault="003914DA" w:rsidP="003914DA">
            <w:pPr>
              <w:spacing w:line="240" w:lineRule="auto"/>
              <w:ind w:left="-108" w:right="-107"/>
              <w:jc w:val="center"/>
              <w:rPr>
                <w:rFonts w:cs="Times New Roman"/>
                <w:szCs w:val="22"/>
              </w:rPr>
            </w:pPr>
            <w:r w:rsidRPr="0034132A">
              <w:rPr>
                <w:rFonts w:cs="Times New Roman"/>
                <w:szCs w:val="22"/>
              </w:rPr>
              <w:t>and</w:t>
            </w:r>
          </w:p>
        </w:tc>
        <w:tc>
          <w:tcPr>
            <w:tcW w:w="243" w:type="dxa"/>
          </w:tcPr>
          <w:p w:rsidR="003914DA" w:rsidRPr="0034132A" w:rsidRDefault="003914DA" w:rsidP="003914DA">
            <w:pPr>
              <w:spacing w:line="240" w:lineRule="auto"/>
              <w:ind w:left="-108" w:right="-107"/>
              <w:jc w:val="center"/>
              <w:rPr>
                <w:rFonts w:cs="Times New Roman"/>
                <w:szCs w:val="22"/>
                <w:rtl/>
              </w:rPr>
            </w:pPr>
          </w:p>
        </w:tc>
        <w:tc>
          <w:tcPr>
            <w:tcW w:w="1288" w:type="dxa"/>
          </w:tcPr>
          <w:p w:rsidR="003914DA" w:rsidRPr="0034132A" w:rsidRDefault="003914DA" w:rsidP="003914DA">
            <w:pPr>
              <w:spacing w:line="240" w:lineRule="auto"/>
              <w:ind w:left="-108" w:right="-107"/>
              <w:jc w:val="center"/>
              <w:rPr>
                <w:rFonts w:cs="Times New Roman"/>
                <w:szCs w:val="22"/>
              </w:rPr>
            </w:pPr>
          </w:p>
        </w:tc>
      </w:tr>
      <w:tr w:rsidR="003914DA" w:rsidRPr="0034132A" w:rsidTr="00085F31">
        <w:trPr>
          <w:tblHeader/>
        </w:trPr>
        <w:tc>
          <w:tcPr>
            <w:tcW w:w="4068" w:type="dxa"/>
          </w:tcPr>
          <w:p w:rsidR="003914DA" w:rsidRPr="0034132A" w:rsidRDefault="003914DA" w:rsidP="003914DA">
            <w:pPr>
              <w:spacing w:line="240" w:lineRule="auto"/>
              <w:ind w:right="-185"/>
              <w:rPr>
                <w:rFonts w:cs="Times New Roman"/>
                <w:szCs w:val="22"/>
              </w:rPr>
            </w:pPr>
          </w:p>
        </w:tc>
        <w:tc>
          <w:tcPr>
            <w:tcW w:w="1262" w:type="dxa"/>
            <w:hideMark/>
          </w:tcPr>
          <w:p w:rsidR="003914DA" w:rsidRPr="0034132A" w:rsidRDefault="003914DA" w:rsidP="003914DA">
            <w:pPr>
              <w:spacing w:line="240" w:lineRule="auto"/>
              <w:ind w:left="-108" w:right="-107"/>
              <w:jc w:val="center"/>
              <w:rPr>
                <w:rFonts w:cs="Times New Roman"/>
                <w:szCs w:val="22"/>
              </w:rPr>
            </w:pPr>
            <w:r w:rsidRPr="0034132A">
              <w:rPr>
                <w:rFonts w:cs="Times New Roman"/>
                <w:szCs w:val="22"/>
              </w:rPr>
              <w:t>Land</w:t>
            </w:r>
          </w:p>
        </w:tc>
        <w:tc>
          <w:tcPr>
            <w:tcW w:w="243" w:type="dxa"/>
          </w:tcPr>
          <w:p w:rsidR="003914DA" w:rsidRPr="0034132A" w:rsidRDefault="003914DA" w:rsidP="003914DA">
            <w:pPr>
              <w:spacing w:line="240" w:lineRule="auto"/>
              <w:ind w:left="-108" w:right="-107"/>
              <w:jc w:val="center"/>
              <w:rPr>
                <w:rFonts w:cs="Times New Roman"/>
                <w:szCs w:val="22"/>
              </w:rPr>
            </w:pPr>
          </w:p>
        </w:tc>
        <w:tc>
          <w:tcPr>
            <w:tcW w:w="1288" w:type="dxa"/>
            <w:hideMark/>
          </w:tcPr>
          <w:p w:rsidR="003914DA" w:rsidRPr="0034132A" w:rsidRDefault="003914DA" w:rsidP="003914DA">
            <w:pPr>
              <w:spacing w:line="240" w:lineRule="auto"/>
              <w:ind w:left="-108" w:right="-107"/>
              <w:jc w:val="center"/>
              <w:rPr>
                <w:rFonts w:cs="Times New Roman"/>
                <w:szCs w:val="22"/>
              </w:rPr>
            </w:pPr>
            <w:r w:rsidRPr="0034132A">
              <w:rPr>
                <w:rFonts w:cs="Times New Roman"/>
                <w:szCs w:val="22"/>
              </w:rPr>
              <w:t>constructions</w:t>
            </w:r>
          </w:p>
        </w:tc>
        <w:tc>
          <w:tcPr>
            <w:tcW w:w="429" w:type="dxa"/>
          </w:tcPr>
          <w:p w:rsidR="003914DA" w:rsidRPr="0034132A" w:rsidRDefault="003914DA" w:rsidP="003914DA">
            <w:pPr>
              <w:spacing w:line="240" w:lineRule="auto"/>
              <w:ind w:left="-108" w:right="-107"/>
              <w:jc w:val="center"/>
              <w:rPr>
                <w:rFonts w:cs="Times New Roman"/>
                <w:szCs w:val="22"/>
              </w:rPr>
            </w:pPr>
          </w:p>
        </w:tc>
        <w:tc>
          <w:tcPr>
            <w:tcW w:w="1288" w:type="dxa"/>
            <w:hideMark/>
          </w:tcPr>
          <w:p w:rsidR="003914DA" w:rsidRPr="0034132A" w:rsidRDefault="003914DA" w:rsidP="003914DA">
            <w:pPr>
              <w:spacing w:line="240" w:lineRule="auto"/>
              <w:ind w:left="-108" w:right="-107"/>
              <w:jc w:val="center"/>
              <w:rPr>
                <w:rFonts w:cs="Times New Roman"/>
                <w:szCs w:val="22"/>
              </w:rPr>
            </w:pPr>
            <w:r w:rsidRPr="0034132A">
              <w:rPr>
                <w:rFonts w:cs="Times New Roman"/>
                <w:szCs w:val="22"/>
              </w:rPr>
              <w:t>equipment</w:t>
            </w:r>
          </w:p>
        </w:tc>
        <w:tc>
          <w:tcPr>
            <w:tcW w:w="270" w:type="dxa"/>
          </w:tcPr>
          <w:p w:rsidR="003914DA" w:rsidRPr="0034132A" w:rsidRDefault="003914DA" w:rsidP="003914DA">
            <w:pPr>
              <w:spacing w:line="240" w:lineRule="auto"/>
              <w:ind w:left="-108" w:right="-107"/>
              <w:jc w:val="center"/>
              <w:rPr>
                <w:rFonts w:cs="Times New Roman"/>
                <w:szCs w:val="22"/>
              </w:rPr>
            </w:pPr>
          </w:p>
        </w:tc>
        <w:tc>
          <w:tcPr>
            <w:tcW w:w="1261" w:type="dxa"/>
            <w:hideMark/>
          </w:tcPr>
          <w:p w:rsidR="003914DA" w:rsidRPr="0034132A" w:rsidRDefault="003914DA" w:rsidP="003914DA">
            <w:pPr>
              <w:spacing w:line="240" w:lineRule="auto"/>
              <w:ind w:left="-108" w:right="-107"/>
              <w:jc w:val="center"/>
              <w:rPr>
                <w:rFonts w:cs="Times New Roman"/>
                <w:szCs w:val="22"/>
              </w:rPr>
            </w:pPr>
            <w:r w:rsidRPr="0034132A">
              <w:rPr>
                <w:rFonts w:cs="Times New Roman"/>
                <w:szCs w:val="22"/>
              </w:rPr>
              <w:t>equipment</w:t>
            </w:r>
          </w:p>
        </w:tc>
        <w:tc>
          <w:tcPr>
            <w:tcW w:w="236" w:type="dxa"/>
          </w:tcPr>
          <w:p w:rsidR="003914DA" w:rsidRPr="0034132A" w:rsidRDefault="003914DA" w:rsidP="003914DA">
            <w:pPr>
              <w:spacing w:line="240" w:lineRule="auto"/>
              <w:ind w:left="-108" w:right="-107"/>
              <w:jc w:val="center"/>
              <w:rPr>
                <w:rFonts w:cs="Times New Roman"/>
                <w:szCs w:val="22"/>
              </w:rPr>
            </w:pPr>
          </w:p>
        </w:tc>
        <w:tc>
          <w:tcPr>
            <w:tcW w:w="1295" w:type="dxa"/>
            <w:hideMark/>
          </w:tcPr>
          <w:p w:rsidR="003914DA" w:rsidRPr="0034132A" w:rsidRDefault="003914DA" w:rsidP="003914DA">
            <w:pPr>
              <w:spacing w:line="240" w:lineRule="auto"/>
              <w:ind w:left="-108" w:right="-107"/>
              <w:jc w:val="center"/>
              <w:rPr>
                <w:rFonts w:cs="Times New Roman"/>
                <w:szCs w:val="22"/>
              </w:rPr>
            </w:pPr>
            <w:r w:rsidRPr="0034132A">
              <w:rPr>
                <w:rFonts w:cs="Times New Roman"/>
                <w:szCs w:val="22"/>
              </w:rPr>
              <w:t>Vehicles</w:t>
            </w:r>
          </w:p>
        </w:tc>
        <w:tc>
          <w:tcPr>
            <w:tcW w:w="236" w:type="dxa"/>
          </w:tcPr>
          <w:p w:rsidR="003914DA" w:rsidRPr="0034132A" w:rsidRDefault="003914DA" w:rsidP="003914DA">
            <w:pPr>
              <w:spacing w:line="240" w:lineRule="auto"/>
              <w:ind w:left="-108" w:right="-107"/>
              <w:jc w:val="center"/>
              <w:rPr>
                <w:rFonts w:cs="Times New Roman"/>
                <w:szCs w:val="22"/>
              </w:rPr>
            </w:pPr>
          </w:p>
        </w:tc>
        <w:tc>
          <w:tcPr>
            <w:tcW w:w="1295" w:type="dxa"/>
            <w:hideMark/>
          </w:tcPr>
          <w:p w:rsidR="003914DA" w:rsidRPr="0034132A" w:rsidRDefault="003914DA" w:rsidP="003914DA">
            <w:pPr>
              <w:spacing w:line="240" w:lineRule="auto"/>
              <w:ind w:left="-108" w:right="-107"/>
              <w:jc w:val="center"/>
              <w:rPr>
                <w:rFonts w:cs="Times New Roman"/>
                <w:szCs w:val="22"/>
              </w:rPr>
            </w:pPr>
            <w:r w:rsidRPr="0034132A">
              <w:rPr>
                <w:rFonts w:cs="Times New Roman"/>
                <w:szCs w:val="22"/>
              </w:rPr>
              <w:t>installation</w:t>
            </w:r>
          </w:p>
        </w:tc>
        <w:tc>
          <w:tcPr>
            <w:tcW w:w="243" w:type="dxa"/>
          </w:tcPr>
          <w:p w:rsidR="003914DA" w:rsidRPr="0034132A" w:rsidRDefault="003914DA" w:rsidP="003914DA">
            <w:pPr>
              <w:spacing w:line="240" w:lineRule="auto"/>
              <w:ind w:left="-108" w:right="-107"/>
              <w:jc w:val="center"/>
              <w:rPr>
                <w:rFonts w:cs="Times New Roman"/>
                <w:szCs w:val="22"/>
                <w:rtl/>
              </w:rPr>
            </w:pPr>
          </w:p>
        </w:tc>
        <w:tc>
          <w:tcPr>
            <w:tcW w:w="1288" w:type="dxa"/>
            <w:hideMark/>
          </w:tcPr>
          <w:p w:rsidR="003914DA" w:rsidRPr="0034132A" w:rsidRDefault="003914DA" w:rsidP="003914DA">
            <w:pPr>
              <w:spacing w:line="240" w:lineRule="auto"/>
              <w:ind w:left="-108" w:right="-107"/>
              <w:jc w:val="center"/>
              <w:rPr>
                <w:rFonts w:cs="Times New Roman"/>
                <w:szCs w:val="22"/>
              </w:rPr>
            </w:pPr>
            <w:r w:rsidRPr="0034132A">
              <w:rPr>
                <w:rFonts w:cs="Times New Roman"/>
                <w:szCs w:val="22"/>
              </w:rPr>
              <w:t>Total</w:t>
            </w:r>
          </w:p>
        </w:tc>
      </w:tr>
      <w:tr w:rsidR="003914DA" w:rsidRPr="0034132A" w:rsidTr="00085F31">
        <w:trPr>
          <w:tblHeader/>
        </w:trPr>
        <w:tc>
          <w:tcPr>
            <w:tcW w:w="4068" w:type="dxa"/>
          </w:tcPr>
          <w:p w:rsidR="003914DA" w:rsidRPr="0034132A" w:rsidRDefault="003914DA" w:rsidP="003914DA">
            <w:pPr>
              <w:spacing w:line="240" w:lineRule="auto"/>
              <w:ind w:right="-185"/>
              <w:rPr>
                <w:rFonts w:cs="Times New Roman"/>
                <w:i/>
                <w:iCs/>
                <w:szCs w:val="22"/>
              </w:rPr>
            </w:pPr>
          </w:p>
        </w:tc>
        <w:tc>
          <w:tcPr>
            <w:tcW w:w="10632" w:type="dxa"/>
            <w:gridSpan w:val="13"/>
            <w:hideMark/>
          </w:tcPr>
          <w:p w:rsidR="003914DA" w:rsidRPr="0034132A" w:rsidRDefault="003914DA" w:rsidP="003914DA">
            <w:pPr>
              <w:spacing w:line="240" w:lineRule="auto"/>
              <w:ind w:left="-108" w:right="-107"/>
              <w:jc w:val="center"/>
              <w:rPr>
                <w:rFonts w:cs="Times New Roman"/>
                <w:szCs w:val="22"/>
              </w:rPr>
            </w:pPr>
            <w:r w:rsidRPr="0034132A">
              <w:rPr>
                <w:rFonts w:cs="Times New Roman"/>
                <w:i/>
                <w:iCs/>
                <w:szCs w:val="22"/>
              </w:rPr>
              <w:t>(in thousand Baht)</w:t>
            </w:r>
          </w:p>
        </w:tc>
      </w:tr>
      <w:tr w:rsidR="003914DA" w:rsidRPr="0034132A" w:rsidTr="00085F31">
        <w:tc>
          <w:tcPr>
            <w:tcW w:w="4068" w:type="dxa"/>
            <w:vAlign w:val="bottom"/>
            <w:hideMark/>
          </w:tcPr>
          <w:p w:rsidR="003914DA" w:rsidRPr="0034132A" w:rsidRDefault="003914DA" w:rsidP="003914DA">
            <w:pPr>
              <w:spacing w:line="240" w:lineRule="auto"/>
              <w:ind w:right="-185"/>
              <w:rPr>
                <w:rFonts w:cs="Times New Roman"/>
                <w:b/>
                <w:bCs/>
                <w:i/>
                <w:iCs/>
                <w:szCs w:val="22"/>
              </w:rPr>
            </w:pPr>
            <w:r w:rsidRPr="0034132A">
              <w:rPr>
                <w:rFonts w:cs="Times New Roman"/>
                <w:b/>
                <w:bCs/>
                <w:i/>
                <w:iCs/>
                <w:szCs w:val="22"/>
              </w:rPr>
              <w:t>Cost</w:t>
            </w:r>
          </w:p>
        </w:tc>
        <w:tc>
          <w:tcPr>
            <w:tcW w:w="1262" w:type="dxa"/>
            <w:vAlign w:val="bottom"/>
          </w:tcPr>
          <w:p w:rsidR="003914DA" w:rsidRPr="0034132A" w:rsidRDefault="003914DA" w:rsidP="003914DA">
            <w:pPr>
              <w:spacing w:line="240" w:lineRule="auto"/>
              <w:ind w:left="-108" w:right="81"/>
              <w:rPr>
                <w:rFonts w:cs="Times New Roman"/>
                <w:szCs w:val="22"/>
              </w:rPr>
            </w:pPr>
          </w:p>
        </w:tc>
        <w:tc>
          <w:tcPr>
            <w:tcW w:w="243" w:type="dxa"/>
            <w:vAlign w:val="bottom"/>
          </w:tcPr>
          <w:p w:rsidR="003914DA" w:rsidRPr="0034132A" w:rsidRDefault="003914DA" w:rsidP="003914DA">
            <w:pPr>
              <w:spacing w:line="240" w:lineRule="auto"/>
              <w:ind w:left="-108" w:right="81"/>
              <w:rPr>
                <w:rFonts w:cs="Times New Roman"/>
                <w:szCs w:val="22"/>
              </w:rPr>
            </w:pPr>
          </w:p>
        </w:tc>
        <w:tc>
          <w:tcPr>
            <w:tcW w:w="1288" w:type="dxa"/>
            <w:vAlign w:val="bottom"/>
          </w:tcPr>
          <w:p w:rsidR="003914DA" w:rsidRPr="0034132A" w:rsidRDefault="003914DA" w:rsidP="003914DA">
            <w:pPr>
              <w:spacing w:line="240" w:lineRule="auto"/>
              <w:ind w:left="-108" w:right="81"/>
              <w:rPr>
                <w:rFonts w:cs="Times New Roman"/>
                <w:szCs w:val="22"/>
              </w:rPr>
            </w:pPr>
          </w:p>
        </w:tc>
        <w:tc>
          <w:tcPr>
            <w:tcW w:w="429" w:type="dxa"/>
            <w:vAlign w:val="bottom"/>
          </w:tcPr>
          <w:p w:rsidR="003914DA" w:rsidRPr="0034132A" w:rsidRDefault="003914DA" w:rsidP="003914DA">
            <w:pPr>
              <w:spacing w:line="240" w:lineRule="auto"/>
              <w:ind w:left="-108" w:right="81"/>
              <w:rPr>
                <w:rFonts w:cs="Times New Roman"/>
                <w:szCs w:val="22"/>
              </w:rPr>
            </w:pPr>
          </w:p>
        </w:tc>
        <w:tc>
          <w:tcPr>
            <w:tcW w:w="1288" w:type="dxa"/>
            <w:vAlign w:val="bottom"/>
          </w:tcPr>
          <w:p w:rsidR="003914DA" w:rsidRPr="0034132A" w:rsidRDefault="003914DA" w:rsidP="003914DA">
            <w:pPr>
              <w:spacing w:line="240" w:lineRule="auto"/>
              <w:ind w:left="-108" w:right="81"/>
              <w:rPr>
                <w:rFonts w:cs="Times New Roman"/>
                <w:szCs w:val="22"/>
              </w:rPr>
            </w:pPr>
          </w:p>
        </w:tc>
        <w:tc>
          <w:tcPr>
            <w:tcW w:w="270" w:type="dxa"/>
            <w:vAlign w:val="bottom"/>
          </w:tcPr>
          <w:p w:rsidR="003914DA" w:rsidRPr="0034132A" w:rsidRDefault="003914DA" w:rsidP="003914DA">
            <w:pPr>
              <w:spacing w:line="240" w:lineRule="auto"/>
              <w:ind w:left="-108" w:right="81"/>
              <w:rPr>
                <w:rFonts w:cs="Times New Roman"/>
                <w:szCs w:val="22"/>
              </w:rPr>
            </w:pPr>
          </w:p>
        </w:tc>
        <w:tc>
          <w:tcPr>
            <w:tcW w:w="1261" w:type="dxa"/>
            <w:vAlign w:val="bottom"/>
          </w:tcPr>
          <w:p w:rsidR="003914DA" w:rsidRPr="0034132A" w:rsidRDefault="003914DA" w:rsidP="003914DA">
            <w:pPr>
              <w:spacing w:line="240" w:lineRule="auto"/>
              <w:ind w:left="-108" w:right="81"/>
              <w:rPr>
                <w:rFonts w:cs="Times New Roman"/>
                <w:szCs w:val="22"/>
              </w:rPr>
            </w:pPr>
          </w:p>
        </w:tc>
        <w:tc>
          <w:tcPr>
            <w:tcW w:w="236" w:type="dxa"/>
            <w:vAlign w:val="bottom"/>
          </w:tcPr>
          <w:p w:rsidR="003914DA" w:rsidRPr="0034132A" w:rsidRDefault="003914DA" w:rsidP="003914DA">
            <w:pPr>
              <w:spacing w:line="240" w:lineRule="auto"/>
              <w:ind w:left="-108" w:right="81"/>
              <w:rPr>
                <w:rFonts w:cs="Times New Roman"/>
                <w:szCs w:val="22"/>
              </w:rPr>
            </w:pPr>
          </w:p>
        </w:tc>
        <w:tc>
          <w:tcPr>
            <w:tcW w:w="1295" w:type="dxa"/>
            <w:vAlign w:val="bottom"/>
          </w:tcPr>
          <w:p w:rsidR="003914DA" w:rsidRPr="0034132A" w:rsidRDefault="003914DA" w:rsidP="003914DA">
            <w:pPr>
              <w:spacing w:line="240" w:lineRule="auto"/>
              <w:ind w:left="-108" w:right="81"/>
              <w:rPr>
                <w:rFonts w:cs="Times New Roman"/>
                <w:szCs w:val="22"/>
              </w:rPr>
            </w:pPr>
          </w:p>
        </w:tc>
        <w:tc>
          <w:tcPr>
            <w:tcW w:w="236" w:type="dxa"/>
            <w:vAlign w:val="bottom"/>
          </w:tcPr>
          <w:p w:rsidR="003914DA" w:rsidRPr="0034132A" w:rsidRDefault="003914DA" w:rsidP="003914DA">
            <w:pPr>
              <w:spacing w:line="240" w:lineRule="auto"/>
              <w:ind w:left="-108" w:right="81"/>
              <w:rPr>
                <w:rFonts w:cs="Times New Roman"/>
                <w:szCs w:val="22"/>
              </w:rPr>
            </w:pPr>
          </w:p>
        </w:tc>
        <w:tc>
          <w:tcPr>
            <w:tcW w:w="1295" w:type="dxa"/>
            <w:vAlign w:val="bottom"/>
          </w:tcPr>
          <w:p w:rsidR="003914DA" w:rsidRPr="0034132A" w:rsidRDefault="003914DA" w:rsidP="003914DA">
            <w:pPr>
              <w:spacing w:line="240" w:lineRule="auto"/>
              <w:ind w:left="-108" w:right="81"/>
              <w:rPr>
                <w:rFonts w:cs="Times New Roman"/>
                <w:szCs w:val="22"/>
              </w:rPr>
            </w:pPr>
          </w:p>
        </w:tc>
        <w:tc>
          <w:tcPr>
            <w:tcW w:w="243" w:type="dxa"/>
            <w:vAlign w:val="bottom"/>
          </w:tcPr>
          <w:p w:rsidR="003914DA" w:rsidRPr="0034132A" w:rsidRDefault="003914DA" w:rsidP="003914DA">
            <w:pPr>
              <w:spacing w:line="240" w:lineRule="auto"/>
              <w:ind w:left="-108" w:right="81"/>
              <w:rPr>
                <w:rFonts w:cs="Times New Roman"/>
                <w:szCs w:val="22"/>
              </w:rPr>
            </w:pPr>
          </w:p>
        </w:tc>
        <w:tc>
          <w:tcPr>
            <w:tcW w:w="1288" w:type="dxa"/>
            <w:vAlign w:val="bottom"/>
          </w:tcPr>
          <w:p w:rsidR="003914DA" w:rsidRPr="0034132A" w:rsidRDefault="003914DA" w:rsidP="003914DA">
            <w:pPr>
              <w:spacing w:line="240" w:lineRule="auto"/>
              <w:ind w:left="-108" w:right="81"/>
              <w:rPr>
                <w:rFonts w:cs="Times New Roman"/>
                <w:szCs w:val="22"/>
              </w:rPr>
            </w:pPr>
          </w:p>
        </w:tc>
      </w:tr>
      <w:tr w:rsidR="00115CA9" w:rsidRPr="0034132A" w:rsidTr="00085F31">
        <w:tc>
          <w:tcPr>
            <w:tcW w:w="4068" w:type="dxa"/>
            <w:vAlign w:val="bottom"/>
            <w:hideMark/>
          </w:tcPr>
          <w:p w:rsidR="00115CA9" w:rsidRPr="0034132A" w:rsidRDefault="00115CA9" w:rsidP="00115CA9">
            <w:pPr>
              <w:spacing w:line="240" w:lineRule="auto"/>
              <w:ind w:right="-185"/>
              <w:rPr>
                <w:rFonts w:cs="Times New Roman"/>
                <w:szCs w:val="22"/>
              </w:rPr>
            </w:pPr>
            <w:r>
              <w:rPr>
                <w:rFonts w:cs="Times New Roman"/>
                <w:szCs w:val="22"/>
              </w:rPr>
              <w:t>At 1 January 2018</w:t>
            </w:r>
          </w:p>
        </w:tc>
        <w:tc>
          <w:tcPr>
            <w:tcW w:w="1262" w:type="dxa"/>
            <w:vAlign w:val="bottom"/>
            <w:hideMark/>
          </w:tcPr>
          <w:p w:rsidR="00115CA9" w:rsidRPr="00115CA9" w:rsidRDefault="00115CA9" w:rsidP="00115CA9">
            <w:pPr>
              <w:tabs>
                <w:tab w:val="decimal" w:pos="972"/>
              </w:tabs>
              <w:spacing w:line="240" w:lineRule="auto"/>
              <w:ind w:left="-136" w:right="-577"/>
              <w:rPr>
                <w:rFonts w:cs="Times New Roman"/>
                <w:szCs w:val="22"/>
              </w:rPr>
            </w:pPr>
            <w:r w:rsidRPr="00115CA9">
              <w:rPr>
                <w:rFonts w:cs="Times New Roman"/>
                <w:szCs w:val="22"/>
              </w:rPr>
              <w:t>27,790</w:t>
            </w:r>
          </w:p>
        </w:tc>
        <w:tc>
          <w:tcPr>
            <w:tcW w:w="243" w:type="dxa"/>
            <w:vAlign w:val="bottom"/>
          </w:tcPr>
          <w:p w:rsidR="00115CA9" w:rsidRPr="00115CA9" w:rsidRDefault="00115CA9" w:rsidP="00115CA9">
            <w:pPr>
              <w:spacing w:line="240" w:lineRule="auto"/>
              <w:ind w:left="-108" w:right="47"/>
              <w:rPr>
                <w:rFonts w:cs="Times New Roman"/>
                <w:szCs w:val="22"/>
              </w:rPr>
            </w:pPr>
          </w:p>
        </w:tc>
        <w:tc>
          <w:tcPr>
            <w:tcW w:w="1288" w:type="dxa"/>
            <w:vAlign w:val="bottom"/>
            <w:hideMark/>
          </w:tcPr>
          <w:p w:rsidR="00115CA9" w:rsidRPr="00115CA9" w:rsidRDefault="00115CA9" w:rsidP="00115CA9">
            <w:pPr>
              <w:tabs>
                <w:tab w:val="decimal" w:pos="1017"/>
              </w:tabs>
              <w:spacing w:line="240" w:lineRule="auto"/>
              <w:ind w:left="-108" w:right="-326"/>
              <w:rPr>
                <w:rFonts w:cs="Times New Roman"/>
                <w:szCs w:val="22"/>
              </w:rPr>
            </w:pPr>
            <w:r w:rsidRPr="00115CA9">
              <w:rPr>
                <w:rFonts w:cs="Times New Roman"/>
                <w:szCs w:val="22"/>
              </w:rPr>
              <w:t>143,689</w:t>
            </w:r>
          </w:p>
        </w:tc>
        <w:tc>
          <w:tcPr>
            <w:tcW w:w="429" w:type="dxa"/>
            <w:vAlign w:val="bottom"/>
          </w:tcPr>
          <w:p w:rsidR="00115CA9" w:rsidRPr="00115CA9" w:rsidRDefault="00115CA9" w:rsidP="00115CA9">
            <w:pPr>
              <w:spacing w:line="240" w:lineRule="auto"/>
              <w:ind w:left="-108" w:right="47"/>
              <w:rPr>
                <w:rFonts w:cs="Times New Roman"/>
                <w:szCs w:val="22"/>
              </w:rPr>
            </w:pPr>
          </w:p>
        </w:tc>
        <w:tc>
          <w:tcPr>
            <w:tcW w:w="1288" w:type="dxa"/>
            <w:vAlign w:val="bottom"/>
            <w:hideMark/>
          </w:tcPr>
          <w:p w:rsidR="00115CA9" w:rsidRPr="00115CA9" w:rsidRDefault="00115CA9" w:rsidP="00115CA9">
            <w:pPr>
              <w:tabs>
                <w:tab w:val="decimal" w:pos="981"/>
              </w:tabs>
              <w:spacing w:line="240" w:lineRule="auto"/>
              <w:ind w:left="-108" w:right="-319"/>
              <w:rPr>
                <w:rFonts w:cs="Times New Roman"/>
                <w:szCs w:val="22"/>
              </w:rPr>
            </w:pPr>
            <w:r w:rsidRPr="00115CA9">
              <w:rPr>
                <w:rFonts w:cs="Times New Roman"/>
                <w:szCs w:val="22"/>
              </w:rPr>
              <w:t>824,182</w:t>
            </w:r>
          </w:p>
        </w:tc>
        <w:tc>
          <w:tcPr>
            <w:tcW w:w="270" w:type="dxa"/>
            <w:vAlign w:val="bottom"/>
          </w:tcPr>
          <w:p w:rsidR="00115CA9" w:rsidRPr="00115CA9" w:rsidRDefault="00115CA9" w:rsidP="00115CA9">
            <w:pPr>
              <w:spacing w:line="240" w:lineRule="auto"/>
              <w:ind w:left="-108" w:right="47"/>
              <w:rPr>
                <w:rFonts w:cs="Times New Roman"/>
                <w:szCs w:val="22"/>
              </w:rPr>
            </w:pPr>
          </w:p>
        </w:tc>
        <w:tc>
          <w:tcPr>
            <w:tcW w:w="1261" w:type="dxa"/>
            <w:vAlign w:val="bottom"/>
            <w:hideMark/>
          </w:tcPr>
          <w:p w:rsidR="00115CA9" w:rsidRPr="00115CA9" w:rsidRDefault="00115CA9" w:rsidP="00115CA9">
            <w:pPr>
              <w:tabs>
                <w:tab w:val="decimal" w:pos="990"/>
              </w:tabs>
              <w:spacing w:line="240" w:lineRule="auto"/>
              <w:ind w:left="-108" w:right="-206"/>
              <w:rPr>
                <w:rFonts w:cs="Times New Roman"/>
                <w:szCs w:val="22"/>
              </w:rPr>
            </w:pPr>
            <w:r w:rsidRPr="00115CA9">
              <w:rPr>
                <w:rFonts w:cs="Times New Roman"/>
                <w:szCs w:val="22"/>
              </w:rPr>
              <w:t>53,590</w:t>
            </w:r>
          </w:p>
        </w:tc>
        <w:tc>
          <w:tcPr>
            <w:tcW w:w="236" w:type="dxa"/>
            <w:vAlign w:val="bottom"/>
          </w:tcPr>
          <w:p w:rsidR="00115CA9" w:rsidRPr="00115CA9" w:rsidRDefault="00115CA9" w:rsidP="00115CA9">
            <w:pPr>
              <w:tabs>
                <w:tab w:val="decimal" w:pos="766"/>
              </w:tabs>
              <w:spacing w:line="240" w:lineRule="auto"/>
              <w:ind w:left="-108" w:right="-206"/>
              <w:rPr>
                <w:rFonts w:cs="Times New Roman"/>
                <w:szCs w:val="22"/>
              </w:rPr>
            </w:pPr>
          </w:p>
        </w:tc>
        <w:tc>
          <w:tcPr>
            <w:tcW w:w="1295" w:type="dxa"/>
            <w:vAlign w:val="bottom"/>
            <w:hideMark/>
          </w:tcPr>
          <w:p w:rsidR="00115CA9" w:rsidRPr="00115CA9" w:rsidRDefault="00115CA9" w:rsidP="00115CA9">
            <w:pPr>
              <w:tabs>
                <w:tab w:val="decimal" w:pos="988"/>
              </w:tabs>
              <w:spacing w:line="240" w:lineRule="auto"/>
              <w:ind w:left="-108" w:right="-110"/>
              <w:rPr>
                <w:rFonts w:cs="Times New Roman"/>
                <w:szCs w:val="22"/>
              </w:rPr>
            </w:pPr>
            <w:r w:rsidRPr="00115CA9">
              <w:rPr>
                <w:rFonts w:cs="Times New Roman"/>
                <w:szCs w:val="22"/>
              </w:rPr>
              <w:t>8,342</w:t>
            </w:r>
          </w:p>
        </w:tc>
        <w:tc>
          <w:tcPr>
            <w:tcW w:w="236" w:type="dxa"/>
            <w:vAlign w:val="bottom"/>
          </w:tcPr>
          <w:p w:rsidR="00115CA9" w:rsidRPr="00115CA9" w:rsidRDefault="00115CA9" w:rsidP="00115CA9">
            <w:pPr>
              <w:tabs>
                <w:tab w:val="decimal" w:pos="844"/>
              </w:tabs>
              <w:spacing w:line="240" w:lineRule="auto"/>
              <w:ind w:left="-108" w:right="-110"/>
              <w:rPr>
                <w:rFonts w:cs="Times New Roman"/>
                <w:szCs w:val="22"/>
              </w:rPr>
            </w:pPr>
          </w:p>
        </w:tc>
        <w:tc>
          <w:tcPr>
            <w:tcW w:w="1295" w:type="dxa"/>
            <w:vAlign w:val="bottom"/>
            <w:hideMark/>
          </w:tcPr>
          <w:p w:rsidR="00115CA9" w:rsidRPr="00115CA9" w:rsidRDefault="00115CA9" w:rsidP="00115CA9">
            <w:pPr>
              <w:tabs>
                <w:tab w:val="decimal" w:pos="1024"/>
              </w:tabs>
              <w:spacing w:line="240" w:lineRule="auto"/>
              <w:ind w:left="-108" w:right="-140"/>
              <w:rPr>
                <w:rFonts w:cs="Times New Roman"/>
                <w:szCs w:val="22"/>
                <w:lang w:val="en-US"/>
              </w:rPr>
            </w:pPr>
            <w:r w:rsidRPr="00115CA9">
              <w:rPr>
                <w:rFonts w:cs="Times New Roman"/>
                <w:szCs w:val="22"/>
                <w:lang w:val="en-US"/>
              </w:rPr>
              <w:t>10,526</w:t>
            </w:r>
          </w:p>
        </w:tc>
        <w:tc>
          <w:tcPr>
            <w:tcW w:w="243" w:type="dxa"/>
            <w:vAlign w:val="bottom"/>
          </w:tcPr>
          <w:p w:rsidR="00115CA9" w:rsidRPr="00115CA9" w:rsidRDefault="00115CA9" w:rsidP="00115CA9">
            <w:pPr>
              <w:tabs>
                <w:tab w:val="decimal" w:pos="766"/>
              </w:tabs>
              <w:spacing w:line="240" w:lineRule="auto"/>
              <w:ind w:left="-108" w:right="-206"/>
              <w:rPr>
                <w:rFonts w:cs="Times New Roman"/>
                <w:szCs w:val="22"/>
              </w:rPr>
            </w:pPr>
          </w:p>
        </w:tc>
        <w:tc>
          <w:tcPr>
            <w:tcW w:w="1288" w:type="dxa"/>
            <w:vAlign w:val="bottom"/>
            <w:hideMark/>
          </w:tcPr>
          <w:p w:rsidR="00115CA9" w:rsidRPr="00115CA9" w:rsidRDefault="00115CA9" w:rsidP="00115CA9">
            <w:pPr>
              <w:tabs>
                <w:tab w:val="decimal" w:pos="1031"/>
              </w:tabs>
              <w:spacing w:line="240" w:lineRule="auto"/>
              <w:ind w:left="-108" w:right="-206"/>
              <w:rPr>
                <w:rFonts w:cs="Times New Roman"/>
                <w:szCs w:val="22"/>
              </w:rPr>
            </w:pPr>
            <w:r w:rsidRPr="00115CA9">
              <w:rPr>
                <w:rFonts w:cs="Times New Roman"/>
                <w:szCs w:val="22"/>
              </w:rPr>
              <w:t>1,068,11</w:t>
            </w:r>
            <w:r w:rsidR="00E35D3D">
              <w:rPr>
                <w:rFonts w:cs="Times New Roman"/>
                <w:szCs w:val="22"/>
              </w:rPr>
              <w:t>9</w:t>
            </w:r>
          </w:p>
        </w:tc>
      </w:tr>
      <w:tr w:rsidR="00115CA9" w:rsidRPr="0034132A" w:rsidTr="00085F31">
        <w:tc>
          <w:tcPr>
            <w:tcW w:w="4068" w:type="dxa"/>
            <w:vAlign w:val="bottom"/>
            <w:hideMark/>
          </w:tcPr>
          <w:p w:rsidR="00115CA9" w:rsidRPr="0034132A" w:rsidRDefault="00115CA9" w:rsidP="00115CA9">
            <w:pPr>
              <w:spacing w:line="240" w:lineRule="auto"/>
              <w:ind w:right="-185"/>
              <w:rPr>
                <w:rFonts w:cs="Times New Roman"/>
                <w:szCs w:val="22"/>
                <w:rtl/>
                <w:cs/>
              </w:rPr>
            </w:pPr>
            <w:r w:rsidRPr="0034132A">
              <w:rPr>
                <w:rFonts w:cs="Times New Roman"/>
                <w:szCs w:val="22"/>
              </w:rPr>
              <w:t>Additions</w:t>
            </w:r>
          </w:p>
        </w:tc>
        <w:tc>
          <w:tcPr>
            <w:tcW w:w="1262" w:type="dxa"/>
            <w:vAlign w:val="bottom"/>
            <w:hideMark/>
          </w:tcPr>
          <w:p w:rsidR="00115CA9" w:rsidRPr="0034132A" w:rsidRDefault="00115CA9" w:rsidP="00115CA9">
            <w:pPr>
              <w:tabs>
                <w:tab w:val="decimal" w:pos="702"/>
              </w:tabs>
              <w:spacing w:line="240" w:lineRule="auto"/>
              <w:ind w:left="-136" w:right="-577"/>
              <w:rPr>
                <w:rFonts w:cs="Times New Roman"/>
                <w:szCs w:val="22"/>
              </w:rPr>
            </w:pPr>
            <w:r>
              <w:rPr>
                <w:rFonts w:cs="Times New Roman"/>
                <w:szCs w:val="22"/>
              </w:rPr>
              <w:t>-</w:t>
            </w:r>
          </w:p>
        </w:tc>
        <w:tc>
          <w:tcPr>
            <w:tcW w:w="243" w:type="dxa"/>
            <w:vAlign w:val="bottom"/>
          </w:tcPr>
          <w:p w:rsidR="00115CA9" w:rsidRPr="0034132A" w:rsidRDefault="00115CA9" w:rsidP="00115CA9">
            <w:pPr>
              <w:spacing w:line="240" w:lineRule="auto"/>
              <w:ind w:left="-108" w:right="47"/>
              <w:rPr>
                <w:rFonts w:cs="Times New Roman"/>
                <w:szCs w:val="22"/>
              </w:rPr>
            </w:pPr>
          </w:p>
        </w:tc>
        <w:tc>
          <w:tcPr>
            <w:tcW w:w="1288" w:type="dxa"/>
            <w:vAlign w:val="bottom"/>
            <w:hideMark/>
          </w:tcPr>
          <w:p w:rsidR="00115CA9" w:rsidRPr="0034132A" w:rsidRDefault="00115CA9" w:rsidP="00115CA9">
            <w:pPr>
              <w:tabs>
                <w:tab w:val="decimal" w:pos="1017"/>
              </w:tabs>
              <w:spacing w:line="240" w:lineRule="auto"/>
              <w:ind w:right="-326"/>
              <w:rPr>
                <w:rFonts w:cs="Times New Roman"/>
                <w:szCs w:val="22"/>
              </w:rPr>
            </w:pPr>
            <w:r>
              <w:rPr>
                <w:rFonts w:cs="Times New Roman"/>
                <w:szCs w:val="22"/>
              </w:rPr>
              <w:t>1,371</w:t>
            </w:r>
          </w:p>
        </w:tc>
        <w:tc>
          <w:tcPr>
            <w:tcW w:w="429" w:type="dxa"/>
            <w:vAlign w:val="bottom"/>
          </w:tcPr>
          <w:p w:rsidR="00115CA9" w:rsidRPr="0034132A" w:rsidRDefault="00115CA9" w:rsidP="00115CA9">
            <w:pPr>
              <w:tabs>
                <w:tab w:val="decimal" w:pos="819"/>
              </w:tabs>
              <w:spacing w:line="240" w:lineRule="auto"/>
              <w:ind w:left="-108" w:right="-36"/>
              <w:rPr>
                <w:rFonts w:cs="Times New Roman"/>
                <w:szCs w:val="22"/>
                <w:lang w:val="en-US"/>
              </w:rPr>
            </w:pPr>
          </w:p>
        </w:tc>
        <w:tc>
          <w:tcPr>
            <w:tcW w:w="1288" w:type="dxa"/>
            <w:vAlign w:val="bottom"/>
            <w:hideMark/>
          </w:tcPr>
          <w:p w:rsidR="00115CA9" w:rsidRPr="0034132A" w:rsidRDefault="00115CA9" w:rsidP="00115CA9">
            <w:pPr>
              <w:tabs>
                <w:tab w:val="decimal" w:pos="981"/>
              </w:tabs>
              <w:spacing w:line="240" w:lineRule="auto"/>
              <w:ind w:left="-108" w:right="-319"/>
            </w:pPr>
            <w:r w:rsidRPr="006B1EC6">
              <w:rPr>
                <w:rFonts w:cs="Times New Roman"/>
                <w:szCs w:val="22"/>
              </w:rPr>
              <w:t>10</w:t>
            </w:r>
            <w:r>
              <w:t>,586</w:t>
            </w:r>
          </w:p>
        </w:tc>
        <w:tc>
          <w:tcPr>
            <w:tcW w:w="270" w:type="dxa"/>
            <w:vAlign w:val="bottom"/>
          </w:tcPr>
          <w:p w:rsidR="00115CA9" w:rsidRPr="0034132A" w:rsidRDefault="00115CA9" w:rsidP="00115CA9">
            <w:pPr>
              <w:spacing w:line="240" w:lineRule="auto"/>
              <w:ind w:left="-108" w:right="47"/>
              <w:rPr>
                <w:rFonts w:cs="Times New Roman"/>
                <w:szCs w:val="22"/>
              </w:rPr>
            </w:pPr>
          </w:p>
        </w:tc>
        <w:tc>
          <w:tcPr>
            <w:tcW w:w="1261" w:type="dxa"/>
            <w:vAlign w:val="bottom"/>
            <w:hideMark/>
          </w:tcPr>
          <w:p w:rsidR="00115CA9" w:rsidRPr="0034132A" w:rsidRDefault="00115CA9" w:rsidP="00115CA9">
            <w:pPr>
              <w:tabs>
                <w:tab w:val="decimal" w:pos="990"/>
              </w:tabs>
              <w:spacing w:line="240" w:lineRule="auto"/>
              <w:ind w:left="-108" w:right="-206"/>
              <w:rPr>
                <w:rFonts w:cs="Times New Roman"/>
                <w:szCs w:val="22"/>
              </w:rPr>
            </w:pPr>
            <w:r w:rsidRPr="006B1EC6">
              <w:rPr>
                <w:rFonts w:cs="Times New Roman"/>
                <w:szCs w:val="22"/>
              </w:rPr>
              <w:t>6,729</w:t>
            </w:r>
          </w:p>
        </w:tc>
        <w:tc>
          <w:tcPr>
            <w:tcW w:w="236" w:type="dxa"/>
            <w:vAlign w:val="bottom"/>
          </w:tcPr>
          <w:p w:rsidR="00115CA9" w:rsidRPr="0034132A" w:rsidRDefault="00115CA9" w:rsidP="00115CA9">
            <w:pPr>
              <w:tabs>
                <w:tab w:val="decimal" w:pos="766"/>
              </w:tabs>
              <w:spacing w:line="240" w:lineRule="auto"/>
              <w:ind w:left="-108" w:right="-206"/>
              <w:rPr>
                <w:rFonts w:cs="Times New Roman"/>
                <w:szCs w:val="22"/>
              </w:rPr>
            </w:pPr>
          </w:p>
        </w:tc>
        <w:tc>
          <w:tcPr>
            <w:tcW w:w="1295" w:type="dxa"/>
            <w:vAlign w:val="bottom"/>
            <w:hideMark/>
          </w:tcPr>
          <w:p w:rsidR="00115CA9" w:rsidRPr="00106B9E" w:rsidRDefault="00115CA9" w:rsidP="00115CA9">
            <w:pPr>
              <w:tabs>
                <w:tab w:val="decimal" w:pos="731"/>
              </w:tabs>
              <w:spacing w:line="240" w:lineRule="auto"/>
              <w:ind w:left="-108" w:right="-110"/>
              <w:rPr>
                <w:szCs w:val="28"/>
                <w:lang w:val="en-US" w:bidi="th-TH"/>
              </w:rPr>
            </w:pPr>
            <w:r>
              <w:rPr>
                <w:szCs w:val="28"/>
                <w:lang w:val="en-US" w:bidi="th-TH"/>
              </w:rPr>
              <w:t>-</w:t>
            </w:r>
          </w:p>
        </w:tc>
        <w:tc>
          <w:tcPr>
            <w:tcW w:w="236" w:type="dxa"/>
            <w:vAlign w:val="bottom"/>
          </w:tcPr>
          <w:p w:rsidR="00115CA9" w:rsidRPr="0034132A" w:rsidRDefault="00115CA9" w:rsidP="00115CA9">
            <w:pPr>
              <w:tabs>
                <w:tab w:val="decimal" w:pos="766"/>
              </w:tabs>
              <w:spacing w:line="240" w:lineRule="auto"/>
              <w:ind w:left="-108" w:right="-206"/>
              <w:rPr>
                <w:rFonts w:cs="Times New Roman"/>
                <w:szCs w:val="22"/>
              </w:rPr>
            </w:pPr>
          </w:p>
        </w:tc>
        <w:tc>
          <w:tcPr>
            <w:tcW w:w="1295" w:type="dxa"/>
            <w:vAlign w:val="bottom"/>
            <w:hideMark/>
          </w:tcPr>
          <w:p w:rsidR="00115CA9" w:rsidRPr="0034132A" w:rsidRDefault="00115CA9" w:rsidP="00115CA9">
            <w:pPr>
              <w:tabs>
                <w:tab w:val="decimal" w:pos="1024"/>
              </w:tabs>
              <w:spacing w:line="240" w:lineRule="auto"/>
              <w:ind w:left="-108" w:right="-140"/>
              <w:rPr>
                <w:rFonts w:cs="Times New Roman"/>
                <w:szCs w:val="22"/>
              </w:rPr>
            </w:pPr>
            <w:r w:rsidRPr="006B1EC6">
              <w:rPr>
                <w:rFonts w:cs="Times New Roman"/>
                <w:szCs w:val="22"/>
              </w:rPr>
              <w:t>62,860</w:t>
            </w:r>
          </w:p>
        </w:tc>
        <w:tc>
          <w:tcPr>
            <w:tcW w:w="243" w:type="dxa"/>
            <w:vAlign w:val="bottom"/>
          </w:tcPr>
          <w:p w:rsidR="00115CA9" w:rsidRPr="0034132A" w:rsidRDefault="00115CA9" w:rsidP="00115CA9">
            <w:pPr>
              <w:tabs>
                <w:tab w:val="decimal" w:pos="766"/>
              </w:tabs>
              <w:spacing w:line="240" w:lineRule="auto"/>
              <w:ind w:left="-108" w:right="-206"/>
              <w:rPr>
                <w:rFonts w:cs="Times New Roman"/>
                <w:szCs w:val="22"/>
              </w:rPr>
            </w:pPr>
          </w:p>
        </w:tc>
        <w:tc>
          <w:tcPr>
            <w:tcW w:w="1288" w:type="dxa"/>
            <w:vAlign w:val="bottom"/>
            <w:hideMark/>
          </w:tcPr>
          <w:p w:rsidR="00115CA9" w:rsidRPr="0034132A" w:rsidRDefault="00115CA9" w:rsidP="00115CA9">
            <w:pPr>
              <w:tabs>
                <w:tab w:val="decimal" w:pos="1031"/>
              </w:tabs>
              <w:spacing w:line="240" w:lineRule="auto"/>
              <w:ind w:left="-108" w:right="-206"/>
              <w:rPr>
                <w:rFonts w:cs="Times New Roman"/>
                <w:szCs w:val="22"/>
              </w:rPr>
            </w:pPr>
            <w:r w:rsidRPr="006B1EC6">
              <w:rPr>
                <w:rFonts w:cs="Times New Roman"/>
                <w:szCs w:val="22"/>
              </w:rPr>
              <w:t>81,546</w:t>
            </w:r>
          </w:p>
        </w:tc>
      </w:tr>
      <w:tr w:rsidR="00115CA9" w:rsidRPr="0034132A" w:rsidTr="00085F31">
        <w:tc>
          <w:tcPr>
            <w:tcW w:w="4068" w:type="dxa"/>
            <w:vAlign w:val="bottom"/>
          </w:tcPr>
          <w:p w:rsidR="00115CA9" w:rsidRPr="0034132A" w:rsidRDefault="00115CA9" w:rsidP="00115CA9">
            <w:pPr>
              <w:spacing w:line="240" w:lineRule="auto"/>
              <w:ind w:right="-185"/>
              <w:rPr>
                <w:rFonts w:cs="Times New Roman"/>
                <w:szCs w:val="22"/>
              </w:rPr>
            </w:pPr>
            <w:r w:rsidRPr="0034132A">
              <w:rPr>
                <w:rFonts w:cs="Times New Roman"/>
                <w:szCs w:val="22"/>
              </w:rPr>
              <w:t>Transfer</w:t>
            </w:r>
            <w:r>
              <w:rPr>
                <w:rFonts w:cs="Times New Roman"/>
                <w:szCs w:val="22"/>
              </w:rPr>
              <w:t>s</w:t>
            </w:r>
          </w:p>
        </w:tc>
        <w:tc>
          <w:tcPr>
            <w:tcW w:w="1262" w:type="dxa"/>
            <w:vAlign w:val="bottom"/>
          </w:tcPr>
          <w:p w:rsidR="00115CA9" w:rsidRPr="0034132A" w:rsidRDefault="00115CA9" w:rsidP="00115CA9">
            <w:pPr>
              <w:tabs>
                <w:tab w:val="decimal" w:pos="702"/>
              </w:tabs>
              <w:spacing w:line="240" w:lineRule="auto"/>
              <w:ind w:left="-136" w:right="-577"/>
              <w:rPr>
                <w:rFonts w:cs="Times New Roman"/>
                <w:szCs w:val="22"/>
              </w:rPr>
            </w:pPr>
            <w:r>
              <w:rPr>
                <w:rFonts w:cs="Times New Roman"/>
                <w:szCs w:val="22"/>
              </w:rPr>
              <w:t>-</w:t>
            </w:r>
          </w:p>
        </w:tc>
        <w:tc>
          <w:tcPr>
            <w:tcW w:w="243" w:type="dxa"/>
            <w:vAlign w:val="bottom"/>
          </w:tcPr>
          <w:p w:rsidR="00115CA9" w:rsidRPr="0034132A" w:rsidRDefault="00115CA9" w:rsidP="00115CA9">
            <w:pPr>
              <w:spacing w:line="240" w:lineRule="auto"/>
              <w:ind w:left="-108" w:right="47"/>
              <w:rPr>
                <w:rFonts w:cs="Times New Roman"/>
                <w:szCs w:val="22"/>
              </w:rPr>
            </w:pPr>
          </w:p>
        </w:tc>
        <w:tc>
          <w:tcPr>
            <w:tcW w:w="1288" w:type="dxa"/>
            <w:vAlign w:val="bottom"/>
          </w:tcPr>
          <w:p w:rsidR="00115CA9" w:rsidRPr="0034132A" w:rsidRDefault="00115CA9" w:rsidP="00115CA9">
            <w:pPr>
              <w:tabs>
                <w:tab w:val="decimal" w:pos="1017"/>
              </w:tabs>
              <w:spacing w:line="240" w:lineRule="auto"/>
              <w:ind w:right="-326"/>
              <w:rPr>
                <w:rFonts w:cs="Times New Roman"/>
                <w:szCs w:val="22"/>
              </w:rPr>
            </w:pPr>
            <w:r w:rsidRPr="00F26DA8">
              <w:rPr>
                <w:rFonts w:cs="Times New Roman"/>
                <w:szCs w:val="22"/>
              </w:rPr>
              <w:t>15,966</w:t>
            </w:r>
          </w:p>
        </w:tc>
        <w:tc>
          <w:tcPr>
            <w:tcW w:w="429" w:type="dxa"/>
            <w:vAlign w:val="bottom"/>
          </w:tcPr>
          <w:p w:rsidR="00115CA9" w:rsidRPr="0034132A" w:rsidRDefault="00115CA9" w:rsidP="00115CA9">
            <w:pPr>
              <w:tabs>
                <w:tab w:val="decimal" w:pos="819"/>
              </w:tabs>
              <w:spacing w:line="240" w:lineRule="auto"/>
              <w:ind w:left="-108" w:right="-36"/>
              <w:rPr>
                <w:rFonts w:cs="Times New Roman"/>
                <w:szCs w:val="22"/>
                <w:lang w:val="en-US"/>
              </w:rPr>
            </w:pPr>
          </w:p>
        </w:tc>
        <w:tc>
          <w:tcPr>
            <w:tcW w:w="1288" w:type="dxa"/>
            <w:vAlign w:val="bottom"/>
          </w:tcPr>
          <w:p w:rsidR="00115CA9" w:rsidRPr="0034132A" w:rsidRDefault="00115CA9" w:rsidP="00115CA9">
            <w:pPr>
              <w:tabs>
                <w:tab w:val="decimal" w:pos="981"/>
              </w:tabs>
              <w:spacing w:line="240" w:lineRule="auto"/>
              <w:ind w:left="-108" w:right="-319"/>
              <w:rPr>
                <w:rFonts w:cs="Times New Roman"/>
                <w:szCs w:val="22"/>
              </w:rPr>
            </w:pPr>
            <w:r w:rsidRPr="00F26DA8">
              <w:rPr>
                <w:rFonts w:cs="Times New Roman"/>
                <w:szCs w:val="22"/>
              </w:rPr>
              <w:t>26,527</w:t>
            </w:r>
          </w:p>
        </w:tc>
        <w:tc>
          <w:tcPr>
            <w:tcW w:w="270" w:type="dxa"/>
            <w:vAlign w:val="bottom"/>
          </w:tcPr>
          <w:p w:rsidR="00115CA9" w:rsidRPr="0034132A" w:rsidRDefault="00115CA9" w:rsidP="00115CA9">
            <w:pPr>
              <w:spacing w:line="240" w:lineRule="auto"/>
              <w:ind w:right="47"/>
              <w:rPr>
                <w:rFonts w:cs="Times New Roman"/>
                <w:szCs w:val="22"/>
              </w:rPr>
            </w:pPr>
          </w:p>
        </w:tc>
        <w:tc>
          <w:tcPr>
            <w:tcW w:w="1261" w:type="dxa"/>
            <w:vAlign w:val="bottom"/>
          </w:tcPr>
          <w:p w:rsidR="00115CA9" w:rsidRPr="0034132A" w:rsidRDefault="00115CA9" w:rsidP="00115CA9">
            <w:pPr>
              <w:tabs>
                <w:tab w:val="decimal" w:pos="990"/>
              </w:tabs>
              <w:spacing w:line="240" w:lineRule="auto"/>
              <w:ind w:left="-108" w:right="-206"/>
              <w:rPr>
                <w:rFonts w:cs="Times New Roman"/>
                <w:szCs w:val="22"/>
              </w:rPr>
            </w:pPr>
            <w:r w:rsidRPr="00F26DA8">
              <w:rPr>
                <w:rFonts w:cs="Times New Roman"/>
                <w:szCs w:val="22"/>
              </w:rPr>
              <w:t>1,650</w:t>
            </w:r>
          </w:p>
        </w:tc>
        <w:tc>
          <w:tcPr>
            <w:tcW w:w="236" w:type="dxa"/>
            <w:vAlign w:val="bottom"/>
          </w:tcPr>
          <w:p w:rsidR="00115CA9" w:rsidRPr="0034132A" w:rsidRDefault="00115CA9" w:rsidP="00115CA9">
            <w:pPr>
              <w:tabs>
                <w:tab w:val="decimal" w:pos="766"/>
              </w:tabs>
              <w:spacing w:line="240" w:lineRule="auto"/>
              <w:ind w:left="-108" w:right="-206"/>
              <w:rPr>
                <w:rFonts w:cs="Times New Roman"/>
                <w:szCs w:val="22"/>
              </w:rPr>
            </w:pPr>
          </w:p>
        </w:tc>
        <w:tc>
          <w:tcPr>
            <w:tcW w:w="1295" w:type="dxa"/>
            <w:vAlign w:val="bottom"/>
          </w:tcPr>
          <w:p w:rsidR="00115CA9" w:rsidRPr="0034132A" w:rsidRDefault="00115CA9" w:rsidP="00115CA9">
            <w:pPr>
              <w:tabs>
                <w:tab w:val="decimal" w:pos="718"/>
              </w:tabs>
              <w:spacing w:line="240" w:lineRule="auto"/>
              <w:ind w:left="-108" w:right="-110"/>
              <w:rPr>
                <w:rFonts w:cs="Times New Roman"/>
                <w:szCs w:val="22"/>
              </w:rPr>
            </w:pPr>
            <w:r>
              <w:rPr>
                <w:rFonts w:cs="Times New Roman"/>
                <w:szCs w:val="22"/>
              </w:rPr>
              <w:t>-</w:t>
            </w:r>
          </w:p>
        </w:tc>
        <w:tc>
          <w:tcPr>
            <w:tcW w:w="236" w:type="dxa"/>
            <w:vAlign w:val="bottom"/>
          </w:tcPr>
          <w:p w:rsidR="00115CA9" w:rsidRPr="0034132A" w:rsidRDefault="00115CA9" w:rsidP="00115CA9">
            <w:pPr>
              <w:tabs>
                <w:tab w:val="decimal" w:pos="766"/>
              </w:tabs>
              <w:spacing w:line="240" w:lineRule="auto"/>
              <w:ind w:left="-108" w:right="-206"/>
              <w:rPr>
                <w:rFonts w:cs="Times New Roman"/>
                <w:szCs w:val="22"/>
              </w:rPr>
            </w:pPr>
          </w:p>
        </w:tc>
        <w:tc>
          <w:tcPr>
            <w:tcW w:w="1295" w:type="dxa"/>
            <w:vAlign w:val="bottom"/>
          </w:tcPr>
          <w:p w:rsidR="00115CA9" w:rsidRPr="0034132A" w:rsidRDefault="00115CA9" w:rsidP="00115CA9">
            <w:pPr>
              <w:tabs>
                <w:tab w:val="decimal" w:pos="1024"/>
              </w:tabs>
              <w:spacing w:line="240" w:lineRule="auto"/>
              <w:ind w:left="-108" w:right="-140"/>
              <w:rPr>
                <w:rFonts w:cs="Times New Roman"/>
                <w:szCs w:val="22"/>
              </w:rPr>
            </w:pPr>
            <w:r w:rsidRPr="00F26DA8">
              <w:rPr>
                <w:rFonts w:cs="Times New Roman"/>
                <w:szCs w:val="22"/>
              </w:rPr>
              <w:t>(44,143)</w:t>
            </w:r>
          </w:p>
        </w:tc>
        <w:tc>
          <w:tcPr>
            <w:tcW w:w="243" w:type="dxa"/>
            <w:vAlign w:val="bottom"/>
          </w:tcPr>
          <w:p w:rsidR="00115CA9" w:rsidRPr="0034132A" w:rsidRDefault="00115CA9" w:rsidP="00115CA9">
            <w:pPr>
              <w:tabs>
                <w:tab w:val="decimal" w:pos="766"/>
              </w:tabs>
              <w:spacing w:line="240" w:lineRule="auto"/>
              <w:ind w:left="-108" w:right="-206"/>
              <w:rPr>
                <w:rFonts w:cs="Times New Roman"/>
                <w:szCs w:val="22"/>
              </w:rPr>
            </w:pPr>
          </w:p>
        </w:tc>
        <w:tc>
          <w:tcPr>
            <w:tcW w:w="1288" w:type="dxa"/>
            <w:vAlign w:val="bottom"/>
          </w:tcPr>
          <w:p w:rsidR="00115CA9" w:rsidRPr="0034132A" w:rsidRDefault="00115CA9" w:rsidP="00115CA9">
            <w:pPr>
              <w:tabs>
                <w:tab w:val="decimal" w:pos="718"/>
              </w:tabs>
              <w:spacing w:line="240" w:lineRule="auto"/>
              <w:ind w:left="-108" w:right="-110"/>
              <w:rPr>
                <w:rFonts w:cs="Times New Roman"/>
                <w:szCs w:val="22"/>
              </w:rPr>
            </w:pPr>
            <w:r>
              <w:rPr>
                <w:rFonts w:cs="Times New Roman"/>
                <w:szCs w:val="22"/>
              </w:rPr>
              <w:t>-</w:t>
            </w:r>
          </w:p>
        </w:tc>
      </w:tr>
      <w:tr w:rsidR="00115CA9" w:rsidRPr="0034132A" w:rsidTr="00085F31">
        <w:tc>
          <w:tcPr>
            <w:tcW w:w="4068" w:type="dxa"/>
            <w:vAlign w:val="bottom"/>
            <w:hideMark/>
          </w:tcPr>
          <w:p w:rsidR="00115CA9" w:rsidRPr="0034132A" w:rsidRDefault="00115CA9" w:rsidP="00115CA9">
            <w:pPr>
              <w:spacing w:line="240" w:lineRule="auto"/>
              <w:ind w:right="-185"/>
              <w:rPr>
                <w:rFonts w:cs="Times New Roman"/>
                <w:szCs w:val="22"/>
              </w:rPr>
            </w:pPr>
            <w:r w:rsidRPr="0034132A">
              <w:rPr>
                <w:rFonts w:cs="Times New Roman"/>
                <w:szCs w:val="22"/>
              </w:rPr>
              <w:t>Disposals</w:t>
            </w:r>
          </w:p>
        </w:tc>
        <w:tc>
          <w:tcPr>
            <w:tcW w:w="1262" w:type="dxa"/>
            <w:tcBorders>
              <w:top w:val="nil"/>
              <w:left w:val="nil"/>
              <w:bottom w:val="single" w:sz="4" w:space="0" w:color="auto"/>
              <w:right w:val="nil"/>
            </w:tcBorders>
            <w:vAlign w:val="bottom"/>
            <w:hideMark/>
          </w:tcPr>
          <w:p w:rsidR="00115CA9" w:rsidRPr="0034132A" w:rsidRDefault="00115CA9" w:rsidP="00115CA9">
            <w:pPr>
              <w:tabs>
                <w:tab w:val="decimal" w:pos="702"/>
              </w:tabs>
              <w:spacing w:line="240" w:lineRule="auto"/>
              <w:ind w:left="-136" w:right="-577"/>
              <w:rPr>
                <w:rFonts w:cs="Times New Roman"/>
                <w:szCs w:val="22"/>
              </w:rPr>
            </w:pPr>
            <w:r>
              <w:rPr>
                <w:rFonts w:cs="Times New Roman"/>
                <w:szCs w:val="22"/>
              </w:rPr>
              <w:t>-</w:t>
            </w:r>
          </w:p>
        </w:tc>
        <w:tc>
          <w:tcPr>
            <w:tcW w:w="243" w:type="dxa"/>
            <w:vAlign w:val="bottom"/>
          </w:tcPr>
          <w:p w:rsidR="00115CA9" w:rsidRPr="0034132A" w:rsidRDefault="00115CA9" w:rsidP="00115CA9">
            <w:pPr>
              <w:spacing w:line="240" w:lineRule="auto"/>
              <w:ind w:left="-108" w:right="47"/>
              <w:rPr>
                <w:rFonts w:cs="Times New Roman"/>
                <w:szCs w:val="22"/>
              </w:rPr>
            </w:pPr>
          </w:p>
        </w:tc>
        <w:tc>
          <w:tcPr>
            <w:tcW w:w="1288" w:type="dxa"/>
            <w:tcBorders>
              <w:top w:val="nil"/>
              <w:left w:val="nil"/>
              <w:bottom w:val="single" w:sz="4" w:space="0" w:color="auto"/>
              <w:right w:val="nil"/>
            </w:tcBorders>
            <w:vAlign w:val="bottom"/>
            <w:hideMark/>
          </w:tcPr>
          <w:p w:rsidR="00115CA9" w:rsidRPr="0034132A" w:rsidRDefault="00115CA9" w:rsidP="00115CA9">
            <w:pPr>
              <w:tabs>
                <w:tab w:val="decimal" w:pos="997"/>
              </w:tabs>
              <w:spacing w:line="240" w:lineRule="auto"/>
              <w:ind w:left="-108" w:right="-326"/>
              <w:rPr>
                <w:rFonts w:cs="Times New Roman"/>
                <w:szCs w:val="22"/>
              </w:rPr>
            </w:pPr>
            <w:r>
              <w:rPr>
                <w:rFonts w:cs="Times New Roman"/>
                <w:szCs w:val="22"/>
              </w:rPr>
              <w:t>(3,705</w:t>
            </w:r>
            <w:r w:rsidRPr="00F26DA8">
              <w:rPr>
                <w:rFonts w:cs="Times New Roman"/>
                <w:szCs w:val="22"/>
              </w:rPr>
              <w:t>)</w:t>
            </w:r>
          </w:p>
        </w:tc>
        <w:tc>
          <w:tcPr>
            <w:tcW w:w="429" w:type="dxa"/>
            <w:vAlign w:val="bottom"/>
          </w:tcPr>
          <w:p w:rsidR="00115CA9" w:rsidRPr="0034132A" w:rsidRDefault="00115CA9" w:rsidP="00115CA9">
            <w:pPr>
              <w:tabs>
                <w:tab w:val="decimal" w:pos="819"/>
              </w:tabs>
              <w:spacing w:line="240" w:lineRule="auto"/>
              <w:ind w:right="-36"/>
              <w:rPr>
                <w:rFonts w:cs="Times New Roman"/>
                <w:szCs w:val="22"/>
                <w:lang w:val="en-US"/>
              </w:rPr>
            </w:pPr>
          </w:p>
        </w:tc>
        <w:tc>
          <w:tcPr>
            <w:tcW w:w="1288" w:type="dxa"/>
            <w:tcBorders>
              <w:top w:val="nil"/>
              <w:left w:val="nil"/>
              <w:bottom w:val="single" w:sz="4" w:space="0" w:color="auto"/>
              <w:right w:val="nil"/>
            </w:tcBorders>
            <w:vAlign w:val="bottom"/>
            <w:hideMark/>
          </w:tcPr>
          <w:p w:rsidR="00115CA9" w:rsidRPr="0034132A" w:rsidRDefault="00115CA9" w:rsidP="00115CA9">
            <w:pPr>
              <w:tabs>
                <w:tab w:val="decimal" w:pos="981"/>
              </w:tabs>
              <w:spacing w:line="240" w:lineRule="auto"/>
              <w:ind w:left="-108" w:right="-319"/>
              <w:rPr>
                <w:rFonts w:cs="Times New Roman"/>
                <w:szCs w:val="22"/>
                <w:rtl/>
                <w:cs/>
              </w:rPr>
            </w:pPr>
            <w:r>
              <w:rPr>
                <w:rFonts w:cs="Times New Roman"/>
                <w:szCs w:val="22"/>
              </w:rPr>
              <w:t>(5,617</w:t>
            </w:r>
            <w:r w:rsidRPr="00F26DA8">
              <w:rPr>
                <w:rFonts w:cs="Times New Roman"/>
                <w:szCs w:val="22"/>
              </w:rPr>
              <w:t>)</w:t>
            </w:r>
          </w:p>
        </w:tc>
        <w:tc>
          <w:tcPr>
            <w:tcW w:w="270" w:type="dxa"/>
            <w:vAlign w:val="bottom"/>
          </w:tcPr>
          <w:p w:rsidR="00115CA9" w:rsidRPr="0034132A" w:rsidRDefault="00115CA9" w:rsidP="00115CA9">
            <w:pPr>
              <w:spacing w:line="240" w:lineRule="auto"/>
              <w:ind w:left="-108" w:right="47"/>
              <w:rPr>
                <w:rFonts w:cs="Times New Roman"/>
                <w:szCs w:val="22"/>
              </w:rPr>
            </w:pPr>
          </w:p>
        </w:tc>
        <w:tc>
          <w:tcPr>
            <w:tcW w:w="1261" w:type="dxa"/>
            <w:tcBorders>
              <w:top w:val="nil"/>
              <w:left w:val="nil"/>
              <w:bottom w:val="single" w:sz="4" w:space="0" w:color="auto"/>
              <w:right w:val="nil"/>
            </w:tcBorders>
            <w:vAlign w:val="bottom"/>
            <w:hideMark/>
          </w:tcPr>
          <w:p w:rsidR="00115CA9" w:rsidRPr="0034132A" w:rsidRDefault="00115CA9" w:rsidP="00115CA9">
            <w:pPr>
              <w:tabs>
                <w:tab w:val="decimal" w:pos="990"/>
              </w:tabs>
              <w:spacing w:line="240" w:lineRule="auto"/>
              <w:ind w:left="-108" w:right="-206"/>
              <w:rPr>
                <w:rFonts w:cs="Times New Roman"/>
                <w:szCs w:val="22"/>
              </w:rPr>
            </w:pPr>
            <w:r w:rsidRPr="00F26DA8">
              <w:rPr>
                <w:rFonts w:cs="Times New Roman"/>
                <w:szCs w:val="22"/>
              </w:rPr>
              <w:t>(1,418)</w:t>
            </w:r>
          </w:p>
        </w:tc>
        <w:tc>
          <w:tcPr>
            <w:tcW w:w="236" w:type="dxa"/>
            <w:vAlign w:val="bottom"/>
          </w:tcPr>
          <w:p w:rsidR="00115CA9" w:rsidRPr="0034132A" w:rsidRDefault="00115CA9" w:rsidP="00115CA9">
            <w:pPr>
              <w:tabs>
                <w:tab w:val="decimal" w:pos="766"/>
              </w:tabs>
              <w:spacing w:line="240" w:lineRule="auto"/>
              <w:ind w:left="-108" w:right="-206"/>
              <w:rPr>
                <w:rFonts w:cs="Times New Roman"/>
                <w:szCs w:val="22"/>
              </w:rPr>
            </w:pPr>
          </w:p>
        </w:tc>
        <w:tc>
          <w:tcPr>
            <w:tcW w:w="1295" w:type="dxa"/>
            <w:tcBorders>
              <w:top w:val="nil"/>
              <w:left w:val="nil"/>
              <w:bottom w:val="single" w:sz="4" w:space="0" w:color="auto"/>
              <w:right w:val="nil"/>
            </w:tcBorders>
            <w:vAlign w:val="bottom"/>
            <w:hideMark/>
          </w:tcPr>
          <w:p w:rsidR="00115CA9" w:rsidRPr="0034132A" w:rsidRDefault="00115CA9" w:rsidP="00115CA9">
            <w:pPr>
              <w:tabs>
                <w:tab w:val="decimal" w:pos="1001"/>
              </w:tabs>
              <w:spacing w:line="240" w:lineRule="auto"/>
              <w:ind w:left="-108" w:right="-110"/>
              <w:rPr>
                <w:rFonts w:cs="Times New Roman"/>
                <w:szCs w:val="22"/>
              </w:rPr>
            </w:pPr>
            <w:r w:rsidRPr="00F26DA8">
              <w:rPr>
                <w:rFonts w:cs="Times New Roman"/>
                <w:szCs w:val="22"/>
              </w:rPr>
              <w:t>(724)</w:t>
            </w:r>
          </w:p>
        </w:tc>
        <w:tc>
          <w:tcPr>
            <w:tcW w:w="236" w:type="dxa"/>
            <w:vAlign w:val="bottom"/>
          </w:tcPr>
          <w:p w:rsidR="00115CA9" w:rsidRPr="0034132A" w:rsidRDefault="00115CA9" w:rsidP="00115CA9">
            <w:pPr>
              <w:tabs>
                <w:tab w:val="decimal" w:pos="766"/>
              </w:tabs>
              <w:spacing w:line="240" w:lineRule="auto"/>
              <w:ind w:left="-108" w:right="-206"/>
              <w:rPr>
                <w:rFonts w:cs="Times New Roman"/>
                <w:szCs w:val="22"/>
              </w:rPr>
            </w:pPr>
          </w:p>
        </w:tc>
        <w:tc>
          <w:tcPr>
            <w:tcW w:w="1295" w:type="dxa"/>
            <w:tcBorders>
              <w:top w:val="nil"/>
              <w:left w:val="nil"/>
              <w:bottom w:val="single" w:sz="4" w:space="0" w:color="auto"/>
              <w:right w:val="nil"/>
            </w:tcBorders>
            <w:vAlign w:val="bottom"/>
            <w:hideMark/>
          </w:tcPr>
          <w:p w:rsidR="00115CA9" w:rsidRPr="0034132A" w:rsidRDefault="00115CA9" w:rsidP="00115CA9">
            <w:pPr>
              <w:tabs>
                <w:tab w:val="decimal" w:pos="702"/>
              </w:tabs>
              <w:spacing w:line="240" w:lineRule="auto"/>
              <w:ind w:left="-136" w:right="-577"/>
              <w:rPr>
                <w:rFonts w:cs="Times New Roman"/>
                <w:szCs w:val="22"/>
              </w:rPr>
            </w:pPr>
            <w:r>
              <w:rPr>
                <w:rFonts w:cs="Times New Roman"/>
                <w:szCs w:val="22"/>
              </w:rPr>
              <w:t>-</w:t>
            </w:r>
          </w:p>
        </w:tc>
        <w:tc>
          <w:tcPr>
            <w:tcW w:w="243" w:type="dxa"/>
            <w:vAlign w:val="bottom"/>
          </w:tcPr>
          <w:p w:rsidR="00115CA9" w:rsidRPr="0034132A" w:rsidRDefault="00115CA9" w:rsidP="00115CA9">
            <w:pPr>
              <w:tabs>
                <w:tab w:val="decimal" w:pos="766"/>
              </w:tabs>
              <w:spacing w:line="240" w:lineRule="auto"/>
              <w:ind w:left="-108" w:right="-206"/>
              <w:rPr>
                <w:rFonts w:cs="Times New Roman"/>
                <w:szCs w:val="22"/>
              </w:rPr>
            </w:pPr>
          </w:p>
        </w:tc>
        <w:tc>
          <w:tcPr>
            <w:tcW w:w="1288" w:type="dxa"/>
            <w:tcBorders>
              <w:top w:val="nil"/>
              <w:left w:val="nil"/>
              <w:bottom w:val="single" w:sz="4" w:space="0" w:color="auto"/>
              <w:right w:val="nil"/>
            </w:tcBorders>
            <w:vAlign w:val="bottom"/>
            <w:hideMark/>
          </w:tcPr>
          <w:p w:rsidR="00115CA9" w:rsidRPr="0034132A" w:rsidRDefault="00115CA9" w:rsidP="00115CA9">
            <w:pPr>
              <w:tabs>
                <w:tab w:val="decimal" w:pos="1031"/>
              </w:tabs>
              <w:spacing w:line="240" w:lineRule="auto"/>
              <w:ind w:left="-108" w:right="-206"/>
              <w:rPr>
                <w:rFonts w:cs="Times New Roman"/>
                <w:szCs w:val="22"/>
              </w:rPr>
            </w:pPr>
            <w:r w:rsidRPr="00F26DA8">
              <w:rPr>
                <w:rFonts w:cs="Times New Roman"/>
                <w:szCs w:val="22"/>
              </w:rPr>
              <w:t>(11,464)</w:t>
            </w:r>
          </w:p>
        </w:tc>
      </w:tr>
      <w:tr w:rsidR="00115CA9" w:rsidRPr="0034132A" w:rsidTr="00085F31">
        <w:tc>
          <w:tcPr>
            <w:tcW w:w="4068" w:type="dxa"/>
            <w:vAlign w:val="bottom"/>
            <w:hideMark/>
          </w:tcPr>
          <w:p w:rsidR="00115CA9" w:rsidRPr="0034132A" w:rsidRDefault="00115CA9" w:rsidP="00115CA9">
            <w:pPr>
              <w:spacing w:line="240" w:lineRule="auto"/>
              <w:ind w:right="-185"/>
              <w:rPr>
                <w:rFonts w:cs="Times New Roman"/>
                <w:b/>
                <w:bCs/>
                <w:szCs w:val="22"/>
              </w:rPr>
            </w:pPr>
            <w:r w:rsidRPr="0034132A">
              <w:rPr>
                <w:rFonts w:cs="Times New Roman"/>
                <w:b/>
                <w:bCs/>
                <w:szCs w:val="22"/>
              </w:rPr>
              <w:t>At 31 December 201</w:t>
            </w:r>
            <w:r>
              <w:rPr>
                <w:rFonts w:cs="Times New Roman"/>
                <w:b/>
                <w:bCs/>
                <w:szCs w:val="22"/>
              </w:rPr>
              <w:t>8</w:t>
            </w:r>
            <w:r w:rsidRPr="0034132A">
              <w:rPr>
                <w:rFonts w:cs="Times New Roman"/>
                <w:b/>
                <w:bCs/>
                <w:szCs w:val="22"/>
              </w:rPr>
              <w:t xml:space="preserve"> and 1 January 201</w:t>
            </w:r>
            <w:r>
              <w:rPr>
                <w:rFonts w:cs="Times New Roman"/>
                <w:b/>
                <w:bCs/>
                <w:szCs w:val="22"/>
              </w:rPr>
              <w:t>9</w:t>
            </w:r>
          </w:p>
        </w:tc>
        <w:tc>
          <w:tcPr>
            <w:tcW w:w="1262" w:type="dxa"/>
            <w:vAlign w:val="bottom"/>
          </w:tcPr>
          <w:p w:rsidR="00115CA9" w:rsidRPr="0034132A" w:rsidRDefault="00115CA9" w:rsidP="00115CA9">
            <w:pPr>
              <w:tabs>
                <w:tab w:val="decimal" w:pos="972"/>
              </w:tabs>
              <w:spacing w:line="240" w:lineRule="auto"/>
              <w:ind w:left="-136" w:right="-577"/>
              <w:rPr>
                <w:rFonts w:cs="Times New Roman"/>
                <w:b/>
                <w:bCs/>
                <w:szCs w:val="22"/>
              </w:rPr>
            </w:pPr>
            <w:r w:rsidRPr="00F26DA8">
              <w:rPr>
                <w:rFonts w:cs="Times New Roman"/>
                <w:b/>
                <w:bCs/>
                <w:szCs w:val="22"/>
              </w:rPr>
              <w:t>27,790</w:t>
            </w:r>
          </w:p>
        </w:tc>
        <w:tc>
          <w:tcPr>
            <w:tcW w:w="243" w:type="dxa"/>
            <w:vAlign w:val="bottom"/>
          </w:tcPr>
          <w:p w:rsidR="00115CA9" w:rsidRPr="0034132A" w:rsidRDefault="00115CA9" w:rsidP="00115CA9">
            <w:pPr>
              <w:spacing w:line="240" w:lineRule="auto"/>
              <w:ind w:left="-108" w:right="47"/>
              <w:rPr>
                <w:rFonts w:cs="Times New Roman"/>
                <w:b/>
                <w:bCs/>
                <w:szCs w:val="22"/>
              </w:rPr>
            </w:pPr>
          </w:p>
        </w:tc>
        <w:tc>
          <w:tcPr>
            <w:tcW w:w="1288" w:type="dxa"/>
            <w:vAlign w:val="bottom"/>
          </w:tcPr>
          <w:p w:rsidR="00115CA9" w:rsidRPr="0034132A" w:rsidRDefault="00115CA9" w:rsidP="00115CA9">
            <w:pPr>
              <w:tabs>
                <w:tab w:val="decimal" w:pos="1017"/>
              </w:tabs>
              <w:spacing w:line="240" w:lineRule="auto"/>
              <w:ind w:left="-108" w:right="-326"/>
              <w:rPr>
                <w:rFonts w:cs="Times New Roman"/>
                <w:b/>
                <w:bCs/>
                <w:szCs w:val="22"/>
              </w:rPr>
            </w:pPr>
            <w:r w:rsidRPr="00F26DA8">
              <w:rPr>
                <w:rFonts w:cs="Times New Roman"/>
                <w:b/>
                <w:bCs/>
                <w:szCs w:val="22"/>
              </w:rPr>
              <w:t>157,321</w:t>
            </w:r>
          </w:p>
        </w:tc>
        <w:tc>
          <w:tcPr>
            <w:tcW w:w="429" w:type="dxa"/>
            <w:vAlign w:val="bottom"/>
          </w:tcPr>
          <w:p w:rsidR="00115CA9" w:rsidRPr="0034132A" w:rsidRDefault="00115CA9" w:rsidP="00115CA9">
            <w:pPr>
              <w:spacing w:line="240" w:lineRule="auto"/>
              <w:ind w:left="-108" w:right="47"/>
              <w:rPr>
                <w:rFonts w:cs="Times New Roman"/>
                <w:b/>
                <w:bCs/>
                <w:szCs w:val="22"/>
              </w:rPr>
            </w:pPr>
          </w:p>
        </w:tc>
        <w:tc>
          <w:tcPr>
            <w:tcW w:w="1288" w:type="dxa"/>
            <w:vAlign w:val="bottom"/>
          </w:tcPr>
          <w:p w:rsidR="00115CA9" w:rsidRPr="0034132A" w:rsidRDefault="00115CA9" w:rsidP="00115CA9">
            <w:pPr>
              <w:tabs>
                <w:tab w:val="decimal" w:pos="981"/>
              </w:tabs>
              <w:spacing w:line="240" w:lineRule="auto"/>
              <w:ind w:left="-108" w:right="-319"/>
              <w:rPr>
                <w:rFonts w:cs="Times New Roman"/>
                <w:b/>
                <w:bCs/>
                <w:szCs w:val="22"/>
              </w:rPr>
            </w:pPr>
            <w:r w:rsidRPr="00F26DA8">
              <w:rPr>
                <w:rFonts w:cs="Times New Roman"/>
                <w:b/>
                <w:bCs/>
                <w:szCs w:val="22"/>
              </w:rPr>
              <w:t>855,678</w:t>
            </w:r>
          </w:p>
        </w:tc>
        <w:tc>
          <w:tcPr>
            <w:tcW w:w="270" w:type="dxa"/>
            <w:vAlign w:val="bottom"/>
          </w:tcPr>
          <w:p w:rsidR="00115CA9" w:rsidRPr="0034132A" w:rsidRDefault="00115CA9" w:rsidP="00115CA9">
            <w:pPr>
              <w:spacing w:line="240" w:lineRule="auto"/>
              <w:ind w:left="-108" w:right="47"/>
              <w:rPr>
                <w:rFonts w:cs="Times New Roman"/>
                <w:b/>
                <w:bCs/>
                <w:szCs w:val="22"/>
              </w:rPr>
            </w:pPr>
          </w:p>
        </w:tc>
        <w:tc>
          <w:tcPr>
            <w:tcW w:w="1261" w:type="dxa"/>
            <w:vAlign w:val="bottom"/>
          </w:tcPr>
          <w:p w:rsidR="00115CA9" w:rsidRPr="0034132A" w:rsidRDefault="00115CA9" w:rsidP="00115CA9">
            <w:pPr>
              <w:tabs>
                <w:tab w:val="decimal" w:pos="990"/>
              </w:tabs>
              <w:spacing w:line="240" w:lineRule="auto"/>
              <w:ind w:left="-108" w:right="-206"/>
              <w:rPr>
                <w:rFonts w:cs="Times New Roman"/>
                <w:b/>
                <w:bCs/>
                <w:szCs w:val="22"/>
              </w:rPr>
            </w:pPr>
            <w:r w:rsidRPr="00F26DA8">
              <w:rPr>
                <w:rFonts w:cs="Times New Roman"/>
                <w:b/>
                <w:bCs/>
                <w:szCs w:val="22"/>
              </w:rPr>
              <w:t>60,551</w:t>
            </w:r>
          </w:p>
        </w:tc>
        <w:tc>
          <w:tcPr>
            <w:tcW w:w="236" w:type="dxa"/>
            <w:vAlign w:val="bottom"/>
          </w:tcPr>
          <w:p w:rsidR="00115CA9" w:rsidRPr="0034132A" w:rsidRDefault="00115CA9" w:rsidP="00115CA9">
            <w:pPr>
              <w:tabs>
                <w:tab w:val="decimal" w:pos="766"/>
              </w:tabs>
              <w:spacing w:line="240" w:lineRule="auto"/>
              <w:ind w:left="-108" w:right="-206"/>
              <w:rPr>
                <w:rFonts w:cs="Times New Roman"/>
                <w:b/>
                <w:bCs/>
                <w:szCs w:val="22"/>
              </w:rPr>
            </w:pPr>
          </w:p>
        </w:tc>
        <w:tc>
          <w:tcPr>
            <w:tcW w:w="1295" w:type="dxa"/>
            <w:vAlign w:val="bottom"/>
          </w:tcPr>
          <w:p w:rsidR="00115CA9" w:rsidRPr="0034132A" w:rsidRDefault="00115CA9" w:rsidP="00115CA9">
            <w:pPr>
              <w:tabs>
                <w:tab w:val="decimal" w:pos="988"/>
              </w:tabs>
              <w:spacing w:line="240" w:lineRule="auto"/>
              <w:ind w:left="-108" w:right="-110"/>
              <w:rPr>
                <w:rFonts w:cs="Times New Roman"/>
                <w:b/>
                <w:bCs/>
                <w:szCs w:val="22"/>
              </w:rPr>
            </w:pPr>
            <w:r w:rsidRPr="00F26DA8">
              <w:rPr>
                <w:rFonts w:cs="Times New Roman"/>
                <w:b/>
                <w:bCs/>
                <w:szCs w:val="22"/>
              </w:rPr>
              <w:t>7,618</w:t>
            </w:r>
          </w:p>
        </w:tc>
        <w:tc>
          <w:tcPr>
            <w:tcW w:w="236" w:type="dxa"/>
            <w:vAlign w:val="bottom"/>
          </w:tcPr>
          <w:p w:rsidR="00115CA9" w:rsidRPr="0034132A" w:rsidRDefault="00115CA9" w:rsidP="00115CA9">
            <w:pPr>
              <w:tabs>
                <w:tab w:val="decimal" w:pos="844"/>
              </w:tabs>
              <w:spacing w:line="240" w:lineRule="auto"/>
              <w:ind w:left="-108" w:right="-110"/>
              <w:rPr>
                <w:rFonts w:cs="Times New Roman"/>
                <w:b/>
                <w:bCs/>
                <w:szCs w:val="22"/>
              </w:rPr>
            </w:pPr>
          </w:p>
        </w:tc>
        <w:tc>
          <w:tcPr>
            <w:tcW w:w="1295" w:type="dxa"/>
            <w:vAlign w:val="bottom"/>
          </w:tcPr>
          <w:p w:rsidR="00115CA9" w:rsidRPr="0034132A" w:rsidRDefault="00115CA9" w:rsidP="00115CA9">
            <w:pPr>
              <w:tabs>
                <w:tab w:val="decimal" w:pos="1024"/>
              </w:tabs>
              <w:spacing w:line="240" w:lineRule="auto"/>
              <w:ind w:left="-108" w:right="-140"/>
              <w:rPr>
                <w:rFonts w:cs="Times New Roman"/>
                <w:b/>
                <w:bCs/>
                <w:szCs w:val="22"/>
                <w:lang w:val="en-US"/>
              </w:rPr>
            </w:pPr>
            <w:r w:rsidRPr="00F26DA8">
              <w:rPr>
                <w:rFonts w:cs="Times New Roman"/>
                <w:b/>
                <w:bCs/>
                <w:szCs w:val="22"/>
                <w:lang w:val="en-US"/>
              </w:rPr>
              <w:t>29,243</w:t>
            </w:r>
          </w:p>
        </w:tc>
        <w:tc>
          <w:tcPr>
            <w:tcW w:w="243" w:type="dxa"/>
            <w:vAlign w:val="bottom"/>
          </w:tcPr>
          <w:p w:rsidR="00115CA9" w:rsidRPr="0034132A" w:rsidRDefault="00115CA9" w:rsidP="00115CA9">
            <w:pPr>
              <w:tabs>
                <w:tab w:val="decimal" w:pos="766"/>
              </w:tabs>
              <w:spacing w:line="240" w:lineRule="auto"/>
              <w:ind w:left="-108" w:right="-206"/>
              <w:rPr>
                <w:rFonts w:cs="Times New Roman"/>
                <w:b/>
                <w:bCs/>
                <w:szCs w:val="22"/>
              </w:rPr>
            </w:pPr>
          </w:p>
        </w:tc>
        <w:tc>
          <w:tcPr>
            <w:tcW w:w="1288" w:type="dxa"/>
            <w:vAlign w:val="bottom"/>
          </w:tcPr>
          <w:p w:rsidR="00115CA9" w:rsidRPr="0034132A" w:rsidRDefault="00115CA9" w:rsidP="00115CA9">
            <w:pPr>
              <w:tabs>
                <w:tab w:val="decimal" w:pos="1031"/>
              </w:tabs>
              <w:spacing w:line="240" w:lineRule="auto"/>
              <w:ind w:left="-108" w:right="-206"/>
              <w:rPr>
                <w:rFonts w:cs="Times New Roman"/>
                <w:b/>
                <w:bCs/>
                <w:szCs w:val="22"/>
              </w:rPr>
            </w:pPr>
            <w:r w:rsidRPr="00F26DA8">
              <w:rPr>
                <w:rFonts w:cs="Times New Roman"/>
                <w:b/>
                <w:bCs/>
                <w:szCs w:val="22"/>
              </w:rPr>
              <w:t>1,138,201</w:t>
            </w:r>
          </w:p>
        </w:tc>
      </w:tr>
      <w:tr w:rsidR="00115CA9" w:rsidRPr="0034132A" w:rsidTr="00085F31">
        <w:tc>
          <w:tcPr>
            <w:tcW w:w="4068" w:type="dxa"/>
            <w:vAlign w:val="bottom"/>
            <w:hideMark/>
          </w:tcPr>
          <w:p w:rsidR="00115CA9" w:rsidRPr="0034132A" w:rsidRDefault="00115CA9" w:rsidP="00115CA9">
            <w:pPr>
              <w:spacing w:line="240" w:lineRule="auto"/>
              <w:ind w:right="-185"/>
              <w:rPr>
                <w:rFonts w:cs="Times New Roman"/>
                <w:szCs w:val="22"/>
                <w:rtl/>
                <w:cs/>
              </w:rPr>
            </w:pPr>
            <w:r w:rsidRPr="0034132A">
              <w:rPr>
                <w:rFonts w:cs="Times New Roman"/>
                <w:szCs w:val="22"/>
              </w:rPr>
              <w:t>Additions</w:t>
            </w:r>
          </w:p>
        </w:tc>
        <w:tc>
          <w:tcPr>
            <w:tcW w:w="1262" w:type="dxa"/>
            <w:vAlign w:val="bottom"/>
          </w:tcPr>
          <w:p w:rsidR="00115CA9" w:rsidRPr="0034132A" w:rsidRDefault="00FD29FF" w:rsidP="00115CA9">
            <w:pPr>
              <w:tabs>
                <w:tab w:val="decimal" w:pos="702"/>
              </w:tabs>
              <w:spacing w:line="240" w:lineRule="auto"/>
              <w:ind w:left="-136" w:right="-577"/>
              <w:rPr>
                <w:rFonts w:cs="Times New Roman"/>
                <w:szCs w:val="22"/>
              </w:rPr>
            </w:pPr>
            <w:r>
              <w:rPr>
                <w:rFonts w:cs="Times New Roman"/>
                <w:szCs w:val="22"/>
              </w:rPr>
              <w:t>-</w:t>
            </w:r>
          </w:p>
        </w:tc>
        <w:tc>
          <w:tcPr>
            <w:tcW w:w="243" w:type="dxa"/>
            <w:vAlign w:val="bottom"/>
          </w:tcPr>
          <w:p w:rsidR="00115CA9" w:rsidRPr="0034132A" w:rsidRDefault="00115CA9" w:rsidP="00115CA9">
            <w:pPr>
              <w:spacing w:line="240" w:lineRule="auto"/>
              <w:ind w:left="-108" w:right="47"/>
              <w:rPr>
                <w:rFonts w:cs="Times New Roman"/>
                <w:szCs w:val="22"/>
              </w:rPr>
            </w:pPr>
          </w:p>
        </w:tc>
        <w:tc>
          <w:tcPr>
            <w:tcW w:w="1288" w:type="dxa"/>
            <w:vAlign w:val="bottom"/>
          </w:tcPr>
          <w:p w:rsidR="00115CA9" w:rsidRPr="0034132A" w:rsidRDefault="00FD29FF" w:rsidP="00115CA9">
            <w:pPr>
              <w:tabs>
                <w:tab w:val="decimal" w:pos="1017"/>
              </w:tabs>
              <w:spacing w:line="240" w:lineRule="auto"/>
              <w:ind w:right="-326"/>
              <w:rPr>
                <w:rFonts w:cs="Times New Roman"/>
                <w:szCs w:val="22"/>
              </w:rPr>
            </w:pPr>
            <w:r w:rsidRPr="00FD29FF">
              <w:rPr>
                <w:rFonts w:cs="Times New Roman"/>
                <w:szCs w:val="22"/>
              </w:rPr>
              <w:t>16</w:t>
            </w:r>
          </w:p>
        </w:tc>
        <w:tc>
          <w:tcPr>
            <w:tcW w:w="429" w:type="dxa"/>
            <w:vAlign w:val="bottom"/>
          </w:tcPr>
          <w:p w:rsidR="00115CA9" w:rsidRPr="0034132A" w:rsidRDefault="00115CA9" w:rsidP="00115CA9">
            <w:pPr>
              <w:tabs>
                <w:tab w:val="decimal" w:pos="819"/>
              </w:tabs>
              <w:spacing w:line="240" w:lineRule="auto"/>
              <w:ind w:left="-108" w:right="-36"/>
              <w:rPr>
                <w:rFonts w:cs="Times New Roman"/>
                <w:szCs w:val="22"/>
                <w:lang w:val="en-US"/>
              </w:rPr>
            </w:pPr>
          </w:p>
        </w:tc>
        <w:tc>
          <w:tcPr>
            <w:tcW w:w="1288" w:type="dxa"/>
            <w:vAlign w:val="bottom"/>
          </w:tcPr>
          <w:p w:rsidR="00115CA9" w:rsidRPr="0034132A" w:rsidRDefault="00DD0E1F" w:rsidP="00115CA9">
            <w:pPr>
              <w:tabs>
                <w:tab w:val="decimal" w:pos="981"/>
              </w:tabs>
              <w:spacing w:line="240" w:lineRule="auto"/>
              <w:ind w:left="-108" w:right="-319"/>
            </w:pPr>
            <w:r w:rsidRPr="00DD0E1F">
              <w:t>7,520</w:t>
            </w:r>
          </w:p>
        </w:tc>
        <w:tc>
          <w:tcPr>
            <w:tcW w:w="270" w:type="dxa"/>
            <w:vAlign w:val="bottom"/>
          </w:tcPr>
          <w:p w:rsidR="00115CA9" w:rsidRPr="0034132A" w:rsidRDefault="00115CA9" w:rsidP="00115CA9">
            <w:pPr>
              <w:spacing w:line="240" w:lineRule="auto"/>
              <w:ind w:left="-108" w:right="47"/>
              <w:rPr>
                <w:rFonts w:cs="Times New Roman"/>
                <w:szCs w:val="22"/>
              </w:rPr>
            </w:pPr>
          </w:p>
        </w:tc>
        <w:tc>
          <w:tcPr>
            <w:tcW w:w="1261" w:type="dxa"/>
            <w:vAlign w:val="bottom"/>
          </w:tcPr>
          <w:p w:rsidR="00115CA9" w:rsidRPr="0034132A" w:rsidRDefault="00E35D3D" w:rsidP="00115CA9">
            <w:pPr>
              <w:tabs>
                <w:tab w:val="decimal" w:pos="990"/>
              </w:tabs>
              <w:spacing w:line="240" w:lineRule="auto"/>
              <w:ind w:left="-108" w:right="-206"/>
              <w:rPr>
                <w:rFonts w:cs="Times New Roman"/>
                <w:szCs w:val="22"/>
              </w:rPr>
            </w:pPr>
            <w:r w:rsidRPr="00E35D3D">
              <w:rPr>
                <w:rFonts w:cs="Times New Roman"/>
                <w:szCs w:val="22"/>
              </w:rPr>
              <w:t>3,289</w:t>
            </w:r>
          </w:p>
        </w:tc>
        <w:tc>
          <w:tcPr>
            <w:tcW w:w="236" w:type="dxa"/>
            <w:vAlign w:val="bottom"/>
          </w:tcPr>
          <w:p w:rsidR="00115CA9" w:rsidRPr="0034132A" w:rsidRDefault="00115CA9" w:rsidP="00115CA9">
            <w:pPr>
              <w:tabs>
                <w:tab w:val="decimal" w:pos="766"/>
              </w:tabs>
              <w:spacing w:line="240" w:lineRule="auto"/>
              <w:ind w:left="-108" w:right="-206"/>
              <w:rPr>
                <w:rFonts w:cs="Times New Roman"/>
                <w:szCs w:val="22"/>
              </w:rPr>
            </w:pPr>
          </w:p>
        </w:tc>
        <w:tc>
          <w:tcPr>
            <w:tcW w:w="1295" w:type="dxa"/>
            <w:vAlign w:val="bottom"/>
          </w:tcPr>
          <w:p w:rsidR="00115CA9" w:rsidRPr="00106B9E" w:rsidRDefault="001F25BB" w:rsidP="00E35D3D">
            <w:pPr>
              <w:tabs>
                <w:tab w:val="decimal" w:pos="990"/>
              </w:tabs>
              <w:spacing w:line="240" w:lineRule="auto"/>
              <w:ind w:left="-108" w:right="-110"/>
              <w:rPr>
                <w:szCs w:val="28"/>
                <w:lang w:val="en-US" w:bidi="th-TH"/>
              </w:rPr>
            </w:pPr>
            <w:r w:rsidRPr="001F25BB">
              <w:rPr>
                <w:szCs w:val="28"/>
                <w:lang w:val="en-US" w:bidi="th-TH"/>
              </w:rPr>
              <w:t>1,522</w:t>
            </w:r>
          </w:p>
        </w:tc>
        <w:tc>
          <w:tcPr>
            <w:tcW w:w="236" w:type="dxa"/>
            <w:vAlign w:val="bottom"/>
          </w:tcPr>
          <w:p w:rsidR="00115CA9" w:rsidRPr="0034132A" w:rsidRDefault="00115CA9" w:rsidP="00115CA9">
            <w:pPr>
              <w:tabs>
                <w:tab w:val="decimal" w:pos="766"/>
              </w:tabs>
              <w:spacing w:line="240" w:lineRule="auto"/>
              <w:ind w:left="-108" w:right="-206"/>
              <w:rPr>
                <w:rFonts w:cs="Times New Roman"/>
                <w:szCs w:val="22"/>
              </w:rPr>
            </w:pPr>
          </w:p>
        </w:tc>
        <w:tc>
          <w:tcPr>
            <w:tcW w:w="1295" w:type="dxa"/>
            <w:vAlign w:val="bottom"/>
          </w:tcPr>
          <w:p w:rsidR="00115CA9" w:rsidRPr="0034132A" w:rsidRDefault="00E35D3D" w:rsidP="00115CA9">
            <w:pPr>
              <w:tabs>
                <w:tab w:val="decimal" w:pos="1024"/>
              </w:tabs>
              <w:spacing w:line="240" w:lineRule="auto"/>
              <w:ind w:left="-108" w:right="-140"/>
              <w:rPr>
                <w:rFonts w:cs="Times New Roman"/>
                <w:szCs w:val="22"/>
              </w:rPr>
            </w:pPr>
            <w:r w:rsidRPr="00E35D3D">
              <w:rPr>
                <w:rFonts w:cs="Times New Roman"/>
                <w:szCs w:val="22"/>
              </w:rPr>
              <w:t>41,084</w:t>
            </w:r>
          </w:p>
        </w:tc>
        <w:tc>
          <w:tcPr>
            <w:tcW w:w="243" w:type="dxa"/>
            <w:vAlign w:val="bottom"/>
          </w:tcPr>
          <w:p w:rsidR="00115CA9" w:rsidRPr="0034132A" w:rsidRDefault="00115CA9" w:rsidP="00115CA9">
            <w:pPr>
              <w:tabs>
                <w:tab w:val="decimal" w:pos="766"/>
              </w:tabs>
              <w:spacing w:line="240" w:lineRule="auto"/>
              <w:ind w:left="-108" w:right="-206"/>
              <w:rPr>
                <w:rFonts w:cs="Times New Roman"/>
                <w:szCs w:val="22"/>
              </w:rPr>
            </w:pPr>
          </w:p>
        </w:tc>
        <w:tc>
          <w:tcPr>
            <w:tcW w:w="1288" w:type="dxa"/>
            <w:vAlign w:val="bottom"/>
          </w:tcPr>
          <w:p w:rsidR="00115CA9" w:rsidRPr="0034132A" w:rsidRDefault="001F25BB" w:rsidP="00115CA9">
            <w:pPr>
              <w:tabs>
                <w:tab w:val="decimal" w:pos="1031"/>
              </w:tabs>
              <w:spacing w:line="240" w:lineRule="auto"/>
              <w:ind w:left="-108" w:right="-206"/>
              <w:rPr>
                <w:rFonts w:cs="Times New Roman"/>
                <w:szCs w:val="22"/>
              </w:rPr>
            </w:pPr>
            <w:r w:rsidRPr="001F25BB">
              <w:rPr>
                <w:rFonts w:cs="Times New Roman"/>
                <w:szCs w:val="22"/>
              </w:rPr>
              <w:t>53,431</w:t>
            </w:r>
          </w:p>
        </w:tc>
      </w:tr>
      <w:tr w:rsidR="00115CA9" w:rsidRPr="0034132A" w:rsidTr="00085F31">
        <w:tc>
          <w:tcPr>
            <w:tcW w:w="4068" w:type="dxa"/>
            <w:vAlign w:val="bottom"/>
            <w:hideMark/>
          </w:tcPr>
          <w:p w:rsidR="00115CA9" w:rsidRPr="0034132A" w:rsidRDefault="00115CA9" w:rsidP="00115CA9">
            <w:pPr>
              <w:spacing w:line="240" w:lineRule="auto"/>
              <w:ind w:right="-185"/>
              <w:rPr>
                <w:rFonts w:cs="Times New Roman"/>
                <w:szCs w:val="22"/>
              </w:rPr>
            </w:pPr>
            <w:r w:rsidRPr="0034132A">
              <w:rPr>
                <w:rFonts w:cs="Times New Roman"/>
                <w:szCs w:val="22"/>
              </w:rPr>
              <w:t xml:space="preserve">Transfers </w:t>
            </w:r>
          </w:p>
        </w:tc>
        <w:tc>
          <w:tcPr>
            <w:tcW w:w="1262" w:type="dxa"/>
            <w:vAlign w:val="bottom"/>
          </w:tcPr>
          <w:p w:rsidR="00DD0E1F" w:rsidRPr="0034132A" w:rsidRDefault="00DD0E1F" w:rsidP="00DD0E1F">
            <w:pPr>
              <w:tabs>
                <w:tab w:val="decimal" w:pos="702"/>
              </w:tabs>
              <w:spacing w:line="240" w:lineRule="auto"/>
              <w:ind w:left="-136" w:right="-577"/>
              <w:rPr>
                <w:rFonts w:cs="Times New Roman"/>
                <w:szCs w:val="22"/>
              </w:rPr>
            </w:pPr>
            <w:r>
              <w:rPr>
                <w:rFonts w:cs="Times New Roman"/>
                <w:szCs w:val="22"/>
              </w:rPr>
              <w:t>-</w:t>
            </w:r>
          </w:p>
        </w:tc>
        <w:tc>
          <w:tcPr>
            <w:tcW w:w="243" w:type="dxa"/>
            <w:vAlign w:val="bottom"/>
          </w:tcPr>
          <w:p w:rsidR="00115CA9" w:rsidRPr="0034132A" w:rsidRDefault="00115CA9" w:rsidP="00115CA9">
            <w:pPr>
              <w:spacing w:line="240" w:lineRule="auto"/>
              <w:ind w:left="-108" w:right="47"/>
              <w:rPr>
                <w:rFonts w:cs="Times New Roman"/>
                <w:szCs w:val="22"/>
              </w:rPr>
            </w:pPr>
          </w:p>
        </w:tc>
        <w:tc>
          <w:tcPr>
            <w:tcW w:w="1288" w:type="dxa"/>
            <w:vAlign w:val="bottom"/>
          </w:tcPr>
          <w:p w:rsidR="00115CA9" w:rsidRPr="0034132A" w:rsidRDefault="00DD0E1F" w:rsidP="00115CA9">
            <w:pPr>
              <w:tabs>
                <w:tab w:val="decimal" w:pos="1017"/>
              </w:tabs>
              <w:spacing w:line="240" w:lineRule="auto"/>
              <w:ind w:right="-326"/>
              <w:rPr>
                <w:rFonts w:cs="Times New Roman"/>
                <w:szCs w:val="22"/>
              </w:rPr>
            </w:pPr>
            <w:r w:rsidRPr="00DD0E1F">
              <w:rPr>
                <w:rFonts w:cs="Times New Roman"/>
                <w:szCs w:val="22"/>
              </w:rPr>
              <w:t>29,690</w:t>
            </w:r>
          </w:p>
        </w:tc>
        <w:tc>
          <w:tcPr>
            <w:tcW w:w="429" w:type="dxa"/>
            <w:vAlign w:val="bottom"/>
          </w:tcPr>
          <w:p w:rsidR="00115CA9" w:rsidRPr="0034132A" w:rsidRDefault="00115CA9" w:rsidP="00115CA9">
            <w:pPr>
              <w:tabs>
                <w:tab w:val="decimal" w:pos="819"/>
              </w:tabs>
              <w:spacing w:line="240" w:lineRule="auto"/>
              <w:ind w:left="-108" w:right="-36"/>
              <w:rPr>
                <w:rFonts w:cs="Times New Roman"/>
                <w:szCs w:val="22"/>
                <w:lang w:val="en-US"/>
              </w:rPr>
            </w:pPr>
          </w:p>
        </w:tc>
        <w:tc>
          <w:tcPr>
            <w:tcW w:w="1288" w:type="dxa"/>
            <w:vAlign w:val="bottom"/>
          </w:tcPr>
          <w:p w:rsidR="00115CA9" w:rsidRPr="0034132A" w:rsidRDefault="00DD0E1F" w:rsidP="00115CA9">
            <w:pPr>
              <w:tabs>
                <w:tab w:val="decimal" w:pos="981"/>
              </w:tabs>
              <w:spacing w:line="240" w:lineRule="auto"/>
              <w:ind w:left="-108" w:right="-319"/>
              <w:rPr>
                <w:rFonts w:cs="Times New Roman"/>
                <w:szCs w:val="22"/>
              </w:rPr>
            </w:pPr>
            <w:r w:rsidRPr="00DD0E1F">
              <w:rPr>
                <w:rFonts w:cs="Times New Roman"/>
                <w:szCs w:val="22"/>
              </w:rPr>
              <w:t>22,396</w:t>
            </w:r>
          </w:p>
        </w:tc>
        <w:tc>
          <w:tcPr>
            <w:tcW w:w="270" w:type="dxa"/>
            <w:vAlign w:val="bottom"/>
          </w:tcPr>
          <w:p w:rsidR="00115CA9" w:rsidRPr="0034132A" w:rsidRDefault="00115CA9" w:rsidP="00115CA9">
            <w:pPr>
              <w:spacing w:line="240" w:lineRule="auto"/>
              <w:ind w:right="47"/>
              <w:rPr>
                <w:rFonts w:cs="Times New Roman"/>
                <w:szCs w:val="22"/>
              </w:rPr>
            </w:pPr>
          </w:p>
        </w:tc>
        <w:tc>
          <w:tcPr>
            <w:tcW w:w="1261" w:type="dxa"/>
            <w:vAlign w:val="bottom"/>
          </w:tcPr>
          <w:p w:rsidR="00115CA9" w:rsidRPr="0034132A" w:rsidRDefault="00E35D3D" w:rsidP="00115CA9">
            <w:pPr>
              <w:tabs>
                <w:tab w:val="decimal" w:pos="990"/>
              </w:tabs>
              <w:spacing w:line="240" w:lineRule="auto"/>
              <w:ind w:left="-108" w:right="-206"/>
              <w:rPr>
                <w:rFonts w:cs="Times New Roman"/>
                <w:szCs w:val="22"/>
              </w:rPr>
            </w:pPr>
            <w:r w:rsidRPr="00E35D3D">
              <w:rPr>
                <w:rFonts w:cs="Times New Roman"/>
                <w:szCs w:val="22"/>
              </w:rPr>
              <w:t>998</w:t>
            </w:r>
          </w:p>
        </w:tc>
        <w:tc>
          <w:tcPr>
            <w:tcW w:w="236" w:type="dxa"/>
            <w:vAlign w:val="bottom"/>
          </w:tcPr>
          <w:p w:rsidR="00115CA9" w:rsidRPr="0034132A" w:rsidRDefault="00115CA9" w:rsidP="00115CA9">
            <w:pPr>
              <w:tabs>
                <w:tab w:val="decimal" w:pos="766"/>
              </w:tabs>
              <w:spacing w:line="240" w:lineRule="auto"/>
              <w:ind w:left="-108" w:right="-206"/>
              <w:rPr>
                <w:rFonts w:cs="Times New Roman"/>
                <w:szCs w:val="22"/>
              </w:rPr>
            </w:pPr>
          </w:p>
        </w:tc>
        <w:tc>
          <w:tcPr>
            <w:tcW w:w="1295" w:type="dxa"/>
            <w:vAlign w:val="bottom"/>
          </w:tcPr>
          <w:p w:rsidR="00E35D3D" w:rsidRPr="0034132A" w:rsidRDefault="00E35D3D" w:rsidP="00E35D3D">
            <w:pPr>
              <w:tabs>
                <w:tab w:val="decimal" w:pos="718"/>
              </w:tabs>
              <w:spacing w:line="240" w:lineRule="auto"/>
              <w:ind w:left="-108" w:right="-110"/>
              <w:rPr>
                <w:rFonts w:cs="Times New Roman"/>
                <w:szCs w:val="22"/>
              </w:rPr>
            </w:pPr>
            <w:r>
              <w:rPr>
                <w:rFonts w:cs="Times New Roman"/>
                <w:szCs w:val="22"/>
              </w:rPr>
              <w:t>-</w:t>
            </w:r>
          </w:p>
        </w:tc>
        <w:tc>
          <w:tcPr>
            <w:tcW w:w="236" w:type="dxa"/>
            <w:vAlign w:val="bottom"/>
          </w:tcPr>
          <w:p w:rsidR="00115CA9" w:rsidRPr="0034132A" w:rsidRDefault="00115CA9" w:rsidP="00115CA9">
            <w:pPr>
              <w:tabs>
                <w:tab w:val="decimal" w:pos="766"/>
              </w:tabs>
              <w:spacing w:line="240" w:lineRule="auto"/>
              <w:ind w:left="-108" w:right="-206"/>
              <w:rPr>
                <w:rFonts w:cs="Times New Roman"/>
                <w:szCs w:val="22"/>
              </w:rPr>
            </w:pPr>
          </w:p>
        </w:tc>
        <w:tc>
          <w:tcPr>
            <w:tcW w:w="1295" w:type="dxa"/>
            <w:vAlign w:val="bottom"/>
          </w:tcPr>
          <w:p w:rsidR="00115CA9" w:rsidRPr="0034132A" w:rsidRDefault="00E35D3D" w:rsidP="00115CA9">
            <w:pPr>
              <w:tabs>
                <w:tab w:val="decimal" w:pos="1024"/>
              </w:tabs>
              <w:spacing w:line="240" w:lineRule="auto"/>
              <w:ind w:left="-108" w:right="-140"/>
              <w:rPr>
                <w:rFonts w:cs="Times New Roman"/>
                <w:szCs w:val="22"/>
              </w:rPr>
            </w:pPr>
            <w:r w:rsidRPr="00E35D3D">
              <w:rPr>
                <w:rFonts w:cs="Times New Roman"/>
                <w:szCs w:val="22"/>
              </w:rPr>
              <w:t>(53,084)</w:t>
            </w:r>
          </w:p>
        </w:tc>
        <w:tc>
          <w:tcPr>
            <w:tcW w:w="243" w:type="dxa"/>
            <w:vAlign w:val="bottom"/>
          </w:tcPr>
          <w:p w:rsidR="00115CA9" w:rsidRPr="0034132A" w:rsidRDefault="00115CA9" w:rsidP="00115CA9">
            <w:pPr>
              <w:tabs>
                <w:tab w:val="decimal" w:pos="766"/>
              </w:tabs>
              <w:spacing w:line="240" w:lineRule="auto"/>
              <w:ind w:left="-108" w:right="-206"/>
              <w:rPr>
                <w:rFonts w:cs="Times New Roman"/>
                <w:szCs w:val="22"/>
              </w:rPr>
            </w:pPr>
          </w:p>
        </w:tc>
        <w:tc>
          <w:tcPr>
            <w:tcW w:w="1288" w:type="dxa"/>
            <w:vAlign w:val="bottom"/>
          </w:tcPr>
          <w:p w:rsidR="00115CA9" w:rsidRPr="0034132A" w:rsidRDefault="00E35D3D" w:rsidP="00115CA9">
            <w:pPr>
              <w:tabs>
                <w:tab w:val="decimal" w:pos="718"/>
              </w:tabs>
              <w:spacing w:line="240" w:lineRule="auto"/>
              <w:ind w:left="-108" w:right="-110"/>
              <w:rPr>
                <w:rFonts w:cs="Times New Roman"/>
                <w:szCs w:val="22"/>
              </w:rPr>
            </w:pPr>
            <w:r>
              <w:rPr>
                <w:rFonts w:cs="Times New Roman"/>
                <w:szCs w:val="22"/>
              </w:rPr>
              <w:t>-</w:t>
            </w:r>
          </w:p>
        </w:tc>
      </w:tr>
      <w:tr w:rsidR="00115CA9" w:rsidRPr="0034132A" w:rsidTr="00085F31">
        <w:tc>
          <w:tcPr>
            <w:tcW w:w="4068" w:type="dxa"/>
            <w:vAlign w:val="bottom"/>
            <w:hideMark/>
          </w:tcPr>
          <w:p w:rsidR="00115CA9" w:rsidRPr="0034132A" w:rsidRDefault="00115CA9" w:rsidP="00115CA9">
            <w:pPr>
              <w:spacing w:line="240" w:lineRule="auto"/>
              <w:ind w:right="-185"/>
              <w:rPr>
                <w:rFonts w:cs="Times New Roman"/>
                <w:szCs w:val="22"/>
              </w:rPr>
            </w:pPr>
            <w:r w:rsidRPr="0034132A">
              <w:rPr>
                <w:rFonts w:cs="Times New Roman"/>
                <w:szCs w:val="22"/>
              </w:rPr>
              <w:t>Disposals</w:t>
            </w:r>
          </w:p>
        </w:tc>
        <w:tc>
          <w:tcPr>
            <w:tcW w:w="1262" w:type="dxa"/>
            <w:tcBorders>
              <w:top w:val="nil"/>
              <w:left w:val="nil"/>
              <w:bottom w:val="single" w:sz="4" w:space="0" w:color="auto"/>
              <w:right w:val="nil"/>
            </w:tcBorders>
            <w:vAlign w:val="bottom"/>
          </w:tcPr>
          <w:p w:rsidR="00115CA9" w:rsidRPr="0034132A" w:rsidRDefault="00DD0E1F" w:rsidP="00115CA9">
            <w:pPr>
              <w:tabs>
                <w:tab w:val="decimal" w:pos="702"/>
              </w:tabs>
              <w:spacing w:line="240" w:lineRule="auto"/>
              <w:ind w:left="-136" w:right="-577"/>
              <w:rPr>
                <w:rFonts w:cs="Times New Roman"/>
                <w:szCs w:val="22"/>
              </w:rPr>
            </w:pPr>
            <w:r>
              <w:rPr>
                <w:rFonts w:cs="Times New Roman"/>
                <w:szCs w:val="22"/>
              </w:rPr>
              <w:t>-</w:t>
            </w:r>
          </w:p>
        </w:tc>
        <w:tc>
          <w:tcPr>
            <w:tcW w:w="243" w:type="dxa"/>
            <w:vAlign w:val="bottom"/>
          </w:tcPr>
          <w:p w:rsidR="00115CA9" w:rsidRPr="0034132A" w:rsidRDefault="00115CA9" w:rsidP="00115CA9">
            <w:pPr>
              <w:spacing w:line="240" w:lineRule="auto"/>
              <w:ind w:left="-108" w:right="47"/>
              <w:rPr>
                <w:rFonts w:cs="Times New Roman"/>
                <w:szCs w:val="22"/>
              </w:rPr>
            </w:pPr>
          </w:p>
        </w:tc>
        <w:tc>
          <w:tcPr>
            <w:tcW w:w="1288" w:type="dxa"/>
            <w:tcBorders>
              <w:top w:val="nil"/>
              <w:left w:val="nil"/>
              <w:bottom w:val="single" w:sz="4" w:space="0" w:color="auto"/>
              <w:right w:val="nil"/>
            </w:tcBorders>
            <w:vAlign w:val="bottom"/>
          </w:tcPr>
          <w:p w:rsidR="00115CA9" w:rsidRPr="0034132A" w:rsidRDefault="00DD0E1F" w:rsidP="00115CA9">
            <w:pPr>
              <w:tabs>
                <w:tab w:val="decimal" w:pos="997"/>
              </w:tabs>
              <w:spacing w:line="240" w:lineRule="auto"/>
              <w:ind w:left="-108" w:right="-326"/>
              <w:rPr>
                <w:rFonts w:cs="Times New Roman"/>
                <w:szCs w:val="22"/>
              </w:rPr>
            </w:pPr>
            <w:r w:rsidRPr="00DD0E1F">
              <w:rPr>
                <w:rFonts w:cs="Times New Roman"/>
                <w:szCs w:val="22"/>
              </w:rPr>
              <w:t>(396)</w:t>
            </w:r>
          </w:p>
        </w:tc>
        <w:tc>
          <w:tcPr>
            <w:tcW w:w="429" w:type="dxa"/>
            <w:vAlign w:val="bottom"/>
          </w:tcPr>
          <w:p w:rsidR="00115CA9" w:rsidRPr="0034132A" w:rsidRDefault="00115CA9" w:rsidP="00115CA9">
            <w:pPr>
              <w:tabs>
                <w:tab w:val="decimal" w:pos="819"/>
              </w:tabs>
              <w:spacing w:line="240" w:lineRule="auto"/>
              <w:ind w:right="-36"/>
              <w:rPr>
                <w:rFonts w:cs="Times New Roman"/>
                <w:szCs w:val="22"/>
                <w:lang w:val="en-US"/>
              </w:rPr>
            </w:pPr>
          </w:p>
        </w:tc>
        <w:tc>
          <w:tcPr>
            <w:tcW w:w="1288" w:type="dxa"/>
            <w:tcBorders>
              <w:top w:val="nil"/>
              <w:left w:val="nil"/>
              <w:bottom w:val="single" w:sz="4" w:space="0" w:color="auto"/>
              <w:right w:val="nil"/>
            </w:tcBorders>
            <w:vAlign w:val="bottom"/>
          </w:tcPr>
          <w:p w:rsidR="00115CA9" w:rsidRPr="0034132A" w:rsidRDefault="00DD0E1F" w:rsidP="00115CA9">
            <w:pPr>
              <w:tabs>
                <w:tab w:val="decimal" w:pos="981"/>
              </w:tabs>
              <w:spacing w:line="240" w:lineRule="auto"/>
              <w:ind w:left="-108" w:right="-319"/>
              <w:rPr>
                <w:rFonts w:cs="Times New Roman"/>
                <w:szCs w:val="22"/>
                <w:rtl/>
                <w:cs/>
              </w:rPr>
            </w:pPr>
            <w:r w:rsidRPr="00DD0E1F">
              <w:rPr>
                <w:rFonts w:cs="Times New Roman"/>
                <w:szCs w:val="22"/>
              </w:rPr>
              <w:t>(18,447)</w:t>
            </w:r>
          </w:p>
        </w:tc>
        <w:tc>
          <w:tcPr>
            <w:tcW w:w="270" w:type="dxa"/>
            <w:vAlign w:val="bottom"/>
          </w:tcPr>
          <w:p w:rsidR="00115CA9" w:rsidRPr="0034132A" w:rsidRDefault="00115CA9" w:rsidP="00115CA9">
            <w:pPr>
              <w:spacing w:line="240" w:lineRule="auto"/>
              <w:ind w:left="-108" w:right="47"/>
              <w:rPr>
                <w:rFonts w:cs="Times New Roman"/>
                <w:szCs w:val="22"/>
              </w:rPr>
            </w:pPr>
          </w:p>
        </w:tc>
        <w:tc>
          <w:tcPr>
            <w:tcW w:w="1261" w:type="dxa"/>
            <w:tcBorders>
              <w:top w:val="nil"/>
              <w:left w:val="nil"/>
              <w:bottom w:val="single" w:sz="4" w:space="0" w:color="auto"/>
              <w:right w:val="nil"/>
            </w:tcBorders>
            <w:vAlign w:val="bottom"/>
          </w:tcPr>
          <w:p w:rsidR="00115CA9" w:rsidRPr="0034132A" w:rsidRDefault="00E35D3D" w:rsidP="00115CA9">
            <w:pPr>
              <w:tabs>
                <w:tab w:val="decimal" w:pos="990"/>
              </w:tabs>
              <w:spacing w:line="240" w:lineRule="auto"/>
              <w:ind w:left="-108" w:right="-206"/>
              <w:rPr>
                <w:rFonts w:cs="Times New Roman"/>
                <w:szCs w:val="22"/>
              </w:rPr>
            </w:pPr>
            <w:r w:rsidRPr="00E35D3D">
              <w:rPr>
                <w:rFonts w:cs="Times New Roman"/>
                <w:szCs w:val="22"/>
              </w:rPr>
              <w:t>(1,081)</w:t>
            </w:r>
          </w:p>
        </w:tc>
        <w:tc>
          <w:tcPr>
            <w:tcW w:w="236" w:type="dxa"/>
            <w:vAlign w:val="bottom"/>
          </w:tcPr>
          <w:p w:rsidR="00115CA9" w:rsidRPr="0034132A" w:rsidRDefault="00115CA9" w:rsidP="00115CA9">
            <w:pPr>
              <w:tabs>
                <w:tab w:val="decimal" w:pos="766"/>
              </w:tabs>
              <w:spacing w:line="240" w:lineRule="auto"/>
              <w:ind w:left="-108" w:right="-206"/>
              <w:rPr>
                <w:rFonts w:cs="Times New Roman"/>
                <w:szCs w:val="22"/>
              </w:rPr>
            </w:pPr>
          </w:p>
        </w:tc>
        <w:tc>
          <w:tcPr>
            <w:tcW w:w="1295" w:type="dxa"/>
            <w:tcBorders>
              <w:top w:val="nil"/>
              <w:left w:val="nil"/>
              <w:bottom w:val="single" w:sz="4" w:space="0" w:color="auto"/>
              <w:right w:val="nil"/>
            </w:tcBorders>
            <w:vAlign w:val="bottom"/>
          </w:tcPr>
          <w:p w:rsidR="00115CA9" w:rsidRPr="0034132A" w:rsidRDefault="001F25BB" w:rsidP="00115CA9">
            <w:pPr>
              <w:tabs>
                <w:tab w:val="decimal" w:pos="1001"/>
              </w:tabs>
              <w:spacing w:line="240" w:lineRule="auto"/>
              <w:ind w:left="-108" w:right="-110"/>
              <w:rPr>
                <w:rFonts w:cs="Times New Roman"/>
                <w:szCs w:val="22"/>
              </w:rPr>
            </w:pPr>
            <w:r w:rsidRPr="001F25BB">
              <w:rPr>
                <w:rFonts w:cs="Times New Roman"/>
                <w:szCs w:val="22"/>
              </w:rPr>
              <w:t>(746)</w:t>
            </w:r>
          </w:p>
        </w:tc>
        <w:tc>
          <w:tcPr>
            <w:tcW w:w="236" w:type="dxa"/>
            <w:vAlign w:val="bottom"/>
          </w:tcPr>
          <w:p w:rsidR="00115CA9" w:rsidRPr="0034132A" w:rsidRDefault="00115CA9" w:rsidP="00115CA9">
            <w:pPr>
              <w:tabs>
                <w:tab w:val="decimal" w:pos="766"/>
              </w:tabs>
              <w:spacing w:line="240" w:lineRule="auto"/>
              <w:ind w:left="-108" w:right="-206"/>
              <w:rPr>
                <w:rFonts w:cs="Times New Roman"/>
                <w:szCs w:val="22"/>
              </w:rPr>
            </w:pPr>
          </w:p>
        </w:tc>
        <w:tc>
          <w:tcPr>
            <w:tcW w:w="1295" w:type="dxa"/>
            <w:tcBorders>
              <w:top w:val="nil"/>
              <w:left w:val="nil"/>
              <w:bottom w:val="single" w:sz="4" w:space="0" w:color="auto"/>
              <w:right w:val="nil"/>
            </w:tcBorders>
            <w:vAlign w:val="bottom"/>
          </w:tcPr>
          <w:p w:rsidR="00115CA9" w:rsidRPr="0034132A" w:rsidRDefault="00E35D3D" w:rsidP="00115CA9">
            <w:pPr>
              <w:tabs>
                <w:tab w:val="decimal" w:pos="702"/>
              </w:tabs>
              <w:spacing w:line="240" w:lineRule="auto"/>
              <w:ind w:left="-136" w:right="-577"/>
              <w:rPr>
                <w:rFonts w:cs="Times New Roman"/>
                <w:szCs w:val="22"/>
              </w:rPr>
            </w:pPr>
            <w:r>
              <w:rPr>
                <w:rFonts w:cs="Times New Roman"/>
                <w:szCs w:val="22"/>
              </w:rPr>
              <w:t>-</w:t>
            </w:r>
          </w:p>
        </w:tc>
        <w:tc>
          <w:tcPr>
            <w:tcW w:w="243" w:type="dxa"/>
            <w:vAlign w:val="bottom"/>
          </w:tcPr>
          <w:p w:rsidR="00115CA9" w:rsidRPr="0034132A" w:rsidRDefault="00115CA9" w:rsidP="00115CA9">
            <w:pPr>
              <w:tabs>
                <w:tab w:val="decimal" w:pos="766"/>
              </w:tabs>
              <w:spacing w:line="240" w:lineRule="auto"/>
              <w:ind w:left="-108" w:right="-206"/>
              <w:rPr>
                <w:rFonts w:cs="Times New Roman"/>
                <w:szCs w:val="22"/>
              </w:rPr>
            </w:pPr>
          </w:p>
        </w:tc>
        <w:tc>
          <w:tcPr>
            <w:tcW w:w="1288" w:type="dxa"/>
            <w:tcBorders>
              <w:top w:val="nil"/>
              <w:left w:val="nil"/>
              <w:bottom w:val="single" w:sz="4" w:space="0" w:color="auto"/>
              <w:right w:val="nil"/>
            </w:tcBorders>
            <w:vAlign w:val="bottom"/>
          </w:tcPr>
          <w:p w:rsidR="00115CA9" w:rsidRPr="0034132A" w:rsidRDefault="001F25BB" w:rsidP="00115CA9">
            <w:pPr>
              <w:tabs>
                <w:tab w:val="decimal" w:pos="1031"/>
              </w:tabs>
              <w:spacing w:line="240" w:lineRule="auto"/>
              <w:ind w:left="-108" w:right="-206"/>
              <w:rPr>
                <w:rFonts w:cs="Times New Roman"/>
                <w:szCs w:val="22"/>
              </w:rPr>
            </w:pPr>
            <w:r w:rsidRPr="001F25BB">
              <w:rPr>
                <w:rFonts w:cs="Times New Roman"/>
                <w:szCs w:val="22"/>
              </w:rPr>
              <w:t>(20,670)</w:t>
            </w:r>
          </w:p>
        </w:tc>
      </w:tr>
      <w:tr w:rsidR="00115CA9" w:rsidRPr="0034132A" w:rsidTr="00085F31">
        <w:tc>
          <w:tcPr>
            <w:tcW w:w="4068" w:type="dxa"/>
            <w:vAlign w:val="bottom"/>
            <w:hideMark/>
          </w:tcPr>
          <w:p w:rsidR="00115CA9" w:rsidRPr="0034132A" w:rsidRDefault="00115CA9" w:rsidP="00115CA9">
            <w:pPr>
              <w:spacing w:line="240" w:lineRule="auto"/>
              <w:ind w:right="-185"/>
              <w:rPr>
                <w:rFonts w:cs="Times New Roman"/>
                <w:b/>
                <w:bCs/>
                <w:szCs w:val="22"/>
              </w:rPr>
            </w:pPr>
            <w:r w:rsidRPr="0034132A">
              <w:rPr>
                <w:rFonts w:cs="Times New Roman"/>
                <w:b/>
                <w:bCs/>
                <w:szCs w:val="22"/>
              </w:rPr>
              <w:t>At 31 December 201</w:t>
            </w:r>
            <w:r>
              <w:rPr>
                <w:rFonts w:cs="Times New Roman"/>
                <w:b/>
                <w:bCs/>
                <w:szCs w:val="22"/>
              </w:rPr>
              <w:t>9</w:t>
            </w:r>
          </w:p>
        </w:tc>
        <w:tc>
          <w:tcPr>
            <w:tcW w:w="1262" w:type="dxa"/>
            <w:tcBorders>
              <w:top w:val="single" w:sz="4" w:space="0" w:color="auto"/>
              <w:left w:val="nil"/>
              <w:bottom w:val="single" w:sz="4" w:space="0" w:color="auto"/>
              <w:right w:val="nil"/>
            </w:tcBorders>
            <w:vAlign w:val="bottom"/>
          </w:tcPr>
          <w:p w:rsidR="00115CA9" w:rsidRPr="00DD0E1F" w:rsidRDefault="00BB5B5D" w:rsidP="00BB5B5D">
            <w:pPr>
              <w:tabs>
                <w:tab w:val="decimal" w:pos="960"/>
              </w:tabs>
              <w:spacing w:line="240" w:lineRule="auto"/>
              <w:ind w:left="-136" w:right="-577"/>
              <w:rPr>
                <w:rFonts w:cs="Times New Roman"/>
                <w:szCs w:val="22"/>
              </w:rPr>
            </w:pPr>
            <w:r w:rsidRPr="00F26DA8">
              <w:rPr>
                <w:rFonts w:cs="Times New Roman"/>
                <w:b/>
                <w:bCs/>
                <w:szCs w:val="22"/>
              </w:rPr>
              <w:t>27,790</w:t>
            </w:r>
          </w:p>
        </w:tc>
        <w:tc>
          <w:tcPr>
            <w:tcW w:w="243" w:type="dxa"/>
            <w:vAlign w:val="bottom"/>
          </w:tcPr>
          <w:p w:rsidR="00115CA9" w:rsidRPr="0034132A" w:rsidRDefault="00115CA9" w:rsidP="00115CA9">
            <w:pPr>
              <w:spacing w:line="240" w:lineRule="auto"/>
              <w:ind w:left="-108" w:right="47"/>
              <w:rPr>
                <w:rFonts w:cs="Times New Roman"/>
                <w:b/>
                <w:bCs/>
                <w:szCs w:val="22"/>
              </w:rPr>
            </w:pPr>
          </w:p>
        </w:tc>
        <w:tc>
          <w:tcPr>
            <w:tcW w:w="1288" w:type="dxa"/>
            <w:tcBorders>
              <w:top w:val="single" w:sz="4" w:space="0" w:color="auto"/>
              <w:left w:val="nil"/>
              <w:bottom w:val="single" w:sz="4" w:space="0" w:color="auto"/>
              <w:right w:val="nil"/>
            </w:tcBorders>
            <w:vAlign w:val="bottom"/>
          </w:tcPr>
          <w:p w:rsidR="00115CA9" w:rsidRPr="0034132A" w:rsidRDefault="00DD0E1F" w:rsidP="00115CA9">
            <w:pPr>
              <w:tabs>
                <w:tab w:val="decimal" w:pos="1017"/>
              </w:tabs>
              <w:spacing w:line="240" w:lineRule="auto"/>
              <w:ind w:left="-108" w:right="-326"/>
              <w:rPr>
                <w:rFonts w:cs="Times New Roman"/>
                <w:b/>
                <w:bCs/>
                <w:szCs w:val="22"/>
              </w:rPr>
            </w:pPr>
            <w:r w:rsidRPr="00DD0E1F">
              <w:rPr>
                <w:rFonts w:cs="Times New Roman"/>
                <w:b/>
                <w:bCs/>
                <w:szCs w:val="22"/>
              </w:rPr>
              <w:t>186,631</w:t>
            </w:r>
          </w:p>
        </w:tc>
        <w:tc>
          <w:tcPr>
            <w:tcW w:w="429" w:type="dxa"/>
            <w:vAlign w:val="bottom"/>
          </w:tcPr>
          <w:p w:rsidR="00115CA9" w:rsidRPr="0034132A" w:rsidRDefault="00115CA9" w:rsidP="00115CA9">
            <w:pPr>
              <w:spacing w:line="240" w:lineRule="auto"/>
              <w:ind w:left="-108" w:right="47"/>
              <w:rPr>
                <w:rFonts w:cs="Times New Roman"/>
                <w:b/>
                <w:bCs/>
                <w:szCs w:val="22"/>
              </w:rPr>
            </w:pPr>
          </w:p>
        </w:tc>
        <w:tc>
          <w:tcPr>
            <w:tcW w:w="1288" w:type="dxa"/>
            <w:tcBorders>
              <w:top w:val="single" w:sz="4" w:space="0" w:color="auto"/>
              <w:left w:val="nil"/>
              <w:bottom w:val="single" w:sz="4" w:space="0" w:color="auto"/>
              <w:right w:val="nil"/>
            </w:tcBorders>
            <w:vAlign w:val="bottom"/>
          </w:tcPr>
          <w:p w:rsidR="00115CA9" w:rsidRPr="0034132A" w:rsidRDefault="00DD0E1F" w:rsidP="00115CA9">
            <w:pPr>
              <w:tabs>
                <w:tab w:val="decimal" w:pos="981"/>
              </w:tabs>
              <w:spacing w:line="240" w:lineRule="auto"/>
              <w:ind w:left="-108" w:right="-319"/>
              <w:rPr>
                <w:rFonts w:cs="Times New Roman"/>
                <w:b/>
                <w:bCs/>
                <w:szCs w:val="22"/>
              </w:rPr>
            </w:pPr>
            <w:r w:rsidRPr="00DD0E1F">
              <w:rPr>
                <w:rFonts w:cs="Times New Roman"/>
                <w:b/>
                <w:bCs/>
                <w:szCs w:val="22"/>
              </w:rPr>
              <w:t>867,147</w:t>
            </w:r>
          </w:p>
        </w:tc>
        <w:tc>
          <w:tcPr>
            <w:tcW w:w="270" w:type="dxa"/>
            <w:vAlign w:val="bottom"/>
          </w:tcPr>
          <w:p w:rsidR="00115CA9" w:rsidRPr="0034132A" w:rsidRDefault="00115CA9" w:rsidP="00115CA9">
            <w:pPr>
              <w:spacing w:line="240" w:lineRule="auto"/>
              <w:ind w:left="-108" w:right="47"/>
              <w:rPr>
                <w:rFonts w:cs="Times New Roman"/>
                <w:b/>
                <w:bCs/>
                <w:szCs w:val="22"/>
              </w:rPr>
            </w:pPr>
          </w:p>
        </w:tc>
        <w:tc>
          <w:tcPr>
            <w:tcW w:w="1261" w:type="dxa"/>
            <w:tcBorders>
              <w:top w:val="single" w:sz="4" w:space="0" w:color="auto"/>
              <w:left w:val="nil"/>
              <w:bottom w:val="single" w:sz="4" w:space="0" w:color="auto"/>
              <w:right w:val="nil"/>
            </w:tcBorders>
            <w:vAlign w:val="bottom"/>
          </w:tcPr>
          <w:p w:rsidR="00115CA9" w:rsidRPr="0034132A" w:rsidRDefault="00E35D3D" w:rsidP="00115CA9">
            <w:pPr>
              <w:tabs>
                <w:tab w:val="decimal" w:pos="990"/>
              </w:tabs>
              <w:spacing w:line="240" w:lineRule="auto"/>
              <w:ind w:left="-108" w:right="-206"/>
              <w:rPr>
                <w:rFonts w:cs="Times New Roman"/>
                <w:b/>
                <w:bCs/>
                <w:szCs w:val="22"/>
              </w:rPr>
            </w:pPr>
            <w:r w:rsidRPr="00E35D3D">
              <w:rPr>
                <w:rFonts w:cs="Times New Roman"/>
                <w:b/>
                <w:bCs/>
                <w:szCs w:val="22"/>
              </w:rPr>
              <w:t>63,757</w:t>
            </w:r>
          </w:p>
        </w:tc>
        <w:tc>
          <w:tcPr>
            <w:tcW w:w="236" w:type="dxa"/>
            <w:vAlign w:val="bottom"/>
          </w:tcPr>
          <w:p w:rsidR="00115CA9" w:rsidRPr="0034132A" w:rsidRDefault="00115CA9" w:rsidP="00115CA9">
            <w:pPr>
              <w:tabs>
                <w:tab w:val="decimal" w:pos="766"/>
              </w:tabs>
              <w:spacing w:line="240" w:lineRule="auto"/>
              <w:ind w:left="-108" w:right="-206"/>
              <w:rPr>
                <w:rFonts w:cs="Times New Roman"/>
                <w:b/>
                <w:bCs/>
                <w:szCs w:val="22"/>
              </w:rPr>
            </w:pPr>
          </w:p>
        </w:tc>
        <w:tc>
          <w:tcPr>
            <w:tcW w:w="1295" w:type="dxa"/>
            <w:tcBorders>
              <w:top w:val="single" w:sz="4" w:space="0" w:color="auto"/>
              <w:left w:val="nil"/>
              <w:bottom w:val="single" w:sz="4" w:space="0" w:color="auto"/>
              <w:right w:val="nil"/>
            </w:tcBorders>
            <w:vAlign w:val="bottom"/>
          </w:tcPr>
          <w:p w:rsidR="00115CA9" w:rsidRPr="0034132A" w:rsidRDefault="00E35D3D" w:rsidP="00115CA9">
            <w:pPr>
              <w:tabs>
                <w:tab w:val="decimal" w:pos="988"/>
              </w:tabs>
              <w:spacing w:line="240" w:lineRule="auto"/>
              <w:ind w:left="-108" w:right="-110"/>
              <w:rPr>
                <w:rFonts w:cs="Times New Roman"/>
                <w:b/>
                <w:bCs/>
                <w:szCs w:val="22"/>
              </w:rPr>
            </w:pPr>
            <w:r w:rsidRPr="00E35D3D">
              <w:rPr>
                <w:rFonts w:cs="Times New Roman"/>
                <w:b/>
                <w:bCs/>
                <w:szCs w:val="22"/>
              </w:rPr>
              <w:t>8,394</w:t>
            </w:r>
          </w:p>
        </w:tc>
        <w:tc>
          <w:tcPr>
            <w:tcW w:w="236" w:type="dxa"/>
            <w:vAlign w:val="bottom"/>
          </w:tcPr>
          <w:p w:rsidR="00115CA9" w:rsidRPr="0034132A" w:rsidRDefault="00115CA9" w:rsidP="00115CA9">
            <w:pPr>
              <w:tabs>
                <w:tab w:val="decimal" w:pos="844"/>
              </w:tabs>
              <w:spacing w:line="240" w:lineRule="auto"/>
              <w:ind w:left="-108" w:right="-110"/>
              <w:rPr>
                <w:rFonts w:cs="Times New Roman"/>
                <w:b/>
                <w:bCs/>
                <w:szCs w:val="22"/>
              </w:rPr>
            </w:pPr>
          </w:p>
        </w:tc>
        <w:tc>
          <w:tcPr>
            <w:tcW w:w="1295" w:type="dxa"/>
            <w:tcBorders>
              <w:top w:val="single" w:sz="4" w:space="0" w:color="auto"/>
              <w:left w:val="nil"/>
              <w:bottom w:val="single" w:sz="4" w:space="0" w:color="auto"/>
              <w:right w:val="nil"/>
            </w:tcBorders>
            <w:vAlign w:val="bottom"/>
          </w:tcPr>
          <w:p w:rsidR="00115CA9" w:rsidRPr="0034132A" w:rsidRDefault="00E35D3D" w:rsidP="00115CA9">
            <w:pPr>
              <w:tabs>
                <w:tab w:val="decimal" w:pos="1024"/>
              </w:tabs>
              <w:spacing w:line="240" w:lineRule="auto"/>
              <w:ind w:left="-108" w:right="-140"/>
              <w:rPr>
                <w:rFonts w:cs="Times New Roman"/>
                <w:b/>
                <w:bCs/>
                <w:szCs w:val="22"/>
                <w:lang w:val="en-US"/>
              </w:rPr>
            </w:pPr>
            <w:r w:rsidRPr="00E35D3D">
              <w:rPr>
                <w:rFonts w:cs="Times New Roman"/>
                <w:b/>
                <w:bCs/>
                <w:szCs w:val="22"/>
                <w:lang w:val="en-US"/>
              </w:rPr>
              <w:t>17,243</w:t>
            </w:r>
          </w:p>
        </w:tc>
        <w:tc>
          <w:tcPr>
            <w:tcW w:w="243" w:type="dxa"/>
            <w:vAlign w:val="bottom"/>
          </w:tcPr>
          <w:p w:rsidR="00115CA9" w:rsidRPr="0034132A" w:rsidRDefault="00115CA9" w:rsidP="00115CA9">
            <w:pPr>
              <w:tabs>
                <w:tab w:val="decimal" w:pos="766"/>
              </w:tabs>
              <w:spacing w:line="240" w:lineRule="auto"/>
              <w:ind w:left="-108" w:right="-206"/>
              <w:rPr>
                <w:rFonts w:cs="Times New Roman"/>
                <w:b/>
                <w:bCs/>
                <w:szCs w:val="22"/>
              </w:rPr>
            </w:pPr>
          </w:p>
        </w:tc>
        <w:tc>
          <w:tcPr>
            <w:tcW w:w="1288" w:type="dxa"/>
            <w:tcBorders>
              <w:top w:val="single" w:sz="4" w:space="0" w:color="auto"/>
              <w:left w:val="nil"/>
              <w:bottom w:val="single" w:sz="4" w:space="0" w:color="auto"/>
              <w:right w:val="nil"/>
            </w:tcBorders>
            <w:vAlign w:val="bottom"/>
          </w:tcPr>
          <w:p w:rsidR="00115CA9" w:rsidRPr="0034132A" w:rsidRDefault="00E35D3D" w:rsidP="00115CA9">
            <w:pPr>
              <w:tabs>
                <w:tab w:val="decimal" w:pos="1031"/>
              </w:tabs>
              <w:spacing w:line="240" w:lineRule="auto"/>
              <w:ind w:left="-108" w:right="-206"/>
              <w:rPr>
                <w:rFonts w:cs="Times New Roman"/>
                <w:b/>
                <w:bCs/>
                <w:szCs w:val="22"/>
              </w:rPr>
            </w:pPr>
            <w:r w:rsidRPr="00E35D3D">
              <w:rPr>
                <w:rFonts w:cs="Times New Roman"/>
                <w:b/>
                <w:bCs/>
                <w:szCs w:val="22"/>
              </w:rPr>
              <w:t>1,170,962</w:t>
            </w:r>
          </w:p>
        </w:tc>
      </w:tr>
      <w:tr w:rsidR="00115CA9" w:rsidRPr="0034132A" w:rsidTr="00085F31">
        <w:tc>
          <w:tcPr>
            <w:tcW w:w="4068" w:type="dxa"/>
            <w:vAlign w:val="bottom"/>
          </w:tcPr>
          <w:p w:rsidR="00115CA9" w:rsidRPr="0034132A" w:rsidRDefault="00115CA9" w:rsidP="00115CA9">
            <w:pPr>
              <w:spacing w:line="240" w:lineRule="auto"/>
              <w:ind w:right="-185"/>
              <w:rPr>
                <w:rFonts w:cs="Times New Roman"/>
                <w:b/>
                <w:bCs/>
                <w:i/>
                <w:iCs/>
                <w:szCs w:val="22"/>
              </w:rPr>
            </w:pPr>
          </w:p>
        </w:tc>
        <w:tc>
          <w:tcPr>
            <w:tcW w:w="1262" w:type="dxa"/>
            <w:vAlign w:val="bottom"/>
          </w:tcPr>
          <w:p w:rsidR="00115CA9" w:rsidRPr="0034132A" w:rsidRDefault="00115CA9" w:rsidP="00115CA9">
            <w:pPr>
              <w:tabs>
                <w:tab w:val="decimal" w:pos="849"/>
              </w:tabs>
              <w:spacing w:line="240" w:lineRule="auto"/>
              <w:ind w:left="-108" w:right="-108"/>
              <w:rPr>
                <w:rFonts w:cs="Times New Roman"/>
                <w:b/>
                <w:bCs/>
                <w:szCs w:val="22"/>
              </w:rPr>
            </w:pPr>
          </w:p>
        </w:tc>
        <w:tc>
          <w:tcPr>
            <w:tcW w:w="243" w:type="dxa"/>
            <w:vAlign w:val="bottom"/>
          </w:tcPr>
          <w:p w:rsidR="00115CA9" w:rsidRPr="0034132A" w:rsidRDefault="00115CA9" w:rsidP="00115CA9">
            <w:pPr>
              <w:tabs>
                <w:tab w:val="decimal" w:pos="522"/>
              </w:tabs>
              <w:spacing w:line="240" w:lineRule="auto"/>
              <w:ind w:left="-108" w:right="62"/>
              <w:rPr>
                <w:rFonts w:cs="Times New Roman"/>
                <w:b/>
                <w:bCs/>
                <w:szCs w:val="22"/>
              </w:rPr>
            </w:pPr>
          </w:p>
        </w:tc>
        <w:tc>
          <w:tcPr>
            <w:tcW w:w="1288" w:type="dxa"/>
            <w:vAlign w:val="bottom"/>
          </w:tcPr>
          <w:p w:rsidR="00115CA9" w:rsidRPr="0034132A" w:rsidRDefault="00115CA9" w:rsidP="00115CA9">
            <w:pPr>
              <w:tabs>
                <w:tab w:val="decimal" w:pos="1017"/>
              </w:tabs>
              <w:spacing w:line="240" w:lineRule="auto"/>
              <w:ind w:left="-108" w:right="-36"/>
              <w:rPr>
                <w:rFonts w:cs="Times New Roman"/>
                <w:b/>
                <w:bCs/>
                <w:szCs w:val="22"/>
              </w:rPr>
            </w:pPr>
          </w:p>
        </w:tc>
        <w:tc>
          <w:tcPr>
            <w:tcW w:w="429" w:type="dxa"/>
            <w:vAlign w:val="bottom"/>
          </w:tcPr>
          <w:p w:rsidR="00115CA9" w:rsidRPr="0034132A" w:rsidRDefault="00115CA9" w:rsidP="00115CA9">
            <w:pPr>
              <w:tabs>
                <w:tab w:val="decimal" w:pos="522"/>
              </w:tabs>
              <w:spacing w:line="240" w:lineRule="auto"/>
              <w:ind w:left="-108" w:right="62"/>
              <w:rPr>
                <w:rFonts w:cs="Times New Roman"/>
                <w:b/>
                <w:bCs/>
                <w:szCs w:val="22"/>
              </w:rPr>
            </w:pPr>
          </w:p>
        </w:tc>
        <w:tc>
          <w:tcPr>
            <w:tcW w:w="1288" w:type="dxa"/>
            <w:vAlign w:val="bottom"/>
          </w:tcPr>
          <w:p w:rsidR="00115CA9" w:rsidRPr="0034132A" w:rsidRDefault="00115CA9" w:rsidP="00115CA9">
            <w:pPr>
              <w:tabs>
                <w:tab w:val="decimal" w:pos="981"/>
              </w:tabs>
              <w:spacing w:line="240" w:lineRule="auto"/>
              <w:ind w:left="-108" w:right="-108"/>
              <w:rPr>
                <w:rFonts w:cs="Times New Roman"/>
                <w:b/>
                <w:bCs/>
                <w:szCs w:val="22"/>
              </w:rPr>
            </w:pPr>
          </w:p>
        </w:tc>
        <w:tc>
          <w:tcPr>
            <w:tcW w:w="270" w:type="dxa"/>
            <w:vAlign w:val="bottom"/>
          </w:tcPr>
          <w:p w:rsidR="00115CA9" w:rsidRPr="0034132A" w:rsidRDefault="00115CA9" w:rsidP="00115CA9">
            <w:pPr>
              <w:tabs>
                <w:tab w:val="decimal" w:pos="522"/>
              </w:tabs>
              <w:spacing w:line="240" w:lineRule="auto"/>
              <w:ind w:left="-108" w:right="62"/>
              <w:rPr>
                <w:rFonts w:cs="Times New Roman"/>
                <w:b/>
                <w:bCs/>
                <w:szCs w:val="22"/>
              </w:rPr>
            </w:pPr>
          </w:p>
        </w:tc>
        <w:tc>
          <w:tcPr>
            <w:tcW w:w="1261" w:type="dxa"/>
            <w:vAlign w:val="bottom"/>
          </w:tcPr>
          <w:p w:rsidR="00115CA9" w:rsidRPr="0034132A" w:rsidRDefault="00115CA9" w:rsidP="00115CA9">
            <w:pPr>
              <w:tabs>
                <w:tab w:val="decimal" w:pos="990"/>
              </w:tabs>
              <w:spacing w:line="240" w:lineRule="auto"/>
              <w:ind w:left="-108" w:right="-115"/>
              <w:rPr>
                <w:rFonts w:cs="Times New Roman"/>
                <w:b/>
                <w:bCs/>
                <w:szCs w:val="22"/>
              </w:rPr>
            </w:pPr>
          </w:p>
        </w:tc>
        <w:tc>
          <w:tcPr>
            <w:tcW w:w="236" w:type="dxa"/>
            <w:vAlign w:val="bottom"/>
          </w:tcPr>
          <w:p w:rsidR="00115CA9" w:rsidRPr="0034132A" w:rsidRDefault="00115CA9" w:rsidP="00115CA9">
            <w:pPr>
              <w:tabs>
                <w:tab w:val="decimal" w:pos="522"/>
              </w:tabs>
              <w:spacing w:line="240" w:lineRule="auto"/>
              <w:ind w:left="-108" w:right="62"/>
              <w:rPr>
                <w:rFonts w:cs="Times New Roman"/>
                <w:b/>
                <w:bCs/>
                <w:szCs w:val="22"/>
              </w:rPr>
            </w:pPr>
          </w:p>
        </w:tc>
        <w:tc>
          <w:tcPr>
            <w:tcW w:w="1295" w:type="dxa"/>
            <w:vAlign w:val="bottom"/>
          </w:tcPr>
          <w:p w:rsidR="00115CA9" w:rsidRPr="0034132A" w:rsidRDefault="00115CA9" w:rsidP="00115CA9">
            <w:pPr>
              <w:tabs>
                <w:tab w:val="decimal" w:pos="756"/>
                <w:tab w:val="decimal" w:pos="988"/>
              </w:tabs>
              <w:spacing w:line="240" w:lineRule="auto"/>
              <w:ind w:left="-108" w:right="-110"/>
              <w:rPr>
                <w:rFonts w:cs="Times New Roman"/>
                <w:b/>
                <w:bCs/>
                <w:szCs w:val="22"/>
              </w:rPr>
            </w:pPr>
          </w:p>
        </w:tc>
        <w:tc>
          <w:tcPr>
            <w:tcW w:w="236" w:type="dxa"/>
            <w:vAlign w:val="bottom"/>
          </w:tcPr>
          <w:p w:rsidR="00115CA9" w:rsidRPr="0034132A" w:rsidRDefault="00115CA9" w:rsidP="00115CA9">
            <w:pPr>
              <w:tabs>
                <w:tab w:val="decimal" w:pos="522"/>
              </w:tabs>
              <w:spacing w:line="240" w:lineRule="auto"/>
              <w:ind w:left="-108" w:right="62"/>
              <w:rPr>
                <w:rFonts w:cs="Times New Roman"/>
                <w:b/>
                <w:bCs/>
                <w:szCs w:val="22"/>
              </w:rPr>
            </w:pPr>
          </w:p>
        </w:tc>
        <w:tc>
          <w:tcPr>
            <w:tcW w:w="1295" w:type="dxa"/>
            <w:vAlign w:val="bottom"/>
          </w:tcPr>
          <w:p w:rsidR="00115CA9" w:rsidRPr="0034132A" w:rsidRDefault="00115CA9" w:rsidP="00115CA9">
            <w:pPr>
              <w:tabs>
                <w:tab w:val="decimal" w:pos="805"/>
              </w:tabs>
              <w:spacing w:line="240" w:lineRule="auto"/>
              <w:ind w:left="-108" w:right="-140"/>
              <w:rPr>
                <w:rFonts w:cs="Times New Roman"/>
                <w:b/>
                <w:bCs/>
                <w:szCs w:val="22"/>
              </w:rPr>
            </w:pPr>
          </w:p>
        </w:tc>
        <w:tc>
          <w:tcPr>
            <w:tcW w:w="243" w:type="dxa"/>
            <w:vAlign w:val="bottom"/>
          </w:tcPr>
          <w:p w:rsidR="00115CA9" w:rsidRPr="0034132A" w:rsidRDefault="00115CA9" w:rsidP="00115CA9">
            <w:pPr>
              <w:tabs>
                <w:tab w:val="decimal" w:pos="522"/>
              </w:tabs>
              <w:spacing w:line="240" w:lineRule="auto"/>
              <w:ind w:left="-108" w:right="62"/>
              <w:rPr>
                <w:rFonts w:cs="Times New Roman"/>
                <w:b/>
                <w:bCs/>
                <w:szCs w:val="22"/>
              </w:rPr>
            </w:pPr>
          </w:p>
        </w:tc>
        <w:tc>
          <w:tcPr>
            <w:tcW w:w="1288" w:type="dxa"/>
            <w:vAlign w:val="bottom"/>
          </w:tcPr>
          <w:p w:rsidR="00115CA9" w:rsidRPr="0034132A" w:rsidRDefault="00115CA9" w:rsidP="00115CA9">
            <w:pPr>
              <w:tabs>
                <w:tab w:val="decimal" w:pos="1031"/>
              </w:tabs>
              <w:spacing w:line="240" w:lineRule="auto"/>
              <w:ind w:left="-108" w:right="-198"/>
              <w:rPr>
                <w:rFonts w:cs="Times New Roman"/>
                <w:b/>
                <w:bCs/>
                <w:szCs w:val="22"/>
              </w:rPr>
            </w:pPr>
          </w:p>
        </w:tc>
      </w:tr>
      <w:tr w:rsidR="00115CA9" w:rsidRPr="0034132A" w:rsidTr="00085F31">
        <w:tc>
          <w:tcPr>
            <w:tcW w:w="4068" w:type="dxa"/>
            <w:vAlign w:val="bottom"/>
            <w:hideMark/>
          </w:tcPr>
          <w:p w:rsidR="00115CA9" w:rsidRPr="0034132A" w:rsidRDefault="00115CA9" w:rsidP="00115CA9">
            <w:pPr>
              <w:spacing w:line="240" w:lineRule="auto"/>
              <w:ind w:right="-185"/>
              <w:rPr>
                <w:rFonts w:cs="Times New Roman"/>
                <w:b/>
                <w:bCs/>
                <w:i/>
                <w:iCs/>
                <w:szCs w:val="22"/>
              </w:rPr>
            </w:pPr>
            <w:r w:rsidRPr="0034132A">
              <w:rPr>
                <w:rFonts w:cs="Times New Roman"/>
                <w:b/>
                <w:bCs/>
                <w:i/>
                <w:iCs/>
                <w:szCs w:val="22"/>
              </w:rPr>
              <w:t>Depreciation</w:t>
            </w:r>
            <w:r w:rsidR="005015A5">
              <w:rPr>
                <w:rFonts w:cs="Times New Roman"/>
                <w:b/>
                <w:bCs/>
                <w:i/>
                <w:iCs/>
                <w:szCs w:val="22"/>
              </w:rPr>
              <w:t xml:space="preserve"> and impairment losses</w:t>
            </w:r>
          </w:p>
        </w:tc>
        <w:tc>
          <w:tcPr>
            <w:tcW w:w="1262" w:type="dxa"/>
            <w:vAlign w:val="bottom"/>
          </w:tcPr>
          <w:p w:rsidR="00115CA9" w:rsidRPr="0034132A" w:rsidRDefault="00115CA9" w:rsidP="00115CA9">
            <w:pPr>
              <w:tabs>
                <w:tab w:val="decimal" w:pos="849"/>
              </w:tabs>
              <w:spacing w:line="240" w:lineRule="auto"/>
              <w:ind w:left="-108" w:right="-108"/>
              <w:rPr>
                <w:rFonts w:cs="Times New Roman"/>
                <w:b/>
                <w:bCs/>
                <w:szCs w:val="22"/>
              </w:rPr>
            </w:pPr>
          </w:p>
        </w:tc>
        <w:tc>
          <w:tcPr>
            <w:tcW w:w="243" w:type="dxa"/>
            <w:vAlign w:val="bottom"/>
          </w:tcPr>
          <w:p w:rsidR="00115CA9" w:rsidRPr="0034132A" w:rsidRDefault="00115CA9" w:rsidP="00115CA9">
            <w:pPr>
              <w:tabs>
                <w:tab w:val="decimal" w:pos="522"/>
              </w:tabs>
              <w:spacing w:line="240" w:lineRule="auto"/>
              <w:ind w:left="-108" w:right="62"/>
              <w:rPr>
                <w:rFonts w:cs="Times New Roman"/>
                <w:b/>
                <w:bCs/>
                <w:szCs w:val="22"/>
              </w:rPr>
            </w:pPr>
          </w:p>
        </w:tc>
        <w:tc>
          <w:tcPr>
            <w:tcW w:w="1288" w:type="dxa"/>
            <w:vAlign w:val="bottom"/>
          </w:tcPr>
          <w:p w:rsidR="00115CA9" w:rsidRPr="0034132A" w:rsidRDefault="00115CA9" w:rsidP="00115CA9">
            <w:pPr>
              <w:tabs>
                <w:tab w:val="decimal" w:pos="1017"/>
              </w:tabs>
              <w:spacing w:line="240" w:lineRule="auto"/>
              <w:ind w:left="-108" w:right="-36"/>
              <w:rPr>
                <w:rFonts w:cs="Times New Roman"/>
                <w:b/>
                <w:bCs/>
                <w:szCs w:val="22"/>
              </w:rPr>
            </w:pPr>
          </w:p>
        </w:tc>
        <w:tc>
          <w:tcPr>
            <w:tcW w:w="429" w:type="dxa"/>
            <w:vAlign w:val="bottom"/>
          </w:tcPr>
          <w:p w:rsidR="00115CA9" w:rsidRPr="0034132A" w:rsidRDefault="00115CA9" w:rsidP="00115CA9">
            <w:pPr>
              <w:tabs>
                <w:tab w:val="decimal" w:pos="522"/>
              </w:tabs>
              <w:spacing w:line="240" w:lineRule="auto"/>
              <w:ind w:left="-108" w:right="62"/>
              <w:rPr>
                <w:rFonts w:cs="Times New Roman"/>
                <w:b/>
                <w:bCs/>
                <w:szCs w:val="22"/>
              </w:rPr>
            </w:pPr>
          </w:p>
        </w:tc>
        <w:tc>
          <w:tcPr>
            <w:tcW w:w="1288" w:type="dxa"/>
            <w:vAlign w:val="bottom"/>
          </w:tcPr>
          <w:p w:rsidR="00115CA9" w:rsidRPr="0034132A" w:rsidRDefault="00115CA9" w:rsidP="00115CA9">
            <w:pPr>
              <w:tabs>
                <w:tab w:val="decimal" w:pos="981"/>
              </w:tabs>
              <w:spacing w:line="240" w:lineRule="auto"/>
              <w:ind w:left="-108" w:right="-108"/>
              <w:rPr>
                <w:rFonts w:cs="Times New Roman"/>
                <w:b/>
                <w:bCs/>
                <w:szCs w:val="22"/>
              </w:rPr>
            </w:pPr>
          </w:p>
        </w:tc>
        <w:tc>
          <w:tcPr>
            <w:tcW w:w="270" w:type="dxa"/>
            <w:vAlign w:val="bottom"/>
          </w:tcPr>
          <w:p w:rsidR="00115CA9" w:rsidRPr="0034132A" w:rsidRDefault="00115CA9" w:rsidP="00115CA9">
            <w:pPr>
              <w:tabs>
                <w:tab w:val="decimal" w:pos="522"/>
              </w:tabs>
              <w:spacing w:line="240" w:lineRule="auto"/>
              <w:ind w:left="-108" w:right="62"/>
              <w:rPr>
                <w:rFonts w:cs="Times New Roman"/>
                <w:b/>
                <w:bCs/>
                <w:szCs w:val="22"/>
              </w:rPr>
            </w:pPr>
          </w:p>
        </w:tc>
        <w:tc>
          <w:tcPr>
            <w:tcW w:w="1261" w:type="dxa"/>
            <w:vAlign w:val="bottom"/>
          </w:tcPr>
          <w:p w:rsidR="00115CA9" w:rsidRPr="0034132A" w:rsidRDefault="00115CA9" w:rsidP="00115CA9">
            <w:pPr>
              <w:tabs>
                <w:tab w:val="decimal" w:pos="990"/>
              </w:tabs>
              <w:spacing w:line="240" w:lineRule="auto"/>
              <w:ind w:left="-108" w:right="-115"/>
              <w:rPr>
                <w:rFonts w:cs="Times New Roman"/>
                <w:b/>
                <w:bCs/>
                <w:szCs w:val="22"/>
              </w:rPr>
            </w:pPr>
          </w:p>
        </w:tc>
        <w:tc>
          <w:tcPr>
            <w:tcW w:w="236" w:type="dxa"/>
            <w:vAlign w:val="bottom"/>
          </w:tcPr>
          <w:p w:rsidR="00115CA9" w:rsidRPr="0034132A" w:rsidRDefault="00115CA9" w:rsidP="00115CA9">
            <w:pPr>
              <w:tabs>
                <w:tab w:val="decimal" w:pos="522"/>
              </w:tabs>
              <w:spacing w:line="240" w:lineRule="auto"/>
              <w:ind w:left="-108" w:right="62"/>
              <w:rPr>
                <w:rFonts w:cs="Times New Roman"/>
                <w:b/>
                <w:bCs/>
                <w:szCs w:val="22"/>
              </w:rPr>
            </w:pPr>
          </w:p>
        </w:tc>
        <w:tc>
          <w:tcPr>
            <w:tcW w:w="1295" w:type="dxa"/>
            <w:vAlign w:val="bottom"/>
          </w:tcPr>
          <w:p w:rsidR="00115CA9" w:rsidRPr="0034132A" w:rsidRDefault="00115CA9" w:rsidP="00115CA9">
            <w:pPr>
              <w:tabs>
                <w:tab w:val="decimal" w:pos="756"/>
                <w:tab w:val="decimal" w:pos="988"/>
              </w:tabs>
              <w:spacing w:line="240" w:lineRule="auto"/>
              <w:ind w:left="-108" w:right="-110"/>
              <w:rPr>
                <w:rFonts w:cs="Times New Roman"/>
                <w:b/>
                <w:bCs/>
                <w:szCs w:val="22"/>
              </w:rPr>
            </w:pPr>
          </w:p>
        </w:tc>
        <w:tc>
          <w:tcPr>
            <w:tcW w:w="236" w:type="dxa"/>
            <w:vAlign w:val="bottom"/>
          </w:tcPr>
          <w:p w:rsidR="00115CA9" w:rsidRPr="0034132A" w:rsidRDefault="00115CA9" w:rsidP="00115CA9">
            <w:pPr>
              <w:tabs>
                <w:tab w:val="decimal" w:pos="522"/>
              </w:tabs>
              <w:spacing w:line="240" w:lineRule="auto"/>
              <w:ind w:left="-108" w:right="62"/>
              <w:rPr>
                <w:rFonts w:cs="Times New Roman"/>
                <w:b/>
                <w:bCs/>
                <w:szCs w:val="22"/>
              </w:rPr>
            </w:pPr>
          </w:p>
        </w:tc>
        <w:tc>
          <w:tcPr>
            <w:tcW w:w="1295" w:type="dxa"/>
            <w:vAlign w:val="bottom"/>
          </w:tcPr>
          <w:p w:rsidR="00115CA9" w:rsidRPr="0034132A" w:rsidRDefault="00115CA9" w:rsidP="00115CA9">
            <w:pPr>
              <w:tabs>
                <w:tab w:val="decimal" w:pos="805"/>
              </w:tabs>
              <w:spacing w:line="240" w:lineRule="auto"/>
              <w:ind w:left="-108" w:right="-140"/>
              <w:rPr>
                <w:rFonts w:cs="Times New Roman"/>
                <w:b/>
                <w:bCs/>
                <w:szCs w:val="22"/>
              </w:rPr>
            </w:pPr>
          </w:p>
        </w:tc>
        <w:tc>
          <w:tcPr>
            <w:tcW w:w="243" w:type="dxa"/>
            <w:vAlign w:val="bottom"/>
          </w:tcPr>
          <w:p w:rsidR="00115CA9" w:rsidRPr="0034132A" w:rsidRDefault="00115CA9" w:rsidP="00115CA9">
            <w:pPr>
              <w:tabs>
                <w:tab w:val="decimal" w:pos="522"/>
              </w:tabs>
              <w:spacing w:line="240" w:lineRule="auto"/>
              <w:ind w:left="-108" w:right="62"/>
              <w:rPr>
                <w:rFonts w:cs="Times New Roman"/>
                <w:b/>
                <w:bCs/>
                <w:szCs w:val="22"/>
              </w:rPr>
            </w:pPr>
          </w:p>
        </w:tc>
        <w:tc>
          <w:tcPr>
            <w:tcW w:w="1288" w:type="dxa"/>
            <w:vAlign w:val="bottom"/>
          </w:tcPr>
          <w:p w:rsidR="00115CA9" w:rsidRPr="0034132A" w:rsidRDefault="00115CA9" w:rsidP="00115CA9">
            <w:pPr>
              <w:tabs>
                <w:tab w:val="decimal" w:pos="1031"/>
              </w:tabs>
              <w:spacing w:line="240" w:lineRule="auto"/>
              <w:ind w:left="-108" w:right="-198"/>
              <w:rPr>
                <w:rFonts w:cs="Times New Roman"/>
                <w:b/>
                <w:bCs/>
                <w:szCs w:val="22"/>
              </w:rPr>
            </w:pPr>
          </w:p>
        </w:tc>
      </w:tr>
      <w:tr w:rsidR="00115CA9" w:rsidRPr="0034132A" w:rsidTr="00085F31">
        <w:tc>
          <w:tcPr>
            <w:tcW w:w="4068" w:type="dxa"/>
            <w:vAlign w:val="bottom"/>
            <w:hideMark/>
          </w:tcPr>
          <w:p w:rsidR="00115CA9" w:rsidRPr="0034132A" w:rsidRDefault="00115CA9" w:rsidP="00115CA9">
            <w:pPr>
              <w:spacing w:line="240" w:lineRule="auto"/>
              <w:ind w:right="-185"/>
              <w:rPr>
                <w:rFonts w:cs="Times New Roman"/>
                <w:szCs w:val="22"/>
              </w:rPr>
            </w:pPr>
            <w:r w:rsidRPr="0034132A">
              <w:rPr>
                <w:rFonts w:cs="Times New Roman"/>
                <w:szCs w:val="22"/>
              </w:rPr>
              <w:t>At 1 January 201</w:t>
            </w:r>
            <w:r>
              <w:rPr>
                <w:rFonts w:cs="Times New Roman"/>
                <w:szCs w:val="22"/>
              </w:rPr>
              <w:t>8</w:t>
            </w:r>
          </w:p>
        </w:tc>
        <w:tc>
          <w:tcPr>
            <w:tcW w:w="1262" w:type="dxa"/>
            <w:vAlign w:val="bottom"/>
            <w:hideMark/>
          </w:tcPr>
          <w:p w:rsidR="00115CA9" w:rsidRPr="00115CA9" w:rsidRDefault="00115CA9" w:rsidP="00115CA9">
            <w:pPr>
              <w:tabs>
                <w:tab w:val="decimal" w:pos="702"/>
              </w:tabs>
              <w:spacing w:line="240" w:lineRule="auto"/>
              <w:ind w:left="-136" w:right="-577"/>
              <w:rPr>
                <w:rFonts w:cs="Times New Roman"/>
                <w:szCs w:val="22"/>
              </w:rPr>
            </w:pPr>
            <w:r w:rsidRPr="00115CA9">
              <w:rPr>
                <w:rFonts w:cs="Times New Roman"/>
                <w:szCs w:val="22"/>
              </w:rPr>
              <w:t>-</w:t>
            </w:r>
          </w:p>
        </w:tc>
        <w:tc>
          <w:tcPr>
            <w:tcW w:w="243" w:type="dxa"/>
            <w:vAlign w:val="bottom"/>
          </w:tcPr>
          <w:p w:rsidR="00115CA9" w:rsidRPr="00115CA9" w:rsidRDefault="00115CA9" w:rsidP="00115CA9">
            <w:pPr>
              <w:spacing w:line="240" w:lineRule="auto"/>
              <w:ind w:left="-108" w:right="47"/>
              <w:rPr>
                <w:rFonts w:cs="Times New Roman"/>
                <w:szCs w:val="22"/>
              </w:rPr>
            </w:pPr>
          </w:p>
        </w:tc>
        <w:tc>
          <w:tcPr>
            <w:tcW w:w="1288" w:type="dxa"/>
            <w:vAlign w:val="bottom"/>
            <w:hideMark/>
          </w:tcPr>
          <w:p w:rsidR="00115CA9" w:rsidRPr="00115CA9" w:rsidRDefault="00115CA9" w:rsidP="00115CA9">
            <w:pPr>
              <w:tabs>
                <w:tab w:val="decimal" w:pos="1017"/>
              </w:tabs>
              <w:spacing w:line="240" w:lineRule="auto"/>
              <w:ind w:left="-108" w:right="-326"/>
              <w:rPr>
                <w:rFonts w:cs="Times New Roman"/>
                <w:szCs w:val="22"/>
              </w:rPr>
            </w:pPr>
            <w:r w:rsidRPr="00115CA9">
              <w:rPr>
                <w:rFonts w:cs="Times New Roman"/>
                <w:szCs w:val="22"/>
              </w:rPr>
              <w:t>49,881</w:t>
            </w:r>
          </w:p>
        </w:tc>
        <w:tc>
          <w:tcPr>
            <w:tcW w:w="429" w:type="dxa"/>
            <w:vAlign w:val="bottom"/>
          </w:tcPr>
          <w:p w:rsidR="00115CA9" w:rsidRPr="00115CA9" w:rsidRDefault="00115CA9" w:rsidP="00115CA9">
            <w:pPr>
              <w:spacing w:line="240" w:lineRule="auto"/>
              <w:ind w:left="-108" w:right="47"/>
              <w:rPr>
                <w:rFonts w:cs="Times New Roman"/>
                <w:szCs w:val="22"/>
              </w:rPr>
            </w:pPr>
          </w:p>
        </w:tc>
        <w:tc>
          <w:tcPr>
            <w:tcW w:w="1288" w:type="dxa"/>
            <w:vAlign w:val="bottom"/>
            <w:hideMark/>
          </w:tcPr>
          <w:p w:rsidR="00115CA9" w:rsidRPr="00115CA9" w:rsidRDefault="00115CA9" w:rsidP="00115CA9">
            <w:pPr>
              <w:tabs>
                <w:tab w:val="decimal" w:pos="981"/>
              </w:tabs>
              <w:spacing w:line="240" w:lineRule="auto"/>
              <w:ind w:left="-108" w:right="-319"/>
              <w:rPr>
                <w:rFonts w:cs="Times New Roman"/>
                <w:szCs w:val="22"/>
              </w:rPr>
            </w:pPr>
            <w:r w:rsidRPr="00115CA9">
              <w:rPr>
                <w:rFonts w:cs="Times New Roman"/>
                <w:szCs w:val="22"/>
              </w:rPr>
              <w:t>618,296</w:t>
            </w:r>
          </w:p>
        </w:tc>
        <w:tc>
          <w:tcPr>
            <w:tcW w:w="270" w:type="dxa"/>
            <w:vAlign w:val="bottom"/>
          </w:tcPr>
          <w:p w:rsidR="00115CA9" w:rsidRPr="00115CA9" w:rsidRDefault="00115CA9" w:rsidP="00115CA9">
            <w:pPr>
              <w:spacing w:line="240" w:lineRule="auto"/>
              <w:ind w:left="-108" w:right="47"/>
              <w:rPr>
                <w:rFonts w:cs="Times New Roman"/>
                <w:szCs w:val="22"/>
              </w:rPr>
            </w:pPr>
          </w:p>
        </w:tc>
        <w:tc>
          <w:tcPr>
            <w:tcW w:w="1261" w:type="dxa"/>
            <w:vAlign w:val="bottom"/>
            <w:hideMark/>
          </w:tcPr>
          <w:p w:rsidR="00115CA9" w:rsidRPr="00115CA9" w:rsidRDefault="00115CA9" w:rsidP="00115CA9">
            <w:pPr>
              <w:tabs>
                <w:tab w:val="decimal" w:pos="990"/>
              </w:tabs>
              <w:spacing w:line="240" w:lineRule="auto"/>
              <w:ind w:left="-108" w:right="-206"/>
              <w:rPr>
                <w:szCs w:val="28"/>
                <w:lang w:bidi="th-TH"/>
              </w:rPr>
            </w:pPr>
            <w:r w:rsidRPr="00115CA9">
              <w:rPr>
                <w:rFonts w:cs="Times New Roman"/>
                <w:szCs w:val="22"/>
              </w:rPr>
              <w:t>38,484</w:t>
            </w:r>
          </w:p>
        </w:tc>
        <w:tc>
          <w:tcPr>
            <w:tcW w:w="236" w:type="dxa"/>
            <w:vAlign w:val="bottom"/>
          </w:tcPr>
          <w:p w:rsidR="00115CA9" w:rsidRPr="00115CA9" w:rsidRDefault="00115CA9" w:rsidP="00115CA9">
            <w:pPr>
              <w:tabs>
                <w:tab w:val="decimal" w:pos="766"/>
              </w:tabs>
              <w:spacing w:line="240" w:lineRule="auto"/>
              <w:ind w:left="-108" w:right="-206"/>
              <w:rPr>
                <w:rFonts w:cs="Times New Roman"/>
                <w:szCs w:val="22"/>
              </w:rPr>
            </w:pPr>
          </w:p>
        </w:tc>
        <w:tc>
          <w:tcPr>
            <w:tcW w:w="1295" w:type="dxa"/>
            <w:vAlign w:val="bottom"/>
            <w:hideMark/>
          </w:tcPr>
          <w:p w:rsidR="00115CA9" w:rsidRPr="00115CA9" w:rsidRDefault="00115CA9" w:rsidP="00115CA9">
            <w:pPr>
              <w:tabs>
                <w:tab w:val="decimal" w:pos="988"/>
              </w:tabs>
              <w:spacing w:line="240" w:lineRule="auto"/>
              <w:ind w:left="-108" w:right="-110"/>
              <w:rPr>
                <w:rFonts w:cs="Times New Roman"/>
                <w:szCs w:val="22"/>
                <w:lang w:val="en-US"/>
              </w:rPr>
            </w:pPr>
            <w:r w:rsidRPr="00115CA9">
              <w:rPr>
                <w:rFonts w:cs="Times New Roman"/>
                <w:szCs w:val="22"/>
                <w:lang w:val="en-US"/>
              </w:rPr>
              <w:t>2,081</w:t>
            </w:r>
          </w:p>
        </w:tc>
        <w:tc>
          <w:tcPr>
            <w:tcW w:w="236" w:type="dxa"/>
            <w:vAlign w:val="bottom"/>
          </w:tcPr>
          <w:p w:rsidR="00115CA9" w:rsidRPr="00115CA9" w:rsidRDefault="00115CA9" w:rsidP="00115CA9">
            <w:pPr>
              <w:tabs>
                <w:tab w:val="decimal" w:pos="844"/>
              </w:tabs>
              <w:spacing w:line="240" w:lineRule="auto"/>
              <w:ind w:left="-108" w:right="-206"/>
              <w:rPr>
                <w:rFonts w:cs="Times New Roman"/>
                <w:szCs w:val="22"/>
              </w:rPr>
            </w:pPr>
          </w:p>
        </w:tc>
        <w:tc>
          <w:tcPr>
            <w:tcW w:w="1295" w:type="dxa"/>
            <w:vAlign w:val="bottom"/>
            <w:hideMark/>
          </w:tcPr>
          <w:p w:rsidR="00115CA9" w:rsidRPr="00115CA9" w:rsidRDefault="00115CA9" w:rsidP="00115CA9">
            <w:pPr>
              <w:tabs>
                <w:tab w:val="decimal" w:pos="736"/>
              </w:tabs>
              <w:spacing w:line="240" w:lineRule="auto"/>
              <w:ind w:left="-108" w:right="-140"/>
              <w:rPr>
                <w:rFonts w:cs="Times New Roman"/>
                <w:szCs w:val="22"/>
                <w:lang w:val="en-US"/>
              </w:rPr>
            </w:pPr>
            <w:r w:rsidRPr="00115CA9">
              <w:rPr>
                <w:rFonts w:cs="Times New Roman"/>
                <w:szCs w:val="22"/>
                <w:lang w:val="en-US"/>
              </w:rPr>
              <w:t>-</w:t>
            </w:r>
          </w:p>
        </w:tc>
        <w:tc>
          <w:tcPr>
            <w:tcW w:w="243" w:type="dxa"/>
            <w:vAlign w:val="bottom"/>
          </w:tcPr>
          <w:p w:rsidR="00115CA9" w:rsidRPr="00115CA9" w:rsidRDefault="00115CA9" w:rsidP="00115CA9">
            <w:pPr>
              <w:tabs>
                <w:tab w:val="decimal" w:pos="766"/>
              </w:tabs>
              <w:spacing w:line="240" w:lineRule="auto"/>
              <w:ind w:left="-108" w:right="-206"/>
              <w:rPr>
                <w:rFonts w:cs="Times New Roman"/>
                <w:szCs w:val="22"/>
              </w:rPr>
            </w:pPr>
          </w:p>
        </w:tc>
        <w:tc>
          <w:tcPr>
            <w:tcW w:w="1288" w:type="dxa"/>
            <w:vAlign w:val="bottom"/>
            <w:hideMark/>
          </w:tcPr>
          <w:p w:rsidR="00115CA9" w:rsidRPr="00115CA9" w:rsidRDefault="00115CA9" w:rsidP="00115CA9">
            <w:pPr>
              <w:tabs>
                <w:tab w:val="decimal" w:pos="1031"/>
              </w:tabs>
              <w:spacing w:line="240" w:lineRule="auto"/>
              <w:ind w:left="-108" w:right="-206"/>
              <w:rPr>
                <w:rFonts w:cs="Times New Roman"/>
                <w:szCs w:val="22"/>
              </w:rPr>
            </w:pPr>
            <w:r w:rsidRPr="00115CA9">
              <w:rPr>
                <w:rFonts w:cs="Times New Roman"/>
                <w:szCs w:val="22"/>
              </w:rPr>
              <w:t>708,742</w:t>
            </w:r>
          </w:p>
        </w:tc>
      </w:tr>
      <w:tr w:rsidR="00115CA9" w:rsidRPr="0034132A" w:rsidTr="00085F31">
        <w:tc>
          <w:tcPr>
            <w:tcW w:w="4068" w:type="dxa"/>
            <w:vAlign w:val="bottom"/>
            <w:hideMark/>
          </w:tcPr>
          <w:p w:rsidR="00115CA9" w:rsidRPr="0034132A" w:rsidRDefault="00115CA9" w:rsidP="00115CA9">
            <w:pPr>
              <w:spacing w:line="240" w:lineRule="auto"/>
              <w:ind w:right="-185"/>
              <w:rPr>
                <w:rFonts w:cs="Times New Roman"/>
                <w:szCs w:val="22"/>
                <w:rtl/>
                <w:cs/>
              </w:rPr>
            </w:pPr>
            <w:r w:rsidRPr="0034132A">
              <w:rPr>
                <w:rFonts w:cs="Times New Roman"/>
                <w:szCs w:val="22"/>
              </w:rPr>
              <w:t>Depreciation charge for the year</w:t>
            </w:r>
          </w:p>
        </w:tc>
        <w:tc>
          <w:tcPr>
            <w:tcW w:w="1262" w:type="dxa"/>
            <w:vAlign w:val="bottom"/>
            <w:hideMark/>
          </w:tcPr>
          <w:p w:rsidR="00115CA9" w:rsidRPr="0034132A" w:rsidRDefault="00115CA9" w:rsidP="00115CA9">
            <w:pPr>
              <w:tabs>
                <w:tab w:val="decimal" w:pos="702"/>
              </w:tabs>
              <w:spacing w:line="240" w:lineRule="auto"/>
              <w:ind w:left="-136" w:right="-577"/>
              <w:rPr>
                <w:rFonts w:cs="Times New Roman"/>
                <w:szCs w:val="22"/>
              </w:rPr>
            </w:pPr>
            <w:r>
              <w:rPr>
                <w:rFonts w:cs="Times New Roman"/>
                <w:szCs w:val="22"/>
              </w:rPr>
              <w:t>-</w:t>
            </w:r>
          </w:p>
        </w:tc>
        <w:tc>
          <w:tcPr>
            <w:tcW w:w="243" w:type="dxa"/>
            <w:vAlign w:val="bottom"/>
          </w:tcPr>
          <w:p w:rsidR="00115CA9" w:rsidRPr="0034132A" w:rsidRDefault="00115CA9" w:rsidP="00115CA9">
            <w:pPr>
              <w:spacing w:line="240" w:lineRule="auto"/>
              <w:ind w:left="-108" w:right="47"/>
              <w:rPr>
                <w:rFonts w:cs="Times New Roman"/>
                <w:szCs w:val="22"/>
              </w:rPr>
            </w:pPr>
          </w:p>
        </w:tc>
        <w:tc>
          <w:tcPr>
            <w:tcW w:w="1288" w:type="dxa"/>
            <w:vAlign w:val="bottom"/>
            <w:hideMark/>
          </w:tcPr>
          <w:p w:rsidR="00115CA9" w:rsidRPr="0034132A" w:rsidRDefault="00115CA9" w:rsidP="00115CA9">
            <w:pPr>
              <w:tabs>
                <w:tab w:val="decimal" w:pos="1017"/>
              </w:tabs>
              <w:spacing w:line="240" w:lineRule="auto"/>
              <w:ind w:right="-326"/>
              <w:rPr>
                <w:rFonts w:cs="Times New Roman"/>
                <w:szCs w:val="22"/>
              </w:rPr>
            </w:pPr>
            <w:r w:rsidRPr="00F26DA8">
              <w:rPr>
                <w:rFonts w:cs="Times New Roman"/>
                <w:szCs w:val="22"/>
              </w:rPr>
              <w:t>3,963</w:t>
            </w:r>
          </w:p>
        </w:tc>
        <w:tc>
          <w:tcPr>
            <w:tcW w:w="429" w:type="dxa"/>
            <w:vAlign w:val="bottom"/>
          </w:tcPr>
          <w:p w:rsidR="00115CA9" w:rsidRPr="0034132A" w:rsidRDefault="00115CA9" w:rsidP="00115CA9">
            <w:pPr>
              <w:spacing w:line="240" w:lineRule="auto"/>
              <w:ind w:left="-108" w:right="47"/>
              <w:rPr>
                <w:rFonts w:cs="Times New Roman"/>
                <w:szCs w:val="22"/>
              </w:rPr>
            </w:pPr>
          </w:p>
        </w:tc>
        <w:tc>
          <w:tcPr>
            <w:tcW w:w="1288" w:type="dxa"/>
            <w:vAlign w:val="bottom"/>
            <w:hideMark/>
          </w:tcPr>
          <w:p w:rsidR="00115CA9" w:rsidRPr="0034132A" w:rsidRDefault="00115CA9" w:rsidP="00115CA9">
            <w:pPr>
              <w:tabs>
                <w:tab w:val="decimal" w:pos="981"/>
              </w:tabs>
              <w:spacing w:line="240" w:lineRule="auto"/>
              <w:ind w:right="-319"/>
              <w:rPr>
                <w:rFonts w:cs="Times New Roman"/>
                <w:szCs w:val="22"/>
              </w:rPr>
            </w:pPr>
            <w:r w:rsidRPr="00F26DA8">
              <w:rPr>
                <w:rFonts w:cs="Times New Roman"/>
                <w:szCs w:val="22"/>
              </w:rPr>
              <w:t>31,211</w:t>
            </w:r>
          </w:p>
        </w:tc>
        <w:tc>
          <w:tcPr>
            <w:tcW w:w="270" w:type="dxa"/>
            <w:vAlign w:val="bottom"/>
          </w:tcPr>
          <w:p w:rsidR="00115CA9" w:rsidRPr="0034132A" w:rsidRDefault="00115CA9" w:rsidP="00115CA9">
            <w:pPr>
              <w:tabs>
                <w:tab w:val="decimal" w:pos="782"/>
              </w:tabs>
              <w:spacing w:line="240" w:lineRule="auto"/>
              <w:ind w:right="47"/>
              <w:rPr>
                <w:rFonts w:cs="Times New Roman"/>
                <w:szCs w:val="22"/>
              </w:rPr>
            </w:pPr>
          </w:p>
        </w:tc>
        <w:tc>
          <w:tcPr>
            <w:tcW w:w="1261" w:type="dxa"/>
            <w:vAlign w:val="bottom"/>
            <w:hideMark/>
          </w:tcPr>
          <w:p w:rsidR="00115CA9" w:rsidRPr="0034132A" w:rsidRDefault="00115CA9" w:rsidP="00115CA9">
            <w:pPr>
              <w:tabs>
                <w:tab w:val="decimal" w:pos="990"/>
              </w:tabs>
              <w:spacing w:line="240" w:lineRule="auto"/>
              <w:ind w:left="-108" w:right="-206"/>
              <w:rPr>
                <w:rFonts w:cs="Times New Roman"/>
                <w:szCs w:val="22"/>
              </w:rPr>
            </w:pPr>
            <w:r w:rsidRPr="00F26DA8">
              <w:rPr>
                <w:rFonts w:cs="Times New Roman"/>
                <w:szCs w:val="22"/>
              </w:rPr>
              <w:t>5,503</w:t>
            </w:r>
          </w:p>
        </w:tc>
        <w:tc>
          <w:tcPr>
            <w:tcW w:w="236" w:type="dxa"/>
            <w:vAlign w:val="bottom"/>
          </w:tcPr>
          <w:p w:rsidR="00115CA9" w:rsidRPr="0034132A" w:rsidRDefault="00115CA9" w:rsidP="00115CA9">
            <w:pPr>
              <w:tabs>
                <w:tab w:val="decimal" w:pos="766"/>
              </w:tabs>
              <w:spacing w:line="240" w:lineRule="auto"/>
              <w:ind w:left="-108" w:right="-206"/>
              <w:rPr>
                <w:rFonts w:cs="Times New Roman"/>
                <w:szCs w:val="22"/>
              </w:rPr>
            </w:pPr>
          </w:p>
        </w:tc>
        <w:tc>
          <w:tcPr>
            <w:tcW w:w="1295" w:type="dxa"/>
            <w:vAlign w:val="bottom"/>
            <w:hideMark/>
          </w:tcPr>
          <w:p w:rsidR="00115CA9" w:rsidRPr="0034132A" w:rsidRDefault="00115CA9" w:rsidP="00115CA9">
            <w:pPr>
              <w:tabs>
                <w:tab w:val="decimal" w:pos="988"/>
              </w:tabs>
              <w:spacing w:line="240" w:lineRule="auto"/>
              <w:ind w:left="-108" w:right="-110"/>
              <w:rPr>
                <w:rFonts w:cs="Times New Roman"/>
                <w:szCs w:val="22"/>
                <w:lang w:val="en-US"/>
              </w:rPr>
            </w:pPr>
            <w:r w:rsidRPr="00F26DA8">
              <w:rPr>
                <w:rFonts w:cs="Times New Roman"/>
                <w:szCs w:val="22"/>
                <w:lang w:val="en-US"/>
              </w:rPr>
              <w:t>1,517</w:t>
            </w:r>
          </w:p>
        </w:tc>
        <w:tc>
          <w:tcPr>
            <w:tcW w:w="236" w:type="dxa"/>
            <w:vAlign w:val="bottom"/>
          </w:tcPr>
          <w:p w:rsidR="00115CA9" w:rsidRPr="0034132A" w:rsidRDefault="00115CA9" w:rsidP="00115CA9">
            <w:pPr>
              <w:tabs>
                <w:tab w:val="decimal" w:pos="766"/>
              </w:tabs>
              <w:spacing w:line="240" w:lineRule="auto"/>
              <w:ind w:left="-108" w:right="-206"/>
              <w:rPr>
                <w:rFonts w:cs="Times New Roman"/>
                <w:szCs w:val="22"/>
              </w:rPr>
            </w:pPr>
          </w:p>
        </w:tc>
        <w:tc>
          <w:tcPr>
            <w:tcW w:w="1295" w:type="dxa"/>
            <w:vAlign w:val="bottom"/>
            <w:hideMark/>
          </w:tcPr>
          <w:p w:rsidR="00115CA9" w:rsidRPr="0034132A" w:rsidRDefault="00115CA9" w:rsidP="00115CA9">
            <w:pPr>
              <w:tabs>
                <w:tab w:val="decimal" w:pos="736"/>
              </w:tabs>
              <w:spacing w:line="240" w:lineRule="auto"/>
              <w:ind w:left="-108" w:right="-140"/>
              <w:rPr>
                <w:rFonts w:cs="Times New Roman"/>
                <w:szCs w:val="22"/>
                <w:lang w:val="en-US"/>
              </w:rPr>
            </w:pPr>
            <w:r>
              <w:rPr>
                <w:rFonts w:cs="Times New Roman"/>
                <w:szCs w:val="22"/>
                <w:lang w:val="en-US"/>
              </w:rPr>
              <w:t>-</w:t>
            </w:r>
          </w:p>
        </w:tc>
        <w:tc>
          <w:tcPr>
            <w:tcW w:w="243" w:type="dxa"/>
            <w:vAlign w:val="bottom"/>
          </w:tcPr>
          <w:p w:rsidR="00115CA9" w:rsidRPr="0034132A" w:rsidRDefault="00115CA9" w:rsidP="00115CA9">
            <w:pPr>
              <w:tabs>
                <w:tab w:val="decimal" w:pos="766"/>
              </w:tabs>
              <w:spacing w:line="240" w:lineRule="auto"/>
              <w:ind w:left="-108" w:right="-206"/>
              <w:rPr>
                <w:rFonts w:cs="Times New Roman"/>
                <w:szCs w:val="22"/>
              </w:rPr>
            </w:pPr>
          </w:p>
        </w:tc>
        <w:tc>
          <w:tcPr>
            <w:tcW w:w="1288" w:type="dxa"/>
            <w:vAlign w:val="bottom"/>
            <w:hideMark/>
          </w:tcPr>
          <w:p w:rsidR="00115CA9" w:rsidRPr="0034132A" w:rsidRDefault="00115CA9" w:rsidP="00115CA9">
            <w:pPr>
              <w:tabs>
                <w:tab w:val="decimal" w:pos="1031"/>
              </w:tabs>
              <w:spacing w:line="240" w:lineRule="auto"/>
              <w:ind w:left="-108" w:right="-206"/>
              <w:rPr>
                <w:rFonts w:cs="Times New Roman"/>
                <w:szCs w:val="22"/>
              </w:rPr>
            </w:pPr>
            <w:r w:rsidRPr="00F26DA8">
              <w:rPr>
                <w:rFonts w:cs="Times New Roman"/>
                <w:szCs w:val="22"/>
              </w:rPr>
              <w:t>42,194</w:t>
            </w:r>
          </w:p>
        </w:tc>
      </w:tr>
      <w:tr w:rsidR="00115CA9" w:rsidRPr="0034132A" w:rsidTr="00085F31">
        <w:tc>
          <w:tcPr>
            <w:tcW w:w="4068" w:type="dxa"/>
            <w:vAlign w:val="bottom"/>
            <w:hideMark/>
          </w:tcPr>
          <w:p w:rsidR="00115CA9" w:rsidRPr="0034132A" w:rsidRDefault="00115CA9" w:rsidP="00115CA9">
            <w:pPr>
              <w:spacing w:line="240" w:lineRule="auto"/>
              <w:ind w:right="-185"/>
              <w:rPr>
                <w:rFonts w:cs="Times New Roman"/>
                <w:szCs w:val="22"/>
              </w:rPr>
            </w:pPr>
            <w:r w:rsidRPr="0034132A">
              <w:rPr>
                <w:rFonts w:cs="Times New Roman"/>
                <w:szCs w:val="22"/>
              </w:rPr>
              <w:t>Disposals</w:t>
            </w:r>
          </w:p>
        </w:tc>
        <w:tc>
          <w:tcPr>
            <w:tcW w:w="1262" w:type="dxa"/>
            <w:tcBorders>
              <w:top w:val="nil"/>
              <w:left w:val="nil"/>
              <w:bottom w:val="single" w:sz="4" w:space="0" w:color="auto"/>
              <w:right w:val="nil"/>
            </w:tcBorders>
            <w:vAlign w:val="bottom"/>
            <w:hideMark/>
          </w:tcPr>
          <w:p w:rsidR="00115CA9" w:rsidRPr="0034132A" w:rsidRDefault="00115CA9" w:rsidP="00115CA9">
            <w:pPr>
              <w:tabs>
                <w:tab w:val="decimal" w:pos="702"/>
              </w:tabs>
              <w:spacing w:line="240" w:lineRule="auto"/>
              <w:ind w:left="-136" w:right="-577"/>
              <w:rPr>
                <w:rFonts w:cs="Times New Roman"/>
                <w:szCs w:val="22"/>
              </w:rPr>
            </w:pPr>
            <w:r>
              <w:rPr>
                <w:rFonts w:cs="Times New Roman"/>
                <w:szCs w:val="22"/>
              </w:rPr>
              <w:t>-</w:t>
            </w:r>
          </w:p>
        </w:tc>
        <w:tc>
          <w:tcPr>
            <w:tcW w:w="243" w:type="dxa"/>
            <w:vAlign w:val="bottom"/>
          </w:tcPr>
          <w:p w:rsidR="00115CA9" w:rsidRPr="0034132A" w:rsidRDefault="00115CA9" w:rsidP="00115CA9">
            <w:pPr>
              <w:spacing w:line="240" w:lineRule="auto"/>
              <w:ind w:left="-108" w:right="47"/>
              <w:rPr>
                <w:rFonts w:cs="Times New Roman"/>
                <w:szCs w:val="22"/>
              </w:rPr>
            </w:pPr>
          </w:p>
        </w:tc>
        <w:tc>
          <w:tcPr>
            <w:tcW w:w="1288" w:type="dxa"/>
            <w:tcBorders>
              <w:top w:val="nil"/>
              <w:left w:val="nil"/>
              <w:bottom w:val="single" w:sz="4" w:space="0" w:color="auto"/>
              <w:right w:val="nil"/>
            </w:tcBorders>
            <w:vAlign w:val="bottom"/>
            <w:hideMark/>
          </w:tcPr>
          <w:p w:rsidR="00115CA9" w:rsidRPr="0034132A" w:rsidRDefault="00115CA9" w:rsidP="00115CA9">
            <w:pPr>
              <w:tabs>
                <w:tab w:val="decimal" w:pos="997"/>
              </w:tabs>
              <w:spacing w:line="240" w:lineRule="auto"/>
              <w:ind w:left="-108" w:right="-326"/>
              <w:rPr>
                <w:rFonts w:cs="Times New Roman"/>
                <w:szCs w:val="22"/>
              </w:rPr>
            </w:pPr>
            <w:r w:rsidRPr="00F26DA8">
              <w:rPr>
                <w:rFonts w:cs="Times New Roman"/>
                <w:szCs w:val="22"/>
              </w:rPr>
              <w:t>(1,257)</w:t>
            </w:r>
          </w:p>
        </w:tc>
        <w:tc>
          <w:tcPr>
            <w:tcW w:w="429" w:type="dxa"/>
            <w:vAlign w:val="bottom"/>
          </w:tcPr>
          <w:p w:rsidR="00115CA9" w:rsidRPr="0034132A" w:rsidRDefault="00115CA9" w:rsidP="00115CA9">
            <w:pPr>
              <w:spacing w:line="240" w:lineRule="auto"/>
              <w:ind w:left="-108" w:right="47"/>
              <w:rPr>
                <w:rFonts w:cs="Times New Roman"/>
                <w:szCs w:val="22"/>
              </w:rPr>
            </w:pPr>
          </w:p>
        </w:tc>
        <w:tc>
          <w:tcPr>
            <w:tcW w:w="1288" w:type="dxa"/>
            <w:tcBorders>
              <w:top w:val="nil"/>
              <w:left w:val="nil"/>
              <w:bottom w:val="single" w:sz="4" w:space="0" w:color="auto"/>
              <w:right w:val="nil"/>
            </w:tcBorders>
            <w:vAlign w:val="bottom"/>
            <w:hideMark/>
          </w:tcPr>
          <w:p w:rsidR="00115CA9" w:rsidRPr="0034132A" w:rsidRDefault="00115CA9" w:rsidP="00115CA9">
            <w:pPr>
              <w:tabs>
                <w:tab w:val="decimal" w:pos="981"/>
              </w:tabs>
              <w:spacing w:line="240" w:lineRule="auto"/>
              <w:ind w:left="-108" w:right="-319"/>
              <w:rPr>
                <w:rFonts w:cs="Times New Roman"/>
                <w:szCs w:val="22"/>
              </w:rPr>
            </w:pPr>
            <w:r w:rsidRPr="00F26DA8">
              <w:rPr>
                <w:rFonts w:cs="Times New Roman"/>
                <w:szCs w:val="22"/>
              </w:rPr>
              <w:t>(5,436)</w:t>
            </w:r>
          </w:p>
        </w:tc>
        <w:tc>
          <w:tcPr>
            <w:tcW w:w="270" w:type="dxa"/>
            <w:vAlign w:val="bottom"/>
          </w:tcPr>
          <w:p w:rsidR="00115CA9" w:rsidRPr="0034132A" w:rsidRDefault="00115CA9" w:rsidP="00115CA9">
            <w:pPr>
              <w:spacing w:line="240" w:lineRule="auto"/>
              <w:ind w:left="-108" w:right="47"/>
              <w:rPr>
                <w:rFonts w:cs="Times New Roman"/>
                <w:szCs w:val="22"/>
              </w:rPr>
            </w:pPr>
          </w:p>
        </w:tc>
        <w:tc>
          <w:tcPr>
            <w:tcW w:w="1261" w:type="dxa"/>
            <w:tcBorders>
              <w:top w:val="nil"/>
              <w:left w:val="nil"/>
              <w:bottom w:val="single" w:sz="4" w:space="0" w:color="auto"/>
              <w:right w:val="nil"/>
            </w:tcBorders>
            <w:vAlign w:val="bottom"/>
            <w:hideMark/>
          </w:tcPr>
          <w:p w:rsidR="00115CA9" w:rsidRPr="0034132A" w:rsidRDefault="00115CA9" w:rsidP="00115CA9">
            <w:pPr>
              <w:tabs>
                <w:tab w:val="decimal" w:pos="990"/>
              </w:tabs>
              <w:spacing w:line="240" w:lineRule="auto"/>
              <w:ind w:left="-108" w:right="-206"/>
              <w:rPr>
                <w:rFonts w:cs="Times New Roman"/>
                <w:szCs w:val="22"/>
              </w:rPr>
            </w:pPr>
            <w:r>
              <w:rPr>
                <w:rFonts w:cs="Times New Roman"/>
                <w:szCs w:val="22"/>
              </w:rPr>
              <w:t>(1,418</w:t>
            </w:r>
            <w:r w:rsidRPr="00F26DA8">
              <w:rPr>
                <w:rFonts w:cs="Times New Roman"/>
                <w:szCs w:val="22"/>
              </w:rPr>
              <w:t>)</w:t>
            </w:r>
          </w:p>
        </w:tc>
        <w:tc>
          <w:tcPr>
            <w:tcW w:w="236" w:type="dxa"/>
            <w:vAlign w:val="bottom"/>
          </w:tcPr>
          <w:p w:rsidR="00115CA9" w:rsidRPr="0034132A" w:rsidRDefault="00115CA9" w:rsidP="00115CA9">
            <w:pPr>
              <w:tabs>
                <w:tab w:val="decimal" w:pos="766"/>
              </w:tabs>
              <w:spacing w:line="240" w:lineRule="auto"/>
              <w:ind w:left="-108" w:right="-206"/>
              <w:rPr>
                <w:rFonts w:cs="Times New Roman"/>
                <w:szCs w:val="22"/>
              </w:rPr>
            </w:pPr>
          </w:p>
        </w:tc>
        <w:tc>
          <w:tcPr>
            <w:tcW w:w="1295" w:type="dxa"/>
            <w:tcBorders>
              <w:top w:val="nil"/>
              <w:left w:val="nil"/>
              <w:bottom w:val="single" w:sz="4" w:space="0" w:color="auto"/>
              <w:right w:val="nil"/>
            </w:tcBorders>
            <w:vAlign w:val="bottom"/>
            <w:hideMark/>
          </w:tcPr>
          <w:p w:rsidR="00115CA9" w:rsidRPr="0034132A" w:rsidRDefault="00115CA9" w:rsidP="00115CA9">
            <w:pPr>
              <w:tabs>
                <w:tab w:val="decimal" w:pos="1001"/>
              </w:tabs>
              <w:spacing w:line="240" w:lineRule="auto"/>
              <w:ind w:left="-108" w:right="-110"/>
              <w:rPr>
                <w:rFonts w:cs="Times New Roman"/>
                <w:szCs w:val="22"/>
              </w:rPr>
            </w:pPr>
            <w:r>
              <w:rPr>
                <w:rFonts w:cs="Times New Roman"/>
                <w:szCs w:val="22"/>
              </w:rPr>
              <w:t>(724</w:t>
            </w:r>
            <w:r w:rsidRPr="00F26DA8">
              <w:rPr>
                <w:rFonts w:cs="Times New Roman"/>
                <w:szCs w:val="22"/>
              </w:rPr>
              <w:t>)</w:t>
            </w:r>
          </w:p>
        </w:tc>
        <w:tc>
          <w:tcPr>
            <w:tcW w:w="236" w:type="dxa"/>
            <w:vAlign w:val="bottom"/>
          </w:tcPr>
          <w:p w:rsidR="00115CA9" w:rsidRPr="0034132A" w:rsidRDefault="00115CA9" w:rsidP="00115CA9">
            <w:pPr>
              <w:tabs>
                <w:tab w:val="decimal" w:pos="766"/>
              </w:tabs>
              <w:spacing w:line="240" w:lineRule="auto"/>
              <w:ind w:left="-108" w:right="-206"/>
              <w:rPr>
                <w:rFonts w:cs="Times New Roman"/>
                <w:szCs w:val="22"/>
              </w:rPr>
            </w:pPr>
          </w:p>
        </w:tc>
        <w:tc>
          <w:tcPr>
            <w:tcW w:w="1295" w:type="dxa"/>
            <w:tcBorders>
              <w:top w:val="nil"/>
              <w:left w:val="nil"/>
              <w:bottom w:val="single" w:sz="4" w:space="0" w:color="auto"/>
              <w:right w:val="nil"/>
            </w:tcBorders>
            <w:vAlign w:val="bottom"/>
            <w:hideMark/>
          </w:tcPr>
          <w:p w:rsidR="00115CA9" w:rsidRPr="0034132A" w:rsidRDefault="00115CA9" w:rsidP="00115CA9">
            <w:pPr>
              <w:tabs>
                <w:tab w:val="decimal" w:pos="736"/>
              </w:tabs>
              <w:spacing w:line="240" w:lineRule="auto"/>
              <w:ind w:left="-108" w:right="-140"/>
              <w:rPr>
                <w:rFonts w:cs="Times New Roman"/>
                <w:szCs w:val="22"/>
                <w:lang w:val="en-US"/>
              </w:rPr>
            </w:pPr>
            <w:r>
              <w:rPr>
                <w:rFonts w:cs="Times New Roman"/>
                <w:szCs w:val="22"/>
                <w:lang w:val="en-US"/>
              </w:rPr>
              <w:t>-</w:t>
            </w:r>
          </w:p>
        </w:tc>
        <w:tc>
          <w:tcPr>
            <w:tcW w:w="243" w:type="dxa"/>
            <w:vAlign w:val="bottom"/>
          </w:tcPr>
          <w:p w:rsidR="00115CA9" w:rsidRPr="0034132A" w:rsidRDefault="00115CA9" w:rsidP="00115CA9">
            <w:pPr>
              <w:tabs>
                <w:tab w:val="decimal" w:pos="766"/>
              </w:tabs>
              <w:spacing w:line="240" w:lineRule="auto"/>
              <w:ind w:left="-108" w:right="-206"/>
              <w:rPr>
                <w:rFonts w:cs="Times New Roman"/>
                <w:szCs w:val="22"/>
              </w:rPr>
            </w:pPr>
          </w:p>
        </w:tc>
        <w:tc>
          <w:tcPr>
            <w:tcW w:w="1288" w:type="dxa"/>
            <w:tcBorders>
              <w:top w:val="nil"/>
              <w:left w:val="nil"/>
              <w:bottom w:val="single" w:sz="4" w:space="0" w:color="auto"/>
              <w:right w:val="nil"/>
            </w:tcBorders>
            <w:vAlign w:val="bottom"/>
            <w:hideMark/>
          </w:tcPr>
          <w:p w:rsidR="00115CA9" w:rsidRPr="0034132A" w:rsidRDefault="00115CA9" w:rsidP="00115CA9">
            <w:pPr>
              <w:tabs>
                <w:tab w:val="decimal" w:pos="1031"/>
              </w:tabs>
              <w:spacing w:line="240" w:lineRule="auto"/>
              <w:ind w:left="-108" w:right="-206"/>
              <w:rPr>
                <w:rFonts w:cs="Times New Roman"/>
                <w:szCs w:val="22"/>
              </w:rPr>
            </w:pPr>
            <w:r w:rsidRPr="00F26DA8">
              <w:rPr>
                <w:rFonts w:cs="Times New Roman"/>
                <w:szCs w:val="22"/>
              </w:rPr>
              <w:t>(8,835)</w:t>
            </w:r>
          </w:p>
        </w:tc>
      </w:tr>
      <w:tr w:rsidR="00115CA9" w:rsidRPr="0034132A" w:rsidTr="00085F31">
        <w:tc>
          <w:tcPr>
            <w:tcW w:w="4068" w:type="dxa"/>
            <w:vAlign w:val="bottom"/>
            <w:hideMark/>
          </w:tcPr>
          <w:p w:rsidR="00115CA9" w:rsidRPr="0034132A" w:rsidRDefault="00115CA9" w:rsidP="00115CA9">
            <w:pPr>
              <w:spacing w:line="240" w:lineRule="auto"/>
              <w:ind w:right="-185"/>
              <w:rPr>
                <w:rFonts w:cs="Times New Roman"/>
                <w:b/>
                <w:bCs/>
                <w:szCs w:val="22"/>
              </w:rPr>
            </w:pPr>
            <w:r w:rsidRPr="0034132A">
              <w:rPr>
                <w:rFonts w:cs="Times New Roman"/>
                <w:b/>
                <w:bCs/>
                <w:szCs w:val="22"/>
              </w:rPr>
              <w:t>At 31 December 201</w:t>
            </w:r>
            <w:r>
              <w:rPr>
                <w:rFonts w:cs="Times New Roman"/>
                <w:b/>
                <w:bCs/>
                <w:szCs w:val="22"/>
              </w:rPr>
              <w:t>8</w:t>
            </w:r>
            <w:r w:rsidRPr="0034132A">
              <w:rPr>
                <w:rFonts w:cs="Times New Roman"/>
                <w:b/>
                <w:bCs/>
                <w:szCs w:val="22"/>
              </w:rPr>
              <w:t xml:space="preserve"> and 1 January 201</w:t>
            </w:r>
            <w:r>
              <w:rPr>
                <w:rFonts w:cs="Times New Roman"/>
                <w:b/>
                <w:bCs/>
                <w:szCs w:val="22"/>
              </w:rPr>
              <w:t>9</w:t>
            </w:r>
          </w:p>
        </w:tc>
        <w:tc>
          <w:tcPr>
            <w:tcW w:w="1262" w:type="dxa"/>
            <w:vAlign w:val="bottom"/>
          </w:tcPr>
          <w:p w:rsidR="00115CA9" w:rsidRPr="0034132A" w:rsidRDefault="00115CA9" w:rsidP="00115CA9">
            <w:pPr>
              <w:tabs>
                <w:tab w:val="decimal" w:pos="702"/>
              </w:tabs>
              <w:spacing w:line="240" w:lineRule="auto"/>
              <w:ind w:left="-136" w:right="-577"/>
              <w:rPr>
                <w:rFonts w:cs="Times New Roman"/>
                <w:b/>
                <w:bCs/>
                <w:szCs w:val="22"/>
              </w:rPr>
            </w:pPr>
            <w:r>
              <w:rPr>
                <w:rFonts w:cs="Times New Roman"/>
                <w:b/>
                <w:bCs/>
                <w:szCs w:val="22"/>
              </w:rPr>
              <w:t>-</w:t>
            </w:r>
          </w:p>
        </w:tc>
        <w:tc>
          <w:tcPr>
            <w:tcW w:w="243" w:type="dxa"/>
            <w:vAlign w:val="bottom"/>
          </w:tcPr>
          <w:p w:rsidR="00115CA9" w:rsidRPr="0034132A" w:rsidRDefault="00115CA9" w:rsidP="00115CA9">
            <w:pPr>
              <w:spacing w:line="240" w:lineRule="auto"/>
              <w:ind w:left="-108" w:right="47"/>
              <w:rPr>
                <w:rFonts w:cs="Times New Roman"/>
                <w:b/>
                <w:bCs/>
                <w:szCs w:val="22"/>
              </w:rPr>
            </w:pPr>
          </w:p>
        </w:tc>
        <w:tc>
          <w:tcPr>
            <w:tcW w:w="1288" w:type="dxa"/>
            <w:vAlign w:val="bottom"/>
          </w:tcPr>
          <w:p w:rsidR="00115CA9" w:rsidRPr="0034132A" w:rsidRDefault="00115CA9" w:rsidP="00115CA9">
            <w:pPr>
              <w:tabs>
                <w:tab w:val="decimal" w:pos="1017"/>
              </w:tabs>
              <w:spacing w:line="240" w:lineRule="auto"/>
              <w:ind w:left="-108" w:right="-326"/>
              <w:rPr>
                <w:rFonts w:cs="Times New Roman"/>
                <w:b/>
                <w:bCs/>
                <w:szCs w:val="22"/>
              </w:rPr>
            </w:pPr>
            <w:r w:rsidRPr="00F26DA8">
              <w:rPr>
                <w:rFonts w:cs="Times New Roman"/>
                <w:b/>
                <w:bCs/>
                <w:szCs w:val="22"/>
              </w:rPr>
              <w:t>52,587</w:t>
            </w:r>
          </w:p>
        </w:tc>
        <w:tc>
          <w:tcPr>
            <w:tcW w:w="429" w:type="dxa"/>
            <w:vAlign w:val="bottom"/>
          </w:tcPr>
          <w:p w:rsidR="00115CA9" w:rsidRPr="0034132A" w:rsidRDefault="00115CA9" w:rsidP="00115CA9">
            <w:pPr>
              <w:spacing w:line="240" w:lineRule="auto"/>
              <w:ind w:left="-108" w:right="47"/>
              <w:rPr>
                <w:rFonts w:cs="Times New Roman"/>
                <w:b/>
                <w:bCs/>
                <w:szCs w:val="22"/>
              </w:rPr>
            </w:pPr>
          </w:p>
        </w:tc>
        <w:tc>
          <w:tcPr>
            <w:tcW w:w="1288" w:type="dxa"/>
            <w:vAlign w:val="bottom"/>
          </w:tcPr>
          <w:p w:rsidR="00115CA9" w:rsidRPr="0034132A" w:rsidRDefault="00115CA9" w:rsidP="00115CA9">
            <w:pPr>
              <w:tabs>
                <w:tab w:val="decimal" w:pos="981"/>
              </w:tabs>
              <w:spacing w:line="240" w:lineRule="auto"/>
              <w:ind w:left="-108" w:right="-319"/>
              <w:rPr>
                <w:rFonts w:cs="Times New Roman"/>
                <w:b/>
                <w:bCs/>
                <w:szCs w:val="22"/>
              </w:rPr>
            </w:pPr>
            <w:r w:rsidRPr="00F26DA8">
              <w:rPr>
                <w:rFonts w:cs="Times New Roman"/>
                <w:b/>
                <w:bCs/>
                <w:szCs w:val="22"/>
              </w:rPr>
              <w:t>644,071</w:t>
            </w:r>
          </w:p>
        </w:tc>
        <w:tc>
          <w:tcPr>
            <w:tcW w:w="270" w:type="dxa"/>
            <w:vAlign w:val="bottom"/>
          </w:tcPr>
          <w:p w:rsidR="00115CA9" w:rsidRPr="0034132A" w:rsidRDefault="00115CA9" w:rsidP="00115CA9">
            <w:pPr>
              <w:spacing w:line="240" w:lineRule="auto"/>
              <w:ind w:left="-108" w:right="47"/>
              <w:rPr>
                <w:rFonts w:cs="Times New Roman"/>
                <w:b/>
                <w:bCs/>
                <w:szCs w:val="22"/>
              </w:rPr>
            </w:pPr>
          </w:p>
        </w:tc>
        <w:tc>
          <w:tcPr>
            <w:tcW w:w="1261" w:type="dxa"/>
            <w:vAlign w:val="bottom"/>
          </w:tcPr>
          <w:p w:rsidR="00115CA9" w:rsidRPr="009731F8" w:rsidRDefault="00115CA9" w:rsidP="00115CA9">
            <w:pPr>
              <w:tabs>
                <w:tab w:val="decimal" w:pos="990"/>
              </w:tabs>
              <w:spacing w:line="240" w:lineRule="auto"/>
              <w:ind w:left="-108" w:right="-206"/>
              <w:rPr>
                <w:b/>
                <w:bCs/>
                <w:szCs w:val="28"/>
                <w:lang w:bidi="th-TH"/>
              </w:rPr>
            </w:pPr>
            <w:r>
              <w:rPr>
                <w:b/>
                <w:bCs/>
                <w:szCs w:val="28"/>
                <w:lang w:bidi="th-TH"/>
              </w:rPr>
              <w:t>42,569</w:t>
            </w:r>
          </w:p>
        </w:tc>
        <w:tc>
          <w:tcPr>
            <w:tcW w:w="236" w:type="dxa"/>
            <w:vAlign w:val="bottom"/>
          </w:tcPr>
          <w:p w:rsidR="00115CA9" w:rsidRPr="0034132A" w:rsidRDefault="00115CA9" w:rsidP="00115CA9">
            <w:pPr>
              <w:tabs>
                <w:tab w:val="decimal" w:pos="766"/>
              </w:tabs>
              <w:spacing w:line="240" w:lineRule="auto"/>
              <w:ind w:left="-108" w:right="-206"/>
              <w:rPr>
                <w:rFonts w:cs="Times New Roman"/>
                <w:b/>
                <w:bCs/>
                <w:szCs w:val="22"/>
              </w:rPr>
            </w:pPr>
          </w:p>
        </w:tc>
        <w:tc>
          <w:tcPr>
            <w:tcW w:w="1295" w:type="dxa"/>
            <w:vAlign w:val="bottom"/>
          </w:tcPr>
          <w:p w:rsidR="00115CA9" w:rsidRPr="0034132A" w:rsidRDefault="00115CA9" w:rsidP="00115CA9">
            <w:pPr>
              <w:tabs>
                <w:tab w:val="decimal" w:pos="988"/>
              </w:tabs>
              <w:spacing w:line="240" w:lineRule="auto"/>
              <w:ind w:left="-108" w:right="-110"/>
              <w:rPr>
                <w:rFonts w:cs="Times New Roman"/>
                <w:b/>
                <w:bCs/>
                <w:szCs w:val="22"/>
                <w:lang w:val="en-US"/>
              </w:rPr>
            </w:pPr>
            <w:r>
              <w:rPr>
                <w:rFonts w:cs="Times New Roman"/>
                <w:b/>
                <w:bCs/>
                <w:szCs w:val="22"/>
                <w:lang w:val="en-US"/>
              </w:rPr>
              <w:t>2,874</w:t>
            </w:r>
          </w:p>
        </w:tc>
        <w:tc>
          <w:tcPr>
            <w:tcW w:w="236" w:type="dxa"/>
            <w:vAlign w:val="bottom"/>
          </w:tcPr>
          <w:p w:rsidR="00115CA9" w:rsidRPr="0034132A" w:rsidRDefault="00115CA9" w:rsidP="00115CA9">
            <w:pPr>
              <w:tabs>
                <w:tab w:val="decimal" w:pos="844"/>
              </w:tabs>
              <w:spacing w:line="240" w:lineRule="auto"/>
              <w:ind w:left="-108" w:right="-206"/>
              <w:rPr>
                <w:rFonts w:cs="Times New Roman"/>
                <w:b/>
                <w:bCs/>
                <w:szCs w:val="22"/>
              </w:rPr>
            </w:pPr>
          </w:p>
        </w:tc>
        <w:tc>
          <w:tcPr>
            <w:tcW w:w="1295" w:type="dxa"/>
            <w:vAlign w:val="bottom"/>
          </w:tcPr>
          <w:p w:rsidR="00115CA9" w:rsidRPr="0034132A" w:rsidRDefault="00115CA9" w:rsidP="00115CA9">
            <w:pPr>
              <w:tabs>
                <w:tab w:val="decimal" w:pos="736"/>
              </w:tabs>
              <w:spacing w:line="240" w:lineRule="auto"/>
              <w:ind w:left="-108" w:right="-140"/>
              <w:rPr>
                <w:rFonts w:cs="Times New Roman"/>
                <w:b/>
                <w:bCs/>
                <w:szCs w:val="22"/>
                <w:lang w:val="en-US"/>
              </w:rPr>
            </w:pPr>
            <w:r>
              <w:rPr>
                <w:rFonts w:cs="Times New Roman"/>
                <w:b/>
                <w:bCs/>
                <w:szCs w:val="22"/>
                <w:lang w:val="en-US"/>
              </w:rPr>
              <w:t>-</w:t>
            </w:r>
          </w:p>
        </w:tc>
        <w:tc>
          <w:tcPr>
            <w:tcW w:w="243" w:type="dxa"/>
            <w:vAlign w:val="bottom"/>
          </w:tcPr>
          <w:p w:rsidR="00115CA9" w:rsidRPr="0034132A" w:rsidRDefault="00115CA9" w:rsidP="00115CA9">
            <w:pPr>
              <w:tabs>
                <w:tab w:val="decimal" w:pos="766"/>
              </w:tabs>
              <w:spacing w:line="240" w:lineRule="auto"/>
              <w:ind w:left="-108" w:right="-206"/>
              <w:rPr>
                <w:rFonts w:cs="Times New Roman"/>
                <w:b/>
                <w:bCs/>
                <w:szCs w:val="22"/>
              </w:rPr>
            </w:pPr>
          </w:p>
        </w:tc>
        <w:tc>
          <w:tcPr>
            <w:tcW w:w="1288" w:type="dxa"/>
            <w:vAlign w:val="bottom"/>
          </w:tcPr>
          <w:p w:rsidR="00115CA9" w:rsidRPr="0034132A" w:rsidRDefault="00115CA9" w:rsidP="00115CA9">
            <w:pPr>
              <w:tabs>
                <w:tab w:val="decimal" w:pos="1031"/>
              </w:tabs>
              <w:spacing w:line="240" w:lineRule="auto"/>
              <w:ind w:left="-108" w:right="-206"/>
              <w:rPr>
                <w:rFonts w:cs="Times New Roman"/>
                <w:b/>
                <w:bCs/>
                <w:szCs w:val="22"/>
              </w:rPr>
            </w:pPr>
            <w:r w:rsidRPr="00F26DA8">
              <w:rPr>
                <w:rFonts w:cs="Times New Roman"/>
                <w:b/>
                <w:bCs/>
                <w:szCs w:val="22"/>
              </w:rPr>
              <w:t>742,101</w:t>
            </w:r>
          </w:p>
        </w:tc>
      </w:tr>
      <w:tr w:rsidR="00115CA9" w:rsidRPr="0034132A" w:rsidTr="00085F31">
        <w:tc>
          <w:tcPr>
            <w:tcW w:w="4068" w:type="dxa"/>
            <w:vAlign w:val="bottom"/>
            <w:hideMark/>
          </w:tcPr>
          <w:p w:rsidR="00115CA9" w:rsidRPr="0034132A" w:rsidRDefault="00115CA9" w:rsidP="00115CA9">
            <w:pPr>
              <w:spacing w:line="240" w:lineRule="auto"/>
              <w:ind w:right="-185"/>
              <w:rPr>
                <w:rFonts w:cs="Times New Roman"/>
                <w:szCs w:val="22"/>
                <w:rtl/>
                <w:cs/>
              </w:rPr>
            </w:pPr>
            <w:r w:rsidRPr="0034132A">
              <w:rPr>
                <w:rFonts w:cs="Times New Roman"/>
                <w:szCs w:val="22"/>
              </w:rPr>
              <w:t>Depreciation charge for the year</w:t>
            </w:r>
          </w:p>
        </w:tc>
        <w:tc>
          <w:tcPr>
            <w:tcW w:w="1262" w:type="dxa"/>
            <w:vAlign w:val="bottom"/>
          </w:tcPr>
          <w:p w:rsidR="00115CA9" w:rsidRPr="0034132A" w:rsidRDefault="00DD0E1F" w:rsidP="00115CA9">
            <w:pPr>
              <w:tabs>
                <w:tab w:val="decimal" w:pos="702"/>
              </w:tabs>
              <w:spacing w:line="240" w:lineRule="auto"/>
              <w:ind w:left="-136" w:right="-577"/>
              <w:rPr>
                <w:rFonts w:cs="Times New Roman"/>
                <w:szCs w:val="22"/>
              </w:rPr>
            </w:pPr>
            <w:r>
              <w:rPr>
                <w:rFonts w:cs="Times New Roman"/>
                <w:szCs w:val="22"/>
              </w:rPr>
              <w:t>-</w:t>
            </w:r>
          </w:p>
        </w:tc>
        <w:tc>
          <w:tcPr>
            <w:tcW w:w="243" w:type="dxa"/>
            <w:vAlign w:val="bottom"/>
          </w:tcPr>
          <w:p w:rsidR="00115CA9" w:rsidRPr="0034132A" w:rsidRDefault="00115CA9" w:rsidP="00115CA9">
            <w:pPr>
              <w:spacing w:line="240" w:lineRule="auto"/>
              <w:ind w:left="-108" w:right="47"/>
              <w:rPr>
                <w:rFonts w:cs="Times New Roman"/>
                <w:szCs w:val="22"/>
              </w:rPr>
            </w:pPr>
          </w:p>
        </w:tc>
        <w:tc>
          <w:tcPr>
            <w:tcW w:w="1288" w:type="dxa"/>
            <w:vAlign w:val="bottom"/>
          </w:tcPr>
          <w:p w:rsidR="00115CA9" w:rsidRPr="0034132A" w:rsidRDefault="00DD0E1F" w:rsidP="00115CA9">
            <w:pPr>
              <w:tabs>
                <w:tab w:val="decimal" w:pos="1017"/>
              </w:tabs>
              <w:spacing w:line="240" w:lineRule="auto"/>
              <w:ind w:right="-326"/>
              <w:rPr>
                <w:rFonts w:cs="Times New Roman"/>
                <w:szCs w:val="22"/>
              </w:rPr>
            </w:pPr>
            <w:r w:rsidRPr="00DD0E1F">
              <w:rPr>
                <w:rFonts w:cs="Times New Roman"/>
                <w:szCs w:val="22"/>
              </w:rPr>
              <w:t>4,407</w:t>
            </w:r>
          </w:p>
        </w:tc>
        <w:tc>
          <w:tcPr>
            <w:tcW w:w="429" w:type="dxa"/>
            <w:vAlign w:val="bottom"/>
          </w:tcPr>
          <w:p w:rsidR="00115CA9" w:rsidRPr="0034132A" w:rsidRDefault="00115CA9" w:rsidP="00115CA9">
            <w:pPr>
              <w:spacing w:line="240" w:lineRule="auto"/>
              <w:ind w:left="-108" w:right="47"/>
              <w:rPr>
                <w:rFonts w:cs="Times New Roman"/>
                <w:szCs w:val="22"/>
              </w:rPr>
            </w:pPr>
          </w:p>
        </w:tc>
        <w:tc>
          <w:tcPr>
            <w:tcW w:w="1288" w:type="dxa"/>
            <w:vAlign w:val="bottom"/>
          </w:tcPr>
          <w:p w:rsidR="00115CA9" w:rsidRPr="0034132A" w:rsidRDefault="00DD0E1F" w:rsidP="00115CA9">
            <w:pPr>
              <w:tabs>
                <w:tab w:val="decimal" w:pos="981"/>
              </w:tabs>
              <w:spacing w:line="240" w:lineRule="auto"/>
              <w:ind w:right="-319"/>
              <w:rPr>
                <w:rFonts w:cs="Times New Roman"/>
                <w:szCs w:val="22"/>
              </w:rPr>
            </w:pPr>
            <w:r w:rsidRPr="00DD0E1F">
              <w:rPr>
                <w:rFonts w:cs="Times New Roman"/>
                <w:szCs w:val="22"/>
              </w:rPr>
              <w:t>33,326</w:t>
            </w:r>
          </w:p>
        </w:tc>
        <w:tc>
          <w:tcPr>
            <w:tcW w:w="270" w:type="dxa"/>
            <w:vAlign w:val="bottom"/>
          </w:tcPr>
          <w:p w:rsidR="00115CA9" w:rsidRPr="0034132A" w:rsidRDefault="00115CA9" w:rsidP="00115CA9">
            <w:pPr>
              <w:tabs>
                <w:tab w:val="decimal" w:pos="782"/>
              </w:tabs>
              <w:spacing w:line="240" w:lineRule="auto"/>
              <w:ind w:right="47"/>
              <w:rPr>
                <w:rFonts w:cs="Times New Roman"/>
                <w:szCs w:val="22"/>
              </w:rPr>
            </w:pPr>
          </w:p>
        </w:tc>
        <w:tc>
          <w:tcPr>
            <w:tcW w:w="1261" w:type="dxa"/>
            <w:vAlign w:val="bottom"/>
          </w:tcPr>
          <w:p w:rsidR="00115CA9" w:rsidRPr="0034132A" w:rsidRDefault="00BB5B5D" w:rsidP="00115CA9">
            <w:pPr>
              <w:tabs>
                <w:tab w:val="decimal" w:pos="990"/>
              </w:tabs>
              <w:spacing w:line="240" w:lineRule="auto"/>
              <w:ind w:left="-108" w:right="-206"/>
              <w:rPr>
                <w:rFonts w:cs="Times New Roman"/>
                <w:szCs w:val="22"/>
              </w:rPr>
            </w:pPr>
            <w:r w:rsidRPr="00BB5B5D">
              <w:rPr>
                <w:rFonts w:cs="Times New Roman"/>
                <w:szCs w:val="22"/>
              </w:rPr>
              <w:t>6,32</w:t>
            </w:r>
            <w:r w:rsidR="00DC402E">
              <w:rPr>
                <w:rFonts w:cs="Times New Roman"/>
                <w:szCs w:val="22"/>
              </w:rPr>
              <w:t>8</w:t>
            </w:r>
          </w:p>
        </w:tc>
        <w:tc>
          <w:tcPr>
            <w:tcW w:w="236" w:type="dxa"/>
            <w:vAlign w:val="bottom"/>
          </w:tcPr>
          <w:p w:rsidR="00115CA9" w:rsidRPr="0034132A" w:rsidRDefault="00115CA9" w:rsidP="00115CA9">
            <w:pPr>
              <w:tabs>
                <w:tab w:val="decimal" w:pos="766"/>
              </w:tabs>
              <w:spacing w:line="240" w:lineRule="auto"/>
              <w:ind w:left="-108" w:right="-206"/>
              <w:rPr>
                <w:rFonts w:cs="Times New Roman"/>
                <w:szCs w:val="22"/>
              </w:rPr>
            </w:pPr>
          </w:p>
        </w:tc>
        <w:tc>
          <w:tcPr>
            <w:tcW w:w="1295" w:type="dxa"/>
            <w:vAlign w:val="bottom"/>
          </w:tcPr>
          <w:p w:rsidR="00115CA9" w:rsidRPr="0034132A" w:rsidRDefault="001F25BB" w:rsidP="00115CA9">
            <w:pPr>
              <w:tabs>
                <w:tab w:val="decimal" w:pos="988"/>
              </w:tabs>
              <w:spacing w:line="240" w:lineRule="auto"/>
              <w:ind w:left="-108" w:right="-110"/>
              <w:rPr>
                <w:rFonts w:cs="Times New Roman"/>
                <w:szCs w:val="22"/>
                <w:lang w:val="en-US"/>
              </w:rPr>
            </w:pPr>
            <w:r w:rsidRPr="001F25BB">
              <w:rPr>
                <w:rFonts w:cs="Times New Roman"/>
                <w:szCs w:val="22"/>
                <w:lang w:val="en-US"/>
              </w:rPr>
              <w:t>1,5</w:t>
            </w:r>
            <w:r w:rsidR="00DC402E">
              <w:rPr>
                <w:rFonts w:cs="Times New Roman"/>
                <w:szCs w:val="22"/>
                <w:lang w:val="en-US"/>
              </w:rPr>
              <w:t>80</w:t>
            </w:r>
          </w:p>
        </w:tc>
        <w:tc>
          <w:tcPr>
            <w:tcW w:w="236" w:type="dxa"/>
            <w:vAlign w:val="bottom"/>
          </w:tcPr>
          <w:p w:rsidR="00115CA9" w:rsidRPr="0034132A" w:rsidRDefault="00115CA9" w:rsidP="00115CA9">
            <w:pPr>
              <w:tabs>
                <w:tab w:val="decimal" w:pos="766"/>
              </w:tabs>
              <w:spacing w:line="240" w:lineRule="auto"/>
              <w:ind w:left="-108" w:right="-206"/>
              <w:rPr>
                <w:rFonts w:cs="Times New Roman"/>
                <w:szCs w:val="22"/>
              </w:rPr>
            </w:pPr>
          </w:p>
        </w:tc>
        <w:tc>
          <w:tcPr>
            <w:tcW w:w="1295" w:type="dxa"/>
            <w:vAlign w:val="bottom"/>
          </w:tcPr>
          <w:p w:rsidR="00115CA9" w:rsidRPr="0034132A" w:rsidRDefault="00BB5B5D" w:rsidP="00115CA9">
            <w:pPr>
              <w:tabs>
                <w:tab w:val="decimal" w:pos="736"/>
              </w:tabs>
              <w:spacing w:line="240" w:lineRule="auto"/>
              <w:ind w:left="-108" w:right="-140"/>
              <w:rPr>
                <w:rFonts w:cs="Times New Roman"/>
                <w:szCs w:val="22"/>
                <w:lang w:val="en-US"/>
              </w:rPr>
            </w:pPr>
            <w:r>
              <w:rPr>
                <w:rFonts w:cs="Times New Roman"/>
                <w:szCs w:val="22"/>
                <w:lang w:val="en-US"/>
              </w:rPr>
              <w:t>-</w:t>
            </w:r>
          </w:p>
        </w:tc>
        <w:tc>
          <w:tcPr>
            <w:tcW w:w="243" w:type="dxa"/>
            <w:vAlign w:val="bottom"/>
          </w:tcPr>
          <w:p w:rsidR="00115CA9" w:rsidRPr="0034132A" w:rsidRDefault="00115CA9" w:rsidP="00115CA9">
            <w:pPr>
              <w:tabs>
                <w:tab w:val="decimal" w:pos="766"/>
              </w:tabs>
              <w:spacing w:line="240" w:lineRule="auto"/>
              <w:ind w:left="-108" w:right="-206"/>
              <w:rPr>
                <w:rFonts w:cs="Times New Roman"/>
                <w:szCs w:val="22"/>
              </w:rPr>
            </w:pPr>
          </w:p>
        </w:tc>
        <w:tc>
          <w:tcPr>
            <w:tcW w:w="1288" w:type="dxa"/>
            <w:vAlign w:val="bottom"/>
          </w:tcPr>
          <w:p w:rsidR="00115CA9" w:rsidRPr="0034132A" w:rsidRDefault="001F25BB" w:rsidP="00115CA9">
            <w:pPr>
              <w:tabs>
                <w:tab w:val="decimal" w:pos="1031"/>
              </w:tabs>
              <w:spacing w:line="240" w:lineRule="auto"/>
              <w:ind w:left="-108" w:right="-206"/>
              <w:rPr>
                <w:rFonts w:cs="Times New Roman"/>
                <w:szCs w:val="22"/>
              </w:rPr>
            </w:pPr>
            <w:r w:rsidRPr="001F25BB">
              <w:rPr>
                <w:rFonts w:cs="Times New Roman"/>
                <w:szCs w:val="22"/>
              </w:rPr>
              <w:t>45,641</w:t>
            </w:r>
          </w:p>
        </w:tc>
      </w:tr>
      <w:tr w:rsidR="00BB5B5D" w:rsidRPr="0034132A" w:rsidTr="00085F31">
        <w:tc>
          <w:tcPr>
            <w:tcW w:w="4068" w:type="dxa"/>
            <w:vAlign w:val="bottom"/>
          </w:tcPr>
          <w:p w:rsidR="00BB5B5D" w:rsidRPr="0034132A" w:rsidRDefault="00BB5B5D" w:rsidP="00BB5B5D">
            <w:pPr>
              <w:spacing w:line="240" w:lineRule="auto"/>
              <w:ind w:right="-185"/>
              <w:rPr>
                <w:rFonts w:cs="Times New Roman"/>
                <w:szCs w:val="22"/>
              </w:rPr>
            </w:pPr>
            <w:r>
              <w:rPr>
                <w:rFonts w:cs="Times New Roman"/>
                <w:szCs w:val="22"/>
              </w:rPr>
              <w:t>Impairment losses</w:t>
            </w:r>
          </w:p>
        </w:tc>
        <w:tc>
          <w:tcPr>
            <w:tcW w:w="1262" w:type="dxa"/>
            <w:vAlign w:val="bottom"/>
          </w:tcPr>
          <w:p w:rsidR="00BB5B5D" w:rsidRPr="0034132A" w:rsidRDefault="00BB5B5D" w:rsidP="00BB5B5D">
            <w:pPr>
              <w:tabs>
                <w:tab w:val="decimal" w:pos="702"/>
              </w:tabs>
              <w:spacing w:line="240" w:lineRule="auto"/>
              <w:ind w:left="-136" w:right="-577"/>
              <w:rPr>
                <w:rFonts w:cs="Times New Roman"/>
                <w:szCs w:val="22"/>
              </w:rPr>
            </w:pPr>
            <w:r>
              <w:rPr>
                <w:rFonts w:cs="Times New Roman"/>
                <w:szCs w:val="22"/>
              </w:rPr>
              <w:t>-</w:t>
            </w:r>
          </w:p>
        </w:tc>
        <w:tc>
          <w:tcPr>
            <w:tcW w:w="243" w:type="dxa"/>
            <w:vAlign w:val="bottom"/>
          </w:tcPr>
          <w:p w:rsidR="00BB5B5D" w:rsidRPr="0034132A" w:rsidRDefault="00BB5B5D" w:rsidP="00BB5B5D">
            <w:pPr>
              <w:spacing w:line="240" w:lineRule="auto"/>
              <w:ind w:left="-108" w:right="47"/>
              <w:rPr>
                <w:rFonts w:cs="Times New Roman"/>
                <w:szCs w:val="22"/>
              </w:rPr>
            </w:pPr>
          </w:p>
        </w:tc>
        <w:tc>
          <w:tcPr>
            <w:tcW w:w="1288" w:type="dxa"/>
            <w:vAlign w:val="bottom"/>
          </w:tcPr>
          <w:p w:rsidR="00BB5B5D" w:rsidRPr="0034132A" w:rsidRDefault="00BB5B5D" w:rsidP="00BB5B5D">
            <w:pPr>
              <w:tabs>
                <w:tab w:val="decimal" w:pos="715"/>
              </w:tabs>
              <w:spacing w:line="240" w:lineRule="auto"/>
              <w:ind w:right="-326"/>
              <w:rPr>
                <w:rFonts w:cs="Times New Roman"/>
                <w:szCs w:val="22"/>
              </w:rPr>
            </w:pPr>
            <w:r>
              <w:rPr>
                <w:rFonts w:cs="Times New Roman"/>
                <w:szCs w:val="22"/>
              </w:rPr>
              <w:t>-</w:t>
            </w:r>
          </w:p>
        </w:tc>
        <w:tc>
          <w:tcPr>
            <w:tcW w:w="429" w:type="dxa"/>
            <w:vAlign w:val="bottom"/>
          </w:tcPr>
          <w:p w:rsidR="00BB5B5D" w:rsidRPr="0034132A" w:rsidRDefault="00BB5B5D" w:rsidP="00BB5B5D">
            <w:pPr>
              <w:spacing w:line="240" w:lineRule="auto"/>
              <w:ind w:left="-108" w:right="47"/>
              <w:rPr>
                <w:rFonts w:cs="Times New Roman"/>
                <w:szCs w:val="22"/>
              </w:rPr>
            </w:pPr>
          </w:p>
        </w:tc>
        <w:tc>
          <w:tcPr>
            <w:tcW w:w="1288" w:type="dxa"/>
            <w:vAlign w:val="bottom"/>
          </w:tcPr>
          <w:p w:rsidR="00BB5B5D" w:rsidRPr="0034132A" w:rsidRDefault="00BB5B5D" w:rsidP="00BB5B5D">
            <w:pPr>
              <w:tabs>
                <w:tab w:val="decimal" w:pos="704"/>
              </w:tabs>
              <w:spacing w:line="240" w:lineRule="auto"/>
              <w:ind w:right="-319"/>
              <w:rPr>
                <w:rFonts w:cs="Times New Roman"/>
                <w:szCs w:val="22"/>
              </w:rPr>
            </w:pPr>
            <w:r>
              <w:rPr>
                <w:rFonts w:cs="Times New Roman"/>
                <w:szCs w:val="22"/>
              </w:rPr>
              <w:t>-</w:t>
            </w:r>
          </w:p>
        </w:tc>
        <w:tc>
          <w:tcPr>
            <w:tcW w:w="270" w:type="dxa"/>
            <w:vAlign w:val="bottom"/>
          </w:tcPr>
          <w:p w:rsidR="00BB5B5D" w:rsidRPr="0034132A" w:rsidRDefault="00BB5B5D" w:rsidP="00BB5B5D">
            <w:pPr>
              <w:tabs>
                <w:tab w:val="decimal" w:pos="782"/>
              </w:tabs>
              <w:spacing w:line="240" w:lineRule="auto"/>
              <w:ind w:right="47"/>
              <w:rPr>
                <w:rFonts w:cs="Times New Roman"/>
                <w:szCs w:val="22"/>
              </w:rPr>
            </w:pPr>
          </w:p>
        </w:tc>
        <w:tc>
          <w:tcPr>
            <w:tcW w:w="1261" w:type="dxa"/>
            <w:vAlign w:val="bottom"/>
          </w:tcPr>
          <w:p w:rsidR="00BB5B5D" w:rsidRPr="0034132A" w:rsidRDefault="00BB5B5D" w:rsidP="00BB5B5D">
            <w:pPr>
              <w:tabs>
                <w:tab w:val="decimal" w:pos="720"/>
              </w:tabs>
              <w:spacing w:line="240" w:lineRule="auto"/>
              <w:ind w:left="-108" w:right="-110"/>
              <w:rPr>
                <w:rFonts w:cs="Times New Roman"/>
                <w:szCs w:val="22"/>
                <w:lang w:val="en-US"/>
              </w:rPr>
            </w:pPr>
            <w:r>
              <w:rPr>
                <w:rFonts w:cs="Times New Roman"/>
                <w:szCs w:val="22"/>
                <w:lang w:val="en-US"/>
              </w:rPr>
              <w:t>-</w:t>
            </w:r>
          </w:p>
        </w:tc>
        <w:tc>
          <w:tcPr>
            <w:tcW w:w="236" w:type="dxa"/>
            <w:vAlign w:val="bottom"/>
          </w:tcPr>
          <w:p w:rsidR="00BB5B5D" w:rsidRPr="0034132A" w:rsidRDefault="00BB5B5D" w:rsidP="00BB5B5D">
            <w:pPr>
              <w:tabs>
                <w:tab w:val="decimal" w:pos="766"/>
              </w:tabs>
              <w:spacing w:line="240" w:lineRule="auto"/>
              <w:ind w:left="-108" w:right="-206"/>
              <w:rPr>
                <w:rFonts w:cs="Times New Roman"/>
                <w:szCs w:val="22"/>
              </w:rPr>
            </w:pPr>
          </w:p>
        </w:tc>
        <w:tc>
          <w:tcPr>
            <w:tcW w:w="1295" w:type="dxa"/>
            <w:vAlign w:val="bottom"/>
          </w:tcPr>
          <w:p w:rsidR="00BB5B5D" w:rsidRPr="0034132A" w:rsidRDefault="00BB5B5D" w:rsidP="00BB5B5D">
            <w:pPr>
              <w:tabs>
                <w:tab w:val="decimal" w:pos="720"/>
              </w:tabs>
              <w:spacing w:line="240" w:lineRule="auto"/>
              <w:ind w:left="-108" w:right="-110"/>
              <w:rPr>
                <w:rFonts w:cs="Times New Roman"/>
                <w:szCs w:val="22"/>
                <w:lang w:val="en-US"/>
              </w:rPr>
            </w:pPr>
            <w:r>
              <w:rPr>
                <w:rFonts w:cs="Times New Roman"/>
                <w:szCs w:val="22"/>
                <w:lang w:val="en-US"/>
              </w:rPr>
              <w:t>-</w:t>
            </w:r>
          </w:p>
        </w:tc>
        <w:tc>
          <w:tcPr>
            <w:tcW w:w="236" w:type="dxa"/>
            <w:vAlign w:val="bottom"/>
          </w:tcPr>
          <w:p w:rsidR="00BB5B5D" w:rsidRPr="0034132A" w:rsidRDefault="00BB5B5D" w:rsidP="00BB5B5D">
            <w:pPr>
              <w:tabs>
                <w:tab w:val="decimal" w:pos="766"/>
              </w:tabs>
              <w:spacing w:line="240" w:lineRule="auto"/>
              <w:ind w:left="-108" w:right="-206"/>
              <w:rPr>
                <w:rFonts w:cs="Times New Roman"/>
                <w:szCs w:val="22"/>
              </w:rPr>
            </w:pPr>
          </w:p>
        </w:tc>
        <w:tc>
          <w:tcPr>
            <w:tcW w:w="1295" w:type="dxa"/>
            <w:vAlign w:val="bottom"/>
          </w:tcPr>
          <w:p w:rsidR="00BB5B5D" w:rsidRPr="0034132A" w:rsidRDefault="00BB5B5D" w:rsidP="00BB5B5D">
            <w:pPr>
              <w:tabs>
                <w:tab w:val="decimal" w:pos="1065"/>
              </w:tabs>
              <w:spacing w:line="240" w:lineRule="auto"/>
              <w:ind w:left="-108" w:right="-140"/>
              <w:rPr>
                <w:rFonts w:cs="Times New Roman"/>
                <w:szCs w:val="22"/>
                <w:lang w:val="en-US"/>
              </w:rPr>
            </w:pPr>
            <w:r w:rsidRPr="00BB5B5D">
              <w:rPr>
                <w:rFonts w:cs="Times New Roman"/>
                <w:szCs w:val="22"/>
                <w:lang w:val="en-US"/>
              </w:rPr>
              <w:t>1,001</w:t>
            </w:r>
          </w:p>
        </w:tc>
        <w:tc>
          <w:tcPr>
            <w:tcW w:w="243" w:type="dxa"/>
            <w:vAlign w:val="bottom"/>
          </w:tcPr>
          <w:p w:rsidR="00BB5B5D" w:rsidRPr="0034132A" w:rsidRDefault="00BB5B5D" w:rsidP="00BB5B5D">
            <w:pPr>
              <w:tabs>
                <w:tab w:val="decimal" w:pos="766"/>
              </w:tabs>
              <w:spacing w:line="240" w:lineRule="auto"/>
              <w:ind w:left="-108" w:right="-206"/>
              <w:rPr>
                <w:rFonts w:cs="Times New Roman"/>
                <w:szCs w:val="22"/>
              </w:rPr>
            </w:pPr>
          </w:p>
        </w:tc>
        <w:tc>
          <w:tcPr>
            <w:tcW w:w="1288" w:type="dxa"/>
            <w:vAlign w:val="bottom"/>
          </w:tcPr>
          <w:p w:rsidR="00BB5B5D" w:rsidRPr="0034132A" w:rsidRDefault="00BB5B5D" w:rsidP="00BB5B5D">
            <w:pPr>
              <w:tabs>
                <w:tab w:val="decimal" w:pos="1031"/>
              </w:tabs>
              <w:spacing w:line="240" w:lineRule="auto"/>
              <w:ind w:left="-108" w:right="-206"/>
              <w:rPr>
                <w:rFonts w:cs="Times New Roman"/>
                <w:szCs w:val="22"/>
              </w:rPr>
            </w:pPr>
            <w:r w:rsidRPr="00BB5B5D">
              <w:rPr>
                <w:rFonts w:cs="Times New Roman"/>
                <w:szCs w:val="22"/>
              </w:rPr>
              <w:t>1,001</w:t>
            </w:r>
          </w:p>
        </w:tc>
      </w:tr>
      <w:tr w:rsidR="00BB5B5D" w:rsidRPr="0034132A" w:rsidTr="00085F31">
        <w:tc>
          <w:tcPr>
            <w:tcW w:w="4068" w:type="dxa"/>
            <w:vAlign w:val="bottom"/>
            <w:hideMark/>
          </w:tcPr>
          <w:p w:rsidR="00BB5B5D" w:rsidRPr="0034132A" w:rsidRDefault="00BB5B5D" w:rsidP="00BB5B5D">
            <w:pPr>
              <w:spacing w:line="240" w:lineRule="auto"/>
              <w:ind w:right="-185"/>
              <w:rPr>
                <w:rFonts w:cs="Times New Roman"/>
                <w:szCs w:val="22"/>
              </w:rPr>
            </w:pPr>
            <w:r w:rsidRPr="0034132A">
              <w:rPr>
                <w:rFonts w:cs="Times New Roman"/>
                <w:szCs w:val="22"/>
              </w:rPr>
              <w:t>Disposals</w:t>
            </w:r>
          </w:p>
        </w:tc>
        <w:tc>
          <w:tcPr>
            <w:tcW w:w="1262" w:type="dxa"/>
            <w:vAlign w:val="bottom"/>
          </w:tcPr>
          <w:p w:rsidR="00BB5B5D" w:rsidRPr="0034132A" w:rsidRDefault="00BB5B5D" w:rsidP="00BB5B5D">
            <w:pPr>
              <w:tabs>
                <w:tab w:val="decimal" w:pos="702"/>
              </w:tabs>
              <w:spacing w:line="240" w:lineRule="auto"/>
              <w:ind w:left="-136" w:right="-577"/>
              <w:rPr>
                <w:rFonts w:cs="Times New Roman"/>
                <w:szCs w:val="22"/>
              </w:rPr>
            </w:pPr>
            <w:r>
              <w:rPr>
                <w:rFonts w:cs="Times New Roman"/>
                <w:szCs w:val="22"/>
              </w:rPr>
              <w:t>-</w:t>
            </w:r>
          </w:p>
        </w:tc>
        <w:tc>
          <w:tcPr>
            <w:tcW w:w="243" w:type="dxa"/>
            <w:vAlign w:val="bottom"/>
          </w:tcPr>
          <w:p w:rsidR="00BB5B5D" w:rsidRPr="0034132A" w:rsidRDefault="00BB5B5D" w:rsidP="00BB5B5D">
            <w:pPr>
              <w:spacing w:line="240" w:lineRule="auto"/>
              <w:ind w:left="-108" w:right="47"/>
              <w:rPr>
                <w:rFonts w:cs="Times New Roman"/>
                <w:szCs w:val="22"/>
              </w:rPr>
            </w:pPr>
          </w:p>
        </w:tc>
        <w:tc>
          <w:tcPr>
            <w:tcW w:w="1288" w:type="dxa"/>
            <w:vAlign w:val="bottom"/>
          </w:tcPr>
          <w:p w:rsidR="00BB5B5D" w:rsidRPr="0034132A" w:rsidRDefault="00BB5B5D" w:rsidP="00BB5B5D">
            <w:pPr>
              <w:tabs>
                <w:tab w:val="decimal" w:pos="997"/>
              </w:tabs>
              <w:spacing w:line="240" w:lineRule="auto"/>
              <w:ind w:left="-108" w:right="-326"/>
              <w:rPr>
                <w:rFonts w:cs="Times New Roman"/>
                <w:szCs w:val="22"/>
              </w:rPr>
            </w:pPr>
            <w:r w:rsidRPr="00DD0E1F">
              <w:rPr>
                <w:rFonts w:cs="Times New Roman"/>
                <w:szCs w:val="22"/>
              </w:rPr>
              <w:t>(223)</w:t>
            </w:r>
          </w:p>
        </w:tc>
        <w:tc>
          <w:tcPr>
            <w:tcW w:w="429" w:type="dxa"/>
            <w:vAlign w:val="bottom"/>
          </w:tcPr>
          <w:p w:rsidR="00BB5B5D" w:rsidRPr="0034132A" w:rsidRDefault="00BB5B5D" w:rsidP="00BB5B5D">
            <w:pPr>
              <w:spacing w:line="240" w:lineRule="auto"/>
              <w:ind w:left="-108" w:right="47"/>
              <w:rPr>
                <w:rFonts w:cs="Times New Roman"/>
                <w:szCs w:val="22"/>
              </w:rPr>
            </w:pPr>
          </w:p>
        </w:tc>
        <w:tc>
          <w:tcPr>
            <w:tcW w:w="1288" w:type="dxa"/>
            <w:vAlign w:val="bottom"/>
          </w:tcPr>
          <w:p w:rsidR="00BB5B5D" w:rsidRPr="0034132A" w:rsidRDefault="00BB5B5D" w:rsidP="00BB5B5D">
            <w:pPr>
              <w:tabs>
                <w:tab w:val="decimal" w:pos="981"/>
              </w:tabs>
              <w:spacing w:line="240" w:lineRule="auto"/>
              <w:ind w:left="-108" w:right="-319"/>
              <w:rPr>
                <w:rFonts w:cs="Times New Roman"/>
                <w:szCs w:val="22"/>
              </w:rPr>
            </w:pPr>
            <w:r w:rsidRPr="00DD0E1F">
              <w:rPr>
                <w:rFonts w:cs="Times New Roman"/>
                <w:szCs w:val="22"/>
              </w:rPr>
              <w:t>(16,476)</w:t>
            </w:r>
          </w:p>
        </w:tc>
        <w:tc>
          <w:tcPr>
            <w:tcW w:w="270" w:type="dxa"/>
            <w:vAlign w:val="bottom"/>
          </w:tcPr>
          <w:p w:rsidR="00BB5B5D" w:rsidRPr="0034132A" w:rsidRDefault="00BB5B5D" w:rsidP="00BB5B5D">
            <w:pPr>
              <w:spacing w:line="240" w:lineRule="auto"/>
              <w:ind w:left="-108" w:right="47"/>
              <w:rPr>
                <w:rFonts w:cs="Times New Roman"/>
                <w:szCs w:val="22"/>
              </w:rPr>
            </w:pPr>
          </w:p>
        </w:tc>
        <w:tc>
          <w:tcPr>
            <w:tcW w:w="1261" w:type="dxa"/>
            <w:vAlign w:val="bottom"/>
          </w:tcPr>
          <w:p w:rsidR="00BB5B5D" w:rsidRPr="0034132A" w:rsidRDefault="00BB5B5D" w:rsidP="00BB5B5D">
            <w:pPr>
              <w:tabs>
                <w:tab w:val="decimal" w:pos="990"/>
              </w:tabs>
              <w:spacing w:line="240" w:lineRule="auto"/>
              <w:ind w:left="-108" w:right="-206"/>
              <w:rPr>
                <w:rFonts w:cs="Times New Roman"/>
                <w:szCs w:val="22"/>
              </w:rPr>
            </w:pPr>
            <w:r w:rsidRPr="00BB5B5D">
              <w:rPr>
                <w:rFonts w:cs="Times New Roman"/>
                <w:szCs w:val="22"/>
              </w:rPr>
              <w:t>(1,076)</w:t>
            </w:r>
          </w:p>
        </w:tc>
        <w:tc>
          <w:tcPr>
            <w:tcW w:w="236" w:type="dxa"/>
            <w:vAlign w:val="bottom"/>
          </w:tcPr>
          <w:p w:rsidR="00BB5B5D" w:rsidRPr="0034132A" w:rsidRDefault="00BB5B5D" w:rsidP="00BB5B5D">
            <w:pPr>
              <w:tabs>
                <w:tab w:val="decimal" w:pos="766"/>
              </w:tabs>
              <w:spacing w:line="240" w:lineRule="auto"/>
              <w:ind w:left="-108" w:right="-206"/>
              <w:rPr>
                <w:rFonts w:cs="Times New Roman"/>
                <w:szCs w:val="22"/>
              </w:rPr>
            </w:pPr>
          </w:p>
        </w:tc>
        <w:tc>
          <w:tcPr>
            <w:tcW w:w="1295" w:type="dxa"/>
            <w:vAlign w:val="bottom"/>
          </w:tcPr>
          <w:p w:rsidR="00BB5B5D" w:rsidRPr="0034132A" w:rsidRDefault="001F25BB" w:rsidP="00BB5B5D">
            <w:pPr>
              <w:tabs>
                <w:tab w:val="decimal" w:pos="1001"/>
              </w:tabs>
              <w:spacing w:line="240" w:lineRule="auto"/>
              <w:ind w:left="-108" w:right="-110"/>
              <w:rPr>
                <w:rFonts w:cs="Times New Roman"/>
                <w:szCs w:val="22"/>
              </w:rPr>
            </w:pPr>
            <w:r w:rsidRPr="001F25BB">
              <w:rPr>
                <w:rFonts w:cs="Times New Roman"/>
                <w:szCs w:val="22"/>
              </w:rPr>
              <w:t>(311)</w:t>
            </w:r>
          </w:p>
        </w:tc>
        <w:tc>
          <w:tcPr>
            <w:tcW w:w="236" w:type="dxa"/>
            <w:vAlign w:val="bottom"/>
          </w:tcPr>
          <w:p w:rsidR="00BB5B5D" w:rsidRPr="0034132A" w:rsidRDefault="00BB5B5D" w:rsidP="00BB5B5D">
            <w:pPr>
              <w:tabs>
                <w:tab w:val="decimal" w:pos="766"/>
              </w:tabs>
              <w:spacing w:line="240" w:lineRule="auto"/>
              <w:ind w:left="-108" w:right="-206"/>
              <w:rPr>
                <w:rFonts w:cs="Times New Roman"/>
                <w:szCs w:val="22"/>
              </w:rPr>
            </w:pPr>
          </w:p>
        </w:tc>
        <w:tc>
          <w:tcPr>
            <w:tcW w:w="1295" w:type="dxa"/>
            <w:vAlign w:val="bottom"/>
          </w:tcPr>
          <w:p w:rsidR="00BB5B5D" w:rsidRPr="0034132A" w:rsidRDefault="00BB5B5D" w:rsidP="00BB5B5D">
            <w:pPr>
              <w:tabs>
                <w:tab w:val="decimal" w:pos="736"/>
              </w:tabs>
              <w:spacing w:line="240" w:lineRule="auto"/>
              <w:ind w:left="-108" w:right="-140"/>
              <w:rPr>
                <w:rFonts w:cs="Times New Roman"/>
                <w:szCs w:val="22"/>
                <w:lang w:val="en-US"/>
              </w:rPr>
            </w:pPr>
            <w:r>
              <w:rPr>
                <w:rFonts w:cs="Times New Roman"/>
                <w:szCs w:val="22"/>
                <w:lang w:val="en-US"/>
              </w:rPr>
              <w:t>-</w:t>
            </w:r>
          </w:p>
        </w:tc>
        <w:tc>
          <w:tcPr>
            <w:tcW w:w="243" w:type="dxa"/>
            <w:vAlign w:val="bottom"/>
          </w:tcPr>
          <w:p w:rsidR="00BB5B5D" w:rsidRPr="0034132A" w:rsidRDefault="00BB5B5D" w:rsidP="00BB5B5D">
            <w:pPr>
              <w:tabs>
                <w:tab w:val="decimal" w:pos="766"/>
              </w:tabs>
              <w:spacing w:line="240" w:lineRule="auto"/>
              <w:ind w:left="-108" w:right="-206"/>
              <w:rPr>
                <w:rFonts w:cs="Times New Roman"/>
                <w:szCs w:val="22"/>
              </w:rPr>
            </w:pPr>
          </w:p>
        </w:tc>
        <w:tc>
          <w:tcPr>
            <w:tcW w:w="1288" w:type="dxa"/>
            <w:vAlign w:val="bottom"/>
          </w:tcPr>
          <w:p w:rsidR="00BB5B5D" w:rsidRPr="0034132A" w:rsidRDefault="001F25BB" w:rsidP="00BB5B5D">
            <w:pPr>
              <w:tabs>
                <w:tab w:val="decimal" w:pos="1031"/>
              </w:tabs>
              <w:spacing w:line="240" w:lineRule="auto"/>
              <w:ind w:left="-108" w:right="-206"/>
              <w:rPr>
                <w:rFonts w:cs="Times New Roman"/>
                <w:szCs w:val="22"/>
              </w:rPr>
            </w:pPr>
            <w:r w:rsidRPr="001F25BB">
              <w:rPr>
                <w:rFonts w:cs="Times New Roman"/>
                <w:szCs w:val="22"/>
              </w:rPr>
              <w:t>(18,086)</w:t>
            </w:r>
          </w:p>
        </w:tc>
      </w:tr>
      <w:tr w:rsidR="00BB5B5D" w:rsidRPr="0034132A" w:rsidTr="00085F31">
        <w:tc>
          <w:tcPr>
            <w:tcW w:w="4068" w:type="dxa"/>
            <w:vAlign w:val="bottom"/>
            <w:hideMark/>
          </w:tcPr>
          <w:p w:rsidR="00BB5B5D" w:rsidRPr="0034132A" w:rsidRDefault="00BB5B5D" w:rsidP="00BB5B5D">
            <w:pPr>
              <w:spacing w:line="240" w:lineRule="auto"/>
              <w:ind w:right="-185"/>
              <w:rPr>
                <w:rFonts w:cs="Times New Roman"/>
                <w:b/>
                <w:bCs/>
                <w:szCs w:val="22"/>
              </w:rPr>
            </w:pPr>
            <w:r w:rsidRPr="0034132A">
              <w:rPr>
                <w:rFonts w:cs="Times New Roman"/>
                <w:b/>
                <w:bCs/>
                <w:szCs w:val="22"/>
              </w:rPr>
              <w:t>At 31 December 201</w:t>
            </w:r>
            <w:r>
              <w:rPr>
                <w:rFonts w:cs="Times New Roman"/>
                <w:b/>
                <w:bCs/>
                <w:szCs w:val="22"/>
              </w:rPr>
              <w:t>9</w:t>
            </w:r>
          </w:p>
        </w:tc>
        <w:tc>
          <w:tcPr>
            <w:tcW w:w="1262" w:type="dxa"/>
            <w:tcBorders>
              <w:top w:val="single" w:sz="4" w:space="0" w:color="auto"/>
              <w:left w:val="nil"/>
              <w:bottom w:val="single" w:sz="4" w:space="0" w:color="auto"/>
              <w:right w:val="nil"/>
            </w:tcBorders>
            <w:vAlign w:val="bottom"/>
          </w:tcPr>
          <w:p w:rsidR="00BB5B5D" w:rsidRPr="0034132A" w:rsidRDefault="00BB5B5D" w:rsidP="00BB5B5D">
            <w:pPr>
              <w:tabs>
                <w:tab w:val="decimal" w:pos="702"/>
              </w:tabs>
              <w:spacing w:line="240" w:lineRule="auto"/>
              <w:ind w:left="-136" w:right="-577"/>
              <w:rPr>
                <w:rFonts w:cs="Times New Roman"/>
                <w:b/>
                <w:bCs/>
                <w:szCs w:val="22"/>
              </w:rPr>
            </w:pPr>
            <w:r>
              <w:rPr>
                <w:rFonts w:cs="Times New Roman"/>
                <w:b/>
                <w:bCs/>
                <w:szCs w:val="22"/>
              </w:rPr>
              <w:t>-</w:t>
            </w:r>
          </w:p>
        </w:tc>
        <w:tc>
          <w:tcPr>
            <w:tcW w:w="243" w:type="dxa"/>
            <w:vAlign w:val="bottom"/>
          </w:tcPr>
          <w:p w:rsidR="00BB5B5D" w:rsidRPr="0034132A" w:rsidRDefault="00BB5B5D" w:rsidP="00BB5B5D">
            <w:pPr>
              <w:spacing w:line="240" w:lineRule="auto"/>
              <w:ind w:left="-108" w:right="47"/>
              <w:rPr>
                <w:rFonts w:cs="Times New Roman"/>
                <w:b/>
                <w:bCs/>
                <w:szCs w:val="22"/>
              </w:rPr>
            </w:pPr>
          </w:p>
        </w:tc>
        <w:tc>
          <w:tcPr>
            <w:tcW w:w="1288" w:type="dxa"/>
            <w:tcBorders>
              <w:top w:val="single" w:sz="4" w:space="0" w:color="auto"/>
              <w:left w:val="nil"/>
              <w:bottom w:val="single" w:sz="4" w:space="0" w:color="auto"/>
              <w:right w:val="nil"/>
            </w:tcBorders>
            <w:vAlign w:val="bottom"/>
          </w:tcPr>
          <w:p w:rsidR="00BB5B5D" w:rsidRPr="0034132A" w:rsidRDefault="00BB5B5D" w:rsidP="00BB5B5D">
            <w:pPr>
              <w:tabs>
                <w:tab w:val="decimal" w:pos="1017"/>
              </w:tabs>
              <w:spacing w:line="240" w:lineRule="auto"/>
              <w:ind w:left="-108" w:right="-326"/>
              <w:rPr>
                <w:rFonts w:cs="Times New Roman"/>
                <w:b/>
                <w:bCs/>
                <w:szCs w:val="22"/>
              </w:rPr>
            </w:pPr>
            <w:r w:rsidRPr="00DD0E1F">
              <w:rPr>
                <w:rFonts w:cs="Times New Roman"/>
                <w:b/>
                <w:bCs/>
                <w:szCs w:val="22"/>
              </w:rPr>
              <w:t>56,771</w:t>
            </w:r>
          </w:p>
        </w:tc>
        <w:tc>
          <w:tcPr>
            <w:tcW w:w="429" w:type="dxa"/>
            <w:vAlign w:val="bottom"/>
          </w:tcPr>
          <w:p w:rsidR="00BB5B5D" w:rsidRPr="0034132A" w:rsidRDefault="00BB5B5D" w:rsidP="00BB5B5D">
            <w:pPr>
              <w:spacing w:line="240" w:lineRule="auto"/>
              <w:ind w:left="-108" w:right="47"/>
              <w:rPr>
                <w:rFonts w:cs="Times New Roman"/>
                <w:b/>
                <w:bCs/>
                <w:szCs w:val="22"/>
              </w:rPr>
            </w:pPr>
          </w:p>
        </w:tc>
        <w:tc>
          <w:tcPr>
            <w:tcW w:w="1288" w:type="dxa"/>
            <w:tcBorders>
              <w:top w:val="single" w:sz="4" w:space="0" w:color="auto"/>
              <w:left w:val="nil"/>
              <w:bottom w:val="single" w:sz="4" w:space="0" w:color="auto"/>
              <w:right w:val="nil"/>
            </w:tcBorders>
            <w:vAlign w:val="bottom"/>
          </w:tcPr>
          <w:p w:rsidR="00BB5B5D" w:rsidRPr="0034132A" w:rsidRDefault="00BB5B5D" w:rsidP="00BB5B5D">
            <w:pPr>
              <w:tabs>
                <w:tab w:val="decimal" w:pos="981"/>
              </w:tabs>
              <w:spacing w:line="240" w:lineRule="auto"/>
              <w:ind w:left="-108" w:right="-319"/>
              <w:rPr>
                <w:rFonts w:cs="Times New Roman"/>
                <w:b/>
                <w:bCs/>
                <w:szCs w:val="22"/>
              </w:rPr>
            </w:pPr>
            <w:r w:rsidRPr="00DD0E1F">
              <w:rPr>
                <w:rFonts w:cs="Times New Roman"/>
                <w:b/>
                <w:bCs/>
                <w:szCs w:val="22"/>
              </w:rPr>
              <w:t>660,921</w:t>
            </w:r>
          </w:p>
        </w:tc>
        <w:tc>
          <w:tcPr>
            <w:tcW w:w="270" w:type="dxa"/>
            <w:vAlign w:val="bottom"/>
          </w:tcPr>
          <w:p w:rsidR="00BB5B5D" w:rsidRPr="0034132A" w:rsidRDefault="00BB5B5D" w:rsidP="00BB5B5D">
            <w:pPr>
              <w:spacing w:line="240" w:lineRule="auto"/>
              <w:ind w:left="-108" w:right="47"/>
              <w:rPr>
                <w:rFonts w:cs="Times New Roman"/>
                <w:b/>
                <w:bCs/>
                <w:szCs w:val="22"/>
              </w:rPr>
            </w:pPr>
          </w:p>
        </w:tc>
        <w:tc>
          <w:tcPr>
            <w:tcW w:w="1261" w:type="dxa"/>
            <w:tcBorders>
              <w:top w:val="single" w:sz="4" w:space="0" w:color="auto"/>
              <w:left w:val="nil"/>
              <w:bottom w:val="single" w:sz="4" w:space="0" w:color="auto"/>
              <w:right w:val="nil"/>
            </w:tcBorders>
            <w:vAlign w:val="bottom"/>
          </w:tcPr>
          <w:p w:rsidR="00BB5B5D" w:rsidRPr="009731F8" w:rsidRDefault="00BB5B5D" w:rsidP="00BB5B5D">
            <w:pPr>
              <w:tabs>
                <w:tab w:val="decimal" w:pos="990"/>
              </w:tabs>
              <w:spacing w:line="240" w:lineRule="auto"/>
              <w:ind w:left="-108" w:right="-206"/>
              <w:rPr>
                <w:b/>
                <w:bCs/>
                <w:szCs w:val="28"/>
                <w:lang w:bidi="th-TH"/>
              </w:rPr>
            </w:pPr>
            <w:r w:rsidRPr="00BB5B5D">
              <w:rPr>
                <w:b/>
                <w:bCs/>
                <w:szCs w:val="28"/>
                <w:lang w:bidi="th-TH"/>
              </w:rPr>
              <w:t>47,82</w:t>
            </w:r>
            <w:r w:rsidR="00DC402E">
              <w:rPr>
                <w:b/>
                <w:bCs/>
                <w:szCs w:val="28"/>
                <w:lang w:bidi="th-TH"/>
              </w:rPr>
              <w:t>1</w:t>
            </w:r>
          </w:p>
        </w:tc>
        <w:tc>
          <w:tcPr>
            <w:tcW w:w="236" w:type="dxa"/>
            <w:vAlign w:val="bottom"/>
          </w:tcPr>
          <w:p w:rsidR="00BB5B5D" w:rsidRPr="0034132A" w:rsidRDefault="00BB5B5D" w:rsidP="00BB5B5D">
            <w:pPr>
              <w:tabs>
                <w:tab w:val="decimal" w:pos="766"/>
              </w:tabs>
              <w:spacing w:line="240" w:lineRule="auto"/>
              <w:ind w:left="-108" w:right="-206"/>
              <w:rPr>
                <w:rFonts w:cs="Times New Roman"/>
                <w:b/>
                <w:bCs/>
                <w:szCs w:val="22"/>
              </w:rPr>
            </w:pPr>
          </w:p>
        </w:tc>
        <w:tc>
          <w:tcPr>
            <w:tcW w:w="1295" w:type="dxa"/>
            <w:tcBorders>
              <w:top w:val="single" w:sz="4" w:space="0" w:color="auto"/>
              <w:left w:val="nil"/>
              <w:bottom w:val="single" w:sz="4" w:space="0" w:color="auto"/>
              <w:right w:val="nil"/>
            </w:tcBorders>
            <w:vAlign w:val="bottom"/>
          </w:tcPr>
          <w:p w:rsidR="00BB5B5D" w:rsidRPr="0034132A" w:rsidRDefault="00BB5B5D" w:rsidP="00BB5B5D">
            <w:pPr>
              <w:tabs>
                <w:tab w:val="decimal" w:pos="988"/>
              </w:tabs>
              <w:spacing w:line="240" w:lineRule="auto"/>
              <w:ind w:left="-108" w:right="-110"/>
              <w:rPr>
                <w:rFonts w:cs="Times New Roman"/>
                <w:b/>
                <w:bCs/>
                <w:szCs w:val="22"/>
                <w:lang w:val="en-US"/>
              </w:rPr>
            </w:pPr>
            <w:r w:rsidRPr="00BB5B5D">
              <w:rPr>
                <w:rFonts w:cs="Times New Roman"/>
                <w:b/>
                <w:bCs/>
                <w:szCs w:val="22"/>
                <w:lang w:val="en-US"/>
              </w:rPr>
              <w:t>4,14</w:t>
            </w:r>
            <w:r w:rsidR="00DC402E">
              <w:rPr>
                <w:rFonts w:cs="Times New Roman"/>
                <w:b/>
                <w:bCs/>
                <w:szCs w:val="22"/>
                <w:lang w:val="en-US"/>
              </w:rPr>
              <w:t>3</w:t>
            </w:r>
          </w:p>
        </w:tc>
        <w:tc>
          <w:tcPr>
            <w:tcW w:w="236" w:type="dxa"/>
            <w:vAlign w:val="bottom"/>
          </w:tcPr>
          <w:p w:rsidR="00BB5B5D" w:rsidRPr="0034132A" w:rsidRDefault="00BB5B5D" w:rsidP="00BB5B5D">
            <w:pPr>
              <w:tabs>
                <w:tab w:val="decimal" w:pos="844"/>
              </w:tabs>
              <w:spacing w:line="240" w:lineRule="auto"/>
              <w:ind w:left="-108" w:right="-206"/>
              <w:rPr>
                <w:rFonts w:cs="Times New Roman"/>
                <w:b/>
                <w:bCs/>
                <w:szCs w:val="22"/>
              </w:rPr>
            </w:pPr>
          </w:p>
        </w:tc>
        <w:tc>
          <w:tcPr>
            <w:tcW w:w="1295" w:type="dxa"/>
            <w:tcBorders>
              <w:top w:val="single" w:sz="4" w:space="0" w:color="auto"/>
              <w:left w:val="nil"/>
              <w:bottom w:val="single" w:sz="4" w:space="0" w:color="auto"/>
              <w:right w:val="nil"/>
            </w:tcBorders>
            <w:vAlign w:val="bottom"/>
          </w:tcPr>
          <w:p w:rsidR="00BB5B5D" w:rsidRPr="0034132A" w:rsidRDefault="00BB5B5D" w:rsidP="00BB5B5D">
            <w:pPr>
              <w:tabs>
                <w:tab w:val="decimal" w:pos="1065"/>
              </w:tabs>
              <w:spacing w:line="240" w:lineRule="auto"/>
              <w:ind w:left="-108" w:right="-140"/>
              <w:rPr>
                <w:rFonts w:cs="Times New Roman"/>
                <w:b/>
                <w:bCs/>
                <w:szCs w:val="22"/>
                <w:lang w:val="en-US"/>
              </w:rPr>
            </w:pPr>
            <w:r w:rsidRPr="00BB5B5D">
              <w:rPr>
                <w:rFonts w:cs="Times New Roman"/>
                <w:b/>
                <w:bCs/>
                <w:szCs w:val="22"/>
                <w:lang w:val="en-US"/>
              </w:rPr>
              <w:t>1,001</w:t>
            </w:r>
          </w:p>
        </w:tc>
        <w:tc>
          <w:tcPr>
            <w:tcW w:w="243" w:type="dxa"/>
            <w:vAlign w:val="bottom"/>
          </w:tcPr>
          <w:p w:rsidR="00BB5B5D" w:rsidRPr="0034132A" w:rsidRDefault="00BB5B5D" w:rsidP="00BB5B5D">
            <w:pPr>
              <w:tabs>
                <w:tab w:val="decimal" w:pos="766"/>
              </w:tabs>
              <w:spacing w:line="240" w:lineRule="auto"/>
              <w:ind w:left="-108" w:right="-206"/>
              <w:rPr>
                <w:rFonts w:cs="Times New Roman"/>
                <w:b/>
                <w:bCs/>
                <w:szCs w:val="22"/>
              </w:rPr>
            </w:pPr>
          </w:p>
        </w:tc>
        <w:tc>
          <w:tcPr>
            <w:tcW w:w="1288" w:type="dxa"/>
            <w:tcBorders>
              <w:top w:val="single" w:sz="4" w:space="0" w:color="auto"/>
              <w:left w:val="nil"/>
              <w:bottom w:val="single" w:sz="4" w:space="0" w:color="auto"/>
              <w:right w:val="nil"/>
            </w:tcBorders>
            <w:vAlign w:val="bottom"/>
          </w:tcPr>
          <w:p w:rsidR="00BB5B5D" w:rsidRPr="0034132A" w:rsidRDefault="00BB5B5D" w:rsidP="00BB5B5D">
            <w:pPr>
              <w:tabs>
                <w:tab w:val="decimal" w:pos="1031"/>
              </w:tabs>
              <w:spacing w:line="240" w:lineRule="auto"/>
              <w:ind w:left="-108" w:right="-206"/>
              <w:rPr>
                <w:rFonts w:cs="Times New Roman"/>
                <w:b/>
                <w:bCs/>
                <w:szCs w:val="22"/>
              </w:rPr>
            </w:pPr>
            <w:r w:rsidRPr="00BB5B5D">
              <w:rPr>
                <w:rFonts w:cs="Times New Roman"/>
                <w:b/>
                <w:bCs/>
                <w:szCs w:val="22"/>
              </w:rPr>
              <w:t>770,657</w:t>
            </w:r>
          </w:p>
        </w:tc>
      </w:tr>
      <w:tr w:rsidR="00BB5B5D" w:rsidRPr="0034132A" w:rsidTr="00085F31">
        <w:tc>
          <w:tcPr>
            <w:tcW w:w="4068" w:type="dxa"/>
            <w:vAlign w:val="bottom"/>
          </w:tcPr>
          <w:p w:rsidR="00BB5B5D" w:rsidRPr="0034132A" w:rsidRDefault="00BB5B5D" w:rsidP="00BB5B5D">
            <w:pPr>
              <w:spacing w:line="240" w:lineRule="auto"/>
              <w:ind w:right="-185"/>
              <w:rPr>
                <w:rFonts w:cs="Times New Roman"/>
                <w:b/>
                <w:bCs/>
                <w:i/>
                <w:iCs/>
                <w:szCs w:val="22"/>
              </w:rPr>
            </w:pPr>
          </w:p>
        </w:tc>
        <w:tc>
          <w:tcPr>
            <w:tcW w:w="1262" w:type="dxa"/>
            <w:vAlign w:val="bottom"/>
          </w:tcPr>
          <w:p w:rsidR="00BB5B5D" w:rsidRPr="0034132A" w:rsidRDefault="00BB5B5D" w:rsidP="00BB5B5D">
            <w:pPr>
              <w:tabs>
                <w:tab w:val="decimal" w:pos="849"/>
              </w:tabs>
              <w:spacing w:line="240" w:lineRule="auto"/>
              <w:ind w:left="-108" w:right="-108"/>
              <w:rPr>
                <w:rFonts w:cs="Times New Roman"/>
                <w:b/>
                <w:bCs/>
                <w:szCs w:val="22"/>
              </w:rPr>
            </w:pPr>
          </w:p>
        </w:tc>
        <w:tc>
          <w:tcPr>
            <w:tcW w:w="243" w:type="dxa"/>
            <w:vAlign w:val="bottom"/>
          </w:tcPr>
          <w:p w:rsidR="00BB5B5D" w:rsidRPr="0034132A" w:rsidRDefault="00BB5B5D" w:rsidP="00BB5B5D">
            <w:pPr>
              <w:tabs>
                <w:tab w:val="decimal" w:pos="522"/>
              </w:tabs>
              <w:spacing w:line="240" w:lineRule="auto"/>
              <w:ind w:left="-108" w:right="62"/>
              <w:rPr>
                <w:rFonts w:cs="Times New Roman"/>
                <w:b/>
                <w:bCs/>
                <w:szCs w:val="22"/>
              </w:rPr>
            </w:pPr>
          </w:p>
        </w:tc>
        <w:tc>
          <w:tcPr>
            <w:tcW w:w="1288" w:type="dxa"/>
            <w:vAlign w:val="bottom"/>
          </w:tcPr>
          <w:p w:rsidR="00BB5B5D" w:rsidRPr="0034132A" w:rsidRDefault="00BB5B5D" w:rsidP="00BB5B5D">
            <w:pPr>
              <w:tabs>
                <w:tab w:val="decimal" w:pos="1017"/>
              </w:tabs>
              <w:spacing w:line="240" w:lineRule="auto"/>
              <w:ind w:left="-108" w:right="-36"/>
              <w:rPr>
                <w:rFonts w:cs="Times New Roman"/>
                <w:b/>
                <w:bCs/>
                <w:szCs w:val="22"/>
              </w:rPr>
            </w:pPr>
          </w:p>
        </w:tc>
        <w:tc>
          <w:tcPr>
            <w:tcW w:w="429" w:type="dxa"/>
            <w:vAlign w:val="bottom"/>
          </w:tcPr>
          <w:p w:rsidR="00BB5B5D" w:rsidRPr="0034132A" w:rsidRDefault="00BB5B5D" w:rsidP="00BB5B5D">
            <w:pPr>
              <w:tabs>
                <w:tab w:val="decimal" w:pos="522"/>
              </w:tabs>
              <w:spacing w:line="240" w:lineRule="auto"/>
              <w:ind w:left="-108" w:right="62"/>
              <w:rPr>
                <w:rFonts w:cs="Times New Roman"/>
                <w:b/>
                <w:bCs/>
                <w:szCs w:val="22"/>
              </w:rPr>
            </w:pPr>
          </w:p>
        </w:tc>
        <w:tc>
          <w:tcPr>
            <w:tcW w:w="1288" w:type="dxa"/>
            <w:vAlign w:val="bottom"/>
          </w:tcPr>
          <w:p w:rsidR="00BB5B5D" w:rsidRPr="0034132A" w:rsidRDefault="00BB5B5D" w:rsidP="00BB5B5D">
            <w:pPr>
              <w:tabs>
                <w:tab w:val="decimal" w:pos="981"/>
              </w:tabs>
              <w:spacing w:line="240" w:lineRule="auto"/>
              <w:ind w:left="-108" w:right="-108"/>
              <w:rPr>
                <w:rFonts w:cs="Times New Roman"/>
                <w:b/>
                <w:bCs/>
                <w:szCs w:val="22"/>
              </w:rPr>
            </w:pPr>
          </w:p>
        </w:tc>
        <w:tc>
          <w:tcPr>
            <w:tcW w:w="270" w:type="dxa"/>
            <w:vAlign w:val="bottom"/>
          </w:tcPr>
          <w:p w:rsidR="00BB5B5D" w:rsidRPr="0034132A" w:rsidRDefault="00BB5B5D" w:rsidP="00BB5B5D">
            <w:pPr>
              <w:tabs>
                <w:tab w:val="decimal" w:pos="522"/>
              </w:tabs>
              <w:spacing w:line="240" w:lineRule="auto"/>
              <w:ind w:left="-108" w:right="62"/>
              <w:rPr>
                <w:rFonts w:cs="Times New Roman"/>
                <w:b/>
                <w:bCs/>
                <w:szCs w:val="22"/>
              </w:rPr>
            </w:pPr>
          </w:p>
        </w:tc>
        <w:tc>
          <w:tcPr>
            <w:tcW w:w="1261" w:type="dxa"/>
            <w:vAlign w:val="bottom"/>
          </w:tcPr>
          <w:p w:rsidR="00BB5B5D" w:rsidRPr="0034132A" w:rsidRDefault="00BB5B5D" w:rsidP="00BB5B5D">
            <w:pPr>
              <w:tabs>
                <w:tab w:val="decimal" w:pos="990"/>
              </w:tabs>
              <w:spacing w:line="240" w:lineRule="auto"/>
              <w:ind w:left="-108" w:right="-115"/>
              <w:rPr>
                <w:rFonts w:cs="Times New Roman"/>
                <w:b/>
                <w:bCs/>
                <w:szCs w:val="22"/>
              </w:rPr>
            </w:pPr>
          </w:p>
        </w:tc>
        <w:tc>
          <w:tcPr>
            <w:tcW w:w="236" w:type="dxa"/>
            <w:vAlign w:val="bottom"/>
          </w:tcPr>
          <w:p w:rsidR="00BB5B5D" w:rsidRPr="0034132A" w:rsidRDefault="00BB5B5D" w:rsidP="00BB5B5D">
            <w:pPr>
              <w:tabs>
                <w:tab w:val="decimal" w:pos="522"/>
              </w:tabs>
              <w:spacing w:line="240" w:lineRule="auto"/>
              <w:ind w:left="-108" w:right="62"/>
              <w:rPr>
                <w:rFonts w:cs="Times New Roman"/>
                <w:b/>
                <w:bCs/>
                <w:szCs w:val="22"/>
              </w:rPr>
            </w:pPr>
          </w:p>
        </w:tc>
        <w:tc>
          <w:tcPr>
            <w:tcW w:w="1295" w:type="dxa"/>
            <w:vAlign w:val="bottom"/>
          </w:tcPr>
          <w:p w:rsidR="00BB5B5D" w:rsidRPr="0034132A" w:rsidRDefault="00BB5B5D" w:rsidP="00BB5B5D">
            <w:pPr>
              <w:tabs>
                <w:tab w:val="decimal" w:pos="756"/>
                <w:tab w:val="decimal" w:pos="988"/>
              </w:tabs>
              <w:spacing w:line="240" w:lineRule="auto"/>
              <w:ind w:left="-108" w:right="-110"/>
              <w:rPr>
                <w:rFonts w:cs="Times New Roman"/>
                <w:b/>
                <w:bCs/>
                <w:szCs w:val="22"/>
              </w:rPr>
            </w:pPr>
          </w:p>
        </w:tc>
        <w:tc>
          <w:tcPr>
            <w:tcW w:w="236" w:type="dxa"/>
            <w:vAlign w:val="bottom"/>
          </w:tcPr>
          <w:p w:rsidR="00BB5B5D" w:rsidRPr="0034132A" w:rsidRDefault="00BB5B5D" w:rsidP="00BB5B5D">
            <w:pPr>
              <w:tabs>
                <w:tab w:val="decimal" w:pos="522"/>
              </w:tabs>
              <w:spacing w:line="240" w:lineRule="auto"/>
              <w:ind w:left="-108" w:right="62"/>
              <w:rPr>
                <w:rFonts w:cs="Times New Roman"/>
                <w:b/>
                <w:bCs/>
                <w:szCs w:val="22"/>
              </w:rPr>
            </w:pPr>
          </w:p>
        </w:tc>
        <w:tc>
          <w:tcPr>
            <w:tcW w:w="1295" w:type="dxa"/>
            <w:vAlign w:val="bottom"/>
          </w:tcPr>
          <w:p w:rsidR="00BB5B5D" w:rsidRPr="0034132A" w:rsidRDefault="00BB5B5D" w:rsidP="00BB5B5D">
            <w:pPr>
              <w:tabs>
                <w:tab w:val="decimal" w:pos="805"/>
              </w:tabs>
              <w:spacing w:line="240" w:lineRule="auto"/>
              <w:ind w:left="-108" w:right="-140"/>
              <w:rPr>
                <w:rFonts w:cs="Times New Roman"/>
                <w:b/>
                <w:bCs/>
                <w:szCs w:val="22"/>
              </w:rPr>
            </w:pPr>
          </w:p>
        </w:tc>
        <w:tc>
          <w:tcPr>
            <w:tcW w:w="243" w:type="dxa"/>
            <w:vAlign w:val="bottom"/>
          </w:tcPr>
          <w:p w:rsidR="00BB5B5D" w:rsidRPr="0034132A" w:rsidRDefault="00BB5B5D" w:rsidP="00BB5B5D">
            <w:pPr>
              <w:tabs>
                <w:tab w:val="decimal" w:pos="522"/>
              </w:tabs>
              <w:spacing w:line="240" w:lineRule="auto"/>
              <w:ind w:left="-108" w:right="62"/>
              <w:rPr>
                <w:rFonts w:cs="Times New Roman"/>
                <w:b/>
                <w:bCs/>
                <w:szCs w:val="22"/>
              </w:rPr>
            </w:pPr>
          </w:p>
        </w:tc>
        <w:tc>
          <w:tcPr>
            <w:tcW w:w="1288" w:type="dxa"/>
            <w:vAlign w:val="bottom"/>
          </w:tcPr>
          <w:p w:rsidR="00BB5B5D" w:rsidRPr="0034132A" w:rsidRDefault="00BB5B5D" w:rsidP="00BB5B5D">
            <w:pPr>
              <w:tabs>
                <w:tab w:val="decimal" w:pos="1031"/>
              </w:tabs>
              <w:spacing w:line="240" w:lineRule="auto"/>
              <w:ind w:left="-108" w:right="-198"/>
              <w:rPr>
                <w:rFonts w:cs="Times New Roman"/>
                <w:b/>
                <w:bCs/>
                <w:szCs w:val="22"/>
              </w:rPr>
            </w:pPr>
          </w:p>
        </w:tc>
      </w:tr>
      <w:tr w:rsidR="00BB5B5D" w:rsidRPr="0034132A" w:rsidTr="00085F31">
        <w:tc>
          <w:tcPr>
            <w:tcW w:w="4068" w:type="dxa"/>
            <w:vAlign w:val="bottom"/>
          </w:tcPr>
          <w:p w:rsidR="00BB5B5D" w:rsidRPr="0034132A" w:rsidRDefault="00BB5B5D" w:rsidP="00BB5B5D">
            <w:pPr>
              <w:spacing w:line="240" w:lineRule="auto"/>
              <w:ind w:right="-185"/>
              <w:rPr>
                <w:rFonts w:cs="Times New Roman"/>
                <w:b/>
                <w:bCs/>
                <w:i/>
                <w:iCs/>
                <w:szCs w:val="22"/>
              </w:rPr>
            </w:pPr>
          </w:p>
        </w:tc>
        <w:tc>
          <w:tcPr>
            <w:tcW w:w="1262" w:type="dxa"/>
            <w:vAlign w:val="bottom"/>
          </w:tcPr>
          <w:p w:rsidR="00BB5B5D" w:rsidRPr="0034132A" w:rsidRDefault="00BB5B5D" w:rsidP="00BB5B5D">
            <w:pPr>
              <w:tabs>
                <w:tab w:val="decimal" w:pos="849"/>
              </w:tabs>
              <w:spacing w:line="240" w:lineRule="auto"/>
              <w:ind w:left="-108" w:right="-108"/>
              <w:rPr>
                <w:rFonts w:cs="Times New Roman"/>
                <w:b/>
                <w:bCs/>
                <w:szCs w:val="22"/>
                <w:lang w:val="en-US"/>
              </w:rPr>
            </w:pPr>
          </w:p>
        </w:tc>
        <w:tc>
          <w:tcPr>
            <w:tcW w:w="243" w:type="dxa"/>
            <w:vAlign w:val="bottom"/>
          </w:tcPr>
          <w:p w:rsidR="00BB5B5D" w:rsidRPr="0034132A" w:rsidRDefault="00BB5B5D" w:rsidP="00BB5B5D">
            <w:pPr>
              <w:tabs>
                <w:tab w:val="decimal" w:pos="522"/>
              </w:tabs>
              <w:spacing w:line="240" w:lineRule="auto"/>
              <w:ind w:left="-108" w:right="62"/>
              <w:rPr>
                <w:rFonts w:cs="Times New Roman"/>
                <w:b/>
                <w:bCs/>
                <w:szCs w:val="22"/>
              </w:rPr>
            </w:pPr>
          </w:p>
        </w:tc>
        <w:tc>
          <w:tcPr>
            <w:tcW w:w="1288" w:type="dxa"/>
            <w:vAlign w:val="bottom"/>
          </w:tcPr>
          <w:p w:rsidR="00BB5B5D" w:rsidRPr="0034132A" w:rsidRDefault="00BB5B5D" w:rsidP="00BB5B5D">
            <w:pPr>
              <w:tabs>
                <w:tab w:val="decimal" w:pos="1017"/>
              </w:tabs>
              <w:spacing w:line="240" w:lineRule="auto"/>
              <w:ind w:left="-108" w:right="62"/>
              <w:rPr>
                <w:rFonts w:cs="Times New Roman"/>
                <w:b/>
                <w:bCs/>
                <w:szCs w:val="22"/>
                <w:lang w:val="en-US"/>
              </w:rPr>
            </w:pPr>
          </w:p>
        </w:tc>
        <w:tc>
          <w:tcPr>
            <w:tcW w:w="429" w:type="dxa"/>
            <w:vAlign w:val="bottom"/>
          </w:tcPr>
          <w:p w:rsidR="00BB5B5D" w:rsidRPr="0034132A" w:rsidRDefault="00BB5B5D" w:rsidP="00BB5B5D">
            <w:pPr>
              <w:tabs>
                <w:tab w:val="decimal" w:pos="522"/>
              </w:tabs>
              <w:spacing w:line="240" w:lineRule="auto"/>
              <w:ind w:left="-108" w:right="62"/>
              <w:rPr>
                <w:rFonts w:cs="Times New Roman"/>
                <w:b/>
                <w:bCs/>
                <w:szCs w:val="22"/>
              </w:rPr>
            </w:pPr>
          </w:p>
        </w:tc>
        <w:tc>
          <w:tcPr>
            <w:tcW w:w="1288" w:type="dxa"/>
            <w:vAlign w:val="bottom"/>
          </w:tcPr>
          <w:p w:rsidR="00BB5B5D" w:rsidRPr="0034132A" w:rsidRDefault="00BB5B5D" w:rsidP="00BB5B5D">
            <w:pPr>
              <w:tabs>
                <w:tab w:val="decimal" w:pos="981"/>
              </w:tabs>
              <w:spacing w:line="240" w:lineRule="auto"/>
              <w:ind w:left="-108" w:right="62"/>
              <w:rPr>
                <w:rFonts w:cs="Times New Roman"/>
                <w:b/>
                <w:bCs/>
                <w:szCs w:val="22"/>
                <w:lang w:val="en-US"/>
              </w:rPr>
            </w:pPr>
          </w:p>
        </w:tc>
        <w:tc>
          <w:tcPr>
            <w:tcW w:w="270" w:type="dxa"/>
            <w:vAlign w:val="bottom"/>
          </w:tcPr>
          <w:p w:rsidR="00BB5B5D" w:rsidRPr="0034132A" w:rsidRDefault="00BB5B5D" w:rsidP="00BB5B5D">
            <w:pPr>
              <w:tabs>
                <w:tab w:val="decimal" w:pos="522"/>
              </w:tabs>
              <w:spacing w:line="240" w:lineRule="auto"/>
              <w:ind w:left="-108" w:right="62"/>
              <w:rPr>
                <w:rFonts w:cs="Times New Roman"/>
                <w:b/>
                <w:bCs/>
                <w:szCs w:val="22"/>
              </w:rPr>
            </w:pPr>
          </w:p>
        </w:tc>
        <w:tc>
          <w:tcPr>
            <w:tcW w:w="1261" w:type="dxa"/>
            <w:vAlign w:val="bottom"/>
          </w:tcPr>
          <w:p w:rsidR="00BB5B5D" w:rsidRPr="0034132A" w:rsidRDefault="00BB5B5D" w:rsidP="00BB5B5D">
            <w:pPr>
              <w:tabs>
                <w:tab w:val="decimal" w:pos="990"/>
              </w:tabs>
              <w:spacing w:line="240" w:lineRule="auto"/>
              <w:ind w:left="-108" w:right="-206"/>
              <w:rPr>
                <w:rFonts w:cs="Times New Roman"/>
                <w:szCs w:val="22"/>
              </w:rPr>
            </w:pPr>
          </w:p>
        </w:tc>
        <w:tc>
          <w:tcPr>
            <w:tcW w:w="236" w:type="dxa"/>
            <w:vAlign w:val="bottom"/>
          </w:tcPr>
          <w:p w:rsidR="00BB5B5D" w:rsidRPr="0034132A" w:rsidRDefault="00BB5B5D" w:rsidP="00BB5B5D">
            <w:pPr>
              <w:tabs>
                <w:tab w:val="decimal" w:pos="522"/>
              </w:tabs>
              <w:spacing w:line="240" w:lineRule="auto"/>
              <w:ind w:left="-108" w:right="62"/>
              <w:rPr>
                <w:rFonts w:cs="Times New Roman"/>
                <w:b/>
                <w:bCs/>
                <w:szCs w:val="22"/>
                <w:lang w:val="en-US"/>
              </w:rPr>
            </w:pPr>
          </w:p>
        </w:tc>
        <w:tc>
          <w:tcPr>
            <w:tcW w:w="1295" w:type="dxa"/>
            <w:vAlign w:val="bottom"/>
          </w:tcPr>
          <w:p w:rsidR="00BB5B5D" w:rsidRPr="0034132A" w:rsidRDefault="00BB5B5D" w:rsidP="00BB5B5D">
            <w:pPr>
              <w:tabs>
                <w:tab w:val="decimal" w:pos="743"/>
              </w:tabs>
              <w:spacing w:line="240" w:lineRule="auto"/>
              <w:ind w:left="-108" w:right="62"/>
              <w:rPr>
                <w:rFonts w:cs="Times New Roman"/>
                <w:b/>
                <w:bCs/>
                <w:szCs w:val="22"/>
                <w:lang w:val="en-US"/>
              </w:rPr>
            </w:pPr>
          </w:p>
        </w:tc>
        <w:tc>
          <w:tcPr>
            <w:tcW w:w="236" w:type="dxa"/>
            <w:vAlign w:val="bottom"/>
          </w:tcPr>
          <w:p w:rsidR="00BB5B5D" w:rsidRPr="0034132A" w:rsidRDefault="00BB5B5D" w:rsidP="00BB5B5D">
            <w:pPr>
              <w:tabs>
                <w:tab w:val="decimal" w:pos="522"/>
              </w:tabs>
              <w:spacing w:line="240" w:lineRule="auto"/>
              <w:ind w:left="-108" w:right="62"/>
              <w:rPr>
                <w:rFonts w:cs="Times New Roman"/>
                <w:b/>
                <w:bCs/>
                <w:szCs w:val="22"/>
                <w:lang w:val="en-US"/>
              </w:rPr>
            </w:pPr>
          </w:p>
        </w:tc>
        <w:tc>
          <w:tcPr>
            <w:tcW w:w="1295" w:type="dxa"/>
            <w:vAlign w:val="bottom"/>
          </w:tcPr>
          <w:p w:rsidR="00BB5B5D" w:rsidRPr="0034132A" w:rsidRDefault="00BB5B5D" w:rsidP="00BB5B5D">
            <w:pPr>
              <w:tabs>
                <w:tab w:val="decimal" w:pos="912"/>
              </w:tabs>
              <w:spacing w:line="240" w:lineRule="auto"/>
              <w:ind w:left="-108" w:right="62"/>
              <w:rPr>
                <w:rFonts w:cs="Times New Roman"/>
                <w:b/>
                <w:bCs/>
                <w:szCs w:val="22"/>
                <w:lang w:val="en-US"/>
              </w:rPr>
            </w:pPr>
          </w:p>
        </w:tc>
        <w:tc>
          <w:tcPr>
            <w:tcW w:w="243" w:type="dxa"/>
            <w:vAlign w:val="bottom"/>
          </w:tcPr>
          <w:p w:rsidR="00BB5B5D" w:rsidRPr="0034132A" w:rsidRDefault="00BB5B5D" w:rsidP="00BB5B5D">
            <w:pPr>
              <w:tabs>
                <w:tab w:val="decimal" w:pos="522"/>
              </w:tabs>
              <w:spacing w:line="240" w:lineRule="auto"/>
              <w:ind w:left="-108" w:right="62"/>
              <w:rPr>
                <w:rFonts w:cs="Times New Roman"/>
                <w:b/>
                <w:bCs/>
                <w:szCs w:val="22"/>
              </w:rPr>
            </w:pPr>
          </w:p>
        </w:tc>
        <w:tc>
          <w:tcPr>
            <w:tcW w:w="1288" w:type="dxa"/>
            <w:vAlign w:val="bottom"/>
          </w:tcPr>
          <w:p w:rsidR="00BB5B5D" w:rsidRPr="0034132A" w:rsidRDefault="00BB5B5D" w:rsidP="00BB5B5D">
            <w:pPr>
              <w:tabs>
                <w:tab w:val="decimal" w:pos="774"/>
                <w:tab w:val="decimal" w:pos="1031"/>
              </w:tabs>
              <w:spacing w:line="240" w:lineRule="auto"/>
              <w:ind w:left="-108" w:right="-198"/>
              <w:rPr>
                <w:rFonts w:cs="Times New Roman"/>
                <w:b/>
                <w:bCs/>
                <w:szCs w:val="22"/>
                <w:lang w:val="en-US"/>
              </w:rPr>
            </w:pPr>
          </w:p>
        </w:tc>
      </w:tr>
      <w:tr w:rsidR="00BB5B5D" w:rsidRPr="0034132A" w:rsidTr="00085F31">
        <w:tc>
          <w:tcPr>
            <w:tcW w:w="4068" w:type="dxa"/>
            <w:vAlign w:val="bottom"/>
          </w:tcPr>
          <w:p w:rsidR="00BB5B5D" w:rsidRPr="0034132A" w:rsidRDefault="00BB5B5D" w:rsidP="00BB5B5D">
            <w:pPr>
              <w:spacing w:line="240" w:lineRule="auto"/>
              <w:ind w:right="-185"/>
              <w:rPr>
                <w:rFonts w:cs="Times New Roman"/>
                <w:b/>
                <w:bCs/>
                <w:i/>
                <w:iCs/>
                <w:szCs w:val="22"/>
              </w:rPr>
            </w:pPr>
          </w:p>
        </w:tc>
        <w:tc>
          <w:tcPr>
            <w:tcW w:w="1262" w:type="dxa"/>
            <w:vAlign w:val="bottom"/>
          </w:tcPr>
          <w:p w:rsidR="00BB5B5D" w:rsidRPr="0034132A" w:rsidRDefault="00BB5B5D" w:rsidP="00BB5B5D">
            <w:pPr>
              <w:tabs>
                <w:tab w:val="decimal" w:pos="849"/>
              </w:tabs>
              <w:spacing w:line="240" w:lineRule="auto"/>
              <w:ind w:left="-108" w:right="-108"/>
              <w:rPr>
                <w:rFonts w:cs="Times New Roman"/>
                <w:b/>
                <w:bCs/>
                <w:szCs w:val="22"/>
                <w:lang w:val="en-US"/>
              </w:rPr>
            </w:pPr>
          </w:p>
        </w:tc>
        <w:tc>
          <w:tcPr>
            <w:tcW w:w="243" w:type="dxa"/>
            <w:vAlign w:val="bottom"/>
          </w:tcPr>
          <w:p w:rsidR="00BB5B5D" w:rsidRPr="0034132A" w:rsidRDefault="00BB5B5D" w:rsidP="00BB5B5D">
            <w:pPr>
              <w:tabs>
                <w:tab w:val="decimal" w:pos="522"/>
              </w:tabs>
              <w:spacing w:line="240" w:lineRule="auto"/>
              <w:ind w:left="-108" w:right="62"/>
              <w:rPr>
                <w:rFonts w:cs="Times New Roman"/>
                <w:b/>
                <w:bCs/>
                <w:szCs w:val="22"/>
              </w:rPr>
            </w:pPr>
          </w:p>
        </w:tc>
        <w:tc>
          <w:tcPr>
            <w:tcW w:w="1288" w:type="dxa"/>
            <w:vAlign w:val="bottom"/>
          </w:tcPr>
          <w:p w:rsidR="00BB5B5D" w:rsidRPr="0034132A" w:rsidRDefault="00BB5B5D" w:rsidP="00BB5B5D">
            <w:pPr>
              <w:tabs>
                <w:tab w:val="decimal" w:pos="1017"/>
              </w:tabs>
              <w:spacing w:line="240" w:lineRule="auto"/>
              <w:ind w:left="-108" w:right="62"/>
              <w:rPr>
                <w:rFonts w:cs="Times New Roman"/>
                <w:b/>
                <w:bCs/>
                <w:szCs w:val="22"/>
                <w:lang w:val="en-US"/>
              </w:rPr>
            </w:pPr>
          </w:p>
        </w:tc>
        <w:tc>
          <w:tcPr>
            <w:tcW w:w="429" w:type="dxa"/>
            <w:vAlign w:val="bottom"/>
          </w:tcPr>
          <w:p w:rsidR="00BB5B5D" w:rsidRPr="0034132A" w:rsidRDefault="00BB5B5D" w:rsidP="00BB5B5D">
            <w:pPr>
              <w:tabs>
                <w:tab w:val="decimal" w:pos="522"/>
              </w:tabs>
              <w:spacing w:line="240" w:lineRule="auto"/>
              <w:ind w:left="-108" w:right="62"/>
              <w:rPr>
                <w:rFonts w:cs="Times New Roman"/>
                <w:b/>
                <w:bCs/>
                <w:szCs w:val="22"/>
              </w:rPr>
            </w:pPr>
          </w:p>
        </w:tc>
        <w:tc>
          <w:tcPr>
            <w:tcW w:w="1288" w:type="dxa"/>
            <w:vAlign w:val="bottom"/>
          </w:tcPr>
          <w:p w:rsidR="00BB5B5D" w:rsidRPr="0034132A" w:rsidRDefault="00BB5B5D" w:rsidP="00BB5B5D">
            <w:pPr>
              <w:tabs>
                <w:tab w:val="decimal" w:pos="981"/>
              </w:tabs>
              <w:spacing w:line="240" w:lineRule="auto"/>
              <w:ind w:left="-108" w:right="62"/>
              <w:rPr>
                <w:rFonts w:cs="Times New Roman"/>
                <w:b/>
                <w:bCs/>
                <w:szCs w:val="22"/>
                <w:lang w:val="en-US"/>
              </w:rPr>
            </w:pPr>
          </w:p>
        </w:tc>
        <w:tc>
          <w:tcPr>
            <w:tcW w:w="270" w:type="dxa"/>
            <w:vAlign w:val="bottom"/>
          </w:tcPr>
          <w:p w:rsidR="00BB5B5D" w:rsidRPr="0034132A" w:rsidRDefault="00BB5B5D" w:rsidP="00BB5B5D">
            <w:pPr>
              <w:tabs>
                <w:tab w:val="decimal" w:pos="522"/>
              </w:tabs>
              <w:spacing w:line="240" w:lineRule="auto"/>
              <w:ind w:left="-108" w:right="62"/>
              <w:rPr>
                <w:rFonts w:cs="Times New Roman"/>
                <w:b/>
                <w:bCs/>
                <w:szCs w:val="22"/>
              </w:rPr>
            </w:pPr>
          </w:p>
        </w:tc>
        <w:tc>
          <w:tcPr>
            <w:tcW w:w="1261" w:type="dxa"/>
            <w:vAlign w:val="bottom"/>
          </w:tcPr>
          <w:p w:rsidR="00BB5B5D" w:rsidRPr="0034132A" w:rsidRDefault="00BB5B5D" w:rsidP="00BB5B5D">
            <w:pPr>
              <w:tabs>
                <w:tab w:val="decimal" w:pos="990"/>
              </w:tabs>
              <w:spacing w:line="240" w:lineRule="auto"/>
              <w:ind w:left="-108" w:right="-206"/>
              <w:rPr>
                <w:rFonts w:cs="Times New Roman"/>
                <w:szCs w:val="22"/>
              </w:rPr>
            </w:pPr>
          </w:p>
        </w:tc>
        <w:tc>
          <w:tcPr>
            <w:tcW w:w="236" w:type="dxa"/>
            <w:vAlign w:val="bottom"/>
          </w:tcPr>
          <w:p w:rsidR="00BB5B5D" w:rsidRPr="0034132A" w:rsidRDefault="00BB5B5D" w:rsidP="00BB5B5D">
            <w:pPr>
              <w:tabs>
                <w:tab w:val="decimal" w:pos="522"/>
              </w:tabs>
              <w:spacing w:line="240" w:lineRule="auto"/>
              <w:ind w:left="-108" w:right="62"/>
              <w:rPr>
                <w:rFonts w:cs="Times New Roman"/>
                <w:b/>
                <w:bCs/>
                <w:szCs w:val="22"/>
                <w:lang w:val="en-US"/>
              </w:rPr>
            </w:pPr>
          </w:p>
        </w:tc>
        <w:tc>
          <w:tcPr>
            <w:tcW w:w="1295" w:type="dxa"/>
            <w:vAlign w:val="bottom"/>
          </w:tcPr>
          <w:p w:rsidR="00BB5B5D" w:rsidRPr="0034132A" w:rsidRDefault="00BB5B5D" w:rsidP="00BB5B5D">
            <w:pPr>
              <w:tabs>
                <w:tab w:val="decimal" w:pos="743"/>
              </w:tabs>
              <w:spacing w:line="240" w:lineRule="auto"/>
              <w:ind w:left="-108" w:right="62"/>
              <w:rPr>
                <w:rFonts w:cs="Times New Roman"/>
                <w:b/>
                <w:bCs/>
                <w:szCs w:val="22"/>
                <w:lang w:val="en-US"/>
              </w:rPr>
            </w:pPr>
          </w:p>
        </w:tc>
        <w:tc>
          <w:tcPr>
            <w:tcW w:w="236" w:type="dxa"/>
            <w:vAlign w:val="bottom"/>
          </w:tcPr>
          <w:p w:rsidR="00BB5B5D" w:rsidRPr="0034132A" w:rsidRDefault="00BB5B5D" w:rsidP="00BB5B5D">
            <w:pPr>
              <w:tabs>
                <w:tab w:val="decimal" w:pos="522"/>
              </w:tabs>
              <w:spacing w:line="240" w:lineRule="auto"/>
              <w:ind w:left="-108" w:right="62"/>
              <w:rPr>
                <w:rFonts w:cs="Times New Roman"/>
                <w:b/>
                <w:bCs/>
                <w:szCs w:val="22"/>
                <w:lang w:val="en-US"/>
              </w:rPr>
            </w:pPr>
          </w:p>
        </w:tc>
        <w:tc>
          <w:tcPr>
            <w:tcW w:w="1295" w:type="dxa"/>
            <w:vAlign w:val="bottom"/>
          </w:tcPr>
          <w:p w:rsidR="00BB5B5D" w:rsidRPr="0034132A" w:rsidRDefault="00BB5B5D" w:rsidP="00BB5B5D">
            <w:pPr>
              <w:tabs>
                <w:tab w:val="decimal" w:pos="912"/>
              </w:tabs>
              <w:spacing w:line="240" w:lineRule="auto"/>
              <w:ind w:left="-108" w:right="62"/>
              <w:rPr>
                <w:rFonts w:cs="Times New Roman"/>
                <w:b/>
                <w:bCs/>
                <w:szCs w:val="22"/>
                <w:lang w:val="en-US"/>
              </w:rPr>
            </w:pPr>
          </w:p>
        </w:tc>
        <w:tc>
          <w:tcPr>
            <w:tcW w:w="243" w:type="dxa"/>
            <w:vAlign w:val="bottom"/>
          </w:tcPr>
          <w:p w:rsidR="00BB5B5D" w:rsidRPr="0034132A" w:rsidRDefault="00BB5B5D" w:rsidP="00BB5B5D">
            <w:pPr>
              <w:tabs>
                <w:tab w:val="decimal" w:pos="522"/>
              </w:tabs>
              <w:spacing w:line="240" w:lineRule="auto"/>
              <w:ind w:left="-108" w:right="62"/>
              <w:rPr>
                <w:rFonts w:cs="Times New Roman"/>
                <w:b/>
                <w:bCs/>
                <w:szCs w:val="22"/>
              </w:rPr>
            </w:pPr>
          </w:p>
        </w:tc>
        <w:tc>
          <w:tcPr>
            <w:tcW w:w="1288" w:type="dxa"/>
            <w:vAlign w:val="bottom"/>
          </w:tcPr>
          <w:p w:rsidR="00BB5B5D" w:rsidRPr="0034132A" w:rsidRDefault="00BB5B5D" w:rsidP="00BB5B5D">
            <w:pPr>
              <w:tabs>
                <w:tab w:val="decimal" w:pos="774"/>
                <w:tab w:val="decimal" w:pos="1031"/>
              </w:tabs>
              <w:spacing w:line="240" w:lineRule="auto"/>
              <w:ind w:left="-108" w:right="-198"/>
              <w:rPr>
                <w:rFonts w:cs="Times New Roman"/>
                <w:b/>
                <w:bCs/>
                <w:szCs w:val="22"/>
                <w:lang w:val="en-US"/>
              </w:rPr>
            </w:pPr>
          </w:p>
        </w:tc>
      </w:tr>
      <w:tr w:rsidR="00BB5B5D" w:rsidRPr="0034132A" w:rsidTr="00085F31">
        <w:tc>
          <w:tcPr>
            <w:tcW w:w="4068" w:type="dxa"/>
            <w:vAlign w:val="bottom"/>
          </w:tcPr>
          <w:p w:rsidR="00BB5B5D" w:rsidRPr="0034132A" w:rsidRDefault="00BB5B5D" w:rsidP="00BB5B5D">
            <w:pPr>
              <w:spacing w:line="240" w:lineRule="auto"/>
              <w:ind w:right="-185"/>
              <w:rPr>
                <w:rFonts w:cs="Times New Roman"/>
                <w:b/>
                <w:bCs/>
                <w:i/>
                <w:iCs/>
                <w:szCs w:val="22"/>
              </w:rPr>
            </w:pPr>
          </w:p>
        </w:tc>
        <w:tc>
          <w:tcPr>
            <w:tcW w:w="1262" w:type="dxa"/>
            <w:vAlign w:val="bottom"/>
          </w:tcPr>
          <w:p w:rsidR="00BB5B5D" w:rsidRPr="0034132A" w:rsidRDefault="00BB5B5D" w:rsidP="00BB5B5D">
            <w:pPr>
              <w:tabs>
                <w:tab w:val="decimal" w:pos="849"/>
              </w:tabs>
              <w:spacing w:line="240" w:lineRule="auto"/>
              <w:ind w:left="-108" w:right="-108"/>
              <w:rPr>
                <w:rFonts w:cs="Times New Roman"/>
                <w:b/>
                <w:bCs/>
                <w:szCs w:val="22"/>
                <w:lang w:val="en-US"/>
              </w:rPr>
            </w:pPr>
          </w:p>
        </w:tc>
        <w:tc>
          <w:tcPr>
            <w:tcW w:w="243" w:type="dxa"/>
            <w:vAlign w:val="bottom"/>
          </w:tcPr>
          <w:p w:rsidR="00BB5B5D" w:rsidRPr="0034132A" w:rsidRDefault="00BB5B5D" w:rsidP="00BB5B5D">
            <w:pPr>
              <w:tabs>
                <w:tab w:val="decimal" w:pos="522"/>
              </w:tabs>
              <w:spacing w:line="240" w:lineRule="auto"/>
              <w:ind w:left="-108" w:right="62"/>
              <w:rPr>
                <w:rFonts w:cs="Times New Roman"/>
                <w:b/>
                <w:bCs/>
                <w:szCs w:val="22"/>
              </w:rPr>
            </w:pPr>
          </w:p>
        </w:tc>
        <w:tc>
          <w:tcPr>
            <w:tcW w:w="1288" w:type="dxa"/>
            <w:vAlign w:val="bottom"/>
          </w:tcPr>
          <w:p w:rsidR="00BB5B5D" w:rsidRPr="0034132A" w:rsidRDefault="00BB5B5D" w:rsidP="00BB5B5D">
            <w:pPr>
              <w:tabs>
                <w:tab w:val="decimal" w:pos="1017"/>
              </w:tabs>
              <w:spacing w:line="240" w:lineRule="auto"/>
              <w:ind w:left="-108" w:right="62"/>
              <w:rPr>
                <w:rFonts w:cs="Times New Roman"/>
                <w:b/>
                <w:bCs/>
                <w:szCs w:val="22"/>
                <w:lang w:val="en-US"/>
              </w:rPr>
            </w:pPr>
          </w:p>
        </w:tc>
        <w:tc>
          <w:tcPr>
            <w:tcW w:w="429" w:type="dxa"/>
            <w:vAlign w:val="bottom"/>
          </w:tcPr>
          <w:p w:rsidR="00BB5B5D" w:rsidRPr="0034132A" w:rsidRDefault="00BB5B5D" w:rsidP="00BB5B5D">
            <w:pPr>
              <w:tabs>
                <w:tab w:val="decimal" w:pos="522"/>
              </w:tabs>
              <w:spacing w:line="240" w:lineRule="auto"/>
              <w:ind w:left="-108" w:right="62"/>
              <w:rPr>
                <w:rFonts w:cs="Times New Roman"/>
                <w:b/>
                <w:bCs/>
                <w:szCs w:val="22"/>
              </w:rPr>
            </w:pPr>
          </w:p>
        </w:tc>
        <w:tc>
          <w:tcPr>
            <w:tcW w:w="1288" w:type="dxa"/>
            <w:vAlign w:val="bottom"/>
          </w:tcPr>
          <w:p w:rsidR="00BB5B5D" w:rsidRPr="0034132A" w:rsidRDefault="00BB5B5D" w:rsidP="00BB5B5D">
            <w:pPr>
              <w:tabs>
                <w:tab w:val="decimal" w:pos="981"/>
              </w:tabs>
              <w:spacing w:line="240" w:lineRule="auto"/>
              <w:ind w:left="-108" w:right="62"/>
              <w:rPr>
                <w:rFonts w:cs="Times New Roman"/>
                <w:b/>
                <w:bCs/>
                <w:szCs w:val="22"/>
                <w:lang w:val="en-US"/>
              </w:rPr>
            </w:pPr>
          </w:p>
        </w:tc>
        <w:tc>
          <w:tcPr>
            <w:tcW w:w="270" w:type="dxa"/>
            <w:vAlign w:val="bottom"/>
          </w:tcPr>
          <w:p w:rsidR="00BB5B5D" w:rsidRPr="0034132A" w:rsidRDefault="00BB5B5D" w:rsidP="00BB5B5D">
            <w:pPr>
              <w:tabs>
                <w:tab w:val="decimal" w:pos="522"/>
              </w:tabs>
              <w:spacing w:line="240" w:lineRule="auto"/>
              <w:ind w:left="-108" w:right="62"/>
              <w:rPr>
                <w:rFonts w:cs="Times New Roman"/>
                <w:b/>
                <w:bCs/>
                <w:szCs w:val="22"/>
              </w:rPr>
            </w:pPr>
          </w:p>
        </w:tc>
        <w:tc>
          <w:tcPr>
            <w:tcW w:w="1261" w:type="dxa"/>
            <w:vAlign w:val="bottom"/>
          </w:tcPr>
          <w:p w:rsidR="00BB5B5D" w:rsidRPr="0034132A" w:rsidRDefault="00BB5B5D" w:rsidP="00BB5B5D">
            <w:pPr>
              <w:tabs>
                <w:tab w:val="decimal" w:pos="990"/>
              </w:tabs>
              <w:spacing w:line="240" w:lineRule="auto"/>
              <w:ind w:left="-108" w:right="-206"/>
              <w:rPr>
                <w:rFonts w:cs="Times New Roman"/>
                <w:szCs w:val="22"/>
              </w:rPr>
            </w:pPr>
          </w:p>
        </w:tc>
        <w:tc>
          <w:tcPr>
            <w:tcW w:w="236" w:type="dxa"/>
            <w:vAlign w:val="bottom"/>
          </w:tcPr>
          <w:p w:rsidR="00BB5B5D" w:rsidRPr="0034132A" w:rsidRDefault="00BB5B5D" w:rsidP="00BB5B5D">
            <w:pPr>
              <w:tabs>
                <w:tab w:val="decimal" w:pos="522"/>
              </w:tabs>
              <w:spacing w:line="240" w:lineRule="auto"/>
              <w:ind w:left="-108" w:right="62"/>
              <w:rPr>
                <w:rFonts w:cs="Times New Roman"/>
                <w:b/>
                <w:bCs/>
                <w:szCs w:val="22"/>
                <w:lang w:val="en-US"/>
              </w:rPr>
            </w:pPr>
          </w:p>
        </w:tc>
        <w:tc>
          <w:tcPr>
            <w:tcW w:w="1295" w:type="dxa"/>
            <w:vAlign w:val="bottom"/>
          </w:tcPr>
          <w:p w:rsidR="00BB5B5D" w:rsidRPr="0034132A" w:rsidRDefault="00BB5B5D" w:rsidP="00BB5B5D">
            <w:pPr>
              <w:tabs>
                <w:tab w:val="decimal" w:pos="743"/>
              </w:tabs>
              <w:spacing w:line="240" w:lineRule="auto"/>
              <w:ind w:left="-108" w:right="62"/>
              <w:rPr>
                <w:rFonts w:cs="Times New Roman"/>
                <w:b/>
                <w:bCs/>
                <w:szCs w:val="22"/>
                <w:lang w:val="en-US"/>
              </w:rPr>
            </w:pPr>
          </w:p>
        </w:tc>
        <w:tc>
          <w:tcPr>
            <w:tcW w:w="236" w:type="dxa"/>
            <w:vAlign w:val="bottom"/>
          </w:tcPr>
          <w:p w:rsidR="00BB5B5D" w:rsidRPr="0034132A" w:rsidRDefault="00BB5B5D" w:rsidP="00BB5B5D">
            <w:pPr>
              <w:tabs>
                <w:tab w:val="decimal" w:pos="522"/>
              </w:tabs>
              <w:spacing w:line="240" w:lineRule="auto"/>
              <w:ind w:left="-108" w:right="62"/>
              <w:rPr>
                <w:rFonts w:cs="Times New Roman"/>
                <w:b/>
                <w:bCs/>
                <w:szCs w:val="22"/>
                <w:lang w:val="en-US"/>
              </w:rPr>
            </w:pPr>
          </w:p>
        </w:tc>
        <w:tc>
          <w:tcPr>
            <w:tcW w:w="1295" w:type="dxa"/>
            <w:vAlign w:val="bottom"/>
          </w:tcPr>
          <w:p w:rsidR="00BB5B5D" w:rsidRPr="0034132A" w:rsidRDefault="00BB5B5D" w:rsidP="00BB5B5D">
            <w:pPr>
              <w:tabs>
                <w:tab w:val="decimal" w:pos="912"/>
              </w:tabs>
              <w:spacing w:line="240" w:lineRule="auto"/>
              <w:ind w:left="-108" w:right="62"/>
              <w:rPr>
                <w:rFonts w:cs="Times New Roman"/>
                <w:b/>
                <w:bCs/>
                <w:szCs w:val="22"/>
                <w:lang w:val="en-US"/>
              </w:rPr>
            </w:pPr>
          </w:p>
        </w:tc>
        <w:tc>
          <w:tcPr>
            <w:tcW w:w="243" w:type="dxa"/>
            <w:vAlign w:val="bottom"/>
          </w:tcPr>
          <w:p w:rsidR="00BB5B5D" w:rsidRPr="0034132A" w:rsidRDefault="00BB5B5D" w:rsidP="00BB5B5D">
            <w:pPr>
              <w:tabs>
                <w:tab w:val="decimal" w:pos="522"/>
              </w:tabs>
              <w:spacing w:line="240" w:lineRule="auto"/>
              <w:ind w:left="-108" w:right="62"/>
              <w:rPr>
                <w:rFonts w:cs="Times New Roman"/>
                <w:b/>
                <w:bCs/>
                <w:szCs w:val="22"/>
              </w:rPr>
            </w:pPr>
          </w:p>
        </w:tc>
        <w:tc>
          <w:tcPr>
            <w:tcW w:w="1288" w:type="dxa"/>
            <w:vAlign w:val="bottom"/>
          </w:tcPr>
          <w:p w:rsidR="00BB5B5D" w:rsidRPr="0034132A" w:rsidRDefault="00BB5B5D" w:rsidP="00BB5B5D">
            <w:pPr>
              <w:tabs>
                <w:tab w:val="decimal" w:pos="774"/>
                <w:tab w:val="decimal" w:pos="1031"/>
              </w:tabs>
              <w:spacing w:line="240" w:lineRule="auto"/>
              <w:ind w:left="-108" w:right="-198"/>
              <w:rPr>
                <w:rFonts w:cs="Times New Roman"/>
                <w:b/>
                <w:bCs/>
                <w:szCs w:val="22"/>
                <w:lang w:val="en-US"/>
              </w:rPr>
            </w:pPr>
          </w:p>
        </w:tc>
      </w:tr>
      <w:tr w:rsidR="00BB5B5D" w:rsidRPr="0034132A" w:rsidTr="00085F31">
        <w:tc>
          <w:tcPr>
            <w:tcW w:w="4068" w:type="dxa"/>
            <w:vAlign w:val="bottom"/>
          </w:tcPr>
          <w:p w:rsidR="00BB5B5D" w:rsidRPr="0034132A" w:rsidRDefault="00BB5B5D" w:rsidP="00BB5B5D">
            <w:pPr>
              <w:spacing w:line="240" w:lineRule="auto"/>
              <w:ind w:right="-185"/>
              <w:rPr>
                <w:rFonts w:cs="Times New Roman"/>
                <w:b/>
                <w:bCs/>
                <w:i/>
                <w:iCs/>
                <w:szCs w:val="22"/>
              </w:rPr>
            </w:pPr>
          </w:p>
        </w:tc>
        <w:tc>
          <w:tcPr>
            <w:tcW w:w="1262" w:type="dxa"/>
            <w:vAlign w:val="bottom"/>
          </w:tcPr>
          <w:p w:rsidR="00BB5B5D" w:rsidRPr="0034132A" w:rsidRDefault="00BB5B5D" w:rsidP="00BB5B5D">
            <w:pPr>
              <w:tabs>
                <w:tab w:val="decimal" w:pos="849"/>
              </w:tabs>
              <w:spacing w:line="240" w:lineRule="auto"/>
              <w:ind w:left="-108" w:right="-108"/>
              <w:rPr>
                <w:rFonts w:cs="Times New Roman"/>
                <w:b/>
                <w:bCs/>
                <w:szCs w:val="22"/>
                <w:lang w:val="en-US"/>
              </w:rPr>
            </w:pPr>
          </w:p>
        </w:tc>
        <w:tc>
          <w:tcPr>
            <w:tcW w:w="243" w:type="dxa"/>
            <w:vAlign w:val="bottom"/>
          </w:tcPr>
          <w:p w:rsidR="00BB5B5D" w:rsidRPr="0034132A" w:rsidRDefault="00BB5B5D" w:rsidP="00BB5B5D">
            <w:pPr>
              <w:tabs>
                <w:tab w:val="decimal" w:pos="522"/>
              </w:tabs>
              <w:spacing w:line="240" w:lineRule="auto"/>
              <w:ind w:left="-108" w:right="62"/>
              <w:rPr>
                <w:rFonts w:cs="Times New Roman"/>
                <w:b/>
                <w:bCs/>
                <w:szCs w:val="22"/>
              </w:rPr>
            </w:pPr>
          </w:p>
        </w:tc>
        <w:tc>
          <w:tcPr>
            <w:tcW w:w="1288" w:type="dxa"/>
            <w:vAlign w:val="bottom"/>
          </w:tcPr>
          <w:p w:rsidR="00BB5B5D" w:rsidRPr="0034132A" w:rsidRDefault="00BB5B5D" w:rsidP="00BB5B5D">
            <w:pPr>
              <w:tabs>
                <w:tab w:val="decimal" w:pos="1017"/>
              </w:tabs>
              <w:spacing w:line="240" w:lineRule="auto"/>
              <w:ind w:left="-108" w:right="62"/>
              <w:rPr>
                <w:rFonts w:cs="Times New Roman"/>
                <w:b/>
                <w:bCs/>
                <w:szCs w:val="22"/>
                <w:lang w:val="en-US"/>
              </w:rPr>
            </w:pPr>
          </w:p>
        </w:tc>
        <w:tc>
          <w:tcPr>
            <w:tcW w:w="429" w:type="dxa"/>
            <w:vAlign w:val="bottom"/>
          </w:tcPr>
          <w:p w:rsidR="00BB5B5D" w:rsidRPr="0034132A" w:rsidRDefault="00BB5B5D" w:rsidP="00BB5B5D">
            <w:pPr>
              <w:tabs>
                <w:tab w:val="decimal" w:pos="522"/>
              </w:tabs>
              <w:spacing w:line="240" w:lineRule="auto"/>
              <w:ind w:left="-108" w:right="62"/>
              <w:rPr>
                <w:rFonts w:cs="Times New Roman"/>
                <w:b/>
                <w:bCs/>
                <w:szCs w:val="22"/>
              </w:rPr>
            </w:pPr>
          </w:p>
        </w:tc>
        <w:tc>
          <w:tcPr>
            <w:tcW w:w="1288" w:type="dxa"/>
            <w:vAlign w:val="bottom"/>
          </w:tcPr>
          <w:p w:rsidR="00BB5B5D" w:rsidRPr="0034132A" w:rsidRDefault="00BB5B5D" w:rsidP="00BB5B5D">
            <w:pPr>
              <w:tabs>
                <w:tab w:val="decimal" w:pos="981"/>
              </w:tabs>
              <w:spacing w:line="240" w:lineRule="auto"/>
              <w:ind w:left="-108" w:right="62"/>
              <w:rPr>
                <w:rFonts w:cs="Times New Roman"/>
                <w:b/>
                <w:bCs/>
                <w:szCs w:val="22"/>
                <w:lang w:val="en-US"/>
              </w:rPr>
            </w:pPr>
          </w:p>
        </w:tc>
        <w:tc>
          <w:tcPr>
            <w:tcW w:w="270" w:type="dxa"/>
            <w:vAlign w:val="bottom"/>
          </w:tcPr>
          <w:p w:rsidR="00BB5B5D" w:rsidRPr="0034132A" w:rsidRDefault="00BB5B5D" w:rsidP="00BB5B5D">
            <w:pPr>
              <w:tabs>
                <w:tab w:val="decimal" w:pos="522"/>
              </w:tabs>
              <w:spacing w:line="240" w:lineRule="auto"/>
              <w:ind w:left="-108" w:right="62"/>
              <w:rPr>
                <w:rFonts w:cs="Times New Roman"/>
                <w:b/>
                <w:bCs/>
                <w:szCs w:val="22"/>
              </w:rPr>
            </w:pPr>
          </w:p>
        </w:tc>
        <w:tc>
          <w:tcPr>
            <w:tcW w:w="1261" w:type="dxa"/>
            <w:vAlign w:val="bottom"/>
          </w:tcPr>
          <w:p w:rsidR="00BB5B5D" w:rsidRPr="0034132A" w:rsidRDefault="00BB5B5D" w:rsidP="00BB5B5D">
            <w:pPr>
              <w:tabs>
                <w:tab w:val="decimal" w:pos="990"/>
              </w:tabs>
              <w:spacing w:line="240" w:lineRule="auto"/>
              <w:ind w:left="-108" w:right="-206"/>
              <w:rPr>
                <w:rFonts w:cs="Times New Roman"/>
                <w:szCs w:val="22"/>
              </w:rPr>
            </w:pPr>
          </w:p>
        </w:tc>
        <w:tc>
          <w:tcPr>
            <w:tcW w:w="236" w:type="dxa"/>
            <w:vAlign w:val="bottom"/>
          </w:tcPr>
          <w:p w:rsidR="00BB5B5D" w:rsidRPr="0034132A" w:rsidRDefault="00BB5B5D" w:rsidP="00BB5B5D">
            <w:pPr>
              <w:tabs>
                <w:tab w:val="decimal" w:pos="522"/>
              </w:tabs>
              <w:spacing w:line="240" w:lineRule="auto"/>
              <w:ind w:left="-108" w:right="62"/>
              <w:rPr>
                <w:rFonts w:cs="Times New Roman"/>
                <w:b/>
                <w:bCs/>
                <w:szCs w:val="22"/>
                <w:lang w:val="en-US"/>
              </w:rPr>
            </w:pPr>
          </w:p>
        </w:tc>
        <w:tc>
          <w:tcPr>
            <w:tcW w:w="1295" w:type="dxa"/>
            <w:vAlign w:val="bottom"/>
          </w:tcPr>
          <w:p w:rsidR="00BB5B5D" w:rsidRPr="0034132A" w:rsidRDefault="00BB5B5D" w:rsidP="00BB5B5D">
            <w:pPr>
              <w:tabs>
                <w:tab w:val="decimal" w:pos="743"/>
              </w:tabs>
              <w:spacing w:line="240" w:lineRule="auto"/>
              <w:ind w:left="-108" w:right="62"/>
              <w:rPr>
                <w:rFonts w:cs="Times New Roman"/>
                <w:b/>
                <w:bCs/>
                <w:szCs w:val="22"/>
                <w:lang w:val="en-US"/>
              </w:rPr>
            </w:pPr>
          </w:p>
        </w:tc>
        <w:tc>
          <w:tcPr>
            <w:tcW w:w="236" w:type="dxa"/>
            <w:vAlign w:val="bottom"/>
          </w:tcPr>
          <w:p w:rsidR="00BB5B5D" w:rsidRPr="0034132A" w:rsidRDefault="00BB5B5D" w:rsidP="00BB5B5D">
            <w:pPr>
              <w:tabs>
                <w:tab w:val="decimal" w:pos="522"/>
              </w:tabs>
              <w:spacing w:line="240" w:lineRule="auto"/>
              <w:ind w:left="-108" w:right="62"/>
              <w:rPr>
                <w:rFonts w:cs="Times New Roman"/>
                <w:b/>
                <w:bCs/>
                <w:szCs w:val="22"/>
                <w:lang w:val="en-US"/>
              </w:rPr>
            </w:pPr>
          </w:p>
        </w:tc>
        <w:tc>
          <w:tcPr>
            <w:tcW w:w="1295" w:type="dxa"/>
            <w:vAlign w:val="bottom"/>
          </w:tcPr>
          <w:p w:rsidR="00BB5B5D" w:rsidRPr="0034132A" w:rsidRDefault="00BB5B5D" w:rsidP="00BB5B5D">
            <w:pPr>
              <w:tabs>
                <w:tab w:val="decimal" w:pos="912"/>
              </w:tabs>
              <w:spacing w:line="240" w:lineRule="auto"/>
              <w:ind w:left="-108" w:right="62"/>
              <w:rPr>
                <w:rFonts w:cs="Times New Roman"/>
                <w:b/>
                <w:bCs/>
                <w:szCs w:val="22"/>
                <w:lang w:val="en-US"/>
              </w:rPr>
            </w:pPr>
          </w:p>
        </w:tc>
        <w:tc>
          <w:tcPr>
            <w:tcW w:w="243" w:type="dxa"/>
            <w:vAlign w:val="bottom"/>
          </w:tcPr>
          <w:p w:rsidR="00BB5B5D" w:rsidRPr="0034132A" w:rsidRDefault="00BB5B5D" w:rsidP="00BB5B5D">
            <w:pPr>
              <w:tabs>
                <w:tab w:val="decimal" w:pos="522"/>
              </w:tabs>
              <w:spacing w:line="240" w:lineRule="auto"/>
              <w:ind w:left="-108" w:right="62"/>
              <w:rPr>
                <w:rFonts w:cs="Times New Roman"/>
                <w:b/>
                <w:bCs/>
                <w:szCs w:val="22"/>
              </w:rPr>
            </w:pPr>
          </w:p>
        </w:tc>
        <w:tc>
          <w:tcPr>
            <w:tcW w:w="1288" w:type="dxa"/>
            <w:vAlign w:val="bottom"/>
          </w:tcPr>
          <w:p w:rsidR="00BB5B5D" w:rsidRPr="0034132A" w:rsidRDefault="00BB5B5D" w:rsidP="00BB5B5D">
            <w:pPr>
              <w:tabs>
                <w:tab w:val="decimal" w:pos="774"/>
                <w:tab w:val="decimal" w:pos="1031"/>
              </w:tabs>
              <w:spacing w:line="240" w:lineRule="auto"/>
              <w:ind w:left="-108" w:right="-198"/>
              <w:rPr>
                <w:rFonts w:cs="Times New Roman"/>
                <w:b/>
                <w:bCs/>
                <w:szCs w:val="22"/>
                <w:lang w:val="en-US"/>
              </w:rPr>
            </w:pPr>
          </w:p>
        </w:tc>
      </w:tr>
      <w:tr w:rsidR="00BB5B5D" w:rsidRPr="0034132A" w:rsidTr="00085F31">
        <w:tc>
          <w:tcPr>
            <w:tcW w:w="4068" w:type="dxa"/>
            <w:vAlign w:val="bottom"/>
          </w:tcPr>
          <w:p w:rsidR="00BB5B5D" w:rsidRPr="0034132A" w:rsidRDefault="00BB5B5D" w:rsidP="00BB5B5D">
            <w:pPr>
              <w:spacing w:line="240" w:lineRule="auto"/>
              <w:ind w:right="-185"/>
              <w:rPr>
                <w:rFonts w:cs="Times New Roman"/>
                <w:b/>
                <w:bCs/>
                <w:szCs w:val="22"/>
              </w:rPr>
            </w:pPr>
            <w:r w:rsidRPr="0034132A">
              <w:rPr>
                <w:rFonts w:cs="Times New Roman"/>
                <w:b/>
                <w:bCs/>
                <w:i/>
                <w:iCs/>
                <w:szCs w:val="22"/>
              </w:rPr>
              <w:lastRenderedPageBreak/>
              <w:t>Net book value</w:t>
            </w:r>
          </w:p>
        </w:tc>
        <w:tc>
          <w:tcPr>
            <w:tcW w:w="1262" w:type="dxa"/>
            <w:vAlign w:val="bottom"/>
          </w:tcPr>
          <w:p w:rsidR="00BB5B5D" w:rsidRPr="0034132A" w:rsidRDefault="00BB5B5D" w:rsidP="00BB5B5D">
            <w:pPr>
              <w:tabs>
                <w:tab w:val="decimal" w:pos="849"/>
              </w:tabs>
              <w:spacing w:line="240" w:lineRule="auto"/>
              <w:ind w:left="-108" w:right="-108"/>
              <w:rPr>
                <w:rFonts w:cs="Times New Roman"/>
                <w:b/>
                <w:bCs/>
                <w:szCs w:val="22"/>
                <w:lang w:val="en-US"/>
              </w:rPr>
            </w:pPr>
          </w:p>
        </w:tc>
        <w:tc>
          <w:tcPr>
            <w:tcW w:w="243" w:type="dxa"/>
            <w:vAlign w:val="bottom"/>
          </w:tcPr>
          <w:p w:rsidR="00BB5B5D" w:rsidRPr="0034132A" w:rsidRDefault="00BB5B5D" w:rsidP="00BB5B5D">
            <w:pPr>
              <w:tabs>
                <w:tab w:val="decimal" w:pos="522"/>
              </w:tabs>
              <w:spacing w:line="240" w:lineRule="auto"/>
              <w:ind w:left="-108" w:right="62"/>
              <w:rPr>
                <w:rFonts w:cs="Times New Roman"/>
                <w:b/>
                <w:bCs/>
                <w:szCs w:val="22"/>
              </w:rPr>
            </w:pPr>
          </w:p>
        </w:tc>
        <w:tc>
          <w:tcPr>
            <w:tcW w:w="1288" w:type="dxa"/>
            <w:vAlign w:val="bottom"/>
          </w:tcPr>
          <w:p w:rsidR="00BB5B5D" w:rsidRPr="0034132A" w:rsidRDefault="00BB5B5D" w:rsidP="00BB5B5D">
            <w:pPr>
              <w:tabs>
                <w:tab w:val="decimal" w:pos="1017"/>
              </w:tabs>
              <w:spacing w:line="240" w:lineRule="auto"/>
              <w:ind w:left="-108" w:right="62"/>
              <w:rPr>
                <w:rFonts w:cs="Times New Roman"/>
                <w:b/>
                <w:bCs/>
                <w:szCs w:val="22"/>
                <w:lang w:val="en-US"/>
              </w:rPr>
            </w:pPr>
          </w:p>
        </w:tc>
        <w:tc>
          <w:tcPr>
            <w:tcW w:w="429" w:type="dxa"/>
            <w:vAlign w:val="bottom"/>
          </w:tcPr>
          <w:p w:rsidR="00BB5B5D" w:rsidRPr="0034132A" w:rsidRDefault="00BB5B5D" w:rsidP="00BB5B5D">
            <w:pPr>
              <w:tabs>
                <w:tab w:val="decimal" w:pos="522"/>
              </w:tabs>
              <w:spacing w:line="240" w:lineRule="auto"/>
              <w:ind w:left="-108" w:right="62"/>
              <w:rPr>
                <w:rFonts w:cs="Times New Roman"/>
                <w:b/>
                <w:bCs/>
                <w:szCs w:val="22"/>
              </w:rPr>
            </w:pPr>
          </w:p>
        </w:tc>
        <w:tc>
          <w:tcPr>
            <w:tcW w:w="1288" w:type="dxa"/>
            <w:vAlign w:val="bottom"/>
          </w:tcPr>
          <w:p w:rsidR="00BB5B5D" w:rsidRPr="0034132A" w:rsidRDefault="00BB5B5D" w:rsidP="00BB5B5D">
            <w:pPr>
              <w:tabs>
                <w:tab w:val="decimal" w:pos="981"/>
              </w:tabs>
              <w:spacing w:line="240" w:lineRule="auto"/>
              <w:ind w:left="-108" w:right="62"/>
              <w:rPr>
                <w:rFonts w:cs="Times New Roman"/>
                <w:b/>
                <w:bCs/>
                <w:szCs w:val="22"/>
                <w:lang w:val="en-US"/>
              </w:rPr>
            </w:pPr>
          </w:p>
        </w:tc>
        <w:tc>
          <w:tcPr>
            <w:tcW w:w="270" w:type="dxa"/>
            <w:vAlign w:val="bottom"/>
          </w:tcPr>
          <w:p w:rsidR="00BB5B5D" w:rsidRPr="0034132A" w:rsidRDefault="00BB5B5D" w:rsidP="00BB5B5D">
            <w:pPr>
              <w:tabs>
                <w:tab w:val="decimal" w:pos="522"/>
              </w:tabs>
              <w:spacing w:line="240" w:lineRule="auto"/>
              <w:ind w:left="-108" w:right="62"/>
              <w:rPr>
                <w:rFonts w:cs="Times New Roman"/>
                <w:b/>
                <w:bCs/>
                <w:szCs w:val="22"/>
              </w:rPr>
            </w:pPr>
          </w:p>
        </w:tc>
        <w:tc>
          <w:tcPr>
            <w:tcW w:w="1261" w:type="dxa"/>
            <w:vAlign w:val="bottom"/>
          </w:tcPr>
          <w:p w:rsidR="00BB5B5D" w:rsidRPr="0034132A" w:rsidRDefault="00BB5B5D" w:rsidP="00BB5B5D">
            <w:pPr>
              <w:tabs>
                <w:tab w:val="decimal" w:pos="990"/>
              </w:tabs>
              <w:spacing w:line="240" w:lineRule="auto"/>
              <w:ind w:left="-108" w:right="-206"/>
              <w:rPr>
                <w:rFonts w:cs="Times New Roman"/>
                <w:szCs w:val="22"/>
              </w:rPr>
            </w:pPr>
          </w:p>
        </w:tc>
        <w:tc>
          <w:tcPr>
            <w:tcW w:w="236" w:type="dxa"/>
            <w:vAlign w:val="bottom"/>
          </w:tcPr>
          <w:p w:rsidR="00BB5B5D" w:rsidRPr="0034132A" w:rsidRDefault="00BB5B5D" w:rsidP="00BB5B5D">
            <w:pPr>
              <w:tabs>
                <w:tab w:val="decimal" w:pos="522"/>
              </w:tabs>
              <w:spacing w:line="240" w:lineRule="auto"/>
              <w:ind w:left="-108" w:right="62"/>
              <w:rPr>
                <w:rFonts w:cs="Times New Roman"/>
                <w:b/>
                <w:bCs/>
                <w:szCs w:val="22"/>
                <w:lang w:val="en-US"/>
              </w:rPr>
            </w:pPr>
          </w:p>
        </w:tc>
        <w:tc>
          <w:tcPr>
            <w:tcW w:w="1295" w:type="dxa"/>
            <w:vAlign w:val="bottom"/>
          </w:tcPr>
          <w:p w:rsidR="00BB5B5D" w:rsidRPr="0034132A" w:rsidRDefault="00BB5B5D" w:rsidP="00BB5B5D">
            <w:pPr>
              <w:tabs>
                <w:tab w:val="decimal" w:pos="743"/>
              </w:tabs>
              <w:spacing w:line="240" w:lineRule="auto"/>
              <w:ind w:left="-108" w:right="62"/>
              <w:rPr>
                <w:rFonts w:cs="Times New Roman"/>
                <w:b/>
                <w:bCs/>
                <w:szCs w:val="22"/>
                <w:lang w:val="en-US"/>
              </w:rPr>
            </w:pPr>
          </w:p>
        </w:tc>
        <w:tc>
          <w:tcPr>
            <w:tcW w:w="236" w:type="dxa"/>
            <w:vAlign w:val="bottom"/>
          </w:tcPr>
          <w:p w:rsidR="00BB5B5D" w:rsidRPr="0034132A" w:rsidRDefault="00BB5B5D" w:rsidP="00BB5B5D">
            <w:pPr>
              <w:tabs>
                <w:tab w:val="decimal" w:pos="522"/>
              </w:tabs>
              <w:spacing w:line="240" w:lineRule="auto"/>
              <w:ind w:left="-108" w:right="62"/>
              <w:rPr>
                <w:rFonts w:cs="Times New Roman"/>
                <w:b/>
                <w:bCs/>
                <w:szCs w:val="22"/>
                <w:lang w:val="en-US"/>
              </w:rPr>
            </w:pPr>
          </w:p>
        </w:tc>
        <w:tc>
          <w:tcPr>
            <w:tcW w:w="1295" w:type="dxa"/>
            <w:vAlign w:val="bottom"/>
          </w:tcPr>
          <w:p w:rsidR="00BB5B5D" w:rsidRPr="0034132A" w:rsidRDefault="00BB5B5D" w:rsidP="00BB5B5D">
            <w:pPr>
              <w:tabs>
                <w:tab w:val="decimal" w:pos="912"/>
              </w:tabs>
              <w:spacing w:line="240" w:lineRule="auto"/>
              <w:ind w:left="-108" w:right="62"/>
              <w:rPr>
                <w:rFonts w:cs="Times New Roman"/>
                <w:b/>
                <w:bCs/>
                <w:szCs w:val="22"/>
                <w:lang w:val="en-US"/>
              </w:rPr>
            </w:pPr>
          </w:p>
        </w:tc>
        <w:tc>
          <w:tcPr>
            <w:tcW w:w="243" w:type="dxa"/>
            <w:vAlign w:val="bottom"/>
          </w:tcPr>
          <w:p w:rsidR="00BB5B5D" w:rsidRPr="0034132A" w:rsidRDefault="00BB5B5D" w:rsidP="00BB5B5D">
            <w:pPr>
              <w:tabs>
                <w:tab w:val="decimal" w:pos="522"/>
              </w:tabs>
              <w:spacing w:line="240" w:lineRule="auto"/>
              <w:ind w:left="-108" w:right="62"/>
              <w:rPr>
                <w:rFonts w:cs="Times New Roman"/>
                <w:b/>
                <w:bCs/>
                <w:szCs w:val="22"/>
              </w:rPr>
            </w:pPr>
          </w:p>
        </w:tc>
        <w:tc>
          <w:tcPr>
            <w:tcW w:w="1288" w:type="dxa"/>
            <w:vAlign w:val="bottom"/>
          </w:tcPr>
          <w:p w:rsidR="00BB5B5D" w:rsidRPr="0034132A" w:rsidRDefault="00BB5B5D" w:rsidP="00BB5B5D">
            <w:pPr>
              <w:tabs>
                <w:tab w:val="decimal" w:pos="774"/>
                <w:tab w:val="decimal" w:pos="1031"/>
              </w:tabs>
              <w:spacing w:line="240" w:lineRule="auto"/>
              <w:ind w:left="-108" w:right="-198"/>
              <w:rPr>
                <w:rFonts w:cs="Times New Roman"/>
                <w:b/>
                <w:bCs/>
                <w:szCs w:val="22"/>
                <w:lang w:val="en-US"/>
              </w:rPr>
            </w:pPr>
          </w:p>
        </w:tc>
      </w:tr>
      <w:tr w:rsidR="00BB5B5D" w:rsidRPr="0034132A" w:rsidTr="00085F31">
        <w:tc>
          <w:tcPr>
            <w:tcW w:w="4068" w:type="dxa"/>
            <w:vAlign w:val="bottom"/>
            <w:hideMark/>
          </w:tcPr>
          <w:p w:rsidR="00BB5B5D" w:rsidRPr="0034132A" w:rsidRDefault="00BB5B5D" w:rsidP="00BB5B5D">
            <w:pPr>
              <w:spacing w:line="240" w:lineRule="auto"/>
              <w:ind w:right="-185"/>
              <w:rPr>
                <w:rFonts w:cs="Times New Roman"/>
                <w:b/>
                <w:bCs/>
                <w:szCs w:val="22"/>
              </w:rPr>
            </w:pPr>
            <w:r w:rsidRPr="0034132A">
              <w:rPr>
                <w:rFonts w:cs="Times New Roman"/>
                <w:b/>
                <w:bCs/>
                <w:szCs w:val="22"/>
              </w:rPr>
              <w:t>At 31 December 201</w:t>
            </w:r>
            <w:r>
              <w:rPr>
                <w:rFonts w:cs="Times New Roman"/>
                <w:b/>
                <w:bCs/>
                <w:szCs w:val="22"/>
              </w:rPr>
              <w:t>8</w:t>
            </w:r>
            <w:r w:rsidRPr="0034132A">
              <w:rPr>
                <w:rFonts w:cs="Times New Roman"/>
                <w:b/>
                <w:bCs/>
                <w:szCs w:val="22"/>
              </w:rPr>
              <w:t xml:space="preserve"> </w:t>
            </w:r>
          </w:p>
        </w:tc>
        <w:tc>
          <w:tcPr>
            <w:tcW w:w="1262" w:type="dxa"/>
            <w:tcBorders>
              <w:top w:val="nil"/>
              <w:left w:val="nil"/>
              <w:right w:val="nil"/>
            </w:tcBorders>
            <w:vAlign w:val="bottom"/>
          </w:tcPr>
          <w:p w:rsidR="00BB5B5D" w:rsidRPr="0034132A" w:rsidRDefault="00BB5B5D" w:rsidP="00BB5B5D">
            <w:pPr>
              <w:tabs>
                <w:tab w:val="decimal" w:pos="972"/>
              </w:tabs>
              <w:spacing w:line="240" w:lineRule="auto"/>
              <w:ind w:left="-136" w:right="-577"/>
              <w:rPr>
                <w:rFonts w:cs="Times New Roman"/>
                <w:b/>
                <w:bCs/>
                <w:szCs w:val="22"/>
              </w:rPr>
            </w:pPr>
          </w:p>
        </w:tc>
        <w:tc>
          <w:tcPr>
            <w:tcW w:w="243" w:type="dxa"/>
            <w:vAlign w:val="bottom"/>
          </w:tcPr>
          <w:p w:rsidR="00BB5B5D" w:rsidRPr="0034132A" w:rsidRDefault="00BB5B5D" w:rsidP="00BB5B5D">
            <w:pPr>
              <w:spacing w:line="240" w:lineRule="auto"/>
              <w:ind w:left="-108" w:right="47"/>
              <w:rPr>
                <w:rFonts w:cs="Times New Roman"/>
                <w:b/>
                <w:bCs/>
                <w:szCs w:val="22"/>
              </w:rPr>
            </w:pPr>
          </w:p>
        </w:tc>
        <w:tc>
          <w:tcPr>
            <w:tcW w:w="1288" w:type="dxa"/>
            <w:tcBorders>
              <w:top w:val="nil"/>
              <w:left w:val="nil"/>
              <w:right w:val="nil"/>
            </w:tcBorders>
            <w:vAlign w:val="bottom"/>
          </w:tcPr>
          <w:p w:rsidR="00BB5B5D" w:rsidRPr="0034132A" w:rsidRDefault="00BB5B5D" w:rsidP="00BB5B5D">
            <w:pPr>
              <w:tabs>
                <w:tab w:val="decimal" w:pos="1017"/>
              </w:tabs>
              <w:spacing w:line="240" w:lineRule="auto"/>
              <w:ind w:left="-108" w:right="-126"/>
              <w:rPr>
                <w:rFonts w:cs="Times New Roman"/>
                <w:b/>
                <w:bCs/>
                <w:szCs w:val="22"/>
              </w:rPr>
            </w:pPr>
          </w:p>
        </w:tc>
        <w:tc>
          <w:tcPr>
            <w:tcW w:w="429" w:type="dxa"/>
            <w:vAlign w:val="bottom"/>
          </w:tcPr>
          <w:p w:rsidR="00BB5B5D" w:rsidRPr="0034132A" w:rsidRDefault="00BB5B5D" w:rsidP="00BB5B5D">
            <w:pPr>
              <w:spacing w:line="240" w:lineRule="auto"/>
              <w:ind w:left="-108" w:right="47"/>
              <w:rPr>
                <w:rFonts w:cs="Times New Roman"/>
                <w:b/>
                <w:bCs/>
                <w:szCs w:val="22"/>
              </w:rPr>
            </w:pPr>
          </w:p>
        </w:tc>
        <w:tc>
          <w:tcPr>
            <w:tcW w:w="1288" w:type="dxa"/>
            <w:tcBorders>
              <w:top w:val="nil"/>
              <w:left w:val="nil"/>
              <w:right w:val="nil"/>
            </w:tcBorders>
            <w:vAlign w:val="bottom"/>
          </w:tcPr>
          <w:p w:rsidR="00BB5B5D" w:rsidRPr="0034132A" w:rsidRDefault="00BB5B5D" w:rsidP="00BB5B5D">
            <w:pPr>
              <w:tabs>
                <w:tab w:val="decimal" w:pos="981"/>
              </w:tabs>
              <w:spacing w:line="240" w:lineRule="auto"/>
              <w:ind w:left="-108" w:right="-72"/>
              <w:rPr>
                <w:rFonts w:cs="Times New Roman"/>
                <w:b/>
                <w:bCs/>
                <w:szCs w:val="22"/>
              </w:rPr>
            </w:pPr>
          </w:p>
        </w:tc>
        <w:tc>
          <w:tcPr>
            <w:tcW w:w="270" w:type="dxa"/>
            <w:vAlign w:val="bottom"/>
          </w:tcPr>
          <w:p w:rsidR="00BB5B5D" w:rsidRPr="0034132A" w:rsidRDefault="00BB5B5D" w:rsidP="00BB5B5D">
            <w:pPr>
              <w:spacing w:line="240" w:lineRule="auto"/>
              <w:ind w:left="-108" w:right="47"/>
              <w:rPr>
                <w:rFonts w:cs="Times New Roman"/>
                <w:b/>
                <w:bCs/>
                <w:szCs w:val="22"/>
              </w:rPr>
            </w:pPr>
          </w:p>
        </w:tc>
        <w:tc>
          <w:tcPr>
            <w:tcW w:w="1261" w:type="dxa"/>
            <w:tcBorders>
              <w:top w:val="nil"/>
              <w:left w:val="nil"/>
              <w:right w:val="nil"/>
            </w:tcBorders>
            <w:vAlign w:val="bottom"/>
          </w:tcPr>
          <w:p w:rsidR="00BB5B5D" w:rsidRPr="0034132A" w:rsidRDefault="00BB5B5D" w:rsidP="00BB5B5D">
            <w:pPr>
              <w:tabs>
                <w:tab w:val="decimal" w:pos="990"/>
              </w:tabs>
              <w:spacing w:line="240" w:lineRule="auto"/>
              <w:ind w:left="-108" w:right="-115"/>
              <w:rPr>
                <w:rFonts w:cs="Times New Roman"/>
                <w:b/>
                <w:bCs/>
                <w:szCs w:val="22"/>
              </w:rPr>
            </w:pPr>
          </w:p>
        </w:tc>
        <w:tc>
          <w:tcPr>
            <w:tcW w:w="236" w:type="dxa"/>
            <w:vAlign w:val="bottom"/>
          </w:tcPr>
          <w:p w:rsidR="00BB5B5D" w:rsidRPr="0034132A" w:rsidRDefault="00BB5B5D" w:rsidP="00BB5B5D">
            <w:pPr>
              <w:tabs>
                <w:tab w:val="decimal" w:pos="766"/>
              </w:tabs>
              <w:spacing w:line="240" w:lineRule="auto"/>
              <w:ind w:left="-108" w:right="-206"/>
              <w:rPr>
                <w:rFonts w:cs="Times New Roman"/>
                <w:b/>
                <w:bCs/>
                <w:szCs w:val="22"/>
              </w:rPr>
            </w:pPr>
          </w:p>
        </w:tc>
        <w:tc>
          <w:tcPr>
            <w:tcW w:w="1295" w:type="dxa"/>
            <w:tcBorders>
              <w:top w:val="nil"/>
              <w:left w:val="nil"/>
              <w:right w:val="nil"/>
            </w:tcBorders>
            <w:vAlign w:val="bottom"/>
          </w:tcPr>
          <w:p w:rsidR="00BB5B5D" w:rsidRPr="0034132A" w:rsidRDefault="00BB5B5D" w:rsidP="00BB5B5D">
            <w:pPr>
              <w:tabs>
                <w:tab w:val="decimal" w:pos="718"/>
              </w:tabs>
              <w:spacing w:line="240" w:lineRule="auto"/>
              <w:ind w:left="-108" w:right="-206"/>
              <w:rPr>
                <w:rFonts w:cs="Times New Roman"/>
                <w:b/>
                <w:bCs/>
                <w:szCs w:val="22"/>
              </w:rPr>
            </w:pPr>
          </w:p>
        </w:tc>
        <w:tc>
          <w:tcPr>
            <w:tcW w:w="236" w:type="dxa"/>
            <w:vAlign w:val="bottom"/>
          </w:tcPr>
          <w:p w:rsidR="00BB5B5D" w:rsidRPr="0034132A" w:rsidRDefault="00BB5B5D" w:rsidP="00BB5B5D">
            <w:pPr>
              <w:tabs>
                <w:tab w:val="decimal" w:pos="766"/>
              </w:tabs>
              <w:spacing w:line="240" w:lineRule="auto"/>
              <w:ind w:left="-108" w:right="-206"/>
              <w:rPr>
                <w:rFonts w:cs="Times New Roman"/>
                <w:b/>
                <w:bCs/>
                <w:szCs w:val="22"/>
              </w:rPr>
            </w:pPr>
          </w:p>
        </w:tc>
        <w:tc>
          <w:tcPr>
            <w:tcW w:w="1295" w:type="dxa"/>
            <w:tcBorders>
              <w:top w:val="nil"/>
              <w:left w:val="nil"/>
              <w:right w:val="nil"/>
            </w:tcBorders>
            <w:vAlign w:val="bottom"/>
          </w:tcPr>
          <w:p w:rsidR="00BB5B5D" w:rsidRPr="0034132A" w:rsidRDefault="00BB5B5D" w:rsidP="00BB5B5D">
            <w:pPr>
              <w:tabs>
                <w:tab w:val="decimal" w:pos="1024"/>
              </w:tabs>
              <w:spacing w:line="240" w:lineRule="auto"/>
              <w:ind w:left="-108" w:right="-50"/>
              <w:rPr>
                <w:rFonts w:cs="Times New Roman"/>
                <w:b/>
                <w:bCs/>
                <w:szCs w:val="22"/>
              </w:rPr>
            </w:pPr>
          </w:p>
        </w:tc>
        <w:tc>
          <w:tcPr>
            <w:tcW w:w="243" w:type="dxa"/>
            <w:vAlign w:val="bottom"/>
          </w:tcPr>
          <w:p w:rsidR="00BB5B5D" w:rsidRPr="0034132A" w:rsidRDefault="00BB5B5D" w:rsidP="00BB5B5D">
            <w:pPr>
              <w:tabs>
                <w:tab w:val="decimal" w:pos="766"/>
              </w:tabs>
              <w:spacing w:line="240" w:lineRule="auto"/>
              <w:ind w:left="-108" w:right="-206"/>
              <w:rPr>
                <w:rFonts w:cs="Times New Roman"/>
                <w:b/>
                <w:bCs/>
                <w:szCs w:val="22"/>
              </w:rPr>
            </w:pPr>
          </w:p>
        </w:tc>
        <w:tc>
          <w:tcPr>
            <w:tcW w:w="1288" w:type="dxa"/>
            <w:tcBorders>
              <w:top w:val="nil"/>
              <w:left w:val="nil"/>
              <w:right w:val="nil"/>
            </w:tcBorders>
            <w:vAlign w:val="bottom"/>
          </w:tcPr>
          <w:p w:rsidR="00BB5B5D" w:rsidRPr="0034132A" w:rsidRDefault="00BB5B5D" w:rsidP="00BB5B5D">
            <w:pPr>
              <w:tabs>
                <w:tab w:val="decimal" w:pos="1031"/>
              </w:tabs>
              <w:spacing w:line="240" w:lineRule="auto"/>
              <w:ind w:left="-108" w:right="-206"/>
              <w:rPr>
                <w:rFonts w:cs="Times New Roman"/>
                <w:b/>
                <w:bCs/>
                <w:szCs w:val="22"/>
              </w:rPr>
            </w:pPr>
          </w:p>
        </w:tc>
      </w:tr>
      <w:tr w:rsidR="00BB5B5D" w:rsidRPr="0034132A" w:rsidTr="00085F31">
        <w:tc>
          <w:tcPr>
            <w:tcW w:w="4068" w:type="dxa"/>
          </w:tcPr>
          <w:p w:rsidR="00BB5B5D" w:rsidRPr="0034132A" w:rsidRDefault="00BB5B5D" w:rsidP="00BB5B5D">
            <w:pPr>
              <w:spacing w:line="240" w:lineRule="atLeast"/>
              <w:rPr>
                <w:szCs w:val="22"/>
              </w:rPr>
            </w:pPr>
            <w:r w:rsidRPr="0034132A">
              <w:rPr>
                <w:szCs w:val="22"/>
              </w:rPr>
              <w:t>Owned assets</w:t>
            </w:r>
          </w:p>
        </w:tc>
        <w:tc>
          <w:tcPr>
            <w:tcW w:w="1262" w:type="dxa"/>
            <w:tcBorders>
              <w:top w:val="nil"/>
              <w:left w:val="nil"/>
              <w:right w:val="nil"/>
            </w:tcBorders>
            <w:vAlign w:val="bottom"/>
          </w:tcPr>
          <w:p w:rsidR="00BB5B5D" w:rsidRPr="0034132A" w:rsidRDefault="00BB5B5D" w:rsidP="00BB5B5D">
            <w:pPr>
              <w:tabs>
                <w:tab w:val="decimal" w:pos="972"/>
              </w:tabs>
              <w:spacing w:line="240" w:lineRule="auto"/>
              <w:ind w:left="-136" w:right="-577"/>
              <w:rPr>
                <w:rFonts w:cs="Times New Roman"/>
                <w:szCs w:val="22"/>
              </w:rPr>
            </w:pPr>
            <w:r w:rsidRPr="00CC42FC">
              <w:rPr>
                <w:rFonts w:cs="Times New Roman"/>
                <w:szCs w:val="22"/>
              </w:rPr>
              <w:t>27,790</w:t>
            </w:r>
          </w:p>
        </w:tc>
        <w:tc>
          <w:tcPr>
            <w:tcW w:w="243" w:type="dxa"/>
            <w:vAlign w:val="bottom"/>
          </w:tcPr>
          <w:p w:rsidR="00BB5B5D" w:rsidRPr="0034132A" w:rsidRDefault="00BB5B5D" w:rsidP="00BB5B5D">
            <w:pPr>
              <w:spacing w:line="240" w:lineRule="auto"/>
              <w:ind w:left="-108" w:right="47"/>
              <w:rPr>
                <w:rFonts w:cs="Times New Roman"/>
                <w:szCs w:val="22"/>
              </w:rPr>
            </w:pPr>
          </w:p>
        </w:tc>
        <w:tc>
          <w:tcPr>
            <w:tcW w:w="1288" w:type="dxa"/>
            <w:tcBorders>
              <w:top w:val="nil"/>
              <w:left w:val="nil"/>
              <w:right w:val="nil"/>
            </w:tcBorders>
            <w:vAlign w:val="bottom"/>
          </w:tcPr>
          <w:p w:rsidR="00BB5B5D" w:rsidRPr="0034132A" w:rsidRDefault="00BB5B5D" w:rsidP="00BB5B5D">
            <w:pPr>
              <w:tabs>
                <w:tab w:val="decimal" w:pos="1017"/>
              </w:tabs>
              <w:spacing w:line="240" w:lineRule="auto"/>
              <w:ind w:left="-108" w:right="-126"/>
              <w:rPr>
                <w:rFonts w:cs="Times New Roman"/>
                <w:szCs w:val="22"/>
              </w:rPr>
            </w:pPr>
            <w:r w:rsidRPr="00CC42FC">
              <w:rPr>
                <w:rFonts w:cs="Times New Roman"/>
                <w:szCs w:val="22"/>
              </w:rPr>
              <w:t>104,734</w:t>
            </w:r>
          </w:p>
        </w:tc>
        <w:tc>
          <w:tcPr>
            <w:tcW w:w="429" w:type="dxa"/>
            <w:vAlign w:val="bottom"/>
          </w:tcPr>
          <w:p w:rsidR="00BB5B5D" w:rsidRPr="0034132A" w:rsidRDefault="00BB5B5D" w:rsidP="00BB5B5D">
            <w:pPr>
              <w:spacing w:line="240" w:lineRule="auto"/>
              <w:ind w:left="-108" w:right="47"/>
              <w:rPr>
                <w:rFonts w:cs="Times New Roman"/>
                <w:szCs w:val="22"/>
              </w:rPr>
            </w:pPr>
          </w:p>
        </w:tc>
        <w:tc>
          <w:tcPr>
            <w:tcW w:w="1288" w:type="dxa"/>
            <w:tcBorders>
              <w:top w:val="nil"/>
              <w:left w:val="nil"/>
              <w:right w:val="nil"/>
            </w:tcBorders>
            <w:vAlign w:val="bottom"/>
          </w:tcPr>
          <w:p w:rsidR="00BB5B5D" w:rsidRPr="0034132A" w:rsidRDefault="00BB5B5D" w:rsidP="00BB5B5D">
            <w:pPr>
              <w:tabs>
                <w:tab w:val="decimal" w:pos="981"/>
              </w:tabs>
              <w:spacing w:line="240" w:lineRule="auto"/>
              <w:ind w:left="-108" w:right="-72"/>
              <w:rPr>
                <w:rFonts w:cs="Times New Roman"/>
                <w:szCs w:val="22"/>
              </w:rPr>
            </w:pPr>
            <w:r w:rsidRPr="00CC42FC">
              <w:rPr>
                <w:rFonts w:cs="Times New Roman"/>
                <w:szCs w:val="22"/>
              </w:rPr>
              <w:t>211,607</w:t>
            </w:r>
          </w:p>
        </w:tc>
        <w:tc>
          <w:tcPr>
            <w:tcW w:w="270" w:type="dxa"/>
            <w:vAlign w:val="bottom"/>
          </w:tcPr>
          <w:p w:rsidR="00BB5B5D" w:rsidRPr="0034132A" w:rsidRDefault="00BB5B5D" w:rsidP="00BB5B5D">
            <w:pPr>
              <w:spacing w:line="240" w:lineRule="auto"/>
              <w:ind w:left="-108" w:right="47"/>
              <w:rPr>
                <w:rFonts w:cs="Times New Roman"/>
                <w:szCs w:val="22"/>
              </w:rPr>
            </w:pPr>
          </w:p>
        </w:tc>
        <w:tc>
          <w:tcPr>
            <w:tcW w:w="1261" w:type="dxa"/>
            <w:tcBorders>
              <w:top w:val="nil"/>
              <w:left w:val="nil"/>
              <w:right w:val="nil"/>
            </w:tcBorders>
            <w:vAlign w:val="bottom"/>
          </w:tcPr>
          <w:p w:rsidR="00BB5B5D" w:rsidRPr="0034132A" w:rsidRDefault="00BB5B5D" w:rsidP="00BB5B5D">
            <w:pPr>
              <w:tabs>
                <w:tab w:val="decimal" w:pos="990"/>
              </w:tabs>
              <w:spacing w:line="240" w:lineRule="auto"/>
              <w:ind w:left="-108" w:right="-115"/>
              <w:rPr>
                <w:rFonts w:cs="Times New Roman"/>
                <w:szCs w:val="22"/>
              </w:rPr>
            </w:pPr>
            <w:r w:rsidRPr="00CC42FC">
              <w:rPr>
                <w:rFonts w:cs="Times New Roman"/>
                <w:szCs w:val="22"/>
              </w:rPr>
              <w:t>17,98</w:t>
            </w:r>
            <w:r>
              <w:rPr>
                <w:rFonts w:cs="Times New Roman"/>
                <w:szCs w:val="22"/>
              </w:rPr>
              <w:t>2</w:t>
            </w:r>
          </w:p>
        </w:tc>
        <w:tc>
          <w:tcPr>
            <w:tcW w:w="236" w:type="dxa"/>
            <w:vAlign w:val="bottom"/>
          </w:tcPr>
          <w:p w:rsidR="00BB5B5D" w:rsidRPr="0034132A" w:rsidRDefault="00BB5B5D" w:rsidP="00BB5B5D">
            <w:pPr>
              <w:tabs>
                <w:tab w:val="decimal" w:pos="766"/>
              </w:tabs>
              <w:spacing w:line="240" w:lineRule="auto"/>
              <w:ind w:left="-108" w:right="-206"/>
              <w:rPr>
                <w:rFonts w:cs="Times New Roman"/>
                <w:szCs w:val="22"/>
              </w:rPr>
            </w:pPr>
          </w:p>
        </w:tc>
        <w:tc>
          <w:tcPr>
            <w:tcW w:w="1295" w:type="dxa"/>
            <w:tcBorders>
              <w:top w:val="nil"/>
              <w:left w:val="nil"/>
              <w:right w:val="nil"/>
            </w:tcBorders>
            <w:vAlign w:val="bottom"/>
          </w:tcPr>
          <w:p w:rsidR="00BB5B5D" w:rsidRPr="0034132A" w:rsidRDefault="00BB5B5D" w:rsidP="00BB5B5D">
            <w:pPr>
              <w:tabs>
                <w:tab w:val="decimal" w:pos="718"/>
              </w:tabs>
              <w:spacing w:line="240" w:lineRule="auto"/>
              <w:ind w:left="-108" w:right="-206"/>
              <w:rPr>
                <w:rFonts w:cs="Times New Roman"/>
                <w:szCs w:val="22"/>
              </w:rPr>
            </w:pPr>
            <w:r w:rsidRPr="0034132A">
              <w:rPr>
                <w:rFonts w:cs="Times New Roman"/>
                <w:szCs w:val="22"/>
              </w:rPr>
              <w:t>-</w:t>
            </w:r>
          </w:p>
        </w:tc>
        <w:tc>
          <w:tcPr>
            <w:tcW w:w="236" w:type="dxa"/>
            <w:vAlign w:val="bottom"/>
          </w:tcPr>
          <w:p w:rsidR="00BB5B5D" w:rsidRPr="0034132A" w:rsidRDefault="00BB5B5D" w:rsidP="00BB5B5D">
            <w:pPr>
              <w:tabs>
                <w:tab w:val="decimal" w:pos="766"/>
              </w:tabs>
              <w:spacing w:line="240" w:lineRule="auto"/>
              <w:ind w:left="-108" w:right="-206"/>
              <w:rPr>
                <w:rFonts w:cs="Times New Roman"/>
                <w:szCs w:val="22"/>
              </w:rPr>
            </w:pPr>
          </w:p>
        </w:tc>
        <w:tc>
          <w:tcPr>
            <w:tcW w:w="1295" w:type="dxa"/>
            <w:tcBorders>
              <w:top w:val="nil"/>
              <w:left w:val="nil"/>
              <w:right w:val="nil"/>
            </w:tcBorders>
            <w:vAlign w:val="bottom"/>
          </w:tcPr>
          <w:p w:rsidR="00BB5B5D" w:rsidRPr="0034132A" w:rsidRDefault="00BB5B5D" w:rsidP="00BB5B5D">
            <w:pPr>
              <w:tabs>
                <w:tab w:val="decimal" w:pos="1024"/>
              </w:tabs>
              <w:spacing w:line="240" w:lineRule="auto"/>
              <w:ind w:left="-108" w:right="-50"/>
              <w:rPr>
                <w:rFonts w:cs="Times New Roman"/>
                <w:szCs w:val="22"/>
              </w:rPr>
            </w:pPr>
            <w:r w:rsidRPr="00CC42FC">
              <w:rPr>
                <w:rFonts w:cs="Times New Roman"/>
                <w:szCs w:val="22"/>
              </w:rPr>
              <w:t>29,243</w:t>
            </w:r>
          </w:p>
        </w:tc>
        <w:tc>
          <w:tcPr>
            <w:tcW w:w="243" w:type="dxa"/>
            <w:vAlign w:val="bottom"/>
          </w:tcPr>
          <w:p w:rsidR="00BB5B5D" w:rsidRPr="0034132A" w:rsidRDefault="00BB5B5D" w:rsidP="00BB5B5D">
            <w:pPr>
              <w:tabs>
                <w:tab w:val="decimal" w:pos="766"/>
              </w:tabs>
              <w:spacing w:line="240" w:lineRule="auto"/>
              <w:ind w:left="-108" w:right="-206"/>
              <w:rPr>
                <w:rFonts w:cs="Times New Roman"/>
                <w:szCs w:val="22"/>
              </w:rPr>
            </w:pPr>
          </w:p>
        </w:tc>
        <w:tc>
          <w:tcPr>
            <w:tcW w:w="1288" w:type="dxa"/>
            <w:tcBorders>
              <w:top w:val="nil"/>
              <w:left w:val="nil"/>
              <w:right w:val="nil"/>
            </w:tcBorders>
            <w:vAlign w:val="bottom"/>
          </w:tcPr>
          <w:p w:rsidR="00BB5B5D" w:rsidRPr="0034132A" w:rsidRDefault="00BB5B5D" w:rsidP="00BB5B5D">
            <w:pPr>
              <w:tabs>
                <w:tab w:val="decimal" w:pos="992"/>
              </w:tabs>
              <w:spacing w:line="240" w:lineRule="auto"/>
              <w:ind w:left="-108" w:right="-206"/>
              <w:rPr>
                <w:rFonts w:cs="Times New Roman"/>
                <w:szCs w:val="22"/>
              </w:rPr>
            </w:pPr>
            <w:r>
              <w:rPr>
                <w:rFonts w:cs="Times New Roman"/>
                <w:szCs w:val="22"/>
              </w:rPr>
              <w:t>391,356</w:t>
            </w:r>
          </w:p>
        </w:tc>
      </w:tr>
      <w:tr w:rsidR="00BB5B5D" w:rsidRPr="0034132A" w:rsidTr="00085F31">
        <w:tc>
          <w:tcPr>
            <w:tcW w:w="4068" w:type="dxa"/>
          </w:tcPr>
          <w:p w:rsidR="00BB5B5D" w:rsidRPr="0034132A" w:rsidRDefault="00BB5B5D" w:rsidP="00BB5B5D">
            <w:pPr>
              <w:spacing w:line="240" w:lineRule="atLeast"/>
              <w:rPr>
                <w:szCs w:val="22"/>
              </w:rPr>
            </w:pPr>
            <w:r w:rsidRPr="0034132A">
              <w:rPr>
                <w:szCs w:val="22"/>
              </w:rPr>
              <w:t>Assets under finance leases</w:t>
            </w:r>
          </w:p>
        </w:tc>
        <w:tc>
          <w:tcPr>
            <w:tcW w:w="1262" w:type="dxa"/>
            <w:tcBorders>
              <w:top w:val="nil"/>
              <w:left w:val="nil"/>
              <w:bottom w:val="single" w:sz="4" w:space="0" w:color="auto"/>
              <w:right w:val="nil"/>
            </w:tcBorders>
            <w:vAlign w:val="bottom"/>
          </w:tcPr>
          <w:p w:rsidR="00BB5B5D" w:rsidRPr="0034132A" w:rsidRDefault="00BB5B5D" w:rsidP="00BB5B5D">
            <w:pPr>
              <w:tabs>
                <w:tab w:val="decimal" w:pos="702"/>
              </w:tabs>
              <w:spacing w:line="240" w:lineRule="auto"/>
              <w:ind w:left="-136" w:right="-577"/>
              <w:rPr>
                <w:rFonts w:cs="Times New Roman"/>
                <w:szCs w:val="22"/>
              </w:rPr>
            </w:pPr>
            <w:r>
              <w:rPr>
                <w:rFonts w:cs="Times New Roman"/>
                <w:szCs w:val="22"/>
              </w:rPr>
              <w:t>-</w:t>
            </w:r>
          </w:p>
        </w:tc>
        <w:tc>
          <w:tcPr>
            <w:tcW w:w="243" w:type="dxa"/>
            <w:vAlign w:val="bottom"/>
          </w:tcPr>
          <w:p w:rsidR="00BB5B5D" w:rsidRPr="0034132A" w:rsidRDefault="00BB5B5D" w:rsidP="00BB5B5D">
            <w:pPr>
              <w:spacing w:line="240" w:lineRule="auto"/>
              <w:ind w:left="-108" w:right="47"/>
              <w:rPr>
                <w:rFonts w:cs="Times New Roman"/>
                <w:szCs w:val="22"/>
              </w:rPr>
            </w:pPr>
          </w:p>
        </w:tc>
        <w:tc>
          <w:tcPr>
            <w:tcW w:w="1288" w:type="dxa"/>
            <w:tcBorders>
              <w:top w:val="nil"/>
              <w:left w:val="nil"/>
              <w:bottom w:val="single" w:sz="4" w:space="0" w:color="auto"/>
              <w:right w:val="nil"/>
            </w:tcBorders>
            <w:vAlign w:val="bottom"/>
          </w:tcPr>
          <w:p w:rsidR="00BB5B5D" w:rsidRPr="0034132A" w:rsidRDefault="00BB5B5D" w:rsidP="00BB5B5D">
            <w:pPr>
              <w:tabs>
                <w:tab w:val="decimal" w:pos="702"/>
              </w:tabs>
              <w:spacing w:line="240" w:lineRule="auto"/>
              <w:ind w:left="-136" w:right="-577"/>
              <w:rPr>
                <w:rFonts w:cs="Times New Roman"/>
                <w:szCs w:val="22"/>
              </w:rPr>
            </w:pPr>
            <w:r>
              <w:rPr>
                <w:rFonts w:cs="Times New Roman"/>
                <w:szCs w:val="22"/>
              </w:rPr>
              <w:t>-</w:t>
            </w:r>
          </w:p>
        </w:tc>
        <w:tc>
          <w:tcPr>
            <w:tcW w:w="429" w:type="dxa"/>
            <w:vAlign w:val="bottom"/>
          </w:tcPr>
          <w:p w:rsidR="00BB5B5D" w:rsidRPr="0034132A" w:rsidRDefault="00BB5B5D" w:rsidP="00BB5B5D">
            <w:pPr>
              <w:tabs>
                <w:tab w:val="decimal" w:pos="686"/>
                <w:tab w:val="decimal" w:pos="819"/>
              </w:tabs>
              <w:spacing w:line="240" w:lineRule="auto"/>
              <w:ind w:right="47"/>
              <w:rPr>
                <w:rFonts w:cs="Times New Roman"/>
                <w:szCs w:val="22"/>
                <w:lang w:val="en-US"/>
              </w:rPr>
            </w:pPr>
          </w:p>
        </w:tc>
        <w:tc>
          <w:tcPr>
            <w:tcW w:w="1288" w:type="dxa"/>
            <w:tcBorders>
              <w:top w:val="nil"/>
              <w:left w:val="nil"/>
              <w:bottom w:val="single" w:sz="4" w:space="0" w:color="auto"/>
              <w:right w:val="nil"/>
            </w:tcBorders>
            <w:vAlign w:val="bottom"/>
          </w:tcPr>
          <w:p w:rsidR="00BB5B5D" w:rsidRPr="0034132A" w:rsidRDefault="00BB5B5D" w:rsidP="00BB5B5D">
            <w:pPr>
              <w:tabs>
                <w:tab w:val="decimal" w:pos="726"/>
              </w:tabs>
              <w:spacing w:line="240" w:lineRule="auto"/>
              <w:ind w:left="-108" w:right="-319"/>
              <w:rPr>
                <w:rFonts w:cs="Times New Roman"/>
                <w:szCs w:val="22"/>
              </w:rPr>
            </w:pPr>
            <w:r>
              <w:rPr>
                <w:rFonts w:cs="Times New Roman"/>
                <w:szCs w:val="22"/>
              </w:rPr>
              <w:t>-</w:t>
            </w:r>
          </w:p>
        </w:tc>
        <w:tc>
          <w:tcPr>
            <w:tcW w:w="270" w:type="dxa"/>
            <w:vAlign w:val="bottom"/>
          </w:tcPr>
          <w:p w:rsidR="00BB5B5D" w:rsidRPr="0034132A" w:rsidRDefault="00BB5B5D" w:rsidP="00BB5B5D">
            <w:pPr>
              <w:spacing w:line="240" w:lineRule="auto"/>
              <w:ind w:left="-108" w:right="47"/>
              <w:rPr>
                <w:rFonts w:cs="Times New Roman"/>
                <w:szCs w:val="22"/>
              </w:rPr>
            </w:pPr>
          </w:p>
        </w:tc>
        <w:tc>
          <w:tcPr>
            <w:tcW w:w="1261" w:type="dxa"/>
            <w:tcBorders>
              <w:top w:val="nil"/>
              <w:left w:val="nil"/>
              <w:bottom w:val="single" w:sz="4" w:space="0" w:color="auto"/>
              <w:right w:val="nil"/>
            </w:tcBorders>
            <w:vAlign w:val="bottom"/>
          </w:tcPr>
          <w:p w:rsidR="00BB5B5D" w:rsidRPr="0034132A" w:rsidRDefault="00BB5B5D" w:rsidP="00BB5B5D">
            <w:pPr>
              <w:tabs>
                <w:tab w:val="decimal" w:pos="702"/>
              </w:tabs>
              <w:spacing w:line="240" w:lineRule="auto"/>
              <w:ind w:left="-136" w:right="-577"/>
              <w:rPr>
                <w:rFonts w:cs="Times New Roman"/>
                <w:szCs w:val="22"/>
              </w:rPr>
            </w:pPr>
            <w:r>
              <w:rPr>
                <w:rFonts w:cs="Times New Roman"/>
                <w:szCs w:val="22"/>
              </w:rPr>
              <w:t>-</w:t>
            </w:r>
          </w:p>
        </w:tc>
        <w:tc>
          <w:tcPr>
            <w:tcW w:w="236" w:type="dxa"/>
            <w:vAlign w:val="bottom"/>
          </w:tcPr>
          <w:p w:rsidR="00BB5B5D" w:rsidRPr="0034132A" w:rsidRDefault="00BB5B5D" w:rsidP="00BB5B5D">
            <w:pPr>
              <w:tabs>
                <w:tab w:val="decimal" w:pos="766"/>
              </w:tabs>
              <w:spacing w:line="240" w:lineRule="auto"/>
              <w:ind w:left="-108" w:right="-206"/>
              <w:rPr>
                <w:rFonts w:cs="Times New Roman"/>
                <w:szCs w:val="22"/>
              </w:rPr>
            </w:pPr>
          </w:p>
        </w:tc>
        <w:tc>
          <w:tcPr>
            <w:tcW w:w="1295" w:type="dxa"/>
            <w:tcBorders>
              <w:top w:val="nil"/>
              <w:left w:val="nil"/>
              <w:bottom w:val="single" w:sz="4" w:space="0" w:color="auto"/>
              <w:right w:val="nil"/>
            </w:tcBorders>
            <w:vAlign w:val="bottom"/>
          </w:tcPr>
          <w:p w:rsidR="00BB5B5D" w:rsidRPr="0034132A" w:rsidRDefault="00BB5B5D" w:rsidP="00BB5B5D">
            <w:pPr>
              <w:tabs>
                <w:tab w:val="decimal" w:pos="997"/>
              </w:tabs>
              <w:spacing w:line="240" w:lineRule="auto"/>
              <w:ind w:left="-108" w:right="-206"/>
              <w:rPr>
                <w:rFonts w:cs="Times New Roman"/>
                <w:szCs w:val="22"/>
              </w:rPr>
            </w:pPr>
            <w:r>
              <w:rPr>
                <w:rFonts w:cs="Times New Roman"/>
                <w:szCs w:val="22"/>
              </w:rPr>
              <w:t>4,744</w:t>
            </w:r>
          </w:p>
        </w:tc>
        <w:tc>
          <w:tcPr>
            <w:tcW w:w="236" w:type="dxa"/>
            <w:vAlign w:val="bottom"/>
          </w:tcPr>
          <w:p w:rsidR="00BB5B5D" w:rsidRPr="0034132A" w:rsidRDefault="00BB5B5D" w:rsidP="00BB5B5D">
            <w:pPr>
              <w:tabs>
                <w:tab w:val="decimal" w:pos="766"/>
              </w:tabs>
              <w:spacing w:line="240" w:lineRule="auto"/>
              <w:ind w:left="-108" w:right="-206"/>
              <w:rPr>
                <w:rFonts w:cs="Times New Roman"/>
                <w:szCs w:val="22"/>
              </w:rPr>
            </w:pPr>
          </w:p>
        </w:tc>
        <w:tc>
          <w:tcPr>
            <w:tcW w:w="1295" w:type="dxa"/>
            <w:tcBorders>
              <w:top w:val="nil"/>
              <w:left w:val="nil"/>
              <w:bottom w:val="single" w:sz="4" w:space="0" w:color="auto"/>
              <w:right w:val="nil"/>
            </w:tcBorders>
            <w:vAlign w:val="bottom"/>
          </w:tcPr>
          <w:p w:rsidR="00BB5B5D" w:rsidRPr="0034132A" w:rsidRDefault="00BB5B5D" w:rsidP="00BB5B5D">
            <w:pPr>
              <w:tabs>
                <w:tab w:val="decimal" w:pos="702"/>
              </w:tabs>
              <w:spacing w:line="240" w:lineRule="auto"/>
              <w:ind w:left="-136" w:right="-577"/>
              <w:rPr>
                <w:rFonts w:cs="Times New Roman"/>
                <w:szCs w:val="22"/>
              </w:rPr>
            </w:pPr>
            <w:r>
              <w:rPr>
                <w:rFonts w:cs="Times New Roman"/>
                <w:szCs w:val="22"/>
              </w:rPr>
              <w:t>-</w:t>
            </w:r>
          </w:p>
        </w:tc>
        <w:tc>
          <w:tcPr>
            <w:tcW w:w="243" w:type="dxa"/>
            <w:vAlign w:val="bottom"/>
          </w:tcPr>
          <w:p w:rsidR="00BB5B5D" w:rsidRPr="0034132A" w:rsidRDefault="00BB5B5D" w:rsidP="00BB5B5D">
            <w:pPr>
              <w:tabs>
                <w:tab w:val="decimal" w:pos="766"/>
              </w:tabs>
              <w:spacing w:line="240" w:lineRule="auto"/>
              <w:ind w:left="-108" w:right="-206"/>
              <w:rPr>
                <w:rFonts w:cs="Times New Roman"/>
                <w:szCs w:val="22"/>
              </w:rPr>
            </w:pPr>
          </w:p>
        </w:tc>
        <w:tc>
          <w:tcPr>
            <w:tcW w:w="1288" w:type="dxa"/>
            <w:tcBorders>
              <w:top w:val="nil"/>
              <w:left w:val="nil"/>
              <w:bottom w:val="single" w:sz="4" w:space="0" w:color="auto"/>
              <w:right w:val="nil"/>
            </w:tcBorders>
            <w:vAlign w:val="bottom"/>
          </w:tcPr>
          <w:p w:rsidR="00BB5B5D" w:rsidRPr="0034132A" w:rsidRDefault="00BB5B5D" w:rsidP="00BB5B5D">
            <w:pPr>
              <w:tabs>
                <w:tab w:val="decimal" w:pos="1031"/>
              </w:tabs>
              <w:spacing w:line="240" w:lineRule="auto"/>
              <w:ind w:left="-108" w:right="-206"/>
              <w:rPr>
                <w:rFonts w:cs="Times New Roman"/>
                <w:szCs w:val="22"/>
              </w:rPr>
            </w:pPr>
            <w:r>
              <w:rPr>
                <w:rFonts w:cs="Times New Roman"/>
                <w:szCs w:val="22"/>
              </w:rPr>
              <w:t>4,744</w:t>
            </w:r>
          </w:p>
        </w:tc>
      </w:tr>
      <w:tr w:rsidR="00BB5B5D" w:rsidRPr="0034132A" w:rsidTr="00085F31">
        <w:tc>
          <w:tcPr>
            <w:tcW w:w="4068" w:type="dxa"/>
          </w:tcPr>
          <w:p w:rsidR="00BB5B5D" w:rsidRPr="0034132A" w:rsidRDefault="00BB5B5D" w:rsidP="00BB5B5D">
            <w:pPr>
              <w:spacing w:line="240" w:lineRule="atLeast"/>
              <w:rPr>
                <w:szCs w:val="22"/>
              </w:rPr>
            </w:pPr>
          </w:p>
        </w:tc>
        <w:tc>
          <w:tcPr>
            <w:tcW w:w="1262" w:type="dxa"/>
            <w:tcBorders>
              <w:top w:val="single" w:sz="4" w:space="0" w:color="auto"/>
              <w:left w:val="nil"/>
              <w:bottom w:val="double" w:sz="4" w:space="0" w:color="auto"/>
              <w:right w:val="nil"/>
            </w:tcBorders>
            <w:vAlign w:val="bottom"/>
          </w:tcPr>
          <w:p w:rsidR="00BB5B5D" w:rsidRPr="0034132A" w:rsidRDefault="00BB5B5D" w:rsidP="00BB5B5D">
            <w:pPr>
              <w:tabs>
                <w:tab w:val="decimal" w:pos="972"/>
              </w:tabs>
              <w:spacing w:line="240" w:lineRule="auto"/>
              <w:ind w:left="-136" w:right="-577"/>
              <w:rPr>
                <w:rFonts w:cs="Times New Roman"/>
                <w:b/>
                <w:bCs/>
                <w:szCs w:val="22"/>
              </w:rPr>
            </w:pPr>
            <w:r w:rsidRPr="00CC42FC">
              <w:rPr>
                <w:rFonts w:cs="Times New Roman"/>
                <w:b/>
                <w:bCs/>
                <w:szCs w:val="22"/>
              </w:rPr>
              <w:t>27,790</w:t>
            </w:r>
          </w:p>
        </w:tc>
        <w:tc>
          <w:tcPr>
            <w:tcW w:w="243" w:type="dxa"/>
            <w:vAlign w:val="bottom"/>
          </w:tcPr>
          <w:p w:rsidR="00BB5B5D" w:rsidRPr="0034132A" w:rsidRDefault="00BB5B5D" w:rsidP="00BB5B5D">
            <w:pPr>
              <w:spacing w:line="240" w:lineRule="auto"/>
              <w:ind w:left="-108" w:right="47"/>
              <w:rPr>
                <w:rFonts w:cs="Times New Roman"/>
                <w:b/>
                <w:bCs/>
                <w:szCs w:val="22"/>
              </w:rPr>
            </w:pPr>
          </w:p>
        </w:tc>
        <w:tc>
          <w:tcPr>
            <w:tcW w:w="1288" w:type="dxa"/>
            <w:tcBorders>
              <w:top w:val="single" w:sz="4" w:space="0" w:color="auto"/>
              <w:left w:val="nil"/>
              <w:bottom w:val="double" w:sz="4" w:space="0" w:color="auto"/>
              <w:right w:val="nil"/>
            </w:tcBorders>
            <w:vAlign w:val="bottom"/>
          </w:tcPr>
          <w:p w:rsidR="00BB5B5D" w:rsidRPr="0034132A" w:rsidRDefault="00BB5B5D" w:rsidP="00BB5B5D">
            <w:pPr>
              <w:tabs>
                <w:tab w:val="decimal" w:pos="1017"/>
              </w:tabs>
              <w:spacing w:line="240" w:lineRule="auto"/>
              <w:ind w:left="-108" w:right="-126"/>
              <w:rPr>
                <w:rFonts w:cs="Times New Roman"/>
                <w:b/>
                <w:bCs/>
                <w:szCs w:val="22"/>
              </w:rPr>
            </w:pPr>
            <w:r w:rsidRPr="00CC42FC">
              <w:rPr>
                <w:rFonts w:cs="Times New Roman"/>
                <w:b/>
                <w:bCs/>
                <w:szCs w:val="22"/>
              </w:rPr>
              <w:t>104,734</w:t>
            </w:r>
          </w:p>
        </w:tc>
        <w:tc>
          <w:tcPr>
            <w:tcW w:w="429" w:type="dxa"/>
            <w:vAlign w:val="bottom"/>
          </w:tcPr>
          <w:p w:rsidR="00BB5B5D" w:rsidRPr="0034132A" w:rsidRDefault="00BB5B5D" w:rsidP="00BB5B5D">
            <w:pPr>
              <w:spacing w:line="240" w:lineRule="auto"/>
              <w:ind w:left="-108" w:right="47"/>
              <w:rPr>
                <w:rFonts w:cs="Times New Roman"/>
                <w:b/>
                <w:bCs/>
                <w:szCs w:val="22"/>
              </w:rPr>
            </w:pPr>
          </w:p>
        </w:tc>
        <w:tc>
          <w:tcPr>
            <w:tcW w:w="1288" w:type="dxa"/>
            <w:tcBorders>
              <w:top w:val="single" w:sz="4" w:space="0" w:color="auto"/>
              <w:left w:val="nil"/>
              <w:bottom w:val="double" w:sz="4" w:space="0" w:color="auto"/>
              <w:right w:val="nil"/>
            </w:tcBorders>
            <w:vAlign w:val="bottom"/>
          </w:tcPr>
          <w:p w:rsidR="00BB5B5D" w:rsidRPr="0034132A" w:rsidRDefault="00BB5B5D" w:rsidP="00BB5B5D">
            <w:pPr>
              <w:tabs>
                <w:tab w:val="decimal" w:pos="981"/>
              </w:tabs>
              <w:spacing w:line="240" w:lineRule="auto"/>
              <w:ind w:left="-108" w:right="-72"/>
              <w:rPr>
                <w:rFonts w:cs="Times New Roman"/>
                <w:b/>
                <w:bCs/>
                <w:szCs w:val="22"/>
              </w:rPr>
            </w:pPr>
            <w:r w:rsidRPr="00CC42FC">
              <w:rPr>
                <w:rFonts w:cs="Times New Roman"/>
                <w:b/>
                <w:bCs/>
                <w:szCs w:val="22"/>
              </w:rPr>
              <w:t>211,607</w:t>
            </w:r>
          </w:p>
        </w:tc>
        <w:tc>
          <w:tcPr>
            <w:tcW w:w="270" w:type="dxa"/>
            <w:vAlign w:val="bottom"/>
          </w:tcPr>
          <w:p w:rsidR="00BB5B5D" w:rsidRPr="0034132A" w:rsidRDefault="00BB5B5D" w:rsidP="00BB5B5D">
            <w:pPr>
              <w:spacing w:line="240" w:lineRule="auto"/>
              <w:ind w:left="-108" w:right="47"/>
              <w:rPr>
                <w:rFonts w:cs="Times New Roman"/>
                <w:b/>
                <w:bCs/>
                <w:szCs w:val="22"/>
              </w:rPr>
            </w:pPr>
          </w:p>
        </w:tc>
        <w:tc>
          <w:tcPr>
            <w:tcW w:w="1261" w:type="dxa"/>
            <w:tcBorders>
              <w:top w:val="single" w:sz="4" w:space="0" w:color="auto"/>
              <w:left w:val="nil"/>
              <w:bottom w:val="double" w:sz="4" w:space="0" w:color="auto"/>
              <w:right w:val="nil"/>
            </w:tcBorders>
            <w:vAlign w:val="bottom"/>
          </w:tcPr>
          <w:p w:rsidR="00BB5B5D" w:rsidRPr="0034132A" w:rsidRDefault="00BB5B5D" w:rsidP="00BB5B5D">
            <w:pPr>
              <w:tabs>
                <w:tab w:val="decimal" w:pos="990"/>
              </w:tabs>
              <w:spacing w:line="240" w:lineRule="auto"/>
              <w:ind w:left="-108" w:right="-115"/>
              <w:rPr>
                <w:rFonts w:cs="Times New Roman"/>
                <w:b/>
                <w:bCs/>
                <w:szCs w:val="22"/>
              </w:rPr>
            </w:pPr>
            <w:r>
              <w:rPr>
                <w:rFonts w:cs="Times New Roman"/>
                <w:b/>
                <w:bCs/>
                <w:szCs w:val="22"/>
              </w:rPr>
              <w:t>17,982</w:t>
            </w:r>
          </w:p>
        </w:tc>
        <w:tc>
          <w:tcPr>
            <w:tcW w:w="236" w:type="dxa"/>
            <w:vAlign w:val="bottom"/>
          </w:tcPr>
          <w:p w:rsidR="00BB5B5D" w:rsidRPr="0034132A" w:rsidRDefault="00BB5B5D" w:rsidP="00BB5B5D">
            <w:pPr>
              <w:tabs>
                <w:tab w:val="decimal" w:pos="766"/>
              </w:tabs>
              <w:spacing w:line="240" w:lineRule="auto"/>
              <w:ind w:left="-108" w:right="-206"/>
              <w:rPr>
                <w:rFonts w:cs="Times New Roman"/>
                <w:b/>
                <w:bCs/>
                <w:szCs w:val="22"/>
              </w:rPr>
            </w:pPr>
          </w:p>
        </w:tc>
        <w:tc>
          <w:tcPr>
            <w:tcW w:w="1295" w:type="dxa"/>
            <w:tcBorders>
              <w:top w:val="single" w:sz="4" w:space="0" w:color="auto"/>
              <w:left w:val="nil"/>
              <w:bottom w:val="double" w:sz="4" w:space="0" w:color="auto"/>
              <w:right w:val="nil"/>
            </w:tcBorders>
            <w:vAlign w:val="bottom"/>
          </w:tcPr>
          <w:p w:rsidR="00BB5B5D" w:rsidRPr="0034132A" w:rsidRDefault="00BB5B5D" w:rsidP="00BB5B5D">
            <w:pPr>
              <w:tabs>
                <w:tab w:val="decimal" w:pos="997"/>
              </w:tabs>
              <w:spacing w:line="240" w:lineRule="auto"/>
              <w:ind w:left="-108" w:right="-206"/>
              <w:rPr>
                <w:rFonts w:cs="Times New Roman"/>
                <w:b/>
                <w:bCs/>
                <w:szCs w:val="22"/>
              </w:rPr>
            </w:pPr>
            <w:r>
              <w:rPr>
                <w:rFonts w:cs="Times New Roman"/>
                <w:b/>
                <w:bCs/>
                <w:szCs w:val="22"/>
              </w:rPr>
              <w:t>4,744</w:t>
            </w:r>
          </w:p>
        </w:tc>
        <w:tc>
          <w:tcPr>
            <w:tcW w:w="236" w:type="dxa"/>
            <w:vAlign w:val="bottom"/>
          </w:tcPr>
          <w:p w:rsidR="00BB5B5D" w:rsidRPr="0034132A" w:rsidRDefault="00BB5B5D" w:rsidP="00BB5B5D">
            <w:pPr>
              <w:tabs>
                <w:tab w:val="decimal" w:pos="766"/>
              </w:tabs>
              <w:spacing w:line="240" w:lineRule="auto"/>
              <w:ind w:left="-108" w:right="-206"/>
              <w:rPr>
                <w:rFonts w:cs="Times New Roman"/>
                <w:b/>
                <w:bCs/>
                <w:szCs w:val="22"/>
              </w:rPr>
            </w:pPr>
          </w:p>
        </w:tc>
        <w:tc>
          <w:tcPr>
            <w:tcW w:w="1295" w:type="dxa"/>
            <w:tcBorders>
              <w:top w:val="single" w:sz="4" w:space="0" w:color="auto"/>
              <w:left w:val="nil"/>
              <w:bottom w:val="double" w:sz="4" w:space="0" w:color="auto"/>
              <w:right w:val="nil"/>
            </w:tcBorders>
            <w:vAlign w:val="bottom"/>
          </w:tcPr>
          <w:p w:rsidR="00BB5B5D" w:rsidRPr="0034132A" w:rsidRDefault="00BB5B5D" w:rsidP="00BB5B5D">
            <w:pPr>
              <w:tabs>
                <w:tab w:val="decimal" w:pos="1024"/>
              </w:tabs>
              <w:spacing w:line="240" w:lineRule="auto"/>
              <w:ind w:left="-108" w:right="-50"/>
              <w:rPr>
                <w:rFonts w:cs="Times New Roman"/>
                <w:b/>
                <w:bCs/>
                <w:szCs w:val="22"/>
              </w:rPr>
            </w:pPr>
            <w:r w:rsidRPr="00CC42FC">
              <w:rPr>
                <w:rFonts w:cs="Times New Roman"/>
                <w:b/>
                <w:bCs/>
                <w:szCs w:val="22"/>
              </w:rPr>
              <w:t>29,243</w:t>
            </w:r>
          </w:p>
        </w:tc>
        <w:tc>
          <w:tcPr>
            <w:tcW w:w="243" w:type="dxa"/>
            <w:vAlign w:val="bottom"/>
          </w:tcPr>
          <w:p w:rsidR="00BB5B5D" w:rsidRPr="0034132A" w:rsidRDefault="00BB5B5D" w:rsidP="00BB5B5D">
            <w:pPr>
              <w:tabs>
                <w:tab w:val="decimal" w:pos="766"/>
              </w:tabs>
              <w:spacing w:line="240" w:lineRule="auto"/>
              <w:ind w:left="-108" w:right="-206"/>
              <w:rPr>
                <w:rFonts w:cs="Times New Roman"/>
                <w:b/>
                <w:bCs/>
                <w:szCs w:val="22"/>
              </w:rPr>
            </w:pPr>
          </w:p>
        </w:tc>
        <w:tc>
          <w:tcPr>
            <w:tcW w:w="1288" w:type="dxa"/>
            <w:tcBorders>
              <w:top w:val="single" w:sz="4" w:space="0" w:color="auto"/>
              <w:left w:val="nil"/>
              <w:bottom w:val="double" w:sz="4" w:space="0" w:color="auto"/>
              <w:right w:val="nil"/>
            </w:tcBorders>
            <w:vAlign w:val="bottom"/>
          </w:tcPr>
          <w:p w:rsidR="00BB5B5D" w:rsidRPr="00224939" w:rsidRDefault="00BB5B5D" w:rsidP="00BB5B5D">
            <w:pPr>
              <w:tabs>
                <w:tab w:val="decimal" w:pos="1031"/>
              </w:tabs>
              <w:spacing w:line="240" w:lineRule="auto"/>
              <w:ind w:left="-108" w:right="-206"/>
              <w:rPr>
                <w:rFonts w:cs="Cordia New"/>
                <w:b/>
                <w:bCs/>
                <w:szCs w:val="28"/>
                <w:lang w:val="en-US" w:bidi="th-TH"/>
              </w:rPr>
            </w:pPr>
            <w:r w:rsidRPr="00CC42FC">
              <w:rPr>
                <w:rFonts w:cs="Times New Roman"/>
                <w:b/>
                <w:bCs/>
                <w:szCs w:val="22"/>
              </w:rPr>
              <w:t>396,100</w:t>
            </w:r>
          </w:p>
        </w:tc>
      </w:tr>
      <w:tr w:rsidR="00BB5B5D" w:rsidRPr="0034132A" w:rsidTr="00085F31">
        <w:tc>
          <w:tcPr>
            <w:tcW w:w="4068" w:type="dxa"/>
            <w:vAlign w:val="bottom"/>
          </w:tcPr>
          <w:p w:rsidR="00BB5B5D" w:rsidRPr="0034132A" w:rsidRDefault="00BB5B5D" w:rsidP="00BB5B5D">
            <w:pPr>
              <w:spacing w:line="240" w:lineRule="auto"/>
              <w:ind w:right="-185"/>
              <w:rPr>
                <w:rFonts w:cs="Times New Roman"/>
                <w:b/>
                <w:bCs/>
                <w:i/>
                <w:iCs/>
                <w:szCs w:val="22"/>
              </w:rPr>
            </w:pPr>
          </w:p>
        </w:tc>
        <w:tc>
          <w:tcPr>
            <w:tcW w:w="1262" w:type="dxa"/>
            <w:vAlign w:val="bottom"/>
          </w:tcPr>
          <w:p w:rsidR="00BB5B5D" w:rsidRPr="0034132A" w:rsidRDefault="00BB5B5D" w:rsidP="00BB5B5D">
            <w:pPr>
              <w:tabs>
                <w:tab w:val="decimal" w:pos="849"/>
              </w:tabs>
              <w:spacing w:line="240" w:lineRule="auto"/>
              <w:ind w:left="-108" w:right="-108"/>
              <w:rPr>
                <w:rFonts w:cs="Times New Roman"/>
                <w:b/>
                <w:bCs/>
                <w:szCs w:val="22"/>
              </w:rPr>
            </w:pPr>
          </w:p>
        </w:tc>
        <w:tc>
          <w:tcPr>
            <w:tcW w:w="243" w:type="dxa"/>
            <w:vAlign w:val="bottom"/>
          </w:tcPr>
          <w:p w:rsidR="00BB5B5D" w:rsidRPr="0034132A" w:rsidRDefault="00BB5B5D" w:rsidP="00BB5B5D">
            <w:pPr>
              <w:tabs>
                <w:tab w:val="decimal" w:pos="522"/>
              </w:tabs>
              <w:spacing w:line="240" w:lineRule="auto"/>
              <w:ind w:left="-108" w:right="62"/>
              <w:rPr>
                <w:rFonts w:cs="Times New Roman"/>
                <w:b/>
                <w:bCs/>
                <w:szCs w:val="22"/>
              </w:rPr>
            </w:pPr>
          </w:p>
        </w:tc>
        <w:tc>
          <w:tcPr>
            <w:tcW w:w="1288" w:type="dxa"/>
            <w:vAlign w:val="bottom"/>
          </w:tcPr>
          <w:p w:rsidR="00BB5B5D" w:rsidRPr="0034132A" w:rsidRDefault="00BB5B5D" w:rsidP="00BB5B5D">
            <w:pPr>
              <w:tabs>
                <w:tab w:val="decimal" w:pos="1017"/>
              </w:tabs>
              <w:spacing w:line="240" w:lineRule="auto"/>
              <w:ind w:left="-108" w:right="-36"/>
              <w:rPr>
                <w:rFonts w:cs="Times New Roman"/>
                <w:b/>
                <w:bCs/>
                <w:szCs w:val="22"/>
              </w:rPr>
            </w:pPr>
          </w:p>
        </w:tc>
        <w:tc>
          <w:tcPr>
            <w:tcW w:w="429" w:type="dxa"/>
            <w:vAlign w:val="bottom"/>
          </w:tcPr>
          <w:p w:rsidR="00BB5B5D" w:rsidRPr="0034132A" w:rsidRDefault="00BB5B5D" w:rsidP="00BB5B5D">
            <w:pPr>
              <w:tabs>
                <w:tab w:val="decimal" w:pos="522"/>
              </w:tabs>
              <w:spacing w:line="240" w:lineRule="auto"/>
              <w:ind w:left="-108" w:right="62"/>
              <w:rPr>
                <w:rFonts w:cs="Times New Roman"/>
                <w:b/>
                <w:bCs/>
                <w:szCs w:val="22"/>
              </w:rPr>
            </w:pPr>
          </w:p>
        </w:tc>
        <w:tc>
          <w:tcPr>
            <w:tcW w:w="1288" w:type="dxa"/>
            <w:vAlign w:val="bottom"/>
          </w:tcPr>
          <w:p w:rsidR="00BB5B5D" w:rsidRPr="0034132A" w:rsidRDefault="00BB5B5D" w:rsidP="00BB5B5D">
            <w:pPr>
              <w:tabs>
                <w:tab w:val="decimal" w:pos="981"/>
              </w:tabs>
              <w:spacing w:line="240" w:lineRule="auto"/>
              <w:ind w:left="-108" w:right="-108"/>
              <w:rPr>
                <w:rFonts w:cs="Times New Roman"/>
                <w:b/>
                <w:bCs/>
                <w:szCs w:val="22"/>
              </w:rPr>
            </w:pPr>
          </w:p>
        </w:tc>
        <w:tc>
          <w:tcPr>
            <w:tcW w:w="270" w:type="dxa"/>
            <w:vAlign w:val="bottom"/>
          </w:tcPr>
          <w:p w:rsidR="00BB5B5D" w:rsidRPr="0034132A" w:rsidRDefault="00BB5B5D" w:rsidP="00BB5B5D">
            <w:pPr>
              <w:tabs>
                <w:tab w:val="decimal" w:pos="522"/>
              </w:tabs>
              <w:spacing w:line="240" w:lineRule="auto"/>
              <w:ind w:left="-108" w:right="62"/>
              <w:rPr>
                <w:rFonts w:cs="Times New Roman"/>
                <w:b/>
                <w:bCs/>
                <w:szCs w:val="22"/>
              </w:rPr>
            </w:pPr>
          </w:p>
        </w:tc>
        <w:tc>
          <w:tcPr>
            <w:tcW w:w="1261" w:type="dxa"/>
            <w:vAlign w:val="bottom"/>
          </w:tcPr>
          <w:p w:rsidR="00BB5B5D" w:rsidRPr="0034132A" w:rsidRDefault="00BB5B5D" w:rsidP="00BB5B5D">
            <w:pPr>
              <w:tabs>
                <w:tab w:val="decimal" w:pos="990"/>
              </w:tabs>
              <w:spacing w:line="240" w:lineRule="auto"/>
              <w:ind w:left="-108" w:right="-115"/>
              <w:rPr>
                <w:rFonts w:cs="Times New Roman"/>
                <w:b/>
                <w:bCs/>
                <w:szCs w:val="22"/>
              </w:rPr>
            </w:pPr>
          </w:p>
        </w:tc>
        <w:tc>
          <w:tcPr>
            <w:tcW w:w="236" w:type="dxa"/>
            <w:vAlign w:val="bottom"/>
          </w:tcPr>
          <w:p w:rsidR="00BB5B5D" w:rsidRPr="0034132A" w:rsidRDefault="00BB5B5D" w:rsidP="00BB5B5D">
            <w:pPr>
              <w:tabs>
                <w:tab w:val="decimal" w:pos="522"/>
              </w:tabs>
              <w:spacing w:line="240" w:lineRule="auto"/>
              <w:ind w:left="-108" w:right="62"/>
              <w:rPr>
                <w:rFonts w:cs="Times New Roman"/>
                <w:b/>
                <w:bCs/>
                <w:szCs w:val="22"/>
              </w:rPr>
            </w:pPr>
          </w:p>
        </w:tc>
        <w:tc>
          <w:tcPr>
            <w:tcW w:w="1295" w:type="dxa"/>
            <w:vAlign w:val="bottom"/>
          </w:tcPr>
          <w:p w:rsidR="00BB5B5D" w:rsidRPr="0034132A" w:rsidRDefault="00BB5B5D" w:rsidP="00BB5B5D">
            <w:pPr>
              <w:tabs>
                <w:tab w:val="decimal" w:pos="756"/>
                <w:tab w:val="decimal" w:pos="988"/>
              </w:tabs>
              <w:spacing w:line="240" w:lineRule="auto"/>
              <w:ind w:left="-108" w:right="-110"/>
              <w:rPr>
                <w:rFonts w:cs="Times New Roman"/>
                <w:b/>
                <w:bCs/>
                <w:szCs w:val="22"/>
              </w:rPr>
            </w:pPr>
          </w:p>
        </w:tc>
        <w:tc>
          <w:tcPr>
            <w:tcW w:w="236" w:type="dxa"/>
            <w:vAlign w:val="bottom"/>
          </w:tcPr>
          <w:p w:rsidR="00BB5B5D" w:rsidRPr="0034132A" w:rsidRDefault="00BB5B5D" w:rsidP="00BB5B5D">
            <w:pPr>
              <w:tabs>
                <w:tab w:val="decimal" w:pos="522"/>
              </w:tabs>
              <w:spacing w:line="240" w:lineRule="auto"/>
              <w:ind w:left="-108" w:right="62"/>
              <w:rPr>
                <w:rFonts w:cs="Times New Roman"/>
                <w:b/>
                <w:bCs/>
                <w:szCs w:val="22"/>
              </w:rPr>
            </w:pPr>
          </w:p>
        </w:tc>
        <w:tc>
          <w:tcPr>
            <w:tcW w:w="1295" w:type="dxa"/>
            <w:vAlign w:val="bottom"/>
          </w:tcPr>
          <w:p w:rsidR="00BB5B5D" w:rsidRPr="0034132A" w:rsidRDefault="00BB5B5D" w:rsidP="00BB5B5D">
            <w:pPr>
              <w:tabs>
                <w:tab w:val="decimal" w:pos="805"/>
              </w:tabs>
              <w:spacing w:line="240" w:lineRule="auto"/>
              <w:ind w:left="-108" w:right="-140"/>
              <w:rPr>
                <w:rFonts w:cs="Times New Roman"/>
                <w:b/>
                <w:bCs/>
                <w:szCs w:val="22"/>
              </w:rPr>
            </w:pPr>
          </w:p>
        </w:tc>
        <w:tc>
          <w:tcPr>
            <w:tcW w:w="243" w:type="dxa"/>
            <w:vAlign w:val="bottom"/>
          </w:tcPr>
          <w:p w:rsidR="00BB5B5D" w:rsidRPr="0034132A" w:rsidRDefault="00BB5B5D" w:rsidP="00BB5B5D">
            <w:pPr>
              <w:tabs>
                <w:tab w:val="decimal" w:pos="522"/>
              </w:tabs>
              <w:spacing w:line="240" w:lineRule="auto"/>
              <w:ind w:left="-108" w:right="62"/>
              <w:rPr>
                <w:rFonts w:cs="Times New Roman"/>
                <w:b/>
                <w:bCs/>
                <w:szCs w:val="22"/>
              </w:rPr>
            </w:pPr>
          </w:p>
        </w:tc>
        <w:tc>
          <w:tcPr>
            <w:tcW w:w="1288" w:type="dxa"/>
            <w:vAlign w:val="bottom"/>
          </w:tcPr>
          <w:p w:rsidR="00BB5B5D" w:rsidRPr="0034132A" w:rsidRDefault="00BB5B5D" w:rsidP="00BB5B5D">
            <w:pPr>
              <w:tabs>
                <w:tab w:val="decimal" w:pos="1031"/>
              </w:tabs>
              <w:spacing w:line="240" w:lineRule="auto"/>
              <w:ind w:left="-108" w:right="-198"/>
              <w:rPr>
                <w:rFonts w:cs="Times New Roman"/>
                <w:b/>
                <w:bCs/>
                <w:szCs w:val="22"/>
              </w:rPr>
            </w:pPr>
          </w:p>
        </w:tc>
      </w:tr>
      <w:tr w:rsidR="00BB5B5D" w:rsidRPr="0034132A" w:rsidTr="00085F31">
        <w:tc>
          <w:tcPr>
            <w:tcW w:w="4068" w:type="dxa"/>
            <w:vAlign w:val="bottom"/>
            <w:hideMark/>
          </w:tcPr>
          <w:p w:rsidR="00BB5B5D" w:rsidRPr="0034132A" w:rsidRDefault="00BB5B5D" w:rsidP="00BB5B5D">
            <w:pPr>
              <w:spacing w:line="240" w:lineRule="auto"/>
              <w:ind w:right="-185"/>
              <w:rPr>
                <w:rFonts w:cs="Times New Roman"/>
                <w:b/>
                <w:bCs/>
                <w:szCs w:val="22"/>
              </w:rPr>
            </w:pPr>
            <w:r w:rsidRPr="0034132A">
              <w:rPr>
                <w:rFonts w:cs="Times New Roman"/>
                <w:b/>
                <w:bCs/>
                <w:szCs w:val="22"/>
              </w:rPr>
              <w:t>At 31 December 201</w:t>
            </w:r>
            <w:r>
              <w:rPr>
                <w:rFonts w:cs="Times New Roman"/>
                <w:b/>
                <w:bCs/>
                <w:szCs w:val="22"/>
              </w:rPr>
              <w:t>9</w:t>
            </w:r>
          </w:p>
        </w:tc>
        <w:tc>
          <w:tcPr>
            <w:tcW w:w="1262" w:type="dxa"/>
            <w:tcBorders>
              <w:left w:val="nil"/>
              <w:right w:val="nil"/>
            </w:tcBorders>
            <w:vAlign w:val="bottom"/>
          </w:tcPr>
          <w:p w:rsidR="00BB5B5D" w:rsidRPr="0034132A" w:rsidRDefault="00BB5B5D" w:rsidP="00BB5B5D">
            <w:pPr>
              <w:tabs>
                <w:tab w:val="decimal" w:pos="972"/>
              </w:tabs>
              <w:spacing w:line="240" w:lineRule="auto"/>
              <w:ind w:left="-136" w:right="-577"/>
              <w:rPr>
                <w:rFonts w:cs="Times New Roman"/>
                <w:b/>
                <w:bCs/>
                <w:szCs w:val="22"/>
              </w:rPr>
            </w:pPr>
          </w:p>
        </w:tc>
        <w:tc>
          <w:tcPr>
            <w:tcW w:w="243" w:type="dxa"/>
            <w:vAlign w:val="bottom"/>
          </w:tcPr>
          <w:p w:rsidR="00BB5B5D" w:rsidRPr="0034132A" w:rsidRDefault="00BB5B5D" w:rsidP="00BB5B5D">
            <w:pPr>
              <w:spacing w:line="240" w:lineRule="auto"/>
              <w:ind w:left="-108" w:right="47"/>
              <w:rPr>
                <w:rFonts w:cs="Times New Roman"/>
                <w:b/>
                <w:bCs/>
                <w:szCs w:val="22"/>
              </w:rPr>
            </w:pPr>
          </w:p>
        </w:tc>
        <w:tc>
          <w:tcPr>
            <w:tcW w:w="1288" w:type="dxa"/>
            <w:tcBorders>
              <w:left w:val="nil"/>
              <w:right w:val="nil"/>
            </w:tcBorders>
            <w:vAlign w:val="bottom"/>
          </w:tcPr>
          <w:p w:rsidR="00BB5B5D" w:rsidRPr="0034132A" w:rsidRDefault="00BB5B5D" w:rsidP="00BB5B5D">
            <w:pPr>
              <w:tabs>
                <w:tab w:val="decimal" w:pos="1017"/>
              </w:tabs>
              <w:spacing w:line="240" w:lineRule="auto"/>
              <w:ind w:left="-108" w:right="-126"/>
              <w:rPr>
                <w:rFonts w:cs="Times New Roman"/>
                <w:b/>
                <w:bCs/>
                <w:szCs w:val="22"/>
              </w:rPr>
            </w:pPr>
          </w:p>
        </w:tc>
        <w:tc>
          <w:tcPr>
            <w:tcW w:w="429" w:type="dxa"/>
            <w:vAlign w:val="bottom"/>
          </w:tcPr>
          <w:p w:rsidR="00BB5B5D" w:rsidRPr="0034132A" w:rsidRDefault="00BB5B5D" w:rsidP="00BB5B5D">
            <w:pPr>
              <w:spacing w:line="240" w:lineRule="auto"/>
              <w:ind w:left="-108" w:right="47"/>
              <w:rPr>
                <w:rFonts w:cs="Times New Roman"/>
                <w:b/>
                <w:bCs/>
                <w:szCs w:val="22"/>
              </w:rPr>
            </w:pPr>
          </w:p>
        </w:tc>
        <w:tc>
          <w:tcPr>
            <w:tcW w:w="1288" w:type="dxa"/>
            <w:tcBorders>
              <w:left w:val="nil"/>
              <w:right w:val="nil"/>
            </w:tcBorders>
            <w:vAlign w:val="bottom"/>
          </w:tcPr>
          <w:p w:rsidR="00BB5B5D" w:rsidRPr="0034132A" w:rsidRDefault="00BB5B5D" w:rsidP="00BB5B5D">
            <w:pPr>
              <w:tabs>
                <w:tab w:val="decimal" w:pos="981"/>
              </w:tabs>
              <w:spacing w:line="240" w:lineRule="auto"/>
              <w:ind w:left="-108" w:right="-72"/>
              <w:rPr>
                <w:rFonts w:cs="Times New Roman"/>
                <w:b/>
                <w:bCs/>
                <w:szCs w:val="22"/>
              </w:rPr>
            </w:pPr>
          </w:p>
        </w:tc>
        <w:tc>
          <w:tcPr>
            <w:tcW w:w="270" w:type="dxa"/>
            <w:vAlign w:val="bottom"/>
          </w:tcPr>
          <w:p w:rsidR="00BB5B5D" w:rsidRPr="0034132A" w:rsidRDefault="00BB5B5D" w:rsidP="00BB5B5D">
            <w:pPr>
              <w:spacing w:line="240" w:lineRule="auto"/>
              <w:ind w:left="-108" w:right="47"/>
              <w:rPr>
                <w:rFonts w:cs="Times New Roman"/>
                <w:b/>
                <w:bCs/>
                <w:szCs w:val="22"/>
              </w:rPr>
            </w:pPr>
          </w:p>
        </w:tc>
        <w:tc>
          <w:tcPr>
            <w:tcW w:w="1261" w:type="dxa"/>
            <w:tcBorders>
              <w:left w:val="nil"/>
              <w:right w:val="nil"/>
            </w:tcBorders>
            <w:vAlign w:val="bottom"/>
          </w:tcPr>
          <w:p w:rsidR="00BB5B5D" w:rsidRPr="0034132A" w:rsidRDefault="00BB5B5D" w:rsidP="00BB5B5D">
            <w:pPr>
              <w:tabs>
                <w:tab w:val="decimal" w:pos="990"/>
              </w:tabs>
              <w:spacing w:line="240" w:lineRule="auto"/>
              <w:ind w:left="-108" w:right="-115"/>
              <w:rPr>
                <w:rFonts w:cs="Times New Roman"/>
                <w:b/>
                <w:bCs/>
                <w:szCs w:val="22"/>
              </w:rPr>
            </w:pPr>
          </w:p>
        </w:tc>
        <w:tc>
          <w:tcPr>
            <w:tcW w:w="236" w:type="dxa"/>
            <w:vAlign w:val="bottom"/>
          </w:tcPr>
          <w:p w:rsidR="00BB5B5D" w:rsidRPr="0034132A" w:rsidRDefault="00BB5B5D" w:rsidP="00BB5B5D">
            <w:pPr>
              <w:tabs>
                <w:tab w:val="decimal" w:pos="766"/>
              </w:tabs>
              <w:spacing w:line="240" w:lineRule="auto"/>
              <w:ind w:left="-108" w:right="-206"/>
              <w:rPr>
                <w:rFonts w:cs="Times New Roman"/>
                <w:b/>
                <w:bCs/>
                <w:szCs w:val="22"/>
              </w:rPr>
            </w:pPr>
          </w:p>
        </w:tc>
        <w:tc>
          <w:tcPr>
            <w:tcW w:w="1295" w:type="dxa"/>
            <w:tcBorders>
              <w:left w:val="nil"/>
              <w:right w:val="nil"/>
            </w:tcBorders>
            <w:vAlign w:val="bottom"/>
          </w:tcPr>
          <w:p w:rsidR="00BB5B5D" w:rsidRPr="0034132A" w:rsidRDefault="00BB5B5D" w:rsidP="00BB5B5D">
            <w:pPr>
              <w:tabs>
                <w:tab w:val="decimal" w:pos="972"/>
              </w:tabs>
              <w:spacing w:line="240" w:lineRule="auto"/>
              <w:ind w:left="-108" w:right="-206"/>
              <w:rPr>
                <w:rFonts w:cs="Times New Roman"/>
                <w:b/>
                <w:bCs/>
                <w:szCs w:val="22"/>
              </w:rPr>
            </w:pPr>
          </w:p>
        </w:tc>
        <w:tc>
          <w:tcPr>
            <w:tcW w:w="236" w:type="dxa"/>
            <w:vAlign w:val="bottom"/>
          </w:tcPr>
          <w:p w:rsidR="00BB5B5D" w:rsidRPr="0034132A" w:rsidRDefault="00BB5B5D" w:rsidP="00BB5B5D">
            <w:pPr>
              <w:tabs>
                <w:tab w:val="decimal" w:pos="766"/>
              </w:tabs>
              <w:spacing w:line="240" w:lineRule="auto"/>
              <w:ind w:left="-108" w:right="-206"/>
              <w:rPr>
                <w:rFonts w:cs="Times New Roman"/>
                <w:b/>
                <w:bCs/>
                <w:szCs w:val="22"/>
              </w:rPr>
            </w:pPr>
          </w:p>
        </w:tc>
        <w:tc>
          <w:tcPr>
            <w:tcW w:w="1295" w:type="dxa"/>
            <w:tcBorders>
              <w:left w:val="nil"/>
              <w:right w:val="nil"/>
            </w:tcBorders>
            <w:vAlign w:val="bottom"/>
          </w:tcPr>
          <w:p w:rsidR="00BB5B5D" w:rsidRPr="0034132A" w:rsidRDefault="00BB5B5D" w:rsidP="00BB5B5D">
            <w:pPr>
              <w:tabs>
                <w:tab w:val="decimal" w:pos="1024"/>
              </w:tabs>
              <w:spacing w:line="240" w:lineRule="auto"/>
              <w:ind w:left="-108" w:right="-50"/>
              <w:rPr>
                <w:rFonts w:cs="Times New Roman"/>
                <w:b/>
                <w:bCs/>
                <w:szCs w:val="22"/>
              </w:rPr>
            </w:pPr>
          </w:p>
        </w:tc>
        <w:tc>
          <w:tcPr>
            <w:tcW w:w="243" w:type="dxa"/>
            <w:vAlign w:val="bottom"/>
          </w:tcPr>
          <w:p w:rsidR="00BB5B5D" w:rsidRPr="0034132A" w:rsidRDefault="00BB5B5D" w:rsidP="00BB5B5D">
            <w:pPr>
              <w:tabs>
                <w:tab w:val="decimal" w:pos="766"/>
              </w:tabs>
              <w:spacing w:line="240" w:lineRule="auto"/>
              <w:ind w:left="-108" w:right="-206"/>
              <w:rPr>
                <w:rFonts w:cs="Times New Roman"/>
                <w:b/>
                <w:bCs/>
                <w:szCs w:val="22"/>
              </w:rPr>
            </w:pPr>
          </w:p>
        </w:tc>
        <w:tc>
          <w:tcPr>
            <w:tcW w:w="1288" w:type="dxa"/>
            <w:tcBorders>
              <w:left w:val="nil"/>
              <w:right w:val="nil"/>
            </w:tcBorders>
            <w:vAlign w:val="bottom"/>
          </w:tcPr>
          <w:p w:rsidR="00BB5B5D" w:rsidRPr="0034132A" w:rsidRDefault="00BB5B5D" w:rsidP="00BB5B5D">
            <w:pPr>
              <w:tabs>
                <w:tab w:val="decimal" w:pos="1031"/>
              </w:tabs>
              <w:spacing w:line="240" w:lineRule="auto"/>
              <w:ind w:left="-108" w:right="-206"/>
              <w:rPr>
                <w:rFonts w:cs="Times New Roman"/>
                <w:b/>
                <w:bCs/>
                <w:szCs w:val="22"/>
              </w:rPr>
            </w:pPr>
          </w:p>
        </w:tc>
      </w:tr>
      <w:tr w:rsidR="00BB5B5D" w:rsidRPr="00A020D3" w:rsidTr="00085F31">
        <w:tc>
          <w:tcPr>
            <w:tcW w:w="4068" w:type="dxa"/>
          </w:tcPr>
          <w:p w:rsidR="00BB5B5D" w:rsidRPr="0034132A" w:rsidRDefault="00BB5B5D" w:rsidP="00BB5B5D">
            <w:pPr>
              <w:spacing w:line="240" w:lineRule="atLeast"/>
              <w:rPr>
                <w:szCs w:val="22"/>
              </w:rPr>
            </w:pPr>
            <w:r w:rsidRPr="0034132A">
              <w:rPr>
                <w:szCs w:val="22"/>
              </w:rPr>
              <w:t>Owned assets</w:t>
            </w:r>
          </w:p>
        </w:tc>
        <w:tc>
          <w:tcPr>
            <w:tcW w:w="1262" w:type="dxa"/>
            <w:tcBorders>
              <w:top w:val="nil"/>
              <w:left w:val="nil"/>
              <w:right w:val="nil"/>
            </w:tcBorders>
            <w:vAlign w:val="bottom"/>
          </w:tcPr>
          <w:p w:rsidR="00BB5B5D" w:rsidRPr="0034132A" w:rsidRDefault="00D939BF" w:rsidP="00BB5B5D">
            <w:pPr>
              <w:tabs>
                <w:tab w:val="decimal" w:pos="972"/>
              </w:tabs>
              <w:spacing w:line="240" w:lineRule="auto"/>
              <w:ind w:left="-136" w:right="-577"/>
              <w:rPr>
                <w:rFonts w:cs="Times New Roman"/>
                <w:szCs w:val="22"/>
              </w:rPr>
            </w:pPr>
            <w:r w:rsidRPr="00D939BF">
              <w:rPr>
                <w:rFonts w:cs="Times New Roman"/>
                <w:szCs w:val="22"/>
              </w:rPr>
              <w:t>27,790</w:t>
            </w:r>
          </w:p>
        </w:tc>
        <w:tc>
          <w:tcPr>
            <w:tcW w:w="243" w:type="dxa"/>
            <w:vAlign w:val="bottom"/>
          </w:tcPr>
          <w:p w:rsidR="00BB5B5D" w:rsidRPr="0034132A" w:rsidRDefault="00BB5B5D" w:rsidP="00BB5B5D">
            <w:pPr>
              <w:spacing w:line="240" w:lineRule="auto"/>
              <w:ind w:left="-108" w:right="47"/>
              <w:rPr>
                <w:rFonts w:cs="Times New Roman"/>
                <w:szCs w:val="22"/>
              </w:rPr>
            </w:pPr>
          </w:p>
        </w:tc>
        <w:tc>
          <w:tcPr>
            <w:tcW w:w="1288" w:type="dxa"/>
            <w:tcBorders>
              <w:top w:val="nil"/>
              <w:left w:val="nil"/>
              <w:right w:val="nil"/>
            </w:tcBorders>
            <w:vAlign w:val="bottom"/>
          </w:tcPr>
          <w:p w:rsidR="00BB5B5D" w:rsidRPr="0034132A" w:rsidRDefault="00B829F6" w:rsidP="00BB5B5D">
            <w:pPr>
              <w:tabs>
                <w:tab w:val="decimal" w:pos="1017"/>
              </w:tabs>
              <w:spacing w:line="240" w:lineRule="auto"/>
              <w:ind w:left="-108" w:right="-126"/>
              <w:rPr>
                <w:rFonts w:cs="Times New Roman"/>
                <w:szCs w:val="22"/>
              </w:rPr>
            </w:pPr>
            <w:r w:rsidRPr="00B829F6">
              <w:rPr>
                <w:rFonts w:cs="Times New Roman"/>
                <w:szCs w:val="22"/>
              </w:rPr>
              <w:t>129,860</w:t>
            </w:r>
          </w:p>
        </w:tc>
        <w:tc>
          <w:tcPr>
            <w:tcW w:w="429" w:type="dxa"/>
            <w:vAlign w:val="bottom"/>
          </w:tcPr>
          <w:p w:rsidR="00BB5B5D" w:rsidRPr="0034132A" w:rsidRDefault="00BB5B5D" w:rsidP="00BB5B5D">
            <w:pPr>
              <w:spacing w:line="240" w:lineRule="auto"/>
              <w:ind w:left="-108" w:right="47"/>
              <w:rPr>
                <w:rFonts w:cs="Times New Roman"/>
                <w:szCs w:val="22"/>
              </w:rPr>
            </w:pPr>
          </w:p>
        </w:tc>
        <w:tc>
          <w:tcPr>
            <w:tcW w:w="1288" w:type="dxa"/>
            <w:tcBorders>
              <w:top w:val="nil"/>
              <w:left w:val="nil"/>
              <w:right w:val="nil"/>
            </w:tcBorders>
            <w:vAlign w:val="bottom"/>
          </w:tcPr>
          <w:p w:rsidR="00BB5B5D" w:rsidRPr="0034132A" w:rsidRDefault="00B829F6" w:rsidP="00BB5B5D">
            <w:pPr>
              <w:tabs>
                <w:tab w:val="decimal" w:pos="981"/>
              </w:tabs>
              <w:spacing w:line="240" w:lineRule="auto"/>
              <w:ind w:left="-108" w:right="-72"/>
              <w:rPr>
                <w:rFonts w:cs="Times New Roman"/>
                <w:szCs w:val="22"/>
              </w:rPr>
            </w:pPr>
            <w:r w:rsidRPr="00B829F6">
              <w:rPr>
                <w:rFonts w:cs="Times New Roman"/>
                <w:szCs w:val="22"/>
              </w:rPr>
              <w:t>206,226</w:t>
            </w:r>
          </w:p>
        </w:tc>
        <w:tc>
          <w:tcPr>
            <w:tcW w:w="270" w:type="dxa"/>
            <w:vAlign w:val="bottom"/>
          </w:tcPr>
          <w:p w:rsidR="00BB5B5D" w:rsidRPr="0034132A" w:rsidRDefault="00BB5B5D" w:rsidP="00BB5B5D">
            <w:pPr>
              <w:spacing w:line="240" w:lineRule="auto"/>
              <w:ind w:left="-108" w:right="47"/>
              <w:rPr>
                <w:rFonts w:cs="Times New Roman"/>
                <w:szCs w:val="22"/>
              </w:rPr>
            </w:pPr>
          </w:p>
        </w:tc>
        <w:tc>
          <w:tcPr>
            <w:tcW w:w="1261" w:type="dxa"/>
            <w:tcBorders>
              <w:top w:val="nil"/>
              <w:left w:val="nil"/>
              <w:right w:val="nil"/>
            </w:tcBorders>
            <w:vAlign w:val="bottom"/>
          </w:tcPr>
          <w:p w:rsidR="00BB5B5D" w:rsidRPr="0034132A" w:rsidRDefault="00B829F6" w:rsidP="00BB5B5D">
            <w:pPr>
              <w:tabs>
                <w:tab w:val="decimal" w:pos="990"/>
              </w:tabs>
              <w:spacing w:line="240" w:lineRule="auto"/>
              <w:ind w:left="-108" w:right="-115"/>
              <w:rPr>
                <w:rFonts w:cs="Times New Roman"/>
                <w:szCs w:val="22"/>
              </w:rPr>
            </w:pPr>
            <w:r w:rsidRPr="00B829F6">
              <w:rPr>
                <w:rFonts w:cs="Times New Roman"/>
                <w:szCs w:val="22"/>
              </w:rPr>
              <w:t>15,93</w:t>
            </w:r>
            <w:r w:rsidR="00DC402E">
              <w:rPr>
                <w:rFonts w:cs="Times New Roman"/>
                <w:szCs w:val="22"/>
              </w:rPr>
              <w:t>6</w:t>
            </w:r>
          </w:p>
        </w:tc>
        <w:tc>
          <w:tcPr>
            <w:tcW w:w="236" w:type="dxa"/>
            <w:vAlign w:val="bottom"/>
          </w:tcPr>
          <w:p w:rsidR="00BB5B5D" w:rsidRPr="0034132A" w:rsidRDefault="00BB5B5D" w:rsidP="00BB5B5D">
            <w:pPr>
              <w:tabs>
                <w:tab w:val="decimal" w:pos="766"/>
              </w:tabs>
              <w:spacing w:line="240" w:lineRule="auto"/>
              <w:ind w:left="-108" w:right="-206"/>
              <w:rPr>
                <w:rFonts w:cs="Times New Roman"/>
                <w:szCs w:val="22"/>
              </w:rPr>
            </w:pPr>
          </w:p>
        </w:tc>
        <w:tc>
          <w:tcPr>
            <w:tcW w:w="1295" w:type="dxa"/>
            <w:tcBorders>
              <w:top w:val="nil"/>
              <w:left w:val="nil"/>
              <w:right w:val="nil"/>
            </w:tcBorders>
            <w:vAlign w:val="bottom"/>
          </w:tcPr>
          <w:p w:rsidR="00BB5B5D" w:rsidRPr="0034132A" w:rsidRDefault="00D939BF" w:rsidP="00BB5B5D">
            <w:pPr>
              <w:tabs>
                <w:tab w:val="decimal" w:pos="718"/>
              </w:tabs>
              <w:spacing w:line="240" w:lineRule="auto"/>
              <w:ind w:left="-108" w:right="-206"/>
              <w:rPr>
                <w:rFonts w:cs="Times New Roman"/>
                <w:szCs w:val="22"/>
              </w:rPr>
            </w:pPr>
            <w:r>
              <w:rPr>
                <w:rFonts w:cs="Times New Roman"/>
                <w:szCs w:val="22"/>
              </w:rPr>
              <w:t>-</w:t>
            </w:r>
          </w:p>
        </w:tc>
        <w:tc>
          <w:tcPr>
            <w:tcW w:w="236" w:type="dxa"/>
            <w:vAlign w:val="bottom"/>
          </w:tcPr>
          <w:p w:rsidR="00BB5B5D" w:rsidRPr="0034132A" w:rsidRDefault="00BB5B5D" w:rsidP="00BB5B5D">
            <w:pPr>
              <w:tabs>
                <w:tab w:val="decimal" w:pos="766"/>
              </w:tabs>
              <w:spacing w:line="240" w:lineRule="auto"/>
              <w:ind w:left="-108" w:right="-206"/>
              <w:rPr>
                <w:rFonts w:cs="Times New Roman"/>
                <w:szCs w:val="22"/>
              </w:rPr>
            </w:pPr>
          </w:p>
        </w:tc>
        <w:tc>
          <w:tcPr>
            <w:tcW w:w="1295" w:type="dxa"/>
            <w:tcBorders>
              <w:top w:val="nil"/>
              <w:left w:val="nil"/>
              <w:right w:val="nil"/>
            </w:tcBorders>
            <w:vAlign w:val="bottom"/>
          </w:tcPr>
          <w:p w:rsidR="00BB5B5D" w:rsidRPr="0034132A" w:rsidRDefault="00D939BF" w:rsidP="00BB5B5D">
            <w:pPr>
              <w:tabs>
                <w:tab w:val="decimal" w:pos="1024"/>
              </w:tabs>
              <w:spacing w:line="240" w:lineRule="auto"/>
              <w:ind w:left="-108" w:right="-50"/>
              <w:rPr>
                <w:rFonts w:cs="Times New Roman"/>
                <w:szCs w:val="22"/>
              </w:rPr>
            </w:pPr>
            <w:r w:rsidRPr="00D939BF">
              <w:rPr>
                <w:rFonts w:cs="Times New Roman"/>
                <w:szCs w:val="22"/>
              </w:rPr>
              <w:t>16,242</w:t>
            </w:r>
          </w:p>
        </w:tc>
        <w:tc>
          <w:tcPr>
            <w:tcW w:w="243" w:type="dxa"/>
            <w:vAlign w:val="bottom"/>
          </w:tcPr>
          <w:p w:rsidR="00BB5B5D" w:rsidRPr="0034132A" w:rsidRDefault="00BB5B5D" w:rsidP="00BB5B5D">
            <w:pPr>
              <w:tabs>
                <w:tab w:val="decimal" w:pos="766"/>
              </w:tabs>
              <w:spacing w:line="240" w:lineRule="auto"/>
              <w:ind w:left="-108" w:right="-206"/>
              <w:rPr>
                <w:rFonts w:cs="Times New Roman"/>
                <w:szCs w:val="22"/>
              </w:rPr>
            </w:pPr>
          </w:p>
        </w:tc>
        <w:tc>
          <w:tcPr>
            <w:tcW w:w="1288" w:type="dxa"/>
            <w:tcBorders>
              <w:top w:val="nil"/>
              <w:left w:val="nil"/>
              <w:right w:val="nil"/>
            </w:tcBorders>
            <w:vAlign w:val="bottom"/>
          </w:tcPr>
          <w:p w:rsidR="00BB5B5D" w:rsidRPr="0034132A" w:rsidRDefault="00B829F6" w:rsidP="00BB5B5D">
            <w:pPr>
              <w:tabs>
                <w:tab w:val="decimal" w:pos="992"/>
              </w:tabs>
              <w:spacing w:line="240" w:lineRule="auto"/>
              <w:ind w:left="-108" w:right="-206"/>
              <w:rPr>
                <w:rFonts w:cs="Times New Roman"/>
                <w:szCs w:val="22"/>
              </w:rPr>
            </w:pPr>
            <w:r w:rsidRPr="00B829F6">
              <w:rPr>
                <w:rFonts w:cs="Times New Roman"/>
                <w:szCs w:val="22"/>
              </w:rPr>
              <w:t>396,05</w:t>
            </w:r>
            <w:r w:rsidR="00DC402E">
              <w:rPr>
                <w:rFonts w:cs="Times New Roman"/>
                <w:szCs w:val="22"/>
              </w:rPr>
              <w:t>4</w:t>
            </w:r>
          </w:p>
        </w:tc>
      </w:tr>
      <w:tr w:rsidR="00BB5B5D" w:rsidRPr="0034132A" w:rsidTr="00085F31">
        <w:tc>
          <w:tcPr>
            <w:tcW w:w="4068" w:type="dxa"/>
          </w:tcPr>
          <w:p w:rsidR="00BB5B5D" w:rsidRPr="0034132A" w:rsidRDefault="00BB5B5D" w:rsidP="00BB5B5D">
            <w:pPr>
              <w:spacing w:line="240" w:lineRule="atLeast"/>
              <w:rPr>
                <w:szCs w:val="22"/>
              </w:rPr>
            </w:pPr>
            <w:r w:rsidRPr="0034132A">
              <w:rPr>
                <w:szCs w:val="22"/>
              </w:rPr>
              <w:t>Assets under finance leases</w:t>
            </w:r>
          </w:p>
        </w:tc>
        <w:tc>
          <w:tcPr>
            <w:tcW w:w="1262" w:type="dxa"/>
            <w:tcBorders>
              <w:left w:val="nil"/>
              <w:bottom w:val="single" w:sz="4" w:space="0" w:color="auto"/>
              <w:right w:val="nil"/>
            </w:tcBorders>
            <w:vAlign w:val="bottom"/>
          </w:tcPr>
          <w:p w:rsidR="00BB5B5D" w:rsidRPr="0034132A" w:rsidRDefault="00D939BF" w:rsidP="00BB5B5D">
            <w:pPr>
              <w:tabs>
                <w:tab w:val="decimal" w:pos="702"/>
              </w:tabs>
              <w:spacing w:line="240" w:lineRule="auto"/>
              <w:ind w:left="-136" w:right="-577"/>
              <w:rPr>
                <w:rFonts w:cs="Times New Roman"/>
                <w:szCs w:val="22"/>
              </w:rPr>
            </w:pPr>
            <w:r>
              <w:rPr>
                <w:rFonts w:cs="Times New Roman"/>
                <w:szCs w:val="22"/>
              </w:rPr>
              <w:t>-</w:t>
            </w:r>
          </w:p>
        </w:tc>
        <w:tc>
          <w:tcPr>
            <w:tcW w:w="243" w:type="dxa"/>
            <w:vAlign w:val="bottom"/>
          </w:tcPr>
          <w:p w:rsidR="00BB5B5D" w:rsidRPr="0034132A" w:rsidRDefault="00BB5B5D" w:rsidP="00BB5B5D">
            <w:pPr>
              <w:spacing w:line="240" w:lineRule="auto"/>
              <w:ind w:left="-108" w:right="47"/>
              <w:rPr>
                <w:rFonts w:cs="Times New Roman"/>
                <w:szCs w:val="22"/>
              </w:rPr>
            </w:pPr>
          </w:p>
        </w:tc>
        <w:tc>
          <w:tcPr>
            <w:tcW w:w="1288" w:type="dxa"/>
            <w:tcBorders>
              <w:left w:val="nil"/>
              <w:bottom w:val="single" w:sz="4" w:space="0" w:color="auto"/>
              <w:right w:val="nil"/>
            </w:tcBorders>
            <w:vAlign w:val="bottom"/>
          </w:tcPr>
          <w:p w:rsidR="00BB5B5D" w:rsidRPr="0034132A" w:rsidRDefault="00D939BF" w:rsidP="00BB5B5D">
            <w:pPr>
              <w:tabs>
                <w:tab w:val="decimal" w:pos="702"/>
              </w:tabs>
              <w:spacing w:line="240" w:lineRule="auto"/>
              <w:ind w:left="-136" w:right="-577"/>
              <w:rPr>
                <w:rFonts w:cs="Times New Roman"/>
                <w:szCs w:val="22"/>
              </w:rPr>
            </w:pPr>
            <w:r>
              <w:rPr>
                <w:rFonts w:cs="Times New Roman"/>
                <w:szCs w:val="22"/>
              </w:rPr>
              <w:t>-</w:t>
            </w:r>
          </w:p>
        </w:tc>
        <w:tc>
          <w:tcPr>
            <w:tcW w:w="429" w:type="dxa"/>
            <w:vAlign w:val="bottom"/>
          </w:tcPr>
          <w:p w:rsidR="00BB5B5D" w:rsidRPr="0034132A" w:rsidRDefault="00BB5B5D" w:rsidP="00BB5B5D">
            <w:pPr>
              <w:tabs>
                <w:tab w:val="decimal" w:pos="686"/>
                <w:tab w:val="decimal" w:pos="819"/>
              </w:tabs>
              <w:spacing w:line="240" w:lineRule="auto"/>
              <w:ind w:right="47"/>
              <w:rPr>
                <w:rFonts w:cs="Times New Roman"/>
                <w:szCs w:val="22"/>
                <w:lang w:val="en-US"/>
              </w:rPr>
            </w:pPr>
          </w:p>
        </w:tc>
        <w:tc>
          <w:tcPr>
            <w:tcW w:w="1288" w:type="dxa"/>
            <w:tcBorders>
              <w:left w:val="nil"/>
              <w:bottom w:val="single" w:sz="4" w:space="0" w:color="auto"/>
              <w:right w:val="nil"/>
            </w:tcBorders>
            <w:vAlign w:val="bottom"/>
          </w:tcPr>
          <w:p w:rsidR="00BB5B5D" w:rsidRPr="0034132A" w:rsidRDefault="00D939BF" w:rsidP="00BB5B5D">
            <w:pPr>
              <w:tabs>
                <w:tab w:val="decimal" w:pos="726"/>
              </w:tabs>
              <w:spacing w:line="240" w:lineRule="auto"/>
              <w:ind w:left="-108" w:right="-319"/>
              <w:rPr>
                <w:rFonts w:cs="Times New Roman"/>
                <w:szCs w:val="22"/>
              </w:rPr>
            </w:pPr>
            <w:r>
              <w:rPr>
                <w:rFonts w:cs="Times New Roman"/>
                <w:szCs w:val="22"/>
              </w:rPr>
              <w:t>-</w:t>
            </w:r>
          </w:p>
        </w:tc>
        <w:tc>
          <w:tcPr>
            <w:tcW w:w="270" w:type="dxa"/>
            <w:vAlign w:val="bottom"/>
          </w:tcPr>
          <w:p w:rsidR="00BB5B5D" w:rsidRPr="0034132A" w:rsidRDefault="00BB5B5D" w:rsidP="00BB5B5D">
            <w:pPr>
              <w:spacing w:line="240" w:lineRule="auto"/>
              <w:ind w:left="-108" w:right="47"/>
              <w:rPr>
                <w:rFonts w:cs="Times New Roman"/>
                <w:szCs w:val="22"/>
              </w:rPr>
            </w:pPr>
          </w:p>
        </w:tc>
        <w:tc>
          <w:tcPr>
            <w:tcW w:w="1261" w:type="dxa"/>
            <w:tcBorders>
              <w:left w:val="nil"/>
              <w:bottom w:val="single" w:sz="4" w:space="0" w:color="auto"/>
              <w:right w:val="nil"/>
            </w:tcBorders>
            <w:vAlign w:val="bottom"/>
          </w:tcPr>
          <w:p w:rsidR="00BB5B5D" w:rsidRPr="0034132A" w:rsidRDefault="00D939BF" w:rsidP="00BB5B5D">
            <w:pPr>
              <w:tabs>
                <w:tab w:val="decimal" w:pos="702"/>
              </w:tabs>
              <w:spacing w:line="240" w:lineRule="auto"/>
              <w:ind w:left="-136" w:right="-577"/>
              <w:rPr>
                <w:rFonts w:cs="Times New Roman"/>
                <w:szCs w:val="22"/>
              </w:rPr>
            </w:pPr>
            <w:r>
              <w:rPr>
                <w:rFonts w:cs="Times New Roman"/>
                <w:szCs w:val="22"/>
              </w:rPr>
              <w:t>-</w:t>
            </w:r>
          </w:p>
        </w:tc>
        <w:tc>
          <w:tcPr>
            <w:tcW w:w="236" w:type="dxa"/>
            <w:vAlign w:val="bottom"/>
          </w:tcPr>
          <w:p w:rsidR="00BB5B5D" w:rsidRPr="0034132A" w:rsidRDefault="00BB5B5D" w:rsidP="00BB5B5D">
            <w:pPr>
              <w:tabs>
                <w:tab w:val="decimal" w:pos="766"/>
              </w:tabs>
              <w:spacing w:line="240" w:lineRule="auto"/>
              <w:ind w:left="-108" w:right="-206"/>
              <w:rPr>
                <w:rFonts w:cs="Times New Roman"/>
                <w:szCs w:val="22"/>
              </w:rPr>
            </w:pPr>
          </w:p>
        </w:tc>
        <w:tc>
          <w:tcPr>
            <w:tcW w:w="1295" w:type="dxa"/>
            <w:tcBorders>
              <w:left w:val="nil"/>
              <w:bottom w:val="single" w:sz="4" w:space="0" w:color="auto"/>
              <w:right w:val="nil"/>
            </w:tcBorders>
            <w:vAlign w:val="bottom"/>
          </w:tcPr>
          <w:p w:rsidR="00BB5B5D" w:rsidRPr="0034132A" w:rsidRDefault="00D939BF" w:rsidP="00BB5B5D">
            <w:pPr>
              <w:tabs>
                <w:tab w:val="decimal" w:pos="997"/>
              </w:tabs>
              <w:spacing w:line="240" w:lineRule="auto"/>
              <w:ind w:left="-108" w:right="-206"/>
              <w:rPr>
                <w:rFonts w:cs="Times New Roman"/>
                <w:szCs w:val="22"/>
              </w:rPr>
            </w:pPr>
            <w:r w:rsidRPr="00D939BF">
              <w:rPr>
                <w:rFonts w:cs="Times New Roman"/>
                <w:szCs w:val="22"/>
              </w:rPr>
              <w:t>4,25</w:t>
            </w:r>
            <w:r w:rsidR="00DC402E">
              <w:rPr>
                <w:rFonts w:cs="Times New Roman"/>
                <w:szCs w:val="22"/>
              </w:rPr>
              <w:t>1</w:t>
            </w:r>
          </w:p>
        </w:tc>
        <w:tc>
          <w:tcPr>
            <w:tcW w:w="236" w:type="dxa"/>
            <w:vAlign w:val="bottom"/>
          </w:tcPr>
          <w:p w:rsidR="00BB5B5D" w:rsidRPr="0034132A" w:rsidRDefault="00BB5B5D" w:rsidP="00BB5B5D">
            <w:pPr>
              <w:tabs>
                <w:tab w:val="decimal" w:pos="766"/>
              </w:tabs>
              <w:spacing w:line="240" w:lineRule="auto"/>
              <w:ind w:left="-108" w:right="-206"/>
              <w:rPr>
                <w:rFonts w:cs="Times New Roman"/>
                <w:szCs w:val="22"/>
              </w:rPr>
            </w:pPr>
          </w:p>
        </w:tc>
        <w:tc>
          <w:tcPr>
            <w:tcW w:w="1295" w:type="dxa"/>
            <w:tcBorders>
              <w:left w:val="nil"/>
              <w:bottom w:val="single" w:sz="4" w:space="0" w:color="auto"/>
              <w:right w:val="nil"/>
            </w:tcBorders>
            <w:vAlign w:val="bottom"/>
          </w:tcPr>
          <w:p w:rsidR="00BB5B5D" w:rsidRPr="0034132A" w:rsidRDefault="00D939BF" w:rsidP="00BB5B5D">
            <w:pPr>
              <w:tabs>
                <w:tab w:val="decimal" w:pos="702"/>
              </w:tabs>
              <w:spacing w:line="240" w:lineRule="auto"/>
              <w:ind w:left="-136" w:right="-577"/>
              <w:rPr>
                <w:rFonts w:cs="Times New Roman"/>
                <w:szCs w:val="22"/>
              </w:rPr>
            </w:pPr>
            <w:r>
              <w:rPr>
                <w:rFonts w:cs="Times New Roman"/>
                <w:szCs w:val="22"/>
              </w:rPr>
              <w:t>-</w:t>
            </w:r>
          </w:p>
        </w:tc>
        <w:tc>
          <w:tcPr>
            <w:tcW w:w="243" w:type="dxa"/>
            <w:vAlign w:val="bottom"/>
          </w:tcPr>
          <w:p w:rsidR="00BB5B5D" w:rsidRPr="0034132A" w:rsidRDefault="00BB5B5D" w:rsidP="00BB5B5D">
            <w:pPr>
              <w:tabs>
                <w:tab w:val="decimal" w:pos="766"/>
              </w:tabs>
              <w:spacing w:line="240" w:lineRule="auto"/>
              <w:ind w:left="-108" w:right="-206"/>
              <w:rPr>
                <w:rFonts w:cs="Times New Roman"/>
                <w:szCs w:val="22"/>
              </w:rPr>
            </w:pPr>
          </w:p>
        </w:tc>
        <w:tc>
          <w:tcPr>
            <w:tcW w:w="1288" w:type="dxa"/>
            <w:tcBorders>
              <w:left w:val="nil"/>
              <w:bottom w:val="single" w:sz="4" w:space="0" w:color="auto"/>
              <w:right w:val="nil"/>
            </w:tcBorders>
            <w:vAlign w:val="bottom"/>
          </w:tcPr>
          <w:p w:rsidR="00BB5B5D" w:rsidRPr="0034132A" w:rsidRDefault="00D939BF" w:rsidP="00BB5B5D">
            <w:pPr>
              <w:tabs>
                <w:tab w:val="decimal" w:pos="1031"/>
              </w:tabs>
              <w:spacing w:line="240" w:lineRule="auto"/>
              <w:ind w:left="-108" w:right="-206"/>
              <w:rPr>
                <w:rFonts w:cs="Times New Roman"/>
                <w:szCs w:val="22"/>
              </w:rPr>
            </w:pPr>
            <w:r w:rsidRPr="00D939BF">
              <w:rPr>
                <w:rFonts w:cs="Times New Roman"/>
                <w:szCs w:val="22"/>
              </w:rPr>
              <w:t>4,25</w:t>
            </w:r>
            <w:r w:rsidR="00DC402E">
              <w:rPr>
                <w:rFonts w:cs="Times New Roman"/>
                <w:szCs w:val="22"/>
              </w:rPr>
              <w:t>1</w:t>
            </w:r>
          </w:p>
        </w:tc>
      </w:tr>
      <w:tr w:rsidR="00BB5B5D" w:rsidRPr="0034132A" w:rsidTr="00085F31">
        <w:trPr>
          <w:trHeight w:val="70"/>
        </w:trPr>
        <w:tc>
          <w:tcPr>
            <w:tcW w:w="4068" w:type="dxa"/>
          </w:tcPr>
          <w:p w:rsidR="00BB5B5D" w:rsidRPr="0034132A" w:rsidRDefault="00BB5B5D" w:rsidP="00BB5B5D">
            <w:pPr>
              <w:spacing w:line="240" w:lineRule="atLeast"/>
              <w:rPr>
                <w:szCs w:val="22"/>
              </w:rPr>
            </w:pPr>
          </w:p>
        </w:tc>
        <w:tc>
          <w:tcPr>
            <w:tcW w:w="1262" w:type="dxa"/>
            <w:tcBorders>
              <w:top w:val="single" w:sz="4" w:space="0" w:color="auto"/>
              <w:left w:val="nil"/>
              <w:bottom w:val="double" w:sz="4" w:space="0" w:color="auto"/>
              <w:right w:val="nil"/>
            </w:tcBorders>
            <w:vAlign w:val="bottom"/>
          </w:tcPr>
          <w:p w:rsidR="00BB5B5D" w:rsidRPr="0034132A" w:rsidRDefault="00D939BF" w:rsidP="00BB5B5D">
            <w:pPr>
              <w:tabs>
                <w:tab w:val="decimal" w:pos="972"/>
              </w:tabs>
              <w:spacing w:line="240" w:lineRule="auto"/>
              <w:ind w:left="-136" w:right="-577"/>
              <w:rPr>
                <w:rFonts w:cs="Times New Roman"/>
                <w:b/>
                <w:bCs/>
                <w:szCs w:val="22"/>
              </w:rPr>
            </w:pPr>
            <w:r w:rsidRPr="00D939BF">
              <w:rPr>
                <w:rFonts w:cs="Times New Roman"/>
                <w:b/>
                <w:bCs/>
                <w:szCs w:val="22"/>
              </w:rPr>
              <w:t>27,790</w:t>
            </w:r>
          </w:p>
        </w:tc>
        <w:tc>
          <w:tcPr>
            <w:tcW w:w="243" w:type="dxa"/>
            <w:vAlign w:val="bottom"/>
          </w:tcPr>
          <w:p w:rsidR="00BB5B5D" w:rsidRPr="0034132A" w:rsidRDefault="00BB5B5D" w:rsidP="00BB5B5D">
            <w:pPr>
              <w:spacing w:line="240" w:lineRule="auto"/>
              <w:ind w:left="-108" w:right="47"/>
              <w:rPr>
                <w:rFonts w:cs="Times New Roman"/>
                <w:b/>
                <w:bCs/>
                <w:szCs w:val="22"/>
              </w:rPr>
            </w:pPr>
          </w:p>
        </w:tc>
        <w:tc>
          <w:tcPr>
            <w:tcW w:w="1288" w:type="dxa"/>
            <w:tcBorders>
              <w:top w:val="single" w:sz="4" w:space="0" w:color="auto"/>
              <w:left w:val="nil"/>
              <w:bottom w:val="double" w:sz="4" w:space="0" w:color="auto"/>
              <w:right w:val="nil"/>
            </w:tcBorders>
            <w:vAlign w:val="bottom"/>
          </w:tcPr>
          <w:p w:rsidR="00BB5B5D" w:rsidRPr="0034132A" w:rsidRDefault="00B829F6" w:rsidP="00BB5B5D">
            <w:pPr>
              <w:tabs>
                <w:tab w:val="decimal" w:pos="1017"/>
              </w:tabs>
              <w:spacing w:line="240" w:lineRule="auto"/>
              <w:ind w:left="-108" w:right="-126"/>
              <w:rPr>
                <w:rFonts w:cs="Times New Roman"/>
                <w:b/>
                <w:bCs/>
                <w:szCs w:val="22"/>
              </w:rPr>
            </w:pPr>
            <w:r w:rsidRPr="00B829F6">
              <w:rPr>
                <w:rFonts w:cs="Times New Roman"/>
                <w:b/>
                <w:bCs/>
                <w:szCs w:val="22"/>
              </w:rPr>
              <w:t>129,860</w:t>
            </w:r>
          </w:p>
        </w:tc>
        <w:tc>
          <w:tcPr>
            <w:tcW w:w="429" w:type="dxa"/>
            <w:vAlign w:val="bottom"/>
          </w:tcPr>
          <w:p w:rsidR="00BB5B5D" w:rsidRPr="0034132A" w:rsidRDefault="00BB5B5D" w:rsidP="00BB5B5D">
            <w:pPr>
              <w:spacing w:line="240" w:lineRule="auto"/>
              <w:ind w:left="-108" w:right="47"/>
              <w:rPr>
                <w:rFonts w:cs="Times New Roman"/>
                <w:b/>
                <w:bCs/>
                <w:szCs w:val="22"/>
              </w:rPr>
            </w:pPr>
          </w:p>
        </w:tc>
        <w:tc>
          <w:tcPr>
            <w:tcW w:w="1288" w:type="dxa"/>
            <w:tcBorders>
              <w:top w:val="single" w:sz="4" w:space="0" w:color="auto"/>
              <w:left w:val="nil"/>
              <w:bottom w:val="double" w:sz="4" w:space="0" w:color="auto"/>
              <w:right w:val="nil"/>
            </w:tcBorders>
            <w:vAlign w:val="bottom"/>
          </w:tcPr>
          <w:p w:rsidR="00BB5B5D" w:rsidRPr="0034132A" w:rsidRDefault="00B829F6" w:rsidP="00BB5B5D">
            <w:pPr>
              <w:tabs>
                <w:tab w:val="decimal" w:pos="981"/>
              </w:tabs>
              <w:spacing w:line="240" w:lineRule="auto"/>
              <w:ind w:left="-108" w:right="-72"/>
              <w:rPr>
                <w:rFonts w:cs="Times New Roman"/>
                <w:b/>
                <w:bCs/>
                <w:szCs w:val="22"/>
              </w:rPr>
            </w:pPr>
            <w:r w:rsidRPr="00B829F6">
              <w:rPr>
                <w:rFonts w:cs="Times New Roman"/>
                <w:b/>
                <w:bCs/>
                <w:szCs w:val="22"/>
              </w:rPr>
              <w:t>206,226</w:t>
            </w:r>
          </w:p>
        </w:tc>
        <w:tc>
          <w:tcPr>
            <w:tcW w:w="270" w:type="dxa"/>
            <w:vAlign w:val="bottom"/>
          </w:tcPr>
          <w:p w:rsidR="00BB5B5D" w:rsidRPr="0034132A" w:rsidRDefault="00BB5B5D" w:rsidP="00BB5B5D">
            <w:pPr>
              <w:spacing w:line="240" w:lineRule="auto"/>
              <w:ind w:left="-108" w:right="47"/>
              <w:rPr>
                <w:rFonts w:cs="Times New Roman"/>
                <w:b/>
                <w:bCs/>
                <w:szCs w:val="22"/>
              </w:rPr>
            </w:pPr>
          </w:p>
        </w:tc>
        <w:tc>
          <w:tcPr>
            <w:tcW w:w="1261" w:type="dxa"/>
            <w:tcBorders>
              <w:top w:val="single" w:sz="4" w:space="0" w:color="auto"/>
              <w:left w:val="nil"/>
              <w:bottom w:val="double" w:sz="4" w:space="0" w:color="auto"/>
              <w:right w:val="nil"/>
            </w:tcBorders>
            <w:vAlign w:val="bottom"/>
          </w:tcPr>
          <w:p w:rsidR="00BB5B5D" w:rsidRPr="0034132A" w:rsidRDefault="00B829F6" w:rsidP="00BB5B5D">
            <w:pPr>
              <w:tabs>
                <w:tab w:val="decimal" w:pos="990"/>
              </w:tabs>
              <w:spacing w:line="240" w:lineRule="auto"/>
              <w:ind w:left="-108" w:right="-115"/>
              <w:rPr>
                <w:rFonts w:cs="Times New Roman"/>
                <w:b/>
                <w:bCs/>
                <w:szCs w:val="22"/>
              </w:rPr>
            </w:pPr>
            <w:r w:rsidRPr="00B829F6">
              <w:rPr>
                <w:rFonts w:cs="Times New Roman"/>
                <w:b/>
                <w:bCs/>
                <w:szCs w:val="22"/>
              </w:rPr>
              <w:t>15,93</w:t>
            </w:r>
            <w:r w:rsidR="00DC402E">
              <w:rPr>
                <w:rFonts w:cs="Times New Roman"/>
                <w:b/>
                <w:bCs/>
                <w:szCs w:val="22"/>
              </w:rPr>
              <w:t>6</w:t>
            </w:r>
          </w:p>
        </w:tc>
        <w:tc>
          <w:tcPr>
            <w:tcW w:w="236" w:type="dxa"/>
            <w:vAlign w:val="bottom"/>
          </w:tcPr>
          <w:p w:rsidR="00BB5B5D" w:rsidRPr="0034132A" w:rsidRDefault="00BB5B5D" w:rsidP="00BB5B5D">
            <w:pPr>
              <w:tabs>
                <w:tab w:val="decimal" w:pos="766"/>
              </w:tabs>
              <w:spacing w:line="240" w:lineRule="auto"/>
              <w:ind w:left="-108" w:right="-206"/>
              <w:rPr>
                <w:rFonts w:cs="Times New Roman"/>
                <w:b/>
                <w:bCs/>
                <w:szCs w:val="22"/>
              </w:rPr>
            </w:pPr>
          </w:p>
        </w:tc>
        <w:tc>
          <w:tcPr>
            <w:tcW w:w="1295" w:type="dxa"/>
            <w:tcBorders>
              <w:top w:val="single" w:sz="4" w:space="0" w:color="auto"/>
              <w:left w:val="nil"/>
              <w:bottom w:val="double" w:sz="4" w:space="0" w:color="auto"/>
              <w:right w:val="nil"/>
            </w:tcBorders>
            <w:vAlign w:val="bottom"/>
          </w:tcPr>
          <w:p w:rsidR="00BB5B5D" w:rsidRPr="0034132A" w:rsidRDefault="00D939BF" w:rsidP="00BB5B5D">
            <w:pPr>
              <w:tabs>
                <w:tab w:val="decimal" w:pos="997"/>
              </w:tabs>
              <w:spacing w:line="240" w:lineRule="auto"/>
              <w:ind w:left="-108" w:right="-206"/>
              <w:rPr>
                <w:rFonts w:cs="Times New Roman"/>
                <w:b/>
                <w:bCs/>
                <w:szCs w:val="22"/>
              </w:rPr>
            </w:pPr>
            <w:r w:rsidRPr="00D939BF">
              <w:rPr>
                <w:rFonts w:cs="Times New Roman"/>
                <w:b/>
                <w:bCs/>
                <w:szCs w:val="22"/>
              </w:rPr>
              <w:t>4,25</w:t>
            </w:r>
            <w:r w:rsidR="00DC402E">
              <w:rPr>
                <w:rFonts w:cs="Times New Roman"/>
                <w:b/>
                <w:bCs/>
                <w:szCs w:val="22"/>
              </w:rPr>
              <w:t>1</w:t>
            </w:r>
          </w:p>
        </w:tc>
        <w:tc>
          <w:tcPr>
            <w:tcW w:w="236" w:type="dxa"/>
            <w:vAlign w:val="bottom"/>
          </w:tcPr>
          <w:p w:rsidR="00BB5B5D" w:rsidRPr="0034132A" w:rsidRDefault="00BB5B5D" w:rsidP="00BB5B5D">
            <w:pPr>
              <w:tabs>
                <w:tab w:val="decimal" w:pos="766"/>
              </w:tabs>
              <w:spacing w:line="240" w:lineRule="auto"/>
              <w:ind w:left="-108" w:right="-206"/>
              <w:rPr>
                <w:rFonts w:cs="Times New Roman"/>
                <w:b/>
                <w:bCs/>
                <w:szCs w:val="22"/>
              </w:rPr>
            </w:pPr>
          </w:p>
        </w:tc>
        <w:tc>
          <w:tcPr>
            <w:tcW w:w="1295" w:type="dxa"/>
            <w:tcBorders>
              <w:top w:val="single" w:sz="4" w:space="0" w:color="auto"/>
              <w:left w:val="nil"/>
              <w:bottom w:val="double" w:sz="4" w:space="0" w:color="auto"/>
              <w:right w:val="nil"/>
            </w:tcBorders>
            <w:vAlign w:val="bottom"/>
          </w:tcPr>
          <w:p w:rsidR="00BB5B5D" w:rsidRPr="0034132A" w:rsidRDefault="00D939BF" w:rsidP="00BB5B5D">
            <w:pPr>
              <w:tabs>
                <w:tab w:val="decimal" w:pos="1024"/>
              </w:tabs>
              <w:spacing w:line="240" w:lineRule="auto"/>
              <w:ind w:left="-108" w:right="-50"/>
              <w:rPr>
                <w:rFonts w:cs="Times New Roman"/>
                <w:b/>
                <w:bCs/>
                <w:szCs w:val="22"/>
              </w:rPr>
            </w:pPr>
            <w:r w:rsidRPr="00D939BF">
              <w:rPr>
                <w:rFonts w:cs="Times New Roman"/>
                <w:b/>
                <w:bCs/>
                <w:szCs w:val="22"/>
              </w:rPr>
              <w:t>16,242</w:t>
            </w:r>
          </w:p>
        </w:tc>
        <w:tc>
          <w:tcPr>
            <w:tcW w:w="243" w:type="dxa"/>
            <w:vAlign w:val="bottom"/>
          </w:tcPr>
          <w:p w:rsidR="00BB5B5D" w:rsidRPr="0034132A" w:rsidRDefault="00BB5B5D" w:rsidP="00BB5B5D">
            <w:pPr>
              <w:tabs>
                <w:tab w:val="decimal" w:pos="766"/>
              </w:tabs>
              <w:spacing w:line="240" w:lineRule="auto"/>
              <w:ind w:left="-108" w:right="-206"/>
              <w:rPr>
                <w:rFonts w:cs="Times New Roman"/>
                <w:b/>
                <w:bCs/>
                <w:szCs w:val="22"/>
              </w:rPr>
            </w:pPr>
          </w:p>
        </w:tc>
        <w:tc>
          <w:tcPr>
            <w:tcW w:w="1288" w:type="dxa"/>
            <w:tcBorders>
              <w:top w:val="single" w:sz="4" w:space="0" w:color="auto"/>
              <w:left w:val="nil"/>
              <w:bottom w:val="double" w:sz="4" w:space="0" w:color="auto"/>
              <w:right w:val="nil"/>
            </w:tcBorders>
            <w:vAlign w:val="bottom"/>
          </w:tcPr>
          <w:p w:rsidR="00BB5B5D" w:rsidRPr="00224939" w:rsidRDefault="00D939BF" w:rsidP="00BB5B5D">
            <w:pPr>
              <w:tabs>
                <w:tab w:val="decimal" w:pos="1031"/>
              </w:tabs>
              <w:spacing w:line="240" w:lineRule="auto"/>
              <w:ind w:left="-108" w:right="-206"/>
              <w:rPr>
                <w:rFonts w:cs="Cordia New"/>
                <w:b/>
                <w:bCs/>
                <w:szCs w:val="28"/>
                <w:lang w:val="en-US" w:bidi="th-TH"/>
              </w:rPr>
            </w:pPr>
            <w:r w:rsidRPr="00D939BF">
              <w:rPr>
                <w:rFonts w:cs="Cordia New"/>
                <w:b/>
                <w:bCs/>
                <w:szCs w:val="28"/>
                <w:lang w:val="en-US" w:bidi="th-TH"/>
              </w:rPr>
              <w:t>400,305</w:t>
            </w:r>
          </w:p>
        </w:tc>
      </w:tr>
      <w:tr w:rsidR="00BB5B5D" w:rsidRPr="0034132A" w:rsidTr="00085F31">
        <w:trPr>
          <w:trHeight w:val="70"/>
        </w:trPr>
        <w:tc>
          <w:tcPr>
            <w:tcW w:w="4068" w:type="dxa"/>
          </w:tcPr>
          <w:p w:rsidR="00BB5B5D" w:rsidRPr="0034132A" w:rsidRDefault="00BB5B5D" w:rsidP="00BB5B5D">
            <w:pPr>
              <w:spacing w:line="240" w:lineRule="atLeast"/>
              <w:rPr>
                <w:szCs w:val="22"/>
              </w:rPr>
            </w:pPr>
          </w:p>
        </w:tc>
        <w:tc>
          <w:tcPr>
            <w:tcW w:w="1262" w:type="dxa"/>
            <w:tcBorders>
              <w:top w:val="single" w:sz="4" w:space="0" w:color="auto"/>
              <w:left w:val="nil"/>
              <w:right w:val="nil"/>
            </w:tcBorders>
            <w:vAlign w:val="bottom"/>
          </w:tcPr>
          <w:p w:rsidR="00BB5B5D" w:rsidRPr="0034132A" w:rsidRDefault="00BB5B5D" w:rsidP="00BB5B5D">
            <w:pPr>
              <w:tabs>
                <w:tab w:val="decimal" w:pos="972"/>
              </w:tabs>
              <w:spacing w:line="240" w:lineRule="auto"/>
              <w:ind w:left="-136" w:right="-577"/>
              <w:rPr>
                <w:rFonts w:cs="Times New Roman"/>
                <w:b/>
                <w:bCs/>
                <w:szCs w:val="22"/>
              </w:rPr>
            </w:pPr>
          </w:p>
        </w:tc>
        <w:tc>
          <w:tcPr>
            <w:tcW w:w="243" w:type="dxa"/>
            <w:vAlign w:val="bottom"/>
          </w:tcPr>
          <w:p w:rsidR="00BB5B5D" w:rsidRPr="0034132A" w:rsidRDefault="00BB5B5D" w:rsidP="00BB5B5D">
            <w:pPr>
              <w:spacing w:line="240" w:lineRule="auto"/>
              <w:ind w:left="-108" w:right="47"/>
              <w:rPr>
                <w:rFonts w:cs="Times New Roman"/>
                <w:b/>
                <w:bCs/>
                <w:szCs w:val="22"/>
              </w:rPr>
            </w:pPr>
          </w:p>
        </w:tc>
        <w:tc>
          <w:tcPr>
            <w:tcW w:w="1288" w:type="dxa"/>
            <w:tcBorders>
              <w:top w:val="single" w:sz="4" w:space="0" w:color="auto"/>
              <w:left w:val="nil"/>
              <w:right w:val="nil"/>
            </w:tcBorders>
            <w:vAlign w:val="bottom"/>
          </w:tcPr>
          <w:p w:rsidR="00BB5B5D" w:rsidRPr="0034132A" w:rsidRDefault="00BB5B5D" w:rsidP="00BB5B5D">
            <w:pPr>
              <w:tabs>
                <w:tab w:val="decimal" w:pos="1017"/>
              </w:tabs>
              <w:spacing w:line="240" w:lineRule="auto"/>
              <w:ind w:left="-108" w:right="-126"/>
              <w:rPr>
                <w:rFonts w:cs="Times New Roman"/>
                <w:b/>
                <w:bCs/>
                <w:szCs w:val="22"/>
              </w:rPr>
            </w:pPr>
          </w:p>
        </w:tc>
        <w:tc>
          <w:tcPr>
            <w:tcW w:w="429" w:type="dxa"/>
            <w:vAlign w:val="bottom"/>
          </w:tcPr>
          <w:p w:rsidR="00BB5B5D" w:rsidRPr="0034132A" w:rsidRDefault="00BB5B5D" w:rsidP="00BB5B5D">
            <w:pPr>
              <w:spacing w:line="240" w:lineRule="auto"/>
              <w:ind w:left="-108" w:right="47"/>
              <w:rPr>
                <w:rFonts w:cs="Times New Roman"/>
                <w:b/>
                <w:bCs/>
                <w:szCs w:val="22"/>
              </w:rPr>
            </w:pPr>
          </w:p>
        </w:tc>
        <w:tc>
          <w:tcPr>
            <w:tcW w:w="1288" w:type="dxa"/>
            <w:tcBorders>
              <w:top w:val="single" w:sz="4" w:space="0" w:color="auto"/>
              <w:left w:val="nil"/>
              <w:right w:val="nil"/>
            </w:tcBorders>
            <w:vAlign w:val="bottom"/>
          </w:tcPr>
          <w:p w:rsidR="00BB5B5D" w:rsidRPr="0034132A" w:rsidRDefault="00BB5B5D" w:rsidP="00BB5B5D">
            <w:pPr>
              <w:tabs>
                <w:tab w:val="decimal" w:pos="981"/>
              </w:tabs>
              <w:spacing w:line="240" w:lineRule="auto"/>
              <w:ind w:left="-108" w:right="-72"/>
              <w:rPr>
                <w:rFonts w:cs="Times New Roman"/>
                <w:b/>
                <w:bCs/>
                <w:szCs w:val="22"/>
              </w:rPr>
            </w:pPr>
          </w:p>
        </w:tc>
        <w:tc>
          <w:tcPr>
            <w:tcW w:w="270" w:type="dxa"/>
            <w:vAlign w:val="bottom"/>
          </w:tcPr>
          <w:p w:rsidR="00BB5B5D" w:rsidRPr="0034132A" w:rsidRDefault="00BB5B5D" w:rsidP="00BB5B5D">
            <w:pPr>
              <w:spacing w:line="240" w:lineRule="auto"/>
              <w:ind w:left="-108" w:right="47"/>
              <w:rPr>
                <w:rFonts w:cs="Times New Roman"/>
                <w:b/>
                <w:bCs/>
                <w:szCs w:val="22"/>
              </w:rPr>
            </w:pPr>
          </w:p>
        </w:tc>
        <w:tc>
          <w:tcPr>
            <w:tcW w:w="1261" w:type="dxa"/>
            <w:tcBorders>
              <w:top w:val="single" w:sz="4" w:space="0" w:color="auto"/>
              <w:left w:val="nil"/>
              <w:right w:val="nil"/>
            </w:tcBorders>
            <w:vAlign w:val="bottom"/>
          </w:tcPr>
          <w:p w:rsidR="00BB5B5D" w:rsidRPr="0034132A" w:rsidRDefault="00BB5B5D" w:rsidP="00BB5B5D">
            <w:pPr>
              <w:tabs>
                <w:tab w:val="decimal" w:pos="990"/>
              </w:tabs>
              <w:spacing w:line="240" w:lineRule="auto"/>
              <w:ind w:left="-108" w:right="-115"/>
              <w:rPr>
                <w:rFonts w:cs="Times New Roman"/>
                <w:b/>
                <w:bCs/>
                <w:szCs w:val="22"/>
              </w:rPr>
            </w:pPr>
          </w:p>
        </w:tc>
        <w:tc>
          <w:tcPr>
            <w:tcW w:w="236" w:type="dxa"/>
            <w:vAlign w:val="bottom"/>
          </w:tcPr>
          <w:p w:rsidR="00BB5B5D" w:rsidRPr="0034132A" w:rsidRDefault="00BB5B5D" w:rsidP="00BB5B5D">
            <w:pPr>
              <w:tabs>
                <w:tab w:val="decimal" w:pos="766"/>
              </w:tabs>
              <w:spacing w:line="240" w:lineRule="auto"/>
              <w:ind w:left="-108" w:right="-206"/>
              <w:rPr>
                <w:rFonts w:cs="Times New Roman"/>
                <w:b/>
                <w:bCs/>
                <w:szCs w:val="22"/>
              </w:rPr>
            </w:pPr>
          </w:p>
        </w:tc>
        <w:tc>
          <w:tcPr>
            <w:tcW w:w="1295" w:type="dxa"/>
            <w:tcBorders>
              <w:top w:val="single" w:sz="4" w:space="0" w:color="auto"/>
              <w:left w:val="nil"/>
              <w:right w:val="nil"/>
            </w:tcBorders>
            <w:vAlign w:val="bottom"/>
          </w:tcPr>
          <w:p w:rsidR="00BB5B5D" w:rsidRPr="0034132A" w:rsidRDefault="00BB5B5D" w:rsidP="00BB5B5D">
            <w:pPr>
              <w:tabs>
                <w:tab w:val="decimal" w:pos="972"/>
              </w:tabs>
              <w:spacing w:line="240" w:lineRule="auto"/>
              <w:ind w:left="-108" w:right="-206"/>
              <w:rPr>
                <w:rFonts w:cs="Times New Roman"/>
                <w:b/>
                <w:bCs/>
                <w:szCs w:val="22"/>
              </w:rPr>
            </w:pPr>
          </w:p>
        </w:tc>
        <w:tc>
          <w:tcPr>
            <w:tcW w:w="236" w:type="dxa"/>
            <w:vAlign w:val="bottom"/>
          </w:tcPr>
          <w:p w:rsidR="00BB5B5D" w:rsidRPr="0034132A" w:rsidRDefault="00BB5B5D" w:rsidP="00BB5B5D">
            <w:pPr>
              <w:tabs>
                <w:tab w:val="decimal" w:pos="766"/>
              </w:tabs>
              <w:spacing w:line="240" w:lineRule="auto"/>
              <w:ind w:left="-108" w:right="-206"/>
              <w:rPr>
                <w:rFonts w:cs="Times New Roman"/>
                <w:b/>
                <w:bCs/>
                <w:szCs w:val="22"/>
              </w:rPr>
            </w:pPr>
          </w:p>
        </w:tc>
        <w:tc>
          <w:tcPr>
            <w:tcW w:w="1295" w:type="dxa"/>
            <w:tcBorders>
              <w:top w:val="single" w:sz="4" w:space="0" w:color="auto"/>
              <w:left w:val="nil"/>
              <w:right w:val="nil"/>
            </w:tcBorders>
            <w:vAlign w:val="bottom"/>
          </w:tcPr>
          <w:p w:rsidR="00BB5B5D" w:rsidRPr="0034132A" w:rsidRDefault="00BB5B5D" w:rsidP="00BB5B5D">
            <w:pPr>
              <w:tabs>
                <w:tab w:val="decimal" w:pos="1024"/>
              </w:tabs>
              <w:spacing w:line="240" w:lineRule="auto"/>
              <w:ind w:left="-108" w:right="-50"/>
              <w:rPr>
                <w:rFonts w:cs="Times New Roman"/>
                <w:b/>
                <w:bCs/>
                <w:szCs w:val="22"/>
              </w:rPr>
            </w:pPr>
          </w:p>
        </w:tc>
        <w:tc>
          <w:tcPr>
            <w:tcW w:w="243" w:type="dxa"/>
            <w:vAlign w:val="bottom"/>
          </w:tcPr>
          <w:p w:rsidR="00BB5B5D" w:rsidRPr="0034132A" w:rsidRDefault="00BB5B5D" w:rsidP="00BB5B5D">
            <w:pPr>
              <w:tabs>
                <w:tab w:val="decimal" w:pos="766"/>
              </w:tabs>
              <w:spacing w:line="240" w:lineRule="auto"/>
              <w:ind w:left="-108" w:right="-206"/>
              <w:rPr>
                <w:rFonts w:cs="Times New Roman"/>
                <w:b/>
                <w:bCs/>
                <w:szCs w:val="22"/>
              </w:rPr>
            </w:pPr>
          </w:p>
        </w:tc>
        <w:tc>
          <w:tcPr>
            <w:tcW w:w="1288" w:type="dxa"/>
            <w:tcBorders>
              <w:top w:val="double" w:sz="4" w:space="0" w:color="auto"/>
              <w:left w:val="nil"/>
              <w:right w:val="nil"/>
            </w:tcBorders>
            <w:vAlign w:val="bottom"/>
          </w:tcPr>
          <w:p w:rsidR="00BB5B5D" w:rsidRPr="0034132A" w:rsidRDefault="00BB5B5D" w:rsidP="00BB5B5D">
            <w:pPr>
              <w:tabs>
                <w:tab w:val="decimal" w:pos="1031"/>
              </w:tabs>
              <w:spacing w:line="240" w:lineRule="auto"/>
              <w:ind w:left="-108" w:right="-206"/>
              <w:rPr>
                <w:rFonts w:cs="Times New Roman"/>
                <w:b/>
                <w:bCs/>
                <w:szCs w:val="22"/>
              </w:rPr>
            </w:pPr>
          </w:p>
        </w:tc>
      </w:tr>
    </w:tbl>
    <w:p w:rsidR="003914DA" w:rsidRDefault="003914DA" w:rsidP="00E87027">
      <w:pPr>
        <w:spacing w:line="240" w:lineRule="atLeast"/>
        <w:ind w:left="540"/>
        <w:jc w:val="thaiDistribute"/>
        <w:rPr>
          <w:rFonts w:cs="Times New Roman"/>
          <w:spacing w:val="-2"/>
        </w:rPr>
      </w:pPr>
    </w:p>
    <w:p w:rsidR="005806CC" w:rsidRPr="0034132A" w:rsidRDefault="005806CC" w:rsidP="00E87027">
      <w:pPr>
        <w:spacing w:line="240" w:lineRule="atLeast"/>
        <w:ind w:left="540"/>
        <w:jc w:val="thaiDistribute"/>
        <w:rPr>
          <w:rFonts w:cs="Times New Roman"/>
          <w:spacing w:val="-2"/>
          <w:u w:val="single"/>
        </w:rPr>
      </w:pPr>
    </w:p>
    <w:p w:rsidR="005806CC" w:rsidRPr="0034132A" w:rsidRDefault="005806CC" w:rsidP="00E87027">
      <w:pPr>
        <w:spacing w:line="240" w:lineRule="atLeast"/>
        <w:ind w:left="540"/>
        <w:jc w:val="thaiDistribute"/>
        <w:rPr>
          <w:rFonts w:cs="Times New Roman"/>
          <w:spacing w:val="-2"/>
          <w:u w:val="single"/>
        </w:rPr>
      </w:pPr>
    </w:p>
    <w:p w:rsidR="005806CC" w:rsidRPr="0034132A" w:rsidRDefault="005806CC" w:rsidP="00E87027">
      <w:pPr>
        <w:spacing w:line="240" w:lineRule="atLeast"/>
        <w:ind w:left="540"/>
        <w:jc w:val="thaiDistribute"/>
        <w:rPr>
          <w:rFonts w:cs="Times New Roman"/>
          <w:spacing w:val="-2"/>
          <w:u w:val="single"/>
        </w:rPr>
      </w:pPr>
    </w:p>
    <w:p w:rsidR="005806CC" w:rsidRPr="0034132A" w:rsidRDefault="005806CC" w:rsidP="00E87027">
      <w:pPr>
        <w:spacing w:line="240" w:lineRule="atLeast"/>
        <w:ind w:left="540"/>
        <w:jc w:val="thaiDistribute"/>
        <w:rPr>
          <w:rFonts w:cs="Times New Roman"/>
          <w:spacing w:val="-2"/>
          <w:u w:val="single"/>
        </w:rPr>
      </w:pPr>
    </w:p>
    <w:p w:rsidR="005806CC" w:rsidRDefault="005806CC" w:rsidP="00E87027">
      <w:pPr>
        <w:spacing w:line="240" w:lineRule="atLeast"/>
        <w:ind w:left="540"/>
        <w:jc w:val="thaiDistribute"/>
        <w:rPr>
          <w:rFonts w:cs="Times New Roman"/>
          <w:spacing w:val="-2"/>
          <w:u w:val="single"/>
        </w:rPr>
      </w:pPr>
    </w:p>
    <w:p w:rsidR="00800C7C" w:rsidRPr="0034132A" w:rsidRDefault="00800C7C" w:rsidP="00E87027">
      <w:pPr>
        <w:spacing w:line="240" w:lineRule="atLeast"/>
        <w:ind w:left="540"/>
        <w:jc w:val="thaiDistribute"/>
        <w:rPr>
          <w:rFonts w:cs="Times New Roman"/>
          <w:spacing w:val="-2"/>
          <w:u w:val="single"/>
        </w:rPr>
      </w:pPr>
    </w:p>
    <w:p w:rsidR="005806CC" w:rsidRPr="0034132A" w:rsidRDefault="005806CC" w:rsidP="00E87027">
      <w:pPr>
        <w:spacing w:line="240" w:lineRule="atLeast"/>
        <w:ind w:left="540"/>
        <w:jc w:val="thaiDistribute"/>
        <w:rPr>
          <w:rFonts w:cs="Times New Roman"/>
          <w:spacing w:val="-2"/>
          <w:u w:val="single"/>
        </w:rPr>
      </w:pPr>
    </w:p>
    <w:p w:rsidR="005806CC" w:rsidRPr="0034132A" w:rsidRDefault="005806CC" w:rsidP="00E87027">
      <w:pPr>
        <w:spacing w:line="240" w:lineRule="atLeast"/>
        <w:ind w:left="540"/>
        <w:jc w:val="thaiDistribute"/>
        <w:rPr>
          <w:rFonts w:cs="Times New Roman"/>
          <w:spacing w:val="-2"/>
          <w:u w:val="single"/>
        </w:rPr>
      </w:pPr>
    </w:p>
    <w:p w:rsidR="005806CC" w:rsidRDefault="005806CC" w:rsidP="00E87027">
      <w:pPr>
        <w:spacing w:line="240" w:lineRule="atLeast"/>
        <w:ind w:left="540"/>
        <w:jc w:val="thaiDistribute"/>
        <w:rPr>
          <w:rFonts w:cs="Times New Roman"/>
          <w:spacing w:val="-2"/>
          <w:u w:val="single"/>
        </w:rPr>
      </w:pPr>
    </w:p>
    <w:p w:rsidR="00BA0729" w:rsidRDefault="00BA0729" w:rsidP="00E87027">
      <w:pPr>
        <w:spacing w:line="240" w:lineRule="atLeast"/>
        <w:ind w:left="540"/>
        <w:jc w:val="thaiDistribute"/>
        <w:rPr>
          <w:rFonts w:cs="Times New Roman"/>
          <w:spacing w:val="-2"/>
          <w:u w:val="single"/>
        </w:rPr>
      </w:pPr>
    </w:p>
    <w:p w:rsidR="00BA0729" w:rsidRDefault="00BA0729" w:rsidP="00E87027">
      <w:pPr>
        <w:spacing w:line="240" w:lineRule="atLeast"/>
        <w:ind w:left="540"/>
        <w:jc w:val="thaiDistribute"/>
        <w:rPr>
          <w:rFonts w:cs="Times New Roman"/>
          <w:spacing w:val="-2"/>
          <w:u w:val="single"/>
        </w:rPr>
      </w:pPr>
    </w:p>
    <w:p w:rsidR="00BA0729" w:rsidRDefault="00BA0729" w:rsidP="00E87027">
      <w:pPr>
        <w:spacing w:line="240" w:lineRule="atLeast"/>
        <w:ind w:left="540"/>
        <w:jc w:val="thaiDistribute"/>
        <w:rPr>
          <w:rFonts w:cs="Times New Roman"/>
          <w:spacing w:val="-2"/>
          <w:u w:val="single"/>
        </w:rPr>
      </w:pPr>
    </w:p>
    <w:p w:rsidR="00BA0729" w:rsidRDefault="00BA0729" w:rsidP="00E87027">
      <w:pPr>
        <w:spacing w:line="240" w:lineRule="atLeast"/>
        <w:ind w:left="540"/>
        <w:jc w:val="thaiDistribute"/>
        <w:rPr>
          <w:rFonts w:cs="Times New Roman"/>
          <w:spacing w:val="-2"/>
          <w:u w:val="single"/>
        </w:rPr>
      </w:pPr>
    </w:p>
    <w:p w:rsidR="00BA0729" w:rsidRPr="0034132A" w:rsidRDefault="00BA0729" w:rsidP="00E87027">
      <w:pPr>
        <w:spacing w:line="240" w:lineRule="atLeast"/>
        <w:ind w:left="540"/>
        <w:jc w:val="thaiDistribute"/>
        <w:rPr>
          <w:rFonts w:cs="Times New Roman"/>
          <w:spacing w:val="-2"/>
          <w:u w:val="single"/>
        </w:rPr>
      </w:pPr>
    </w:p>
    <w:p w:rsidR="005806CC" w:rsidRPr="0034132A" w:rsidRDefault="005806CC" w:rsidP="00E87027">
      <w:pPr>
        <w:spacing w:line="240" w:lineRule="atLeast"/>
        <w:ind w:left="540"/>
        <w:jc w:val="thaiDistribute"/>
        <w:rPr>
          <w:rFonts w:cs="Times New Roman"/>
          <w:spacing w:val="-2"/>
          <w:u w:val="single"/>
        </w:rPr>
      </w:pPr>
    </w:p>
    <w:p w:rsidR="005806CC" w:rsidRPr="0034132A" w:rsidRDefault="005806CC" w:rsidP="00E87027">
      <w:pPr>
        <w:spacing w:line="240" w:lineRule="atLeast"/>
        <w:ind w:left="540"/>
        <w:jc w:val="thaiDistribute"/>
        <w:rPr>
          <w:rFonts w:cs="Times New Roman"/>
          <w:spacing w:val="-2"/>
          <w:u w:val="single"/>
        </w:rPr>
      </w:pPr>
    </w:p>
    <w:tbl>
      <w:tblPr>
        <w:tblW w:w="14516" w:type="dxa"/>
        <w:tblInd w:w="360" w:type="dxa"/>
        <w:tblLayout w:type="fixed"/>
        <w:tblLook w:val="01E0" w:firstRow="1" w:lastRow="1" w:firstColumn="1" w:lastColumn="1" w:noHBand="0" w:noVBand="0"/>
      </w:tblPr>
      <w:tblGrid>
        <w:gridCol w:w="4068"/>
        <w:gridCol w:w="1262"/>
        <w:gridCol w:w="243"/>
        <w:gridCol w:w="1288"/>
        <w:gridCol w:w="243"/>
        <w:gridCol w:w="1288"/>
        <w:gridCol w:w="270"/>
        <w:gridCol w:w="1261"/>
        <w:gridCol w:w="236"/>
        <w:gridCol w:w="1295"/>
        <w:gridCol w:w="236"/>
        <w:gridCol w:w="1295"/>
        <w:gridCol w:w="243"/>
        <w:gridCol w:w="1288"/>
      </w:tblGrid>
      <w:tr w:rsidR="00AA69AA" w:rsidRPr="0034132A" w:rsidTr="0034132A">
        <w:trPr>
          <w:tblHeader/>
        </w:trPr>
        <w:tc>
          <w:tcPr>
            <w:tcW w:w="4068" w:type="dxa"/>
          </w:tcPr>
          <w:p w:rsidR="00AA69AA" w:rsidRPr="0034132A" w:rsidRDefault="005806CC" w:rsidP="005806CC">
            <w:pPr>
              <w:spacing w:line="240" w:lineRule="auto"/>
              <w:ind w:right="-185"/>
              <w:rPr>
                <w:rFonts w:cs="Times New Roman"/>
                <w:spacing w:val="-2"/>
                <w:szCs w:val="22"/>
              </w:rPr>
            </w:pPr>
            <w:r w:rsidRPr="0034132A">
              <w:rPr>
                <w:rFonts w:cs="Times New Roman"/>
                <w:spacing w:val="-2"/>
                <w:szCs w:val="22"/>
              </w:rPr>
              <w:br w:type="page"/>
            </w:r>
          </w:p>
        </w:tc>
        <w:tc>
          <w:tcPr>
            <w:tcW w:w="10448" w:type="dxa"/>
            <w:gridSpan w:val="13"/>
          </w:tcPr>
          <w:p w:rsidR="00AA69AA" w:rsidRPr="0034132A" w:rsidRDefault="00AA69AA" w:rsidP="00931DE2">
            <w:pPr>
              <w:spacing w:line="240" w:lineRule="auto"/>
              <w:ind w:left="-108" w:right="-107"/>
              <w:jc w:val="center"/>
              <w:rPr>
                <w:rFonts w:cs="Times New Roman"/>
                <w:szCs w:val="22"/>
              </w:rPr>
            </w:pPr>
            <w:r w:rsidRPr="0034132A">
              <w:rPr>
                <w:rFonts w:cs="Times New Roman"/>
                <w:b/>
                <w:bCs/>
                <w:szCs w:val="22"/>
              </w:rPr>
              <w:t>Separate financial statements</w:t>
            </w:r>
          </w:p>
        </w:tc>
      </w:tr>
      <w:tr w:rsidR="00AA69AA" w:rsidRPr="0034132A" w:rsidTr="0034132A">
        <w:trPr>
          <w:tblHeader/>
        </w:trPr>
        <w:tc>
          <w:tcPr>
            <w:tcW w:w="4068" w:type="dxa"/>
          </w:tcPr>
          <w:p w:rsidR="00AA69AA" w:rsidRPr="0034132A" w:rsidRDefault="00AA69AA" w:rsidP="00931DE2">
            <w:pPr>
              <w:spacing w:line="240" w:lineRule="auto"/>
              <w:ind w:right="-185"/>
              <w:rPr>
                <w:rFonts w:cs="Times New Roman"/>
                <w:szCs w:val="22"/>
              </w:rPr>
            </w:pPr>
          </w:p>
        </w:tc>
        <w:tc>
          <w:tcPr>
            <w:tcW w:w="1262" w:type="dxa"/>
          </w:tcPr>
          <w:p w:rsidR="00AA69AA" w:rsidRPr="0034132A" w:rsidRDefault="00AA69AA" w:rsidP="00931DE2">
            <w:pPr>
              <w:spacing w:line="240" w:lineRule="auto"/>
              <w:ind w:left="-108" w:right="-107"/>
              <w:jc w:val="center"/>
              <w:rPr>
                <w:rFonts w:cs="Times New Roman"/>
                <w:szCs w:val="22"/>
              </w:rPr>
            </w:pPr>
          </w:p>
        </w:tc>
        <w:tc>
          <w:tcPr>
            <w:tcW w:w="243" w:type="dxa"/>
          </w:tcPr>
          <w:p w:rsidR="00AA69AA" w:rsidRPr="0034132A" w:rsidRDefault="00AA69AA" w:rsidP="00931DE2">
            <w:pPr>
              <w:spacing w:line="240" w:lineRule="auto"/>
              <w:ind w:left="-108" w:right="-107"/>
              <w:jc w:val="center"/>
              <w:rPr>
                <w:rFonts w:cs="Times New Roman"/>
                <w:szCs w:val="22"/>
              </w:rPr>
            </w:pPr>
          </w:p>
        </w:tc>
        <w:tc>
          <w:tcPr>
            <w:tcW w:w="1288" w:type="dxa"/>
          </w:tcPr>
          <w:p w:rsidR="00AA69AA" w:rsidRPr="0034132A" w:rsidRDefault="00AA69AA" w:rsidP="00931DE2">
            <w:pPr>
              <w:spacing w:line="240" w:lineRule="auto"/>
              <w:ind w:left="-108" w:right="-107"/>
              <w:jc w:val="center"/>
              <w:rPr>
                <w:rFonts w:cs="Times New Roman"/>
                <w:szCs w:val="22"/>
              </w:rPr>
            </w:pPr>
          </w:p>
        </w:tc>
        <w:tc>
          <w:tcPr>
            <w:tcW w:w="243" w:type="dxa"/>
          </w:tcPr>
          <w:p w:rsidR="00AA69AA" w:rsidRPr="0034132A" w:rsidRDefault="00AA69AA" w:rsidP="00931DE2">
            <w:pPr>
              <w:spacing w:line="240" w:lineRule="auto"/>
              <w:ind w:left="-108" w:right="-107"/>
              <w:jc w:val="center"/>
              <w:rPr>
                <w:rFonts w:cs="Times New Roman"/>
                <w:szCs w:val="22"/>
              </w:rPr>
            </w:pPr>
          </w:p>
        </w:tc>
        <w:tc>
          <w:tcPr>
            <w:tcW w:w="1288" w:type="dxa"/>
          </w:tcPr>
          <w:p w:rsidR="00AA69AA" w:rsidRPr="0034132A" w:rsidRDefault="00AA69AA" w:rsidP="00931DE2">
            <w:pPr>
              <w:spacing w:line="240" w:lineRule="auto"/>
              <w:ind w:left="-108" w:right="-107"/>
              <w:jc w:val="center"/>
              <w:rPr>
                <w:rFonts w:cs="Times New Roman"/>
                <w:szCs w:val="22"/>
              </w:rPr>
            </w:pPr>
          </w:p>
        </w:tc>
        <w:tc>
          <w:tcPr>
            <w:tcW w:w="270" w:type="dxa"/>
          </w:tcPr>
          <w:p w:rsidR="00AA69AA" w:rsidRPr="0034132A" w:rsidRDefault="00AA69AA" w:rsidP="00931DE2">
            <w:pPr>
              <w:spacing w:line="240" w:lineRule="auto"/>
              <w:ind w:left="-108" w:right="-107"/>
              <w:jc w:val="center"/>
              <w:rPr>
                <w:rFonts w:cs="Times New Roman"/>
                <w:szCs w:val="22"/>
              </w:rPr>
            </w:pPr>
          </w:p>
        </w:tc>
        <w:tc>
          <w:tcPr>
            <w:tcW w:w="1261" w:type="dxa"/>
            <w:hideMark/>
          </w:tcPr>
          <w:p w:rsidR="00AA69AA" w:rsidRPr="0034132A" w:rsidRDefault="00AA69AA" w:rsidP="00931DE2">
            <w:pPr>
              <w:spacing w:line="240" w:lineRule="auto"/>
              <w:ind w:left="-108" w:right="-107"/>
              <w:jc w:val="center"/>
              <w:rPr>
                <w:rFonts w:cs="Times New Roman"/>
                <w:szCs w:val="22"/>
              </w:rPr>
            </w:pPr>
            <w:r w:rsidRPr="0034132A">
              <w:rPr>
                <w:rFonts w:cs="Times New Roman"/>
                <w:szCs w:val="22"/>
              </w:rPr>
              <w:t>Furniture,</w:t>
            </w:r>
          </w:p>
        </w:tc>
        <w:tc>
          <w:tcPr>
            <w:tcW w:w="236" w:type="dxa"/>
          </w:tcPr>
          <w:p w:rsidR="00AA69AA" w:rsidRPr="0034132A" w:rsidRDefault="00AA69AA" w:rsidP="00931DE2">
            <w:pPr>
              <w:spacing w:line="240" w:lineRule="auto"/>
              <w:ind w:left="-108" w:right="-107"/>
              <w:jc w:val="center"/>
              <w:rPr>
                <w:rFonts w:cs="Times New Roman"/>
                <w:szCs w:val="22"/>
              </w:rPr>
            </w:pPr>
          </w:p>
        </w:tc>
        <w:tc>
          <w:tcPr>
            <w:tcW w:w="1295" w:type="dxa"/>
          </w:tcPr>
          <w:p w:rsidR="00AA69AA" w:rsidRPr="0034132A" w:rsidRDefault="00AA69AA" w:rsidP="00931DE2">
            <w:pPr>
              <w:spacing w:line="240" w:lineRule="auto"/>
              <w:ind w:left="-108" w:right="-107"/>
              <w:jc w:val="center"/>
              <w:rPr>
                <w:rFonts w:cs="Times New Roman"/>
                <w:szCs w:val="22"/>
                <w:lang w:val="th-TH"/>
              </w:rPr>
            </w:pPr>
          </w:p>
        </w:tc>
        <w:tc>
          <w:tcPr>
            <w:tcW w:w="236" w:type="dxa"/>
          </w:tcPr>
          <w:p w:rsidR="00AA69AA" w:rsidRPr="0034132A" w:rsidRDefault="00AA69AA" w:rsidP="00931DE2">
            <w:pPr>
              <w:spacing w:line="240" w:lineRule="auto"/>
              <w:ind w:left="-108" w:right="-107"/>
              <w:jc w:val="center"/>
              <w:rPr>
                <w:rFonts w:cs="Times New Roman"/>
                <w:szCs w:val="22"/>
                <w:rtl/>
              </w:rPr>
            </w:pPr>
          </w:p>
        </w:tc>
        <w:tc>
          <w:tcPr>
            <w:tcW w:w="1295" w:type="dxa"/>
            <w:hideMark/>
          </w:tcPr>
          <w:p w:rsidR="00AA69AA" w:rsidRPr="0034132A" w:rsidRDefault="00AA69AA" w:rsidP="00931DE2">
            <w:pPr>
              <w:spacing w:line="240" w:lineRule="auto"/>
              <w:ind w:left="-108" w:right="-107"/>
              <w:jc w:val="center"/>
              <w:rPr>
                <w:rFonts w:cs="Times New Roman"/>
                <w:szCs w:val="22"/>
              </w:rPr>
            </w:pPr>
            <w:r w:rsidRPr="0034132A">
              <w:rPr>
                <w:rFonts w:cs="Times New Roman"/>
                <w:szCs w:val="22"/>
              </w:rPr>
              <w:t>Assets under</w:t>
            </w:r>
          </w:p>
        </w:tc>
        <w:tc>
          <w:tcPr>
            <w:tcW w:w="243" w:type="dxa"/>
          </w:tcPr>
          <w:p w:rsidR="00AA69AA" w:rsidRPr="0034132A" w:rsidRDefault="00AA69AA" w:rsidP="00931DE2">
            <w:pPr>
              <w:spacing w:line="240" w:lineRule="auto"/>
              <w:ind w:left="-108" w:right="-107"/>
              <w:jc w:val="center"/>
              <w:rPr>
                <w:rFonts w:cs="Times New Roman"/>
                <w:szCs w:val="22"/>
                <w:rtl/>
              </w:rPr>
            </w:pPr>
          </w:p>
        </w:tc>
        <w:tc>
          <w:tcPr>
            <w:tcW w:w="1288" w:type="dxa"/>
          </w:tcPr>
          <w:p w:rsidR="00AA69AA" w:rsidRPr="0034132A" w:rsidRDefault="00AA69AA" w:rsidP="00931DE2">
            <w:pPr>
              <w:spacing w:line="240" w:lineRule="auto"/>
              <w:ind w:left="-108" w:right="-107"/>
              <w:jc w:val="center"/>
              <w:rPr>
                <w:rFonts w:cs="Times New Roman"/>
                <w:szCs w:val="22"/>
              </w:rPr>
            </w:pPr>
          </w:p>
        </w:tc>
      </w:tr>
      <w:tr w:rsidR="00AA69AA" w:rsidRPr="0034132A" w:rsidTr="0034132A">
        <w:trPr>
          <w:tblHeader/>
        </w:trPr>
        <w:tc>
          <w:tcPr>
            <w:tcW w:w="4068" w:type="dxa"/>
          </w:tcPr>
          <w:p w:rsidR="00AA69AA" w:rsidRPr="0034132A" w:rsidRDefault="00AA69AA" w:rsidP="00931DE2">
            <w:pPr>
              <w:spacing w:line="240" w:lineRule="auto"/>
              <w:ind w:right="-185"/>
              <w:rPr>
                <w:rFonts w:cs="Times New Roman"/>
                <w:szCs w:val="22"/>
              </w:rPr>
            </w:pPr>
          </w:p>
        </w:tc>
        <w:tc>
          <w:tcPr>
            <w:tcW w:w="1262" w:type="dxa"/>
          </w:tcPr>
          <w:p w:rsidR="00AA69AA" w:rsidRPr="0034132A" w:rsidRDefault="00AA69AA" w:rsidP="00931DE2">
            <w:pPr>
              <w:spacing w:line="240" w:lineRule="auto"/>
              <w:ind w:left="-108" w:right="-107"/>
              <w:jc w:val="center"/>
              <w:rPr>
                <w:rFonts w:cs="Times New Roman"/>
                <w:szCs w:val="22"/>
              </w:rPr>
            </w:pPr>
          </w:p>
        </w:tc>
        <w:tc>
          <w:tcPr>
            <w:tcW w:w="243" w:type="dxa"/>
          </w:tcPr>
          <w:p w:rsidR="00AA69AA" w:rsidRPr="0034132A" w:rsidRDefault="00AA69AA" w:rsidP="00931DE2">
            <w:pPr>
              <w:spacing w:line="240" w:lineRule="auto"/>
              <w:ind w:left="-108" w:right="-107"/>
              <w:jc w:val="center"/>
              <w:rPr>
                <w:rFonts w:cs="Times New Roman"/>
                <w:szCs w:val="22"/>
              </w:rPr>
            </w:pPr>
          </w:p>
        </w:tc>
        <w:tc>
          <w:tcPr>
            <w:tcW w:w="1288" w:type="dxa"/>
          </w:tcPr>
          <w:p w:rsidR="00AA69AA" w:rsidRPr="0034132A" w:rsidRDefault="00AA69AA" w:rsidP="00931DE2">
            <w:pPr>
              <w:spacing w:line="240" w:lineRule="auto"/>
              <w:ind w:left="-108" w:right="-107"/>
              <w:jc w:val="center"/>
              <w:rPr>
                <w:rFonts w:cs="Times New Roman"/>
                <w:szCs w:val="22"/>
              </w:rPr>
            </w:pPr>
          </w:p>
        </w:tc>
        <w:tc>
          <w:tcPr>
            <w:tcW w:w="243" w:type="dxa"/>
          </w:tcPr>
          <w:p w:rsidR="00AA69AA" w:rsidRPr="0034132A" w:rsidRDefault="00AA69AA" w:rsidP="00931DE2">
            <w:pPr>
              <w:spacing w:line="240" w:lineRule="auto"/>
              <w:ind w:left="-108" w:right="-107"/>
              <w:jc w:val="center"/>
              <w:rPr>
                <w:rFonts w:cs="Times New Roman"/>
                <w:szCs w:val="22"/>
              </w:rPr>
            </w:pPr>
          </w:p>
        </w:tc>
        <w:tc>
          <w:tcPr>
            <w:tcW w:w="1288" w:type="dxa"/>
            <w:hideMark/>
          </w:tcPr>
          <w:p w:rsidR="00AA69AA" w:rsidRPr="0034132A" w:rsidRDefault="00AA69AA" w:rsidP="00931DE2">
            <w:pPr>
              <w:spacing w:line="240" w:lineRule="auto"/>
              <w:ind w:left="-108" w:right="-107"/>
              <w:jc w:val="center"/>
              <w:rPr>
                <w:rFonts w:cs="Times New Roman"/>
                <w:szCs w:val="22"/>
              </w:rPr>
            </w:pPr>
            <w:r w:rsidRPr="0034132A">
              <w:rPr>
                <w:rFonts w:cs="Times New Roman"/>
                <w:szCs w:val="22"/>
              </w:rPr>
              <w:t>Machinery</w:t>
            </w:r>
          </w:p>
        </w:tc>
        <w:tc>
          <w:tcPr>
            <w:tcW w:w="270" w:type="dxa"/>
          </w:tcPr>
          <w:p w:rsidR="00AA69AA" w:rsidRPr="0034132A" w:rsidRDefault="00AA69AA" w:rsidP="00931DE2">
            <w:pPr>
              <w:spacing w:line="240" w:lineRule="auto"/>
              <w:ind w:left="-108" w:right="-107"/>
              <w:jc w:val="center"/>
              <w:rPr>
                <w:rFonts w:cs="Times New Roman"/>
                <w:szCs w:val="22"/>
                <w:rtl/>
              </w:rPr>
            </w:pPr>
          </w:p>
        </w:tc>
        <w:tc>
          <w:tcPr>
            <w:tcW w:w="1261" w:type="dxa"/>
            <w:hideMark/>
          </w:tcPr>
          <w:p w:rsidR="00AA69AA" w:rsidRPr="0034132A" w:rsidRDefault="00AA69AA" w:rsidP="00931DE2">
            <w:pPr>
              <w:spacing w:line="240" w:lineRule="auto"/>
              <w:ind w:left="-108" w:right="-107"/>
              <w:jc w:val="center"/>
              <w:rPr>
                <w:rFonts w:cs="Times New Roman"/>
                <w:szCs w:val="22"/>
              </w:rPr>
            </w:pPr>
            <w:r w:rsidRPr="0034132A">
              <w:rPr>
                <w:rFonts w:cs="Times New Roman"/>
                <w:szCs w:val="22"/>
              </w:rPr>
              <w:t>fixtures</w:t>
            </w:r>
          </w:p>
        </w:tc>
        <w:tc>
          <w:tcPr>
            <w:tcW w:w="236" w:type="dxa"/>
          </w:tcPr>
          <w:p w:rsidR="00AA69AA" w:rsidRPr="0034132A" w:rsidRDefault="00AA69AA" w:rsidP="00931DE2">
            <w:pPr>
              <w:spacing w:line="240" w:lineRule="auto"/>
              <w:ind w:left="-108" w:right="-107"/>
              <w:jc w:val="center"/>
              <w:rPr>
                <w:rFonts w:cs="Times New Roman"/>
                <w:szCs w:val="22"/>
              </w:rPr>
            </w:pPr>
          </w:p>
        </w:tc>
        <w:tc>
          <w:tcPr>
            <w:tcW w:w="1295" w:type="dxa"/>
          </w:tcPr>
          <w:p w:rsidR="00AA69AA" w:rsidRPr="0034132A" w:rsidRDefault="00AA69AA" w:rsidP="00931DE2">
            <w:pPr>
              <w:spacing w:line="240" w:lineRule="auto"/>
              <w:ind w:left="-108" w:right="-107"/>
              <w:jc w:val="center"/>
              <w:rPr>
                <w:rFonts w:cs="Times New Roman"/>
                <w:szCs w:val="22"/>
                <w:lang w:val="th-TH"/>
              </w:rPr>
            </w:pPr>
          </w:p>
        </w:tc>
        <w:tc>
          <w:tcPr>
            <w:tcW w:w="236" w:type="dxa"/>
          </w:tcPr>
          <w:p w:rsidR="00AA69AA" w:rsidRPr="0034132A" w:rsidRDefault="00AA69AA" w:rsidP="00931DE2">
            <w:pPr>
              <w:spacing w:line="240" w:lineRule="auto"/>
              <w:ind w:left="-108" w:right="-107"/>
              <w:jc w:val="center"/>
              <w:rPr>
                <w:rFonts w:cs="Times New Roman"/>
                <w:szCs w:val="22"/>
                <w:rtl/>
              </w:rPr>
            </w:pPr>
          </w:p>
        </w:tc>
        <w:tc>
          <w:tcPr>
            <w:tcW w:w="1295" w:type="dxa"/>
            <w:hideMark/>
          </w:tcPr>
          <w:p w:rsidR="00AA69AA" w:rsidRPr="0034132A" w:rsidRDefault="00AA69AA" w:rsidP="00931DE2">
            <w:pPr>
              <w:spacing w:line="240" w:lineRule="auto"/>
              <w:ind w:left="-108" w:right="-107"/>
              <w:jc w:val="center"/>
              <w:rPr>
                <w:rFonts w:cs="Times New Roman"/>
                <w:szCs w:val="22"/>
              </w:rPr>
            </w:pPr>
            <w:r w:rsidRPr="0034132A">
              <w:rPr>
                <w:rFonts w:cs="Times New Roman"/>
                <w:szCs w:val="22"/>
              </w:rPr>
              <w:t>construction</w:t>
            </w:r>
          </w:p>
        </w:tc>
        <w:tc>
          <w:tcPr>
            <w:tcW w:w="243" w:type="dxa"/>
          </w:tcPr>
          <w:p w:rsidR="00AA69AA" w:rsidRPr="0034132A" w:rsidRDefault="00AA69AA" w:rsidP="00931DE2">
            <w:pPr>
              <w:spacing w:line="240" w:lineRule="auto"/>
              <w:ind w:left="-108" w:right="-107"/>
              <w:jc w:val="center"/>
              <w:rPr>
                <w:rFonts w:cs="Times New Roman"/>
                <w:szCs w:val="22"/>
                <w:rtl/>
              </w:rPr>
            </w:pPr>
          </w:p>
        </w:tc>
        <w:tc>
          <w:tcPr>
            <w:tcW w:w="1288" w:type="dxa"/>
          </w:tcPr>
          <w:p w:rsidR="00AA69AA" w:rsidRPr="0034132A" w:rsidRDefault="00AA69AA" w:rsidP="00931DE2">
            <w:pPr>
              <w:spacing w:line="240" w:lineRule="auto"/>
              <w:ind w:left="-108" w:right="-107"/>
              <w:jc w:val="center"/>
              <w:rPr>
                <w:rFonts w:cs="Times New Roman"/>
                <w:szCs w:val="22"/>
              </w:rPr>
            </w:pPr>
          </w:p>
        </w:tc>
      </w:tr>
      <w:tr w:rsidR="00AA69AA" w:rsidRPr="0034132A" w:rsidTr="0034132A">
        <w:trPr>
          <w:tblHeader/>
        </w:trPr>
        <w:tc>
          <w:tcPr>
            <w:tcW w:w="4068" w:type="dxa"/>
          </w:tcPr>
          <w:p w:rsidR="00AA69AA" w:rsidRPr="0034132A" w:rsidRDefault="00AA69AA" w:rsidP="00931DE2">
            <w:pPr>
              <w:spacing w:line="240" w:lineRule="auto"/>
              <w:ind w:right="-185"/>
              <w:rPr>
                <w:rFonts w:cs="Times New Roman"/>
                <w:szCs w:val="22"/>
              </w:rPr>
            </w:pPr>
          </w:p>
        </w:tc>
        <w:tc>
          <w:tcPr>
            <w:tcW w:w="1262" w:type="dxa"/>
          </w:tcPr>
          <w:p w:rsidR="00AA69AA" w:rsidRPr="0034132A" w:rsidRDefault="00AA69AA" w:rsidP="00931DE2">
            <w:pPr>
              <w:spacing w:line="240" w:lineRule="auto"/>
              <w:ind w:left="-108" w:right="-107"/>
              <w:jc w:val="center"/>
              <w:rPr>
                <w:rFonts w:cs="Times New Roman"/>
                <w:szCs w:val="22"/>
              </w:rPr>
            </w:pPr>
          </w:p>
        </w:tc>
        <w:tc>
          <w:tcPr>
            <w:tcW w:w="243" w:type="dxa"/>
          </w:tcPr>
          <w:p w:rsidR="00AA69AA" w:rsidRPr="0034132A" w:rsidRDefault="00AA69AA" w:rsidP="00931DE2">
            <w:pPr>
              <w:spacing w:line="240" w:lineRule="auto"/>
              <w:ind w:left="-108" w:right="-107"/>
              <w:jc w:val="center"/>
              <w:rPr>
                <w:rFonts w:cs="Times New Roman"/>
                <w:szCs w:val="22"/>
              </w:rPr>
            </w:pPr>
          </w:p>
        </w:tc>
        <w:tc>
          <w:tcPr>
            <w:tcW w:w="1288" w:type="dxa"/>
            <w:hideMark/>
          </w:tcPr>
          <w:p w:rsidR="00AA69AA" w:rsidRPr="0034132A" w:rsidRDefault="00AA69AA" w:rsidP="00931DE2">
            <w:pPr>
              <w:spacing w:line="240" w:lineRule="auto"/>
              <w:ind w:left="-108" w:right="-107"/>
              <w:jc w:val="center"/>
              <w:rPr>
                <w:rFonts w:cs="Times New Roman"/>
                <w:szCs w:val="22"/>
              </w:rPr>
            </w:pPr>
            <w:r w:rsidRPr="0034132A">
              <w:rPr>
                <w:rFonts w:cs="Times New Roman"/>
                <w:szCs w:val="22"/>
              </w:rPr>
              <w:t>Building and</w:t>
            </w:r>
          </w:p>
        </w:tc>
        <w:tc>
          <w:tcPr>
            <w:tcW w:w="243" w:type="dxa"/>
          </w:tcPr>
          <w:p w:rsidR="00AA69AA" w:rsidRPr="0034132A" w:rsidRDefault="00AA69AA" w:rsidP="00931DE2">
            <w:pPr>
              <w:spacing w:line="240" w:lineRule="auto"/>
              <w:ind w:left="-108" w:right="-107"/>
              <w:jc w:val="center"/>
              <w:rPr>
                <w:rFonts w:cs="Times New Roman"/>
                <w:szCs w:val="22"/>
              </w:rPr>
            </w:pPr>
          </w:p>
        </w:tc>
        <w:tc>
          <w:tcPr>
            <w:tcW w:w="1288" w:type="dxa"/>
            <w:hideMark/>
          </w:tcPr>
          <w:p w:rsidR="00AA69AA" w:rsidRPr="0034132A" w:rsidRDefault="00AA69AA" w:rsidP="00931DE2">
            <w:pPr>
              <w:spacing w:line="240" w:lineRule="auto"/>
              <w:ind w:left="-108" w:right="-107"/>
              <w:jc w:val="center"/>
              <w:rPr>
                <w:rFonts w:cs="Times New Roman"/>
                <w:szCs w:val="22"/>
              </w:rPr>
            </w:pPr>
            <w:r w:rsidRPr="0034132A">
              <w:rPr>
                <w:rFonts w:cs="Times New Roman"/>
                <w:szCs w:val="22"/>
              </w:rPr>
              <w:t xml:space="preserve">and </w:t>
            </w:r>
          </w:p>
        </w:tc>
        <w:tc>
          <w:tcPr>
            <w:tcW w:w="270" w:type="dxa"/>
          </w:tcPr>
          <w:p w:rsidR="00AA69AA" w:rsidRPr="0034132A" w:rsidRDefault="00AA69AA" w:rsidP="00931DE2">
            <w:pPr>
              <w:spacing w:line="240" w:lineRule="auto"/>
              <w:ind w:left="-108" w:right="-107"/>
              <w:jc w:val="center"/>
              <w:rPr>
                <w:rFonts w:cs="Times New Roman"/>
                <w:szCs w:val="22"/>
              </w:rPr>
            </w:pPr>
          </w:p>
        </w:tc>
        <w:tc>
          <w:tcPr>
            <w:tcW w:w="1261" w:type="dxa"/>
            <w:hideMark/>
          </w:tcPr>
          <w:p w:rsidR="00AA69AA" w:rsidRPr="0034132A" w:rsidRDefault="00AA69AA" w:rsidP="00931DE2">
            <w:pPr>
              <w:spacing w:line="240" w:lineRule="auto"/>
              <w:ind w:left="-108" w:right="-107"/>
              <w:jc w:val="center"/>
              <w:rPr>
                <w:rFonts w:cs="Times New Roman"/>
                <w:szCs w:val="22"/>
              </w:rPr>
            </w:pPr>
            <w:r w:rsidRPr="0034132A">
              <w:rPr>
                <w:rFonts w:cs="Times New Roman"/>
                <w:szCs w:val="22"/>
              </w:rPr>
              <w:t>and office</w:t>
            </w:r>
          </w:p>
        </w:tc>
        <w:tc>
          <w:tcPr>
            <w:tcW w:w="236" w:type="dxa"/>
          </w:tcPr>
          <w:p w:rsidR="00AA69AA" w:rsidRPr="0034132A" w:rsidRDefault="00AA69AA" w:rsidP="00931DE2">
            <w:pPr>
              <w:spacing w:line="240" w:lineRule="auto"/>
              <w:ind w:left="-108" w:right="-107"/>
              <w:jc w:val="center"/>
              <w:rPr>
                <w:rFonts w:cs="Times New Roman"/>
                <w:szCs w:val="22"/>
              </w:rPr>
            </w:pPr>
          </w:p>
        </w:tc>
        <w:tc>
          <w:tcPr>
            <w:tcW w:w="1295" w:type="dxa"/>
          </w:tcPr>
          <w:p w:rsidR="00AA69AA" w:rsidRPr="0034132A" w:rsidRDefault="00AA69AA" w:rsidP="00931DE2">
            <w:pPr>
              <w:spacing w:line="240" w:lineRule="auto"/>
              <w:ind w:left="-108" w:right="-107"/>
              <w:jc w:val="center"/>
              <w:rPr>
                <w:rFonts w:cs="Times New Roman"/>
                <w:szCs w:val="22"/>
              </w:rPr>
            </w:pPr>
          </w:p>
        </w:tc>
        <w:tc>
          <w:tcPr>
            <w:tcW w:w="236" w:type="dxa"/>
          </w:tcPr>
          <w:p w:rsidR="00AA69AA" w:rsidRPr="0034132A" w:rsidRDefault="00AA69AA" w:rsidP="00931DE2">
            <w:pPr>
              <w:spacing w:line="240" w:lineRule="auto"/>
              <w:ind w:left="-108" w:right="-107"/>
              <w:jc w:val="center"/>
              <w:rPr>
                <w:rFonts w:cs="Times New Roman"/>
                <w:szCs w:val="22"/>
              </w:rPr>
            </w:pPr>
          </w:p>
        </w:tc>
        <w:tc>
          <w:tcPr>
            <w:tcW w:w="1295" w:type="dxa"/>
            <w:hideMark/>
          </w:tcPr>
          <w:p w:rsidR="00AA69AA" w:rsidRPr="0034132A" w:rsidRDefault="00AA69AA" w:rsidP="00931DE2">
            <w:pPr>
              <w:spacing w:line="240" w:lineRule="auto"/>
              <w:ind w:left="-108" w:right="-107"/>
              <w:jc w:val="center"/>
              <w:rPr>
                <w:rFonts w:cs="Times New Roman"/>
                <w:szCs w:val="22"/>
              </w:rPr>
            </w:pPr>
            <w:r w:rsidRPr="0034132A">
              <w:rPr>
                <w:rFonts w:cs="Times New Roman"/>
                <w:szCs w:val="22"/>
              </w:rPr>
              <w:t>and</w:t>
            </w:r>
          </w:p>
        </w:tc>
        <w:tc>
          <w:tcPr>
            <w:tcW w:w="243" w:type="dxa"/>
          </w:tcPr>
          <w:p w:rsidR="00AA69AA" w:rsidRPr="0034132A" w:rsidRDefault="00AA69AA" w:rsidP="00931DE2">
            <w:pPr>
              <w:spacing w:line="240" w:lineRule="auto"/>
              <w:ind w:left="-108" w:right="-107"/>
              <w:jc w:val="center"/>
              <w:rPr>
                <w:rFonts w:cs="Times New Roman"/>
                <w:szCs w:val="22"/>
                <w:rtl/>
              </w:rPr>
            </w:pPr>
          </w:p>
        </w:tc>
        <w:tc>
          <w:tcPr>
            <w:tcW w:w="1288" w:type="dxa"/>
          </w:tcPr>
          <w:p w:rsidR="00AA69AA" w:rsidRPr="0034132A" w:rsidRDefault="00AA69AA" w:rsidP="00931DE2">
            <w:pPr>
              <w:spacing w:line="240" w:lineRule="auto"/>
              <w:ind w:left="-108" w:right="-107"/>
              <w:jc w:val="center"/>
              <w:rPr>
                <w:rFonts w:cs="Times New Roman"/>
                <w:szCs w:val="22"/>
              </w:rPr>
            </w:pPr>
          </w:p>
        </w:tc>
      </w:tr>
      <w:tr w:rsidR="00AA69AA" w:rsidRPr="0034132A" w:rsidTr="0034132A">
        <w:trPr>
          <w:tblHeader/>
        </w:trPr>
        <w:tc>
          <w:tcPr>
            <w:tcW w:w="4068" w:type="dxa"/>
          </w:tcPr>
          <w:p w:rsidR="00AA69AA" w:rsidRPr="0034132A" w:rsidRDefault="00AA69AA" w:rsidP="00931DE2">
            <w:pPr>
              <w:spacing w:line="240" w:lineRule="auto"/>
              <w:ind w:right="-185"/>
              <w:rPr>
                <w:rFonts w:cs="Times New Roman"/>
                <w:szCs w:val="22"/>
              </w:rPr>
            </w:pPr>
          </w:p>
        </w:tc>
        <w:tc>
          <w:tcPr>
            <w:tcW w:w="1262" w:type="dxa"/>
            <w:hideMark/>
          </w:tcPr>
          <w:p w:rsidR="00AA69AA" w:rsidRPr="0034132A" w:rsidRDefault="00AA69AA" w:rsidP="00931DE2">
            <w:pPr>
              <w:spacing w:line="240" w:lineRule="auto"/>
              <w:ind w:left="-108" w:right="-107"/>
              <w:jc w:val="center"/>
              <w:rPr>
                <w:rFonts w:cs="Times New Roman"/>
                <w:szCs w:val="22"/>
              </w:rPr>
            </w:pPr>
            <w:r w:rsidRPr="0034132A">
              <w:rPr>
                <w:rFonts w:cs="Times New Roman"/>
                <w:szCs w:val="22"/>
              </w:rPr>
              <w:t>Land</w:t>
            </w:r>
          </w:p>
        </w:tc>
        <w:tc>
          <w:tcPr>
            <w:tcW w:w="243" w:type="dxa"/>
          </w:tcPr>
          <w:p w:rsidR="00AA69AA" w:rsidRPr="0034132A" w:rsidRDefault="00AA69AA" w:rsidP="00931DE2">
            <w:pPr>
              <w:spacing w:line="240" w:lineRule="auto"/>
              <w:ind w:left="-108" w:right="-107"/>
              <w:jc w:val="center"/>
              <w:rPr>
                <w:rFonts w:cs="Times New Roman"/>
                <w:szCs w:val="22"/>
              </w:rPr>
            </w:pPr>
          </w:p>
        </w:tc>
        <w:tc>
          <w:tcPr>
            <w:tcW w:w="1288" w:type="dxa"/>
            <w:hideMark/>
          </w:tcPr>
          <w:p w:rsidR="00AA69AA" w:rsidRPr="0034132A" w:rsidRDefault="00AA69AA" w:rsidP="00931DE2">
            <w:pPr>
              <w:spacing w:line="240" w:lineRule="auto"/>
              <w:ind w:left="-108" w:right="-107"/>
              <w:jc w:val="center"/>
              <w:rPr>
                <w:rFonts w:cs="Times New Roman"/>
                <w:szCs w:val="22"/>
              </w:rPr>
            </w:pPr>
            <w:r w:rsidRPr="0034132A">
              <w:rPr>
                <w:rFonts w:cs="Times New Roman"/>
                <w:szCs w:val="22"/>
              </w:rPr>
              <w:t>constructions</w:t>
            </w:r>
          </w:p>
        </w:tc>
        <w:tc>
          <w:tcPr>
            <w:tcW w:w="243" w:type="dxa"/>
          </w:tcPr>
          <w:p w:rsidR="00AA69AA" w:rsidRPr="0034132A" w:rsidRDefault="00AA69AA" w:rsidP="00931DE2">
            <w:pPr>
              <w:spacing w:line="240" w:lineRule="auto"/>
              <w:ind w:left="-108" w:right="-107"/>
              <w:jc w:val="center"/>
              <w:rPr>
                <w:rFonts w:cs="Times New Roman"/>
                <w:szCs w:val="22"/>
              </w:rPr>
            </w:pPr>
          </w:p>
        </w:tc>
        <w:tc>
          <w:tcPr>
            <w:tcW w:w="1288" w:type="dxa"/>
            <w:hideMark/>
          </w:tcPr>
          <w:p w:rsidR="00AA69AA" w:rsidRPr="0034132A" w:rsidRDefault="00AA69AA" w:rsidP="00931DE2">
            <w:pPr>
              <w:spacing w:line="240" w:lineRule="auto"/>
              <w:ind w:left="-108" w:right="-107"/>
              <w:jc w:val="center"/>
              <w:rPr>
                <w:rFonts w:cs="Times New Roman"/>
                <w:szCs w:val="22"/>
              </w:rPr>
            </w:pPr>
            <w:r w:rsidRPr="0034132A">
              <w:rPr>
                <w:rFonts w:cs="Times New Roman"/>
                <w:szCs w:val="22"/>
              </w:rPr>
              <w:t>equipment</w:t>
            </w:r>
          </w:p>
        </w:tc>
        <w:tc>
          <w:tcPr>
            <w:tcW w:w="270" w:type="dxa"/>
          </w:tcPr>
          <w:p w:rsidR="00AA69AA" w:rsidRPr="0034132A" w:rsidRDefault="00AA69AA" w:rsidP="00931DE2">
            <w:pPr>
              <w:spacing w:line="240" w:lineRule="auto"/>
              <w:ind w:left="-108" w:right="-107"/>
              <w:jc w:val="center"/>
              <w:rPr>
                <w:rFonts w:cs="Times New Roman"/>
                <w:szCs w:val="22"/>
              </w:rPr>
            </w:pPr>
          </w:p>
        </w:tc>
        <w:tc>
          <w:tcPr>
            <w:tcW w:w="1261" w:type="dxa"/>
            <w:hideMark/>
          </w:tcPr>
          <w:p w:rsidR="00AA69AA" w:rsidRPr="0034132A" w:rsidRDefault="00AA69AA" w:rsidP="00931DE2">
            <w:pPr>
              <w:spacing w:line="240" w:lineRule="auto"/>
              <w:ind w:left="-108" w:right="-107"/>
              <w:jc w:val="center"/>
              <w:rPr>
                <w:rFonts w:cs="Times New Roman"/>
                <w:szCs w:val="22"/>
              </w:rPr>
            </w:pPr>
            <w:r w:rsidRPr="0034132A">
              <w:rPr>
                <w:rFonts w:cs="Times New Roman"/>
                <w:szCs w:val="22"/>
              </w:rPr>
              <w:t>equipment</w:t>
            </w:r>
          </w:p>
        </w:tc>
        <w:tc>
          <w:tcPr>
            <w:tcW w:w="236" w:type="dxa"/>
          </w:tcPr>
          <w:p w:rsidR="00AA69AA" w:rsidRPr="0034132A" w:rsidRDefault="00AA69AA" w:rsidP="00931DE2">
            <w:pPr>
              <w:spacing w:line="240" w:lineRule="auto"/>
              <w:ind w:left="-108" w:right="-107"/>
              <w:jc w:val="center"/>
              <w:rPr>
                <w:rFonts w:cs="Times New Roman"/>
                <w:szCs w:val="22"/>
              </w:rPr>
            </w:pPr>
          </w:p>
        </w:tc>
        <w:tc>
          <w:tcPr>
            <w:tcW w:w="1295" w:type="dxa"/>
            <w:hideMark/>
          </w:tcPr>
          <w:p w:rsidR="00AA69AA" w:rsidRPr="0034132A" w:rsidRDefault="00AA69AA" w:rsidP="00931DE2">
            <w:pPr>
              <w:spacing w:line="240" w:lineRule="auto"/>
              <w:ind w:left="-108" w:right="-107"/>
              <w:jc w:val="center"/>
              <w:rPr>
                <w:rFonts w:cs="Times New Roman"/>
                <w:szCs w:val="22"/>
              </w:rPr>
            </w:pPr>
            <w:r w:rsidRPr="0034132A">
              <w:rPr>
                <w:rFonts w:cs="Times New Roman"/>
                <w:szCs w:val="22"/>
              </w:rPr>
              <w:t>Vehicles</w:t>
            </w:r>
          </w:p>
        </w:tc>
        <w:tc>
          <w:tcPr>
            <w:tcW w:w="236" w:type="dxa"/>
          </w:tcPr>
          <w:p w:rsidR="00AA69AA" w:rsidRPr="0034132A" w:rsidRDefault="00AA69AA" w:rsidP="00931DE2">
            <w:pPr>
              <w:spacing w:line="240" w:lineRule="auto"/>
              <w:ind w:left="-108" w:right="-107"/>
              <w:jc w:val="center"/>
              <w:rPr>
                <w:rFonts w:cs="Times New Roman"/>
                <w:szCs w:val="22"/>
              </w:rPr>
            </w:pPr>
          </w:p>
        </w:tc>
        <w:tc>
          <w:tcPr>
            <w:tcW w:w="1295" w:type="dxa"/>
            <w:hideMark/>
          </w:tcPr>
          <w:p w:rsidR="00AA69AA" w:rsidRPr="0034132A" w:rsidRDefault="00AA69AA" w:rsidP="00931DE2">
            <w:pPr>
              <w:spacing w:line="240" w:lineRule="auto"/>
              <w:ind w:left="-108" w:right="-107"/>
              <w:jc w:val="center"/>
              <w:rPr>
                <w:rFonts w:cs="Times New Roman"/>
                <w:szCs w:val="22"/>
              </w:rPr>
            </w:pPr>
            <w:r w:rsidRPr="0034132A">
              <w:rPr>
                <w:rFonts w:cs="Times New Roman"/>
                <w:szCs w:val="22"/>
              </w:rPr>
              <w:t>installation</w:t>
            </w:r>
          </w:p>
        </w:tc>
        <w:tc>
          <w:tcPr>
            <w:tcW w:w="243" w:type="dxa"/>
          </w:tcPr>
          <w:p w:rsidR="00AA69AA" w:rsidRPr="0034132A" w:rsidRDefault="00AA69AA" w:rsidP="00931DE2">
            <w:pPr>
              <w:spacing w:line="240" w:lineRule="auto"/>
              <w:ind w:left="-108" w:right="-107"/>
              <w:jc w:val="center"/>
              <w:rPr>
                <w:rFonts w:cs="Times New Roman"/>
                <w:szCs w:val="22"/>
                <w:rtl/>
              </w:rPr>
            </w:pPr>
          </w:p>
        </w:tc>
        <w:tc>
          <w:tcPr>
            <w:tcW w:w="1288" w:type="dxa"/>
            <w:hideMark/>
          </w:tcPr>
          <w:p w:rsidR="00AA69AA" w:rsidRPr="0034132A" w:rsidRDefault="00AA69AA" w:rsidP="00931DE2">
            <w:pPr>
              <w:spacing w:line="240" w:lineRule="auto"/>
              <w:ind w:left="-108" w:right="-107"/>
              <w:jc w:val="center"/>
              <w:rPr>
                <w:rFonts w:cs="Times New Roman"/>
                <w:szCs w:val="22"/>
              </w:rPr>
            </w:pPr>
            <w:r w:rsidRPr="0034132A">
              <w:rPr>
                <w:rFonts w:cs="Times New Roman"/>
                <w:szCs w:val="22"/>
              </w:rPr>
              <w:t>Total</w:t>
            </w:r>
          </w:p>
        </w:tc>
      </w:tr>
      <w:tr w:rsidR="00AA69AA" w:rsidRPr="0034132A" w:rsidTr="0034132A">
        <w:trPr>
          <w:tblHeader/>
        </w:trPr>
        <w:tc>
          <w:tcPr>
            <w:tcW w:w="4068" w:type="dxa"/>
          </w:tcPr>
          <w:p w:rsidR="00AA69AA" w:rsidRPr="0034132A" w:rsidRDefault="00AA69AA" w:rsidP="00931DE2">
            <w:pPr>
              <w:spacing w:line="240" w:lineRule="auto"/>
              <w:ind w:right="-185"/>
              <w:rPr>
                <w:rFonts w:cs="Times New Roman"/>
                <w:i/>
                <w:iCs/>
                <w:szCs w:val="22"/>
              </w:rPr>
            </w:pPr>
          </w:p>
        </w:tc>
        <w:tc>
          <w:tcPr>
            <w:tcW w:w="10448" w:type="dxa"/>
            <w:gridSpan w:val="13"/>
            <w:hideMark/>
          </w:tcPr>
          <w:p w:rsidR="00AA69AA" w:rsidRPr="0034132A" w:rsidRDefault="00AA69AA" w:rsidP="00931DE2">
            <w:pPr>
              <w:spacing w:line="240" w:lineRule="auto"/>
              <w:ind w:left="-108" w:right="-107"/>
              <w:jc w:val="center"/>
              <w:rPr>
                <w:rFonts w:cs="Times New Roman"/>
                <w:szCs w:val="22"/>
              </w:rPr>
            </w:pPr>
            <w:r w:rsidRPr="0034132A">
              <w:rPr>
                <w:rFonts w:cs="Times New Roman"/>
                <w:i/>
                <w:iCs/>
                <w:szCs w:val="22"/>
              </w:rPr>
              <w:t>(in thousand Baht)</w:t>
            </w:r>
          </w:p>
        </w:tc>
      </w:tr>
      <w:tr w:rsidR="00AA69AA" w:rsidRPr="0034132A" w:rsidTr="0034132A">
        <w:tc>
          <w:tcPr>
            <w:tcW w:w="4068" w:type="dxa"/>
            <w:vAlign w:val="bottom"/>
            <w:hideMark/>
          </w:tcPr>
          <w:p w:rsidR="00AA69AA" w:rsidRPr="0034132A" w:rsidRDefault="00AA69AA" w:rsidP="00931DE2">
            <w:pPr>
              <w:spacing w:line="240" w:lineRule="auto"/>
              <w:ind w:right="-185"/>
              <w:rPr>
                <w:rFonts w:cs="Times New Roman"/>
                <w:b/>
                <w:bCs/>
                <w:i/>
                <w:iCs/>
                <w:szCs w:val="22"/>
              </w:rPr>
            </w:pPr>
            <w:r w:rsidRPr="0034132A">
              <w:rPr>
                <w:rFonts w:cs="Times New Roman"/>
                <w:b/>
                <w:bCs/>
                <w:i/>
                <w:iCs/>
                <w:szCs w:val="22"/>
              </w:rPr>
              <w:t>Cost</w:t>
            </w:r>
          </w:p>
        </w:tc>
        <w:tc>
          <w:tcPr>
            <w:tcW w:w="1262" w:type="dxa"/>
            <w:vAlign w:val="bottom"/>
          </w:tcPr>
          <w:p w:rsidR="00AA69AA" w:rsidRPr="0034132A" w:rsidRDefault="00AA69AA" w:rsidP="00931DE2">
            <w:pPr>
              <w:spacing w:line="240" w:lineRule="auto"/>
              <w:ind w:left="-108" w:right="81"/>
              <w:rPr>
                <w:rFonts w:cs="Times New Roman"/>
                <w:szCs w:val="22"/>
              </w:rPr>
            </w:pPr>
          </w:p>
        </w:tc>
        <w:tc>
          <w:tcPr>
            <w:tcW w:w="243" w:type="dxa"/>
            <w:vAlign w:val="bottom"/>
          </w:tcPr>
          <w:p w:rsidR="00AA69AA" w:rsidRPr="0034132A" w:rsidRDefault="00AA69AA" w:rsidP="00931DE2">
            <w:pPr>
              <w:spacing w:line="240" w:lineRule="auto"/>
              <w:ind w:left="-108" w:right="81"/>
              <w:rPr>
                <w:rFonts w:cs="Times New Roman"/>
                <w:szCs w:val="22"/>
              </w:rPr>
            </w:pPr>
          </w:p>
        </w:tc>
        <w:tc>
          <w:tcPr>
            <w:tcW w:w="1288" w:type="dxa"/>
            <w:vAlign w:val="bottom"/>
          </w:tcPr>
          <w:p w:rsidR="00AA69AA" w:rsidRPr="0034132A" w:rsidRDefault="00AA69AA" w:rsidP="00931DE2">
            <w:pPr>
              <w:spacing w:line="240" w:lineRule="auto"/>
              <w:ind w:left="-108" w:right="81"/>
              <w:rPr>
                <w:rFonts w:cs="Times New Roman"/>
                <w:szCs w:val="22"/>
              </w:rPr>
            </w:pPr>
          </w:p>
        </w:tc>
        <w:tc>
          <w:tcPr>
            <w:tcW w:w="243" w:type="dxa"/>
            <w:vAlign w:val="bottom"/>
          </w:tcPr>
          <w:p w:rsidR="00AA69AA" w:rsidRPr="0034132A" w:rsidRDefault="00AA69AA" w:rsidP="00931DE2">
            <w:pPr>
              <w:spacing w:line="240" w:lineRule="auto"/>
              <w:ind w:left="-108" w:right="81"/>
              <w:rPr>
                <w:rFonts w:cs="Times New Roman"/>
                <w:szCs w:val="22"/>
              </w:rPr>
            </w:pPr>
          </w:p>
        </w:tc>
        <w:tc>
          <w:tcPr>
            <w:tcW w:w="1288" w:type="dxa"/>
            <w:vAlign w:val="bottom"/>
          </w:tcPr>
          <w:p w:rsidR="00AA69AA" w:rsidRPr="0034132A" w:rsidRDefault="00AA69AA" w:rsidP="00931DE2">
            <w:pPr>
              <w:spacing w:line="240" w:lineRule="auto"/>
              <w:ind w:left="-108" w:right="81"/>
              <w:rPr>
                <w:rFonts w:cs="Times New Roman"/>
                <w:szCs w:val="22"/>
              </w:rPr>
            </w:pPr>
          </w:p>
        </w:tc>
        <w:tc>
          <w:tcPr>
            <w:tcW w:w="270" w:type="dxa"/>
            <w:vAlign w:val="bottom"/>
          </w:tcPr>
          <w:p w:rsidR="00AA69AA" w:rsidRPr="0034132A" w:rsidRDefault="00AA69AA" w:rsidP="00931DE2">
            <w:pPr>
              <w:spacing w:line="240" w:lineRule="auto"/>
              <w:ind w:left="-108" w:right="81"/>
              <w:rPr>
                <w:rFonts w:cs="Times New Roman"/>
                <w:szCs w:val="22"/>
              </w:rPr>
            </w:pPr>
          </w:p>
        </w:tc>
        <w:tc>
          <w:tcPr>
            <w:tcW w:w="1261" w:type="dxa"/>
            <w:vAlign w:val="bottom"/>
          </w:tcPr>
          <w:p w:rsidR="00AA69AA" w:rsidRPr="0034132A" w:rsidRDefault="00AA69AA" w:rsidP="00931DE2">
            <w:pPr>
              <w:spacing w:line="240" w:lineRule="auto"/>
              <w:ind w:left="-108" w:right="81"/>
              <w:rPr>
                <w:rFonts w:cs="Times New Roman"/>
                <w:szCs w:val="22"/>
              </w:rPr>
            </w:pPr>
          </w:p>
        </w:tc>
        <w:tc>
          <w:tcPr>
            <w:tcW w:w="236" w:type="dxa"/>
            <w:vAlign w:val="bottom"/>
          </w:tcPr>
          <w:p w:rsidR="00AA69AA" w:rsidRPr="0034132A" w:rsidRDefault="00AA69AA" w:rsidP="00931DE2">
            <w:pPr>
              <w:spacing w:line="240" w:lineRule="auto"/>
              <w:ind w:left="-108" w:right="81"/>
              <w:rPr>
                <w:rFonts w:cs="Times New Roman"/>
                <w:szCs w:val="22"/>
              </w:rPr>
            </w:pPr>
          </w:p>
        </w:tc>
        <w:tc>
          <w:tcPr>
            <w:tcW w:w="1295" w:type="dxa"/>
            <w:vAlign w:val="bottom"/>
          </w:tcPr>
          <w:p w:rsidR="00AA69AA" w:rsidRPr="0034132A" w:rsidRDefault="00AA69AA" w:rsidP="00931DE2">
            <w:pPr>
              <w:spacing w:line="240" w:lineRule="auto"/>
              <w:ind w:left="-108" w:right="81"/>
              <w:rPr>
                <w:rFonts w:cs="Times New Roman"/>
                <w:szCs w:val="22"/>
              </w:rPr>
            </w:pPr>
          </w:p>
        </w:tc>
        <w:tc>
          <w:tcPr>
            <w:tcW w:w="236" w:type="dxa"/>
            <w:vAlign w:val="bottom"/>
          </w:tcPr>
          <w:p w:rsidR="00AA69AA" w:rsidRPr="0034132A" w:rsidRDefault="00AA69AA" w:rsidP="00931DE2">
            <w:pPr>
              <w:spacing w:line="240" w:lineRule="auto"/>
              <w:ind w:left="-108" w:right="81"/>
              <w:rPr>
                <w:rFonts w:cs="Times New Roman"/>
                <w:szCs w:val="22"/>
              </w:rPr>
            </w:pPr>
          </w:p>
        </w:tc>
        <w:tc>
          <w:tcPr>
            <w:tcW w:w="1295" w:type="dxa"/>
            <w:vAlign w:val="bottom"/>
          </w:tcPr>
          <w:p w:rsidR="00AA69AA" w:rsidRPr="0034132A" w:rsidRDefault="00AA69AA" w:rsidP="00931DE2">
            <w:pPr>
              <w:spacing w:line="240" w:lineRule="auto"/>
              <w:ind w:left="-108" w:right="81"/>
              <w:rPr>
                <w:rFonts w:cs="Times New Roman"/>
                <w:szCs w:val="22"/>
              </w:rPr>
            </w:pPr>
          </w:p>
        </w:tc>
        <w:tc>
          <w:tcPr>
            <w:tcW w:w="243" w:type="dxa"/>
            <w:vAlign w:val="bottom"/>
          </w:tcPr>
          <w:p w:rsidR="00AA69AA" w:rsidRPr="0034132A" w:rsidRDefault="00AA69AA" w:rsidP="00931DE2">
            <w:pPr>
              <w:spacing w:line="240" w:lineRule="auto"/>
              <w:ind w:left="-108" w:right="81"/>
              <w:rPr>
                <w:rFonts w:cs="Times New Roman"/>
                <w:szCs w:val="22"/>
              </w:rPr>
            </w:pPr>
          </w:p>
        </w:tc>
        <w:tc>
          <w:tcPr>
            <w:tcW w:w="1288" w:type="dxa"/>
            <w:vAlign w:val="bottom"/>
          </w:tcPr>
          <w:p w:rsidR="00AA69AA" w:rsidRPr="0034132A" w:rsidRDefault="00AA69AA" w:rsidP="00931DE2">
            <w:pPr>
              <w:spacing w:line="240" w:lineRule="auto"/>
              <w:ind w:left="-108" w:right="81"/>
              <w:rPr>
                <w:rFonts w:cs="Times New Roman"/>
                <w:szCs w:val="22"/>
              </w:rPr>
            </w:pPr>
          </w:p>
        </w:tc>
      </w:tr>
      <w:tr w:rsidR="00115CA9" w:rsidRPr="0034132A" w:rsidTr="0034132A">
        <w:tc>
          <w:tcPr>
            <w:tcW w:w="4068" w:type="dxa"/>
            <w:vAlign w:val="bottom"/>
            <w:hideMark/>
          </w:tcPr>
          <w:p w:rsidR="00115CA9" w:rsidRPr="0034132A" w:rsidRDefault="00115CA9" w:rsidP="00115CA9">
            <w:pPr>
              <w:spacing w:line="240" w:lineRule="auto"/>
              <w:ind w:right="-185"/>
              <w:rPr>
                <w:rFonts w:cs="Times New Roman"/>
                <w:szCs w:val="22"/>
              </w:rPr>
            </w:pPr>
            <w:r w:rsidRPr="0034132A">
              <w:rPr>
                <w:rFonts w:cs="Times New Roman"/>
                <w:szCs w:val="22"/>
              </w:rPr>
              <w:t>At 1 January 201</w:t>
            </w:r>
            <w:r>
              <w:rPr>
                <w:rFonts w:cs="Times New Roman"/>
                <w:szCs w:val="22"/>
              </w:rPr>
              <w:t>8</w:t>
            </w:r>
          </w:p>
        </w:tc>
        <w:tc>
          <w:tcPr>
            <w:tcW w:w="1262" w:type="dxa"/>
            <w:vAlign w:val="bottom"/>
            <w:hideMark/>
          </w:tcPr>
          <w:p w:rsidR="00115CA9" w:rsidRPr="00115CA9" w:rsidRDefault="00115CA9" w:rsidP="00115CA9">
            <w:pPr>
              <w:tabs>
                <w:tab w:val="decimal" w:pos="972"/>
              </w:tabs>
              <w:spacing w:line="240" w:lineRule="auto"/>
              <w:ind w:left="-136" w:right="-577"/>
              <w:rPr>
                <w:rFonts w:cs="Times New Roman"/>
                <w:szCs w:val="22"/>
              </w:rPr>
            </w:pPr>
            <w:r w:rsidRPr="00115CA9">
              <w:rPr>
                <w:rFonts w:cs="Times New Roman"/>
                <w:szCs w:val="22"/>
              </w:rPr>
              <w:t>27,790</w:t>
            </w:r>
          </w:p>
        </w:tc>
        <w:tc>
          <w:tcPr>
            <w:tcW w:w="243" w:type="dxa"/>
            <w:vAlign w:val="bottom"/>
          </w:tcPr>
          <w:p w:rsidR="00115CA9" w:rsidRPr="00115CA9" w:rsidRDefault="00115CA9" w:rsidP="00115CA9">
            <w:pPr>
              <w:spacing w:line="240" w:lineRule="auto"/>
              <w:ind w:left="-108" w:right="47"/>
              <w:rPr>
                <w:rFonts w:cs="Times New Roman"/>
                <w:szCs w:val="22"/>
              </w:rPr>
            </w:pPr>
          </w:p>
        </w:tc>
        <w:tc>
          <w:tcPr>
            <w:tcW w:w="1288" w:type="dxa"/>
            <w:vAlign w:val="bottom"/>
            <w:hideMark/>
          </w:tcPr>
          <w:p w:rsidR="00115CA9" w:rsidRPr="00115CA9" w:rsidRDefault="00115CA9" w:rsidP="00115CA9">
            <w:pPr>
              <w:tabs>
                <w:tab w:val="decimal" w:pos="1017"/>
              </w:tabs>
              <w:spacing w:line="240" w:lineRule="auto"/>
              <w:ind w:left="-108" w:right="-326"/>
              <w:rPr>
                <w:rFonts w:cs="Times New Roman"/>
                <w:szCs w:val="22"/>
              </w:rPr>
            </w:pPr>
            <w:r w:rsidRPr="00115CA9">
              <w:rPr>
                <w:rFonts w:cs="Times New Roman"/>
                <w:szCs w:val="22"/>
              </w:rPr>
              <w:t>143,688</w:t>
            </w:r>
          </w:p>
        </w:tc>
        <w:tc>
          <w:tcPr>
            <w:tcW w:w="243" w:type="dxa"/>
            <w:vAlign w:val="bottom"/>
          </w:tcPr>
          <w:p w:rsidR="00115CA9" w:rsidRPr="00115CA9" w:rsidRDefault="00115CA9" w:rsidP="00115CA9">
            <w:pPr>
              <w:spacing w:line="240" w:lineRule="auto"/>
              <w:ind w:left="-108" w:right="47"/>
              <w:rPr>
                <w:rFonts w:cs="Times New Roman"/>
                <w:szCs w:val="22"/>
              </w:rPr>
            </w:pPr>
          </w:p>
        </w:tc>
        <w:tc>
          <w:tcPr>
            <w:tcW w:w="1288" w:type="dxa"/>
            <w:vAlign w:val="bottom"/>
            <w:hideMark/>
          </w:tcPr>
          <w:p w:rsidR="00115CA9" w:rsidRPr="00115CA9" w:rsidRDefault="00115CA9" w:rsidP="00115CA9">
            <w:pPr>
              <w:tabs>
                <w:tab w:val="decimal" w:pos="999"/>
              </w:tabs>
              <w:spacing w:line="240" w:lineRule="auto"/>
              <w:ind w:left="-108" w:right="-319"/>
              <w:rPr>
                <w:rFonts w:cs="Times New Roman"/>
                <w:szCs w:val="22"/>
              </w:rPr>
            </w:pPr>
            <w:r w:rsidRPr="00115CA9">
              <w:rPr>
                <w:rFonts w:cs="Times New Roman"/>
                <w:szCs w:val="22"/>
              </w:rPr>
              <w:t>824,182</w:t>
            </w:r>
          </w:p>
        </w:tc>
        <w:tc>
          <w:tcPr>
            <w:tcW w:w="270" w:type="dxa"/>
            <w:vAlign w:val="bottom"/>
          </w:tcPr>
          <w:p w:rsidR="00115CA9" w:rsidRPr="00115CA9" w:rsidRDefault="00115CA9" w:rsidP="00115CA9">
            <w:pPr>
              <w:spacing w:line="240" w:lineRule="auto"/>
              <w:ind w:left="-108" w:right="47"/>
              <w:rPr>
                <w:rFonts w:cs="Times New Roman"/>
                <w:szCs w:val="22"/>
              </w:rPr>
            </w:pPr>
          </w:p>
        </w:tc>
        <w:tc>
          <w:tcPr>
            <w:tcW w:w="1261" w:type="dxa"/>
            <w:vAlign w:val="bottom"/>
            <w:hideMark/>
          </w:tcPr>
          <w:p w:rsidR="00115CA9" w:rsidRPr="00115CA9" w:rsidRDefault="00115CA9" w:rsidP="00115CA9">
            <w:pPr>
              <w:tabs>
                <w:tab w:val="decimal" w:pos="990"/>
              </w:tabs>
              <w:spacing w:line="240" w:lineRule="auto"/>
              <w:ind w:left="-108" w:right="-206"/>
              <w:rPr>
                <w:rFonts w:cs="Times New Roman"/>
                <w:szCs w:val="22"/>
              </w:rPr>
            </w:pPr>
            <w:r w:rsidRPr="00115CA9">
              <w:rPr>
                <w:rFonts w:cs="Times New Roman"/>
                <w:szCs w:val="22"/>
              </w:rPr>
              <w:t>49,783</w:t>
            </w:r>
          </w:p>
        </w:tc>
        <w:tc>
          <w:tcPr>
            <w:tcW w:w="236" w:type="dxa"/>
            <w:vAlign w:val="bottom"/>
          </w:tcPr>
          <w:p w:rsidR="00115CA9" w:rsidRPr="00115CA9" w:rsidRDefault="00115CA9" w:rsidP="00115CA9">
            <w:pPr>
              <w:tabs>
                <w:tab w:val="decimal" w:pos="766"/>
              </w:tabs>
              <w:spacing w:line="240" w:lineRule="auto"/>
              <w:ind w:left="-108" w:right="-206"/>
              <w:rPr>
                <w:rFonts w:cs="Times New Roman"/>
                <w:szCs w:val="22"/>
              </w:rPr>
            </w:pPr>
          </w:p>
        </w:tc>
        <w:tc>
          <w:tcPr>
            <w:tcW w:w="1295" w:type="dxa"/>
            <w:vAlign w:val="bottom"/>
            <w:hideMark/>
          </w:tcPr>
          <w:p w:rsidR="00115CA9" w:rsidRPr="00115CA9" w:rsidRDefault="00115CA9" w:rsidP="00115CA9">
            <w:pPr>
              <w:tabs>
                <w:tab w:val="decimal" w:pos="1006"/>
              </w:tabs>
              <w:spacing w:line="240" w:lineRule="auto"/>
              <w:ind w:left="-108" w:right="-110"/>
              <w:rPr>
                <w:rFonts w:cs="Times New Roman"/>
                <w:szCs w:val="22"/>
              </w:rPr>
            </w:pPr>
            <w:r w:rsidRPr="00115CA9">
              <w:rPr>
                <w:rFonts w:cs="Times New Roman"/>
                <w:szCs w:val="22"/>
              </w:rPr>
              <w:t>8,343</w:t>
            </w:r>
          </w:p>
        </w:tc>
        <w:tc>
          <w:tcPr>
            <w:tcW w:w="236" w:type="dxa"/>
            <w:vAlign w:val="bottom"/>
          </w:tcPr>
          <w:p w:rsidR="00115CA9" w:rsidRPr="00115CA9" w:rsidRDefault="00115CA9" w:rsidP="00115CA9">
            <w:pPr>
              <w:tabs>
                <w:tab w:val="decimal" w:pos="844"/>
              </w:tabs>
              <w:spacing w:line="240" w:lineRule="auto"/>
              <w:ind w:left="-108" w:right="-110"/>
              <w:rPr>
                <w:rFonts w:cs="Times New Roman"/>
                <w:szCs w:val="22"/>
              </w:rPr>
            </w:pPr>
          </w:p>
        </w:tc>
        <w:tc>
          <w:tcPr>
            <w:tcW w:w="1295" w:type="dxa"/>
            <w:vAlign w:val="bottom"/>
            <w:hideMark/>
          </w:tcPr>
          <w:p w:rsidR="00115CA9" w:rsidRPr="00115CA9" w:rsidRDefault="00115CA9" w:rsidP="00115CA9">
            <w:pPr>
              <w:tabs>
                <w:tab w:val="decimal" w:pos="1024"/>
              </w:tabs>
              <w:spacing w:line="240" w:lineRule="auto"/>
              <w:ind w:left="-108" w:right="-140"/>
              <w:rPr>
                <w:rFonts w:cs="Times New Roman"/>
                <w:szCs w:val="22"/>
                <w:lang w:val="en-US"/>
              </w:rPr>
            </w:pPr>
            <w:r w:rsidRPr="00115CA9">
              <w:rPr>
                <w:rFonts w:cs="Times New Roman"/>
                <w:szCs w:val="22"/>
                <w:lang w:val="en-US"/>
              </w:rPr>
              <w:t>10,526</w:t>
            </w:r>
          </w:p>
        </w:tc>
        <w:tc>
          <w:tcPr>
            <w:tcW w:w="243" w:type="dxa"/>
            <w:vAlign w:val="bottom"/>
          </w:tcPr>
          <w:p w:rsidR="00115CA9" w:rsidRPr="00115CA9" w:rsidRDefault="00115CA9" w:rsidP="00115CA9">
            <w:pPr>
              <w:tabs>
                <w:tab w:val="decimal" w:pos="766"/>
              </w:tabs>
              <w:spacing w:line="240" w:lineRule="auto"/>
              <w:ind w:left="-108" w:right="-206"/>
              <w:rPr>
                <w:rFonts w:cs="Times New Roman"/>
                <w:szCs w:val="22"/>
              </w:rPr>
            </w:pPr>
          </w:p>
        </w:tc>
        <w:tc>
          <w:tcPr>
            <w:tcW w:w="1288" w:type="dxa"/>
            <w:vAlign w:val="bottom"/>
            <w:hideMark/>
          </w:tcPr>
          <w:p w:rsidR="00115CA9" w:rsidRPr="00115CA9" w:rsidRDefault="00115CA9" w:rsidP="00115CA9">
            <w:pPr>
              <w:tabs>
                <w:tab w:val="decimal" w:pos="999"/>
              </w:tabs>
              <w:spacing w:line="240" w:lineRule="auto"/>
              <w:ind w:left="-108" w:right="-206"/>
              <w:rPr>
                <w:rFonts w:cs="Times New Roman"/>
                <w:szCs w:val="22"/>
              </w:rPr>
            </w:pPr>
            <w:r w:rsidRPr="00115CA9">
              <w:rPr>
                <w:rFonts w:cs="Times New Roman"/>
                <w:szCs w:val="22"/>
              </w:rPr>
              <w:t>1,064,312</w:t>
            </w:r>
          </w:p>
        </w:tc>
      </w:tr>
      <w:tr w:rsidR="00115CA9" w:rsidRPr="0034132A" w:rsidTr="0034132A">
        <w:tc>
          <w:tcPr>
            <w:tcW w:w="4068" w:type="dxa"/>
            <w:vAlign w:val="bottom"/>
            <w:hideMark/>
          </w:tcPr>
          <w:p w:rsidR="00115CA9" w:rsidRPr="0034132A" w:rsidRDefault="00115CA9" w:rsidP="00115CA9">
            <w:pPr>
              <w:spacing w:line="240" w:lineRule="auto"/>
              <w:ind w:right="-185"/>
              <w:rPr>
                <w:rFonts w:cs="Times New Roman"/>
                <w:szCs w:val="22"/>
                <w:rtl/>
                <w:cs/>
              </w:rPr>
            </w:pPr>
            <w:r w:rsidRPr="0034132A">
              <w:rPr>
                <w:rFonts w:cs="Times New Roman"/>
                <w:szCs w:val="22"/>
              </w:rPr>
              <w:t>Additions</w:t>
            </w:r>
          </w:p>
        </w:tc>
        <w:tc>
          <w:tcPr>
            <w:tcW w:w="1262" w:type="dxa"/>
            <w:vAlign w:val="bottom"/>
            <w:hideMark/>
          </w:tcPr>
          <w:p w:rsidR="00115CA9" w:rsidRPr="0034132A" w:rsidRDefault="00115CA9" w:rsidP="00115CA9">
            <w:pPr>
              <w:tabs>
                <w:tab w:val="decimal" w:pos="702"/>
              </w:tabs>
              <w:spacing w:line="240" w:lineRule="auto"/>
              <w:ind w:left="-136" w:right="-577"/>
              <w:rPr>
                <w:rFonts w:cs="Times New Roman"/>
                <w:szCs w:val="22"/>
              </w:rPr>
            </w:pPr>
            <w:r>
              <w:rPr>
                <w:rFonts w:cs="Times New Roman"/>
                <w:szCs w:val="22"/>
              </w:rPr>
              <w:t>-</w:t>
            </w:r>
          </w:p>
        </w:tc>
        <w:tc>
          <w:tcPr>
            <w:tcW w:w="243" w:type="dxa"/>
            <w:vAlign w:val="bottom"/>
          </w:tcPr>
          <w:p w:rsidR="00115CA9" w:rsidRPr="0034132A" w:rsidRDefault="00115CA9" w:rsidP="00115CA9">
            <w:pPr>
              <w:spacing w:line="240" w:lineRule="auto"/>
              <w:ind w:left="-108" w:right="47"/>
              <w:rPr>
                <w:rFonts w:cs="Times New Roman"/>
                <w:szCs w:val="22"/>
              </w:rPr>
            </w:pPr>
          </w:p>
        </w:tc>
        <w:tc>
          <w:tcPr>
            <w:tcW w:w="1288" w:type="dxa"/>
            <w:vAlign w:val="bottom"/>
            <w:hideMark/>
          </w:tcPr>
          <w:p w:rsidR="00115CA9" w:rsidRPr="0034132A" w:rsidRDefault="00115CA9" w:rsidP="00115CA9">
            <w:pPr>
              <w:tabs>
                <w:tab w:val="decimal" w:pos="1017"/>
              </w:tabs>
              <w:spacing w:line="240" w:lineRule="auto"/>
              <w:ind w:right="-326"/>
              <w:rPr>
                <w:rFonts w:cs="Times New Roman"/>
                <w:szCs w:val="22"/>
              </w:rPr>
            </w:pPr>
            <w:r>
              <w:rPr>
                <w:rFonts w:cs="Times New Roman"/>
                <w:szCs w:val="22"/>
              </w:rPr>
              <w:t>1,371</w:t>
            </w:r>
          </w:p>
        </w:tc>
        <w:tc>
          <w:tcPr>
            <w:tcW w:w="243" w:type="dxa"/>
            <w:vAlign w:val="bottom"/>
          </w:tcPr>
          <w:p w:rsidR="00115CA9" w:rsidRPr="0034132A" w:rsidRDefault="00115CA9" w:rsidP="00115CA9">
            <w:pPr>
              <w:tabs>
                <w:tab w:val="decimal" w:pos="819"/>
              </w:tabs>
              <w:spacing w:line="240" w:lineRule="auto"/>
              <w:ind w:left="-108" w:right="-36"/>
              <w:rPr>
                <w:rFonts w:cs="Times New Roman"/>
                <w:szCs w:val="22"/>
                <w:lang w:val="en-US"/>
              </w:rPr>
            </w:pPr>
          </w:p>
        </w:tc>
        <w:tc>
          <w:tcPr>
            <w:tcW w:w="1288" w:type="dxa"/>
            <w:vAlign w:val="bottom"/>
            <w:hideMark/>
          </w:tcPr>
          <w:p w:rsidR="00115CA9" w:rsidRPr="0034132A" w:rsidRDefault="00115CA9" w:rsidP="00115CA9">
            <w:pPr>
              <w:pStyle w:val="NoSpacing"/>
            </w:pPr>
            <w:r>
              <w:t xml:space="preserve">       10,586</w:t>
            </w:r>
          </w:p>
        </w:tc>
        <w:tc>
          <w:tcPr>
            <w:tcW w:w="270" w:type="dxa"/>
            <w:vAlign w:val="bottom"/>
          </w:tcPr>
          <w:p w:rsidR="00115CA9" w:rsidRPr="0034132A" w:rsidRDefault="00115CA9" w:rsidP="00115CA9">
            <w:pPr>
              <w:spacing w:line="240" w:lineRule="auto"/>
              <w:ind w:left="-108" w:right="47"/>
              <w:rPr>
                <w:rFonts w:cs="Times New Roman"/>
                <w:szCs w:val="22"/>
              </w:rPr>
            </w:pPr>
          </w:p>
        </w:tc>
        <w:tc>
          <w:tcPr>
            <w:tcW w:w="1261" w:type="dxa"/>
            <w:vAlign w:val="bottom"/>
            <w:hideMark/>
          </w:tcPr>
          <w:p w:rsidR="00115CA9" w:rsidRPr="0034132A" w:rsidRDefault="00115CA9" w:rsidP="00115CA9">
            <w:pPr>
              <w:tabs>
                <w:tab w:val="decimal" w:pos="990"/>
              </w:tabs>
              <w:spacing w:line="240" w:lineRule="auto"/>
              <w:ind w:left="-108" w:right="-206"/>
              <w:rPr>
                <w:rFonts w:cs="Times New Roman"/>
                <w:szCs w:val="22"/>
              </w:rPr>
            </w:pPr>
            <w:r w:rsidRPr="001376A5">
              <w:rPr>
                <w:rFonts w:cs="Times New Roman"/>
                <w:szCs w:val="22"/>
              </w:rPr>
              <w:t>6,555</w:t>
            </w:r>
          </w:p>
        </w:tc>
        <w:tc>
          <w:tcPr>
            <w:tcW w:w="236" w:type="dxa"/>
            <w:vAlign w:val="bottom"/>
          </w:tcPr>
          <w:p w:rsidR="00115CA9" w:rsidRPr="0034132A" w:rsidRDefault="00115CA9" w:rsidP="00115CA9">
            <w:pPr>
              <w:tabs>
                <w:tab w:val="decimal" w:pos="766"/>
              </w:tabs>
              <w:spacing w:line="240" w:lineRule="auto"/>
              <w:ind w:left="-108" w:right="-206"/>
              <w:rPr>
                <w:rFonts w:cs="Times New Roman"/>
                <w:szCs w:val="22"/>
              </w:rPr>
            </w:pPr>
          </w:p>
        </w:tc>
        <w:tc>
          <w:tcPr>
            <w:tcW w:w="1295" w:type="dxa"/>
            <w:vAlign w:val="bottom"/>
            <w:hideMark/>
          </w:tcPr>
          <w:p w:rsidR="00115CA9" w:rsidRPr="00106B9E" w:rsidRDefault="00115CA9" w:rsidP="00115CA9">
            <w:pPr>
              <w:tabs>
                <w:tab w:val="decimal" w:pos="731"/>
              </w:tabs>
              <w:spacing w:line="240" w:lineRule="auto"/>
              <w:ind w:left="-108" w:right="-110"/>
              <w:rPr>
                <w:szCs w:val="28"/>
                <w:lang w:val="en-US" w:bidi="th-TH"/>
              </w:rPr>
            </w:pPr>
            <w:r>
              <w:rPr>
                <w:szCs w:val="28"/>
                <w:lang w:val="en-US" w:bidi="th-TH"/>
              </w:rPr>
              <w:t>-</w:t>
            </w:r>
          </w:p>
        </w:tc>
        <w:tc>
          <w:tcPr>
            <w:tcW w:w="236" w:type="dxa"/>
            <w:vAlign w:val="bottom"/>
          </w:tcPr>
          <w:p w:rsidR="00115CA9" w:rsidRPr="0034132A" w:rsidRDefault="00115CA9" w:rsidP="00115CA9">
            <w:pPr>
              <w:tabs>
                <w:tab w:val="decimal" w:pos="766"/>
              </w:tabs>
              <w:spacing w:line="240" w:lineRule="auto"/>
              <w:ind w:left="-108" w:right="-206"/>
              <w:rPr>
                <w:rFonts w:cs="Times New Roman"/>
                <w:szCs w:val="22"/>
              </w:rPr>
            </w:pPr>
          </w:p>
        </w:tc>
        <w:tc>
          <w:tcPr>
            <w:tcW w:w="1295" w:type="dxa"/>
            <w:vAlign w:val="bottom"/>
            <w:hideMark/>
          </w:tcPr>
          <w:p w:rsidR="00115CA9" w:rsidRPr="0034132A" w:rsidRDefault="00115CA9" w:rsidP="00115CA9">
            <w:pPr>
              <w:tabs>
                <w:tab w:val="decimal" w:pos="1024"/>
              </w:tabs>
              <w:spacing w:line="240" w:lineRule="auto"/>
              <w:ind w:left="-108" w:right="-140"/>
              <w:rPr>
                <w:rFonts w:cs="Times New Roman"/>
                <w:szCs w:val="22"/>
              </w:rPr>
            </w:pPr>
            <w:r w:rsidRPr="001376A5">
              <w:rPr>
                <w:rFonts w:cs="Times New Roman"/>
                <w:szCs w:val="22"/>
              </w:rPr>
              <w:t>62,860</w:t>
            </w:r>
          </w:p>
        </w:tc>
        <w:tc>
          <w:tcPr>
            <w:tcW w:w="243" w:type="dxa"/>
            <w:vAlign w:val="bottom"/>
          </w:tcPr>
          <w:p w:rsidR="00115CA9" w:rsidRPr="0034132A" w:rsidRDefault="00115CA9" w:rsidP="00115CA9">
            <w:pPr>
              <w:tabs>
                <w:tab w:val="decimal" w:pos="766"/>
              </w:tabs>
              <w:spacing w:line="240" w:lineRule="auto"/>
              <w:ind w:left="-108" w:right="-206"/>
              <w:rPr>
                <w:rFonts w:cs="Times New Roman"/>
                <w:szCs w:val="22"/>
              </w:rPr>
            </w:pPr>
          </w:p>
        </w:tc>
        <w:tc>
          <w:tcPr>
            <w:tcW w:w="1288" w:type="dxa"/>
            <w:vAlign w:val="bottom"/>
            <w:hideMark/>
          </w:tcPr>
          <w:p w:rsidR="00115CA9" w:rsidRPr="0034132A" w:rsidRDefault="00115CA9" w:rsidP="00115CA9">
            <w:pPr>
              <w:tabs>
                <w:tab w:val="decimal" w:pos="1031"/>
              </w:tabs>
              <w:spacing w:line="240" w:lineRule="auto"/>
              <w:ind w:left="-108" w:right="-206"/>
              <w:rPr>
                <w:rFonts w:cs="Times New Roman"/>
                <w:szCs w:val="22"/>
              </w:rPr>
            </w:pPr>
            <w:r w:rsidRPr="001376A5">
              <w:rPr>
                <w:rFonts w:cs="Times New Roman"/>
                <w:szCs w:val="22"/>
              </w:rPr>
              <w:t>81,372</w:t>
            </w:r>
          </w:p>
        </w:tc>
      </w:tr>
      <w:tr w:rsidR="00115CA9" w:rsidRPr="0034132A" w:rsidTr="0034132A">
        <w:tc>
          <w:tcPr>
            <w:tcW w:w="4068" w:type="dxa"/>
            <w:vAlign w:val="bottom"/>
          </w:tcPr>
          <w:p w:rsidR="00115CA9" w:rsidRPr="0034132A" w:rsidRDefault="00115CA9" w:rsidP="00115CA9">
            <w:pPr>
              <w:spacing w:line="240" w:lineRule="auto"/>
              <w:ind w:right="-185"/>
              <w:rPr>
                <w:rFonts w:cs="Times New Roman"/>
                <w:szCs w:val="22"/>
              </w:rPr>
            </w:pPr>
            <w:r w:rsidRPr="0034132A">
              <w:rPr>
                <w:rFonts w:cs="Times New Roman"/>
                <w:szCs w:val="22"/>
              </w:rPr>
              <w:t xml:space="preserve">Transfers </w:t>
            </w:r>
          </w:p>
        </w:tc>
        <w:tc>
          <w:tcPr>
            <w:tcW w:w="1262" w:type="dxa"/>
            <w:vAlign w:val="bottom"/>
          </w:tcPr>
          <w:p w:rsidR="00115CA9" w:rsidRPr="0034132A" w:rsidRDefault="00115CA9" w:rsidP="00115CA9">
            <w:pPr>
              <w:tabs>
                <w:tab w:val="decimal" w:pos="702"/>
              </w:tabs>
              <w:spacing w:line="240" w:lineRule="auto"/>
              <w:ind w:left="-136" w:right="-577"/>
              <w:rPr>
                <w:rFonts w:cs="Times New Roman"/>
                <w:szCs w:val="22"/>
              </w:rPr>
            </w:pPr>
            <w:r>
              <w:rPr>
                <w:rFonts w:cs="Times New Roman"/>
                <w:szCs w:val="22"/>
              </w:rPr>
              <w:t>-</w:t>
            </w:r>
          </w:p>
        </w:tc>
        <w:tc>
          <w:tcPr>
            <w:tcW w:w="243" w:type="dxa"/>
            <w:vAlign w:val="bottom"/>
          </w:tcPr>
          <w:p w:rsidR="00115CA9" w:rsidRPr="0034132A" w:rsidRDefault="00115CA9" w:rsidP="00115CA9">
            <w:pPr>
              <w:spacing w:line="240" w:lineRule="auto"/>
              <w:ind w:left="-108" w:right="47"/>
              <w:rPr>
                <w:rFonts w:cs="Times New Roman"/>
                <w:szCs w:val="22"/>
              </w:rPr>
            </w:pPr>
          </w:p>
        </w:tc>
        <w:tc>
          <w:tcPr>
            <w:tcW w:w="1288" w:type="dxa"/>
            <w:vAlign w:val="bottom"/>
          </w:tcPr>
          <w:p w:rsidR="00115CA9" w:rsidRPr="0034132A" w:rsidRDefault="00115CA9" w:rsidP="00115CA9">
            <w:pPr>
              <w:tabs>
                <w:tab w:val="decimal" w:pos="1017"/>
              </w:tabs>
              <w:spacing w:line="240" w:lineRule="auto"/>
              <w:ind w:right="-326"/>
              <w:rPr>
                <w:rFonts w:cs="Times New Roman"/>
                <w:szCs w:val="22"/>
              </w:rPr>
            </w:pPr>
            <w:r w:rsidRPr="001376A5">
              <w:rPr>
                <w:rFonts w:cs="Times New Roman"/>
                <w:szCs w:val="22"/>
              </w:rPr>
              <w:t>15,966</w:t>
            </w:r>
          </w:p>
        </w:tc>
        <w:tc>
          <w:tcPr>
            <w:tcW w:w="243" w:type="dxa"/>
            <w:vAlign w:val="bottom"/>
          </w:tcPr>
          <w:p w:rsidR="00115CA9" w:rsidRPr="0034132A" w:rsidRDefault="00115CA9" w:rsidP="00115CA9">
            <w:pPr>
              <w:tabs>
                <w:tab w:val="decimal" w:pos="819"/>
              </w:tabs>
              <w:spacing w:line="240" w:lineRule="auto"/>
              <w:ind w:left="-108" w:right="-36"/>
              <w:rPr>
                <w:rFonts w:cs="Times New Roman"/>
                <w:szCs w:val="22"/>
                <w:lang w:val="en-US"/>
              </w:rPr>
            </w:pPr>
          </w:p>
        </w:tc>
        <w:tc>
          <w:tcPr>
            <w:tcW w:w="1288" w:type="dxa"/>
            <w:vAlign w:val="bottom"/>
          </w:tcPr>
          <w:p w:rsidR="00115CA9" w:rsidRPr="0034132A" w:rsidRDefault="00115CA9" w:rsidP="00115CA9">
            <w:pPr>
              <w:tabs>
                <w:tab w:val="decimal" w:pos="981"/>
              </w:tabs>
              <w:spacing w:line="240" w:lineRule="auto"/>
              <w:ind w:left="-108" w:right="-319"/>
              <w:rPr>
                <w:rFonts w:cs="Times New Roman"/>
                <w:szCs w:val="22"/>
              </w:rPr>
            </w:pPr>
            <w:r w:rsidRPr="001376A5">
              <w:rPr>
                <w:rFonts w:cs="Times New Roman"/>
                <w:szCs w:val="22"/>
              </w:rPr>
              <w:t>26,527</w:t>
            </w:r>
          </w:p>
        </w:tc>
        <w:tc>
          <w:tcPr>
            <w:tcW w:w="270" w:type="dxa"/>
            <w:vAlign w:val="bottom"/>
          </w:tcPr>
          <w:p w:rsidR="00115CA9" w:rsidRPr="0034132A" w:rsidRDefault="00115CA9" w:rsidP="00115CA9">
            <w:pPr>
              <w:spacing w:line="240" w:lineRule="auto"/>
              <w:ind w:right="47"/>
              <w:rPr>
                <w:rFonts w:cs="Times New Roman"/>
                <w:szCs w:val="22"/>
              </w:rPr>
            </w:pPr>
          </w:p>
        </w:tc>
        <w:tc>
          <w:tcPr>
            <w:tcW w:w="1261" w:type="dxa"/>
            <w:vAlign w:val="bottom"/>
          </w:tcPr>
          <w:p w:rsidR="00115CA9" w:rsidRPr="0034132A" w:rsidRDefault="00115CA9" w:rsidP="00115CA9">
            <w:pPr>
              <w:tabs>
                <w:tab w:val="decimal" w:pos="990"/>
              </w:tabs>
              <w:spacing w:line="240" w:lineRule="auto"/>
              <w:ind w:left="-108" w:right="-206"/>
              <w:rPr>
                <w:rFonts w:cs="Times New Roman"/>
                <w:szCs w:val="22"/>
              </w:rPr>
            </w:pPr>
            <w:r w:rsidRPr="001376A5">
              <w:rPr>
                <w:rFonts w:cs="Times New Roman"/>
                <w:szCs w:val="22"/>
              </w:rPr>
              <w:t>1,650</w:t>
            </w:r>
          </w:p>
        </w:tc>
        <w:tc>
          <w:tcPr>
            <w:tcW w:w="236" w:type="dxa"/>
            <w:vAlign w:val="bottom"/>
          </w:tcPr>
          <w:p w:rsidR="00115CA9" w:rsidRPr="0034132A" w:rsidRDefault="00115CA9" w:rsidP="00115CA9">
            <w:pPr>
              <w:tabs>
                <w:tab w:val="decimal" w:pos="766"/>
              </w:tabs>
              <w:spacing w:line="240" w:lineRule="auto"/>
              <w:ind w:left="-108" w:right="-206"/>
              <w:rPr>
                <w:rFonts w:cs="Times New Roman"/>
                <w:szCs w:val="22"/>
              </w:rPr>
            </w:pPr>
          </w:p>
        </w:tc>
        <w:tc>
          <w:tcPr>
            <w:tcW w:w="1295" w:type="dxa"/>
            <w:vAlign w:val="bottom"/>
          </w:tcPr>
          <w:p w:rsidR="00115CA9" w:rsidRPr="0034132A" w:rsidRDefault="00115CA9" w:rsidP="00115CA9">
            <w:pPr>
              <w:tabs>
                <w:tab w:val="decimal" w:pos="718"/>
              </w:tabs>
              <w:spacing w:line="240" w:lineRule="auto"/>
              <w:ind w:left="-108" w:right="-110"/>
              <w:rPr>
                <w:rFonts w:cs="Times New Roman"/>
                <w:szCs w:val="22"/>
              </w:rPr>
            </w:pPr>
            <w:r>
              <w:rPr>
                <w:rFonts w:cs="Times New Roman"/>
                <w:szCs w:val="22"/>
              </w:rPr>
              <w:t>-</w:t>
            </w:r>
          </w:p>
        </w:tc>
        <w:tc>
          <w:tcPr>
            <w:tcW w:w="236" w:type="dxa"/>
            <w:vAlign w:val="bottom"/>
          </w:tcPr>
          <w:p w:rsidR="00115CA9" w:rsidRPr="0034132A" w:rsidRDefault="00115CA9" w:rsidP="00115CA9">
            <w:pPr>
              <w:tabs>
                <w:tab w:val="decimal" w:pos="766"/>
              </w:tabs>
              <w:spacing w:line="240" w:lineRule="auto"/>
              <w:ind w:left="-108" w:right="-206"/>
              <w:rPr>
                <w:rFonts w:cs="Times New Roman"/>
                <w:szCs w:val="22"/>
              </w:rPr>
            </w:pPr>
          </w:p>
        </w:tc>
        <w:tc>
          <w:tcPr>
            <w:tcW w:w="1295" w:type="dxa"/>
            <w:vAlign w:val="bottom"/>
          </w:tcPr>
          <w:p w:rsidR="00115CA9" w:rsidRPr="0034132A" w:rsidRDefault="00115CA9" w:rsidP="00115CA9">
            <w:pPr>
              <w:tabs>
                <w:tab w:val="decimal" w:pos="1024"/>
              </w:tabs>
              <w:spacing w:line="240" w:lineRule="auto"/>
              <w:ind w:left="-108" w:right="-140"/>
              <w:rPr>
                <w:rFonts w:cs="Times New Roman"/>
                <w:szCs w:val="22"/>
              </w:rPr>
            </w:pPr>
            <w:r w:rsidRPr="001376A5">
              <w:rPr>
                <w:rFonts w:cs="Times New Roman"/>
                <w:szCs w:val="22"/>
              </w:rPr>
              <w:t>(44,143)</w:t>
            </w:r>
          </w:p>
        </w:tc>
        <w:tc>
          <w:tcPr>
            <w:tcW w:w="243" w:type="dxa"/>
            <w:vAlign w:val="bottom"/>
          </w:tcPr>
          <w:p w:rsidR="00115CA9" w:rsidRPr="0034132A" w:rsidRDefault="00115CA9" w:rsidP="00115CA9">
            <w:pPr>
              <w:tabs>
                <w:tab w:val="decimal" w:pos="766"/>
              </w:tabs>
              <w:spacing w:line="240" w:lineRule="auto"/>
              <w:ind w:left="-108" w:right="-206"/>
              <w:rPr>
                <w:rFonts w:cs="Times New Roman"/>
                <w:szCs w:val="22"/>
              </w:rPr>
            </w:pPr>
          </w:p>
        </w:tc>
        <w:tc>
          <w:tcPr>
            <w:tcW w:w="1288" w:type="dxa"/>
            <w:vAlign w:val="bottom"/>
          </w:tcPr>
          <w:p w:rsidR="00115CA9" w:rsidRPr="0034132A" w:rsidRDefault="00115CA9" w:rsidP="00115CA9">
            <w:pPr>
              <w:tabs>
                <w:tab w:val="decimal" w:pos="718"/>
              </w:tabs>
              <w:spacing w:line="240" w:lineRule="auto"/>
              <w:ind w:left="-108" w:right="-110"/>
              <w:rPr>
                <w:rFonts w:cs="Times New Roman"/>
                <w:szCs w:val="22"/>
              </w:rPr>
            </w:pPr>
            <w:r>
              <w:rPr>
                <w:rFonts w:cs="Times New Roman"/>
                <w:szCs w:val="22"/>
              </w:rPr>
              <w:t>-</w:t>
            </w:r>
          </w:p>
        </w:tc>
      </w:tr>
      <w:tr w:rsidR="00115CA9" w:rsidRPr="0034132A" w:rsidTr="0034132A">
        <w:tc>
          <w:tcPr>
            <w:tcW w:w="4068" w:type="dxa"/>
            <w:vAlign w:val="bottom"/>
            <w:hideMark/>
          </w:tcPr>
          <w:p w:rsidR="00115CA9" w:rsidRPr="0034132A" w:rsidRDefault="00115CA9" w:rsidP="00115CA9">
            <w:pPr>
              <w:spacing w:line="240" w:lineRule="auto"/>
              <w:ind w:right="-185"/>
              <w:rPr>
                <w:rFonts w:cs="Times New Roman"/>
                <w:szCs w:val="22"/>
              </w:rPr>
            </w:pPr>
            <w:r w:rsidRPr="0034132A">
              <w:rPr>
                <w:rFonts w:cs="Times New Roman"/>
                <w:szCs w:val="22"/>
              </w:rPr>
              <w:t>Disposals</w:t>
            </w:r>
          </w:p>
        </w:tc>
        <w:tc>
          <w:tcPr>
            <w:tcW w:w="1262" w:type="dxa"/>
            <w:tcBorders>
              <w:top w:val="nil"/>
              <w:left w:val="nil"/>
              <w:bottom w:val="single" w:sz="4" w:space="0" w:color="auto"/>
              <w:right w:val="nil"/>
            </w:tcBorders>
            <w:vAlign w:val="bottom"/>
            <w:hideMark/>
          </w:tcPr>
          <w:p w:rsidR="00115CA9" w:rsidRPr="0034132A" w:rsidRDefault="00115CA9" w:rsidP="00115CA9">
            <w:pPr>
              <w:tabs>
                <w:tab w:val="decimal" w:pos="702"/>
              </w:tabs>
              <w:spacing w:line="240" w:lineRule="auto"/>
              <w:ind w:left="-136" w:right="-577"/>
              <w:rPr>
                <w:rFonts w:cs="Times New Roman"/>
                <w:szCs w:val="22"/>
              </w:rPr>
            </w:pPr>
            <w:r>
              <w:rPr>
                <w:rFonts w:cs="Times New Roman"/>
                <w:szCs w:val="22"/>
              </w:rPr>
              <w:t>-</w:t>
            </w:r>
          </w:p>
        </w:tc>
        <w:tc>
          <w:tcPr>
            <w:tcW w:w="243" w:type="dxa"/>
            <w:vAlign w:val="bottom"/>
          </w:tcPr>
          <w:p w:rsidR="00115CA9" w:rsidRPr="0034132A" w:rsidRDefault="00115CA9" w:rsidP="00115CA9">
            <w:pPr>
              <w:spacing w:line="240" w:lineRule="auto"/>
              <w:ind w:left="-108" w:right="47"/>
              <w:rPr>
                <w:rFonts w:cs="Times New Roman"/>
                <w:szCs w:val="22"/>
              </w:rPr>
            </w:pPr>
          </w:p>
        </w:tc>
        <w:tc>
          <w:tcPr>
            <w:tcW w:w="1288" w:type="dxa"/>
            <w:tcBorders>
              <w:top w:val="nil"/>
              <w:left w:val="nil"/>
              <w:bottom w:val="single" w:sz="4" w:space="0" w:color="auto"/>
              <w:right w:val="nil"/>
            </w:tcBorders>
            <w:vAlign w:val="bottom"/>
            <w:hideMark/>
          </w:tcPr>
          <w:p w:rsidR="00115CA9" w:rsidRPr="0034132A" w:rsidRDefault="00115CA9" w:rsidP="00115CA9">
            <w:pPr>
              <w:tabs>
                <w:tab w:val="decimal" w:pos="997"/>
              </w:tabs>
              <w:spacing w:line="240" w:lineRule="auto"/>
              <w:ind w:left="-108" w:right="-326"/>
              <w:rPr>
                <w:rFonts w:cs="Times New Roman"/>
                <w:szCs w:val="22"/>
              </w:rPr>
            </w:pPr>
            <w:r w:rsidRPr="001376A5">
              <w:rPr>
                <w:rFonts w:cs="Times New Roman"/>
                <w:szCs w:val="22"/>
              </w:rPr>
              <w:t>(3,704)</w:t>
            </w:r>
          </w:p>
        </w:tc>
        <w:tc>
          <w:tcPr>
            <w:tcW w:w="243" w:type="dxa"/>
            <w:vAlign w:val="bottom"/>
          </w:tcPr>
          <w:p w:rsidR="00115CA9" w:rsidRPr="0034132A" w:rsidRDefault="00115CA9" w:rsidP="00115CA9">
            <w:pPr>
              <w:tabs>
                <w:tab w:val="decimal" w:pos="819"/>
              </w:tabs>
              <w:spacing w:line="240" w:lineRule="auto"/>
              <w:ind w:right="-36"/>
              <w:rPr>
                <w:rFonts w:cs="Times New Roman"/>
                <w:szCs w:val="22"/>
                <w:lang w:val="en-US"/>
              </w:rPr>
            </w:pPr>
          </w:p>
        </w:tc>
        <w:tc>
          <w:tcPr>
            <w:tcW w:w="1288" w:type="dxa"/>
            <w:tcBorders>
              <w:top w:val="nil"/>
              <w:left w:val="nil"/>
              <w:bottom w:val="single" w:sz="4" w:space="0" w:color="auto"/>
              <w:right w:val="nil"/>
            </w:tcBorders>
            <w:vAlign w:val="bottom"/>
            <w:hideMark/>
          </w:tcPr>
          <w:p w:rsidR="00115CA9" w:rsidRPr="0034132A" w:rsidRDefault="00115CA9" w:rsidP="00115CA9">
            <w:pPr>
              <w:tabs>
                <w:tab w:val="decimal" w:pos="981"/>
              </w:tabs>
              <w:spacing w:line="240" w:lineRule="auto"/>
              <w:ind w:left="-108" w:right="-319"/>
              <w:rPr>
                <w:rFonts w:cs="Times New Roman"/>
                <w:szCs w:val="22"/>
                <w:rtl/>
                <w:cs/>
              </w:rPr>
            </w:pPr>
            <w:r w:rsidRPr="001376A5">
              <w:rPr>
                <w:rFonts w:cs="Times New Roman"/>
                <w:szCs w:val="22"/>
              </w:rPr>
              <w:t>(5,617)</w:t>
            </w:r>
          </w:p>
        </w:tc>
        <w:tc>
          <w:tcPr>
            <w:tcW w:w="270" w:type="dxa"/>
            <w:vAlign w:val="bottom"/>
          </w:tcPr>
          <w:p w:rsidR="00115CA9" w:rsidRPr="0034132A" w:rsidRDefault="00115CA9" w:rsidP="00115CA9">
            <w:pPr>
              <w:spacing w:line="240" w:lineRule="auto"/>
              <w:ind w:left="-108" w:right="47"/>
              <w:rPr>
                <w:rFonts w:cs="Times New Roman"/>
                <w:szCs w:val="22"/>
              </w:rPr>
            </w:pPr>
          </w:p>
        </w:tc>
        <w:tc>
          <w:tcPr>
            <w:tcW w:w="1261" w:type="dxa"/>
            <w:tcBorders>
              <w:top w:val="nil"/>
              <w:left w:val="nil"/>
              <w:bottom w:val="single" w:sz="4" w:space="0" w:color="auto"/>
              <w:right w:val="nil"/>
            </w:tcBorders>
            <w:vAlign w:val="bottom"/>
            <w:hideMark/>
          </w:tcPr>
          <w:p w:rsidR="00115CA9" w:rsidRPr="0034132A" w:rsidRDefault="00115CA9" w:rsidP="00115CA9">
            <w:pPr>
              <w:tabs>
                <w:tab w:val="decimal" w:pos="990"/>
              </w:tabs>
              <w:spacing w:line="240" w:lineRule="auto"/>
              <w:ind w:left="-108" w:right="-206"/>
              <w:rPr>
                <w:rFonts w:cs="Times New Roman"/>
                <w:szCs w:val="22"/>
              </w:rPr>
            </w:pPr>
            <w:r w:rsidRPr="001376A5">
              <w:rPr>
                <w:rFonts w:cs="Times New Roman"/>
                <w:szCs w:val="22"/>
              </w:rPr>
              <w:t>(1,418)</w:t>
            </w:r>
          </w:p>
        </w:tc>
        <w:tc>
          <w:tcPr>
            <w:tcW w:w="236" w:type="dxa"/>
            <w:vAlign w:val="bottom"/>
          </w:tcPr>
          <w:p w:rsidR="00115CA9" w:rsidRPr="0034132A" w:rsidRDefault="00115CA9" w:rsidP="00115CA9">
            <w:pPr>
              <w:tabs>
                <w:tab w:val="decimal" w:pos="766"/>
              </w:tabs>
              <w:spacing w:line="240" w:lineRule="auto"/>
              <w:ind w:left="-108" w:right="-206"/>
              <w:rPr>
                <w:rFonts w:cs="Times New Roman"/>
                <w:szCs w:val="22"/>
              </w:rPr>
            </w:pPr>
          </w:p>
        </w:tc>
        <w:tc>
          <w:tcPr>
            <w:tcW w:w="1295" w:type="dxa"/>
            <w:tcBorders>
              <w:top w:val="nil"/>
              <w:left w:val="nil"/>
              <w:bottom w:val="single" w:sz="4" w:space="0" w:color="auto"/>
              <w:right w:val="nil"/>
            </w:tcBorders>
            <w:vAlign w:val="bottom"/>
            <w:hideMark/>
          </w:tcPr>
          <w:p w:rsidR="00115CA9" w:rsidRPr="0034132A" w:rsidRDefault="00115CA9" w:rsidP="00115CA9">
            <w:pPr>
              <w:tabs>
                <w:tab w:val="decimal" w:pos="1001"/>
              </w:tabs>
              <w:spacing w:line="240" w:lineRule="auto"/>
              <w:ind w:left="-108" w:right="-110"/>
              <w:rPr>
                <w:rFonts w:cs="Times New Roman"/>
                <w:szCs w:val="22"/>
              </w:rPr>
            </w:pPr>
            <w:r w:rsidRPr="001376A5">
              <w:rPr>
                <w:rFonts w:cs="Times New Roman"/>
                <w:szCs w:val="22"/>
              </w:rPr>
              <w:t>(725)</w:t>
            </w:r>
          </w:p>
        </w:tc>
        <w:tc>
          <w:tcPr>
            <w:tcW w:w="236" w:type="dxa"/>
            <w:vAlign w:val="bottom"/>
          </w:tcPr>
          <w:p w:rsidR="00115CA9" w:rsidRPr="0034132A" w:rsidRDefault="00115CA9" w:rsidP="00115CA9">
            <w:pPr>
              <w:tabs>
                <w:tab w:val="decimal" w:pos="766"/>
              </w:tabs>
              <w:spacing w:line="240" w:lineRule="auto"/>
              <w:ind w:left="-108" w:right="-206"/>
              <w:rPr>
                <w:rFonts w:cs="Times New Roman"/>
                <w:szCs w:val="22"/>
              </w:rPr>
            </w:pPr>
          </w:p>
        </w:tc>
        <w:tc>
          <w:tcPr>
            <w:tcW w:w="1295" w:type="dxa"/>
            <w:tcBorders>
              <w:top w:val="nil"/>
              <w:left w:val="nil"/>
              <w:bottom w:val="single" w:sz="4" w:space="0" w:color="auto"/>
              <w:right w:val="nil"/>
            </w:tcBorders>
            <w:vAlign w:val="bottom"/>
            <w:hideMark/>
          </w:tcPr>
          <w:p w:rsidR="00115CA9" w:rsidRPr="0034132A" w:rsidRDefault="00115CA9" w:rsidP="00115CA9">
            <w:pPr>
              <w:tabs>
                <w:tab w:val="decimal" w:pos="702"/>
              </w:tabs>
              <w:spacing w:line="240" w:lineRule="auto"/>
              <w:ind w:left="-136" w:right="-577"/>
              <w:rPr>
                <w:rFonts w:cs="Times New Roman"/>
                <w:szCs w:val="22"/>
              </w:rPr>
            </w:pPr>
            <w:r>
              <w:rPr>
                <w:rFonts w:cs="Times New Roman"/>
                <w:szCs w:val="22"/>
              </w:rPr>
              <w:t>-</w:t>
            </w:r>
          </w:p>
        </w:tc>
        <w:tc>
          <w:tcPr>
            <w:tcW w:w="243" w:type="dxa"/>
            <w:vAlign w:val="bottom"/>
          </w:tcPr>
          <w:p w:rsidR="00115CA9" w:rsidRPr="0034132A" w:rsidRDefault="00115CA9" w:rsidP="00115CA9">
            <w:pPr>
              <w:tabs>
                <w:tab w:val="decimal" w:pos="766"/>
              </w:tabs>
              <w:spacing w:line="240" w:lineRule="auto"/>
              <w:ind w:left="-108" w:right="-206"/>
              <w:rPr>
                <w:rFonts w:cs="Times New Roman"/>
                <w:szCs w:val="22"/>
              </w:rPr>
            </w:pPr>
          </w:p>
        </w:tc>
        <w:tc>
          <w:tcPr>
            <w:tcW w:w="1288" w:type="dxa"/>
            <w:tcBorders>
              <w:top w:val="nil"/>
              <w:left w:val="nil"/>
              <w:bottom w:val="single" w:sz="4" w:space="0" w:color="auto"/>
              <w:right w:val="nil"/>
            </w:tcBorders>
            <w:vAlign w:val="bottom"/>
            <w:hideMark/>
          </w:tcPr>
          <w:p w:rsidR="00115CA9" w:rsidRPr="0034132A" w:rsidRDefault="00115CA9" w:rsidP="00115CA9">
            <w:pPr>
              <w:tabs>
                <w:tab w:val="decimal" w:pos="1031"/>
              </w:tabs>
              <w:spacing w:line="240" w:lineRule="auto"/>
              <w:ind w:left="-108" w:right="-206"/>
              <w:rPr>
                <w:rFonts w:cs="Times New Roman"/>
                <w:szCs w:val="22"/>
              </w:rPr>
            </w:pPr>
            <w:r w:rsidRPr="001376A5">
              <w:rPr>
                <w:rFonts w:cs="Times New Roman"/>
                <w:szCs w:val="22"/>
              </w:rPr>
              <w:t>(11,464)</w:t>
            </w:r>
          </w:p>
        </w:tc>
      </w:tr>
      <w:tr w:rsidR="00115CA9" w:rsidRPr="0034132A" w:rsidTr="0034132A">
        <w:tc>
          <w:tcPr>
            <w:tcW w:w="4068" w:type="dxa"/>
            <w:vAlign w:val="bottom"/>
            <w:hideMark/>
          </w:tcPr>
          <w:p w:rsidR="00115CA9" w:rsidRPr="0034132A" w:rsidRDefault="00115CA9" w:rsidP="00115CA9">
            <w:pPr>
              <w:spacing w:line="240" w:lineRule="auto"/>
              <w:ind w:right="-185"/>
              <w:rPr>
                <w:rFonts w:cs="Times New Roman"/>
                <w:b/>
                <w:bCs/>
                <w:szCs w:val="22"/>
              </w:rPr>
            </w:pPr>
            <w:r w:rsidRPr="0034132A">
              <w:rPr>
                <w:rFonts w:cs="Times New Roman"/>
                <w:b/>
                <w:bCs/>
                <w:szCs w:val="22"/>
              </w:rPr>
              <w:t>At 31 December 201</w:t>
            </w:r>
            <w:r>
              <w:rPr>
                <w:rFonts w:cs="Times New Roman"/>
                <w:b/>
                <w:bCs/>
                <w:szCs w:val="22"/>
              </w:rPr>
              <w:t>8</w:t>
            </w:r>
            <w:r w:rsidRPr="0034132A">
              <w:rPr>
                <w:rFonts w:cs="Times New Roman"/>
                <w:b/>
                <w:bCs/>
                <w:szCs w:val="22"/>
              </w:rPr>
              <w:t xml:space="preserve"> and 1 January 201</w:t>
            </w:r>
            <w:r>
              <w:rPr>
                <w:rFonts w:cs="Times New Roman"/>
                <w:b/>
                <w:bCs/>
                <w:szCs w:val="22"/>
              </w:rPr>
              <w:t>9</w:t>
            </w:r>
          </w:p>
        </w:tc>
        <w:tc>
          <w:tcPr>
            <w:tcW w:w="1262" w:type="dxa"/>
            <w:vAlign w:val="bottom"/>
          </w:tcPr>
          <w:p w:rsidR="00115CA9" w:rsidRPr="00E904A2" w:rsidRDefault="00115CA9" w:rsidP="00115CA9">
            <w:pPr>
              <w:tabs>
                <w:tab w:val="decimal" w:pos="972"/>
              </w:tabs>
              <w:spacing w:line="240" w:lineRule="auto"/>
              <w:ind w:left="-136" w:right="-577"/>
              <w:rPr>
                <w:rFonts w:cs="Times New Roman"/>
                <w:b/>
                <w:bCs/>
                <w:szCs w:val="22"/>
              </w:rPr>
            </w:pPr>
            <w:r>
              <w:rPr>
                <w:rFonts w:cs="Times New Roman"/>
                <w:b/>
                <w:bCs/>
                <w:szCs w:val="22"/>
              </w:rPr>
              <w:t>27,790</w:t>
            </w:r>
          </w:p>
        </w:tc>
        <w:tc>
          <w:tcPr>
            <w:tcW w:w="243" w:type="dxa"/>
            <w:vAlign w:val="bottom"/>
          </w:tcPr>
          <w:p w:rsidR="00115CA9" w:rsidRPr="00E904A2" w:rsidRDefault="00115CA9" w:rsidP="00115CA9">
            <w:pPr>
              <w:spacing w:line="240" w:lineRule="auto"/>
              <w:ind w:left="-108" w:right="47"/>
              <w:rPr>
                <w:rFonts w:cs="Times New Roman"/>
                <w:b/>
                <w:bCs/>
                <w:szCs w:val="22"/>
              </w:rPr>
            </w:pPr>
          </w:p>
        </w:tc>
        <w:tc>
          <w:tcPr>
            <w:tcW w:w="1288" w:type="dxa"/>
            <w:vAlign w:val="bottom"/>
          </w:tcPr>
          <w:p w:rsidR="00115CA9" w:rsidRPr="00E904A2" w:rsidRDefault="00115CA9" w:rsidP="00115CA9">
            <w:pPr>
              <w:tabs>
                <w:tab w:val="decimal" w:pos="1017"/>
              </w:tabs>
              <w:spacing w:line="240" w:lineRule="auto"/>
              <w:ind w:right="-326"/>
              <w:rPr>
                <w:rFonts w:cs="Times New Roman"/>
                <w:b/>
                <w:bCs/>
                <w:szCs w:val="22"/>
              </w:rPr>
            </w:pPr>
            <w:r>
              <w:rPr>
                <w:rFonts w:cs="Times New Roman"/>
                <w:b/>
                <w:bCs/>
                <w:szCs w:val="22"/>
              </w:rPr>
              <w:t>157,321</w:t>
            </w:r>
          </w:p>
        </w:tc>
        <w:tc>
          <w:tcPr>
            <w:tcW w:w="243" w:type="dxa"/>
            <w:vAlign w:val="bottom"/>
          </w:tcPr>
          <w:p w:rsidR="00115CA9" w:rsidRPr="00E904A2" w:rsidRDefault="00115CA9" w:rsidP="00115CA9">
            <w:pPr>
              <w:tabs>
                <w:tab w:val="decimal" w:pos="819"/>
              </w:tabs>
              <w:spacing w:line="240" w:lineRule="auto"/>
              <w:ind w:left="-108" w:right="-36"/>
              <w:rPr>
                <w:rFonts w:cs="Times New Roman"/>
                <w:b/>
                <w:bCs/>
                <w:szCs w:val="22"/>
                <w:lang w:val="en-US"/>
              </w:rPr>
            </w:pPr>
          </w:p>
        </w:tc>
        <w:tc>
          <w:tcPr>
            <w:tcW w:w="1288" w:type="dxa"/>
            <w:vAlign w:val="bottom"/>
          </w:tcPr>
          <w:p w:rsidR="00115CA9" w:rsidRPr="00E904A2" w:rsidRDefault="00115CA9" w:rsidP="00115CA9">
            <w:pPr>
              <w:tabs>
                <w:tab w:val="decimal" w:pos="999"/>
              </w:tabs>
              <w:spacing w:line="240" w:lineRule="auto"/>
              <w:ind w:left="-108" w:right="-319"/>
              <w:rPr>
                <w:b/>
                <w:bCs/>
              </w:rPr>
            </w:pPr>
            <w:r>
              <w:rPr>
                <w:b/>
                <w:bCs/>
              </w:rPr>
              <w:t>855,678</w:t>
            </w:r>
          </w:p>
        </w:tc>
        <w:tc>
          <w:tcPr>
            <w:tcW w:w="270" w:type="dxa"/>
            <w:vAlign w:val="bottom"/>
          </w:tcPr>
          <w:p w:rsidR="00115CA9" w:rsidRPr="00E904A2" w:rsidRDefault="00115CA9" w:rsidP="00115CA9">
            <w:pPr>
              <w:spacing w:line="240" w:lineRule="auto"/>
              <w:ind w:left="-108" w:right="47"/>
              <w:rPr>
                <w:rFonts w:cs="Times New Roman"/>
                <w:b/>
                <w:bCs/>
                <w:szCs w:val="22"/>
              </w:rPr>
            </w:pPr>
          </w:p>
        </w:tc>
        <w:tc>
          <w:tcPr>
            <w:tcW w:w="1261" w:type="dxa"/>
            <w:vAlign w:val="bottom"/>
          </w:tcPr>
          <w:p w:rsidR="00115CA9" w:rsidRPr="00E904A2" w:rsidRDefault="00115CA9" w:rsidP="00115CA9">
            <w:pPr>
              <w:tabs>
                <w:tab w:val="decimal" w:pos="990"/>
              </w:tabs>
              <w:spacing w:line="240" w:lineRule="auto"/>
              <w:ind w:left="-108" w:right="-206"/>
              <w:rPr>
                <w:rFonts w:cs="Times New Roman"/>
                <w:b/>
                <w:bCs/>
                <w:szCs w:val="22"/>
              </w:rPr>
            </w:pPr>
            <w:r w:rsidRPr="00E904A2">
              <w:rPr>
                <w:rFonts w:cs="Times New Roman"/>
                <w:b/>
                <w:bCs/>
                <w:szCs w:val="22"/>
              </w:rPr>
              <w:t>56,570</w:t>
            </w:r>
          </w:p>
        </w:tc>
        <w:tc>
          <w:tcPr>
            <w:tcW w:w="236" w:type="dxa"/>
            <w:vAlign w:val="bottom"/>
          </w:tcPr>
          <w:p w:rsidR="00115CA9" w:rsidRPr="00E904A2" w:rsidRDefault="00115CA9" w:rsidP="00115CA9">
            <w:pPr>
              <w:tabs>
                <w:tab w:val="decimal" w:pos="766"/>
              </w:tabs>
              <w:spacing w:line="240" w:lineRule="auto"/>
              <w:ind w:left="-108" w:right="-206"/>
              <w:rPr>
                <w:rFonts w:cs="Times New Roman"/>
                <w:b/>
                <w:bCs/>
                <w:szCs w:val="22"/>
              </w:rPr>
            </w:pPr>
          </w:p>
        </w:tc>
        <w:tc>
          <w:tcPr>
            <w:tcW w:w="1295" w:type="dxa"/>
            <w:vAlign w:val="bottom"/>
          </w:tcPr>
          <w:p w:rsidR="00115CA9" w:rsidRPr="00E904A2" w:rsidRDefault="00115CA9" w:rsidP="00115CA9">
            <w:pPr>
              <w:tabs>
                <w:tab w:val="decimal" w:pos="1001"/>
              </w:tabs>
              <w:spacing w:line="240" w:lineRule="auto"/>
              <w:ind w:left="-108" w:right="-110"/>
              <w:rPr>
                <w:b/>
                <w:bCs/>
                <w:szCs w:val="28"/>
                <w:lang w:val="en-US" w:bidi="th-TH"/>
              </w:rPr>
            </w:pPr>
            <w:r w:rsidRPr="00E904A2">
              <w:rPr>
                <w:b/>
                <w:bCs/>
                <w:szCs w:val="28"/>
                <w:lang w:val="en-US" w:bidi="th-TH"/>
              </w:rPr>
              <w:t>7,618</w:t>
            </w:r>
          </w:p>
        </w:tc>
        <w:tc>
          <w:tcPr>
            <w:tcW w:w="236" w:type="dxa"/>
            <w:vAlign w:val="bottom"/>
          </w:tcPr>
          <w:p w:rsidR="00115CA9" w:rsidRPr="00E904A2" w:rsidRDefault="00115CA9" w:rsidP="00115CA9">
            <w:pPr>
              <w:tabs>
                <w:tab w:val="decimal" w:pos="766"/>
              </w:tabs>
              <w:spacing w:line="240" w:lineRule="auto"/>
              <w:ind w:left="-108" w:right="-206"/>
              <w:rPr>
                <w:rFonts w:cs="Times New Roman"/>
                <w:b/>
                <w:bCs/>
                <w:szCs w:val="22"/>
              </w:rPr>
            </w:pPr>
          </w:p>
        </w:tc>
        <w:tc>
          <w:tcPr>
            <w:tcW w:w="1295" w:type="dxa"/>
            <w:vAlign w:val="bottom"/>
          </w:tcPr>
          <w:p w:rsidR="00115CA9" w:rsidRPr="00E904A2" w:rsidRDefault="00115CA9" w:rsidP="00115CA9">
            <w:pPr>
              <w:tabs>
                <w:tab w:val="decimal" w:pos="1024"/>
              </w:tabs>
              <w:spacing w:line="240" w:lineRule="auto"/>
              <w:ind w:left="-108" w:right="-140"/>
              <w:rPr>
                <w:rFonts w:cs="Times New Roman"/>
                <w:b/>
                <w:bCs/>
                <w:szCs w:val="22"/>
              </w:rPr>
            </w:pPr>
            <w:r w:rsidRPr="00E904A2">
              <w:rPr>
                <w:rFonts w:cs="Times New Roman"/>
                <w:b/>
                <w:bCs/>
                <w:szCs w:val="22"/>
              </w:rPr>
              <w:t>29,243</w:t>
            </w:r>
          </w:p>
        </w:tc>
        <w:tc>
          <w:tcPr>
            <w:tcW w:w="243" w:type="dxa"/>
            <w:vAlign w:val="bottom"/>
          </w:tcPr>
          <w:p w:rsidR="00115CA9" w:rsidRPr="00E904A2" w:rsidRDefault="00115CA9" w:rsidP="00115CA9">
            <w:pPr>
              <w:tabs>
                <w:tab w:val="decimal" w:pos="766"/>
              </w:tabs>
              <w:spacing w:line="240" w:lineRule="auto"/>
              <w:ind w:left="-108" w:right="-206"/>
              <w:rPr>
                <w:rFonts w:cs="Times New Roman"/>
                <w:b/>
                <w:bCs/>
                <w:szCs w:val="22"/>
              </w:rPr>
            </w:pPr>
          </w:p>
        </w:tc>
        <w:tc>
          <w:tcPr>
            <w:tcW w:w="1288" w:type="dxa"/>
            <w:vAlign w:val="bottom"/>
          </w:tcPr>
          <w:p w:rsidR="00115CA9" w:rsidRPr="00E904A2" w:rsidRDefault="00115CA9" w:rsidP="00115CA9">
            <w:pPr>
              <w:tabs>
                <w:tab w:val="decimal" w:pos="1031"/>
              </w:tabs>
              <w:spacing w:line="240" w:lineRule="auto"/>
              <w:ind w:left="-108" w:right="-206"/>
              <w:rPr>
                <w:rFonts w:cs="Times New Roman"/>
                <w:b/>
                <w:bCs/>
                <w:szCs w:val="22"/>
              </w:rPr>
            </w:pPr>
            <w:r w:rsidRPr="00E904A2">
              <w:rPr>
                <w:rFonts w:cs="Times New Roman"/>
                <w:b/>
                <w:bCs/>
                <w:szCs w:val="22"/>
              </w:rPr>
              <w:t>1,134,220</w:t>
            </w:r>
          </w:p>
        </w:tc>
      </w:tr>
      <w:tr w:rsidR="00FC58A9" w:rsidRPr="0034132A" w:rsidTr="0034132A">
        <w:tc>
          <w:tcPr>
            <w:tcW w:w="4068" w:type="dxa"/>
            <w:vAlign w:val="bottom"/>
            <w:hideMark/>
          </w:tcPr>
          <w:p w:rsidR="00FC58A9" w:rsidRPr="0034132A" w:rsidRDefault="00FC58A9" w:rsidP="00FC58A9">
            <w:pPr>
              <w:spacing w:line="240" w:lineRule="auto"/>
              <w:ind w:right="-185"/>
              <w:rPr>
                <w:rFonts w:cs="Times New Roman"/>
                <w:szCs w:val="22"/>
                <w:rtl/>
                <w:cs/>
              </w:rPr>
            </w:pPr>
            <w:r w:rsidRPr="0034132A">
              <w:rPr>
                <w:rFonts w:cs="Times New Roman"/>
                <w:szCs w:val="22"/>
              </w:rPr>
              <w:t>Additions</w:t>
            </w:r>
          </w:p>
        </w:tc>
        <w:tc>
          <w:tcPr>
            <w:tcW w:w="1262" w:type="dxa"/>
            <w:vAlign w:val="bottom"/>
          </w:tcPr>
          <w:p w:rsidR="00FC58A9" w:rsidRPr="0034132A" w:rsidRDefault="00FC58A9" w:rsidP="00FC58A9">
            <w:pPr>
              <w:tabs>
                <w:tab w:val="decimal" w:pos="702"/>
              </w:tabs>
              <w:spacing w:line="240" w:lineRule="auto"/>
              <w:ind w:left="-136" w:right="-577"/>
              <w:rPr>
                <w:rFonts w:cs="Times New Roman"/>
                <w:szCs w:val="22"/>
              </w:rPr>
            </w:pPr>
            <w:r>
              <w:rPr>
                <w:rFonts w:cs="Times New Roman"/>
                <w:szCs w:val="22"/>
              </w:rPr>
              <w:t>-</w:t>
            </w:r>
          </w:p>
        </w:tc>
        <w:tc>
          <w:tcPr>
            <w:tcW w:w="243" w:type="dxa"/>
            <w:vAlign w:val="bottom"/>
          </w:tcPr>
          <w:p w:rsidR="00FC58A9" w:rsidRPr="0034132A" w:rsidRDefault="00FC58A9" w:rsidP="00FC58A9">
            <w:pPr>
              <w:spacing w:line="240" w:lineRule="auto"/>
              <w:ind w:left="-108" w:right="47"/>
              <w:rPr>
                <w:rFonts w:cs="Times New Roman"/>
                <w:szCs w:val="22"/>
              </w:rPr>
            </w:pPr>
          </w:p>
        </w:tc>
        <w:tc>
          <w:tcPr>
            <w:tcW w:w="1288" w:type="dxa"/>
            <w:vAlign w:val="bottom"/>
          </w:tcPr>
          <w:p w:rsidR="00FC58A9" w:rsidRPr="0034132A" w:rsidRDefault="00FC58A9" w:rsidP="00FC58A9">
            <w:pPr>
              <w:tabs>
                <w:tab w:val="decimal" w:pos="1017"/>
              </w:tabs>
              <w:spacing w:line="240" w:lineRule="auto"/>
              <w:ind w:right="-326"/>
              <w:rPr>
                <w:rFonts w:cs="Times New Roman"/>
                <w:szCs w:val="22"/>
              </w:rPr>
            </w:pPr>
            <w:r w:rsidRPr="00FC58A9">
              <w:rPr>
                <w:rFonts w:cs="Times New Roman"/>
                <w:szCs w:val="22"/>
              </w:rPr>
              <w:t>16</w:t>
            </w:r>
          </w:p>
        </w:tc>
        <w:tc>
          <w:tcPr>
            <w:tcW w:w="243" w:type="dxa"/>
            <w:vAlign w:val="bottom"/>
          </w:tcPr>
          <w:p w:rsidR="00FC58A9" w:rsidRPr="0034132A" w:rsidRDefault="00FC58A9" w:rsidP="00FC58A9">
            <w:pPr>
              <w:tabs>
                <w:tab w:val="decimal" w:pos="819"/>
              </w:tabs>
              <w:spacing w:line="240" w:lineRule="auto"/>
              <w:ind w:left="-108" w:right="-36"/>
              <w:rPr>
                <w:rFonts w:cs="Times New Roman"/>
                <w:szCs w:val="22"/>
                <w:lang w:val="en-US"/>
              </w:rPr>
            </w:pPr>
          </w:p>
        </w:tc>
        <w:tc>
          <w:tcPr>
            <w:tcW w:w="1288" w:type="dxa"/>
            <w:vAlign w:val="bottom"/>
          </w:tcPr>
          <w:p w:rsidR="00FC58A9" w:rsidRPr="0034132A" w:rsidRDefault="00FC58A9" w:rsidP="00FC58A9">
            <w:pPr>
              <w:tabs>
                <w:tab w:val="decimal" w:pos="1017"/>
              </w:tabs>
              <w:spacing w:line="240" w:lineRule="auto"/>
              <w:ind w:right="-326"/>
              <w:rPr>
                <w:rFonts w:cs="Times New Roman"/>
                <w:szCs w:val="22"/>
              </w:rPr>
            </w:pPr>
            <w:r w:rsidRPr="00FC58A9">
              <w:rPr>
                <w:rFonts w:cs="Times New Roman"/>
                <w:szCs w:val="22"/>
              </w:rPr>
              <w:t>7,520</w:t>
            </w:r>
          </w:p>
        </w:tc>
        <w:tc>
          <w:tcPr>
            <w:tcW w:w="270" w:type="dxa"/>
            <w:vAlign w:val="bottom"/>
          </w:tcPr>
          <w:p w:rsidR="00FC58A9" w:rsidRPr="0034132A" w:rsidRDefault="00FC58A9" w:rsidP="00FC58A9">
            <w:pPr>
              <w:spacing w:line="240" w:lineRule="auto"/>
              <w:ind w:left="-108" w:right="47"/>
              <w:rPr>
                <w:rFonts w:cs="Times New Roman"/>
                <w:szCs w:val="22"/>
              </w:rPr>
            </w:pPr>
          </w:p>
        </w:tc>
        <w:tc>
          <w:tcPr>
            <w:tcW w:w="1261" w:type="dxa"/>
            <w:vAlign w:val="bottom"/>
          </w:tcPr>
          <w:p w:rsidR="00FC58A9" w:rsidRPr="0034132A" w:rsidRDefault="00FC58A9" w:rsidP="00FC58A9">
            <w:pPr>
              <w:tabs>
                <w:tab w:val="decimal" w:pos="990"/>
              </w:tabs>
              <w:spacing w:line="240" w:lineRule="auto"/>
              <w:ind w:left="-108" w:right="-206"/>
              <w:rPr>
                <w:rFonts w:cs="Times New Roman"/>
                <w:szCs w:val="22"/>
              </w:rPr>
            </w:pPr>
            <w:r w:rsidRPr="00FC58A9">
              <w:rPr>
                <w:rFonts w:cs="Times New Roman"/>
                <w:szCs w:val="22"/>
              </w:rPr>
              <w:t>3,146</w:t>
            </w:r>
          </w:p>
        </w:tc>
        <w:tc>
          <w:tcPr>
            <w:tcW w:w="236" w:type="dxa"/>
            <w:vAlign w:val="bottom"/>
          </w:tcPr>
          <w:p w:rsidR="00FC58A9" w:rsidRPr="0034132A" w:rsidRDefault="00FC58A9" w:rsidP="00FC58A9">
            <w:pPr>
              <w:tabs>
                <w:tab w:val="decimal" w:pos="766"/>
              </w:tabs>
              <w:spacing w:line="240" w:lineRule="auto"/>
              <w:ind w:left="-108" w:right="-206"/>
              <w:rPr>
                <w:rFonts w:cs="Times New Roman"/>
                <w:szCs w:val="22"/>
              </w:rPr>
            </w:pPr>
          </w:p>
        </w:tc>
        <w:tc>
          <w:tcPr>
            <w:tcW w:w="1295" w:type="dxa"/>
            <w:vAlign w:val="bottom"/>
          </w:tcPr>
          <w:p w:rsidR="00FC58A9" w:rsidRPr="00106B9E" w:rsidRDefault="001F25BB" w:rsidP="00FC58A9">
            <w:pPr>
              <w:tabs>
                <w:tab w:val="decimal" w:pos="990"/>
              </w:tabs>
              <w:spacing w:line="240" w:lineRule="auto"/>
              <w:ind w:left="-108" w:right="-110"/>
              <w:rPr>
                <w:szCs w:val="28"/>
                <w:lang w:val="en-US" w:bidi="th-TH"/>
              </w:rPr>
            </w:pPr>
            <w:r w:rsidRPr="001F25BB">
              <w:rPr>
                <w:szCs w:val="28"/>
                <w:lang w:val="en-US" w:bidi="th-TH"/>
              </w:rPr>
              <w:t>1,522</w:t>
            </w:r>
          </w:p>
        </w:tc>
        <w:tc>
          <w:tcPr>
            <w:tcW w:w="236" w:type="dxa"/>
            <w:vAlign w:val="bottom"/>
          </w:tcPr>
          <w:p w:rsidR="00FC58A9" w:rsidRPr="0034132A" w:rsidRDefault="00FC58A9" w:rsidP="00FC58A9">
            <w:pPr>
              <w:tabs>
                <w:tab w:val="decimal" w:pos="766"/>
              </w:tabs>
              <w:spacing w:line="240" w:lineRule="auto"/>
              <w:ind w:left="-108" w:right="-206"/>
              <w:rPr>
                <w:rFonts w:cs="Times New Roman"/>
                <w:szCs w:val="22"/>
              </w:rPr>
            </w:pPr>
          </w:p>
        </w:tc>
        <w:tc>
          <w:tcPr>
            <w:tcW w:w="1295" w:type="dxa"/>
            <w:vAlign w:val="bottom"/>
          </w:tcPr>
          <w:p w:rsidR="00FC58A9" w:rsidRPr="0034132A" w:rsidRDefault="00FC58A9" w:rsidP="00FC58A9">
            <w:pPr>
              <w:tabs>
                <w:tab w:val="decimal" w:pos="1024"/>
              </w:tabs>
              <w:spacing w:line="240" w:lineRule="auto"/>
              <w:ind w:left="-108" w:right="-140"/>
              <w:rPr>
                <w:rFonts w:cs="Times New Roman"/>
                <w:szCs w:val="22"/>
              </w:rPr>
            </w:pPr>
            <w:r w:rsidRPr="00FC58A9">
              <w:rPr>
                <w:rFonts w:cs="Times New Roman"/>
                <w:szCs w:val="22"/>
              </w:rPr>
              <w:t>41,084</w:t>
            </w:r>
          </w:p>
        </w:tc>
        <w:tc>
          <w:tcPr>
            <w:tcW w:w="243" w:type="dxa"/>
            <w:vAlign w:val="bottom"/>
          </w:tcPr>
          <w:p w:rsidR="00FC58A9" w:rsidRPr="0034132A" w:rsidRDefault="00FC58A9" w:rsidP="00FC58A9">
            <w:pPr>
              <w:tabs>
                <w:tab w:val="decimal" w:pos="766"/>
              </w:tabs>
              <w:spacing w:line="240" w:lineRule="auto"/>
              <w:ind w:left="-108" w:right="-206"/>
              <w:rPr>
                <w:rFonts w:cs="Times New Roman"/>
                <w:szCs w:val="22"/>
              </w:rPr>
            </w:pPr>
          </w:p>
        </w:tc>
        <w:tc>
          <w:tcPr>
            <w:tcW w:w="1288" w:type="dxa"/>
            <w:vAlign w:val="bottom"/>
          </w:tcPr>
          <w:p w:rsidR="00FC58A9" w:rsidRPr="0034132A" w:rsidRDefault="001F25BB" w:rsidP="00FC58A9">
            <w:pPr>
              <w:tabs>
                <w:tab w:val="decimal" w:pos="1031"/>
              </w:tabs>
              <w:spacing w:line="240" w:lineRule="auto"/>
              <w:ind w:left="-108" w:right="-206"/>
              <w:rPr>
                <w:rFonts w:cs="Times New Roman"/>
                <w:szCs w:val="22"/>
              </w:rPr>
            </w:pPr>
            <w:r w:rsidRPr="001F25BB">
              <w:rPr>
                <w:rFonts w:cs="Times New Roman"/>
                <w:szCs w:val="22"/>
              </w:rPr>
              <w:t>53,288</w:t>
            </w:r>
          </w:p>
        </w:tc>
      </w:tr>
      <w:tr w:rsidR="00FC58A9" w:rsidRPr="0034132A" w:rsidTr="0034132A">
        <w:tc>
          <w:tcPr>
            <w:tcW w:w="4068" w:type="dxa"/>
            <w:vAlign w:val="bottom"/>
            <w:hideMark/>
          </w:tcPr>
          <w:p w:rsidR="00FC58A9" w:rsidRPr="0034132A" w:rsidRDefault="00FC58A9" w:rsidP="00FC58A9">
            <w:pPr>
              <w:spacing w:line="240" w:lineRule="auto"/>
              <w:ind w:right="-185"/>
              <w:rPr>
                <w:rFonts w:cs="Times New Roman"/>
                <w:szCs w:val="22"/>
              </w:rPr>
            </w:pPr>
            <w:r w:rsidRPr="0034132A">
              <w:rPr>
                <w:rFonts w:cs="Times New Roman"/>
                <w:szCs w:val="22"/>
              </w:rPr>
              <w:t xml:space="preserve">Transfers </w:t>
            </w:r>
          </w:p>
        </w:tc>
        <w:tc>
          <w:tcPr>
            <w:tcW w:w="1262" w:type="dxa"/>
            <w:vAlign w:val="bottom"/>
          </w:tcPr>
          <w:p w:rsidR="00FC58A9" w:rsidRPr="0034132A" w:rsidRDefault="00FC58A9" w:rsidP="00FC58A9">
            <w:pPr>
              <w:tabs>
                <w:tab w:val="decimal" w:pos="702"/>
              </w:tabs>
              <w:spacing w:line="240" w:lineRule="auto"/>
              <w:ind w:left="-136" w:right="-577"/>
              <w:rPr>
                <w:rFonts w:cs="Times New Roman"/>
                <w:szCs w:val="22"/>
              </w:rPr>
            </w:pPr>
            <w:r>
              <w:rPr>
                <w:rFonts w:cs="Times New Roman"/>
                <w:szCs w:val="22"/>
              </w:rPr>
              <w:t>-</w:t>
            </w:r>
          </w:p>
        </w:tc>
        <w:tc>
          <w:tcPr>
            <w:tcW w:w="243" w:type="dxa"/>
            <w:vAlign w:val="bottom"/>
          </w:tcPr>
          <w:p w:rsidR="00FC58A9" w:rsidRPr="0034132A" w:rsidRDefault="00FC58A9" w:rsidP="00FC58A9">
            <w:pPr>
              <w:spacing w:line="240" w:lineRule="auto"/>
              <w:ind w:left="-108" w:right="47"/>
              <w:rPr>
                <w:rFonts w:cs="Times New Roman"/>
                <w:szCs w:val="22"/>
              </w:rPr>
            </w:pPr>
          </w:p>
        </w:tc>
        <w:tc>
          <w:tcPr>
            <w:tcW w:w="1288" w:type="dxa"/>
            <w:vAlign w:val="bottom"/>
          </w:tcPr>
          <w:p w:rsidR="00FC58A9" w:rsidRPr="0034132A" w:rsidRDefault="00FC58A9" w:rsidP="00FC58A9">
            <w:pPr>
              <w:tabs>
                <w:tab w:val="decimal" w:pos="1017"/>
              </w:tabs>
              <w:spacing w:line="240" w:lineRule="auto"/>
              <w:ind w:right="-326"/>
              <w:rPr>
                <w:rFonts w:cs="Times New Roman"/>
                <w:szCs w:val="22"/>
              </w:rPr>
            </w:pPr>
            <w:r w:rsidRPr="00FC58A9">
              <w:rPr>
                <w:rFonts w:cs="Times New Roman"/>
                <w:szCs w:val="22"/>
              </w:rPr>
              <w:t>29,690</w:t>
            </w:r>
          </w:p>
        </w:tc>
        <w:tc>
          <w:tcPr>
            <w:tcW w:w="243" w:type="dxa"/>
            <w:vAlign w:val="bottom"/>
          </w:tcPr>
          <w:p w:rsidR="00FC58A9" w:rsidRPr="0034132A" w:rsidRDefault="00FC58A9" w:rsidP="00FC58A9">
            <w:pPr>
              <w:tabs>
                <w:tab w:val="decimal" w:pos="819"/>
              </w:tabs>
              <w:spacing w:line="240" w:lineRule="auto"/>
              <w:ind w:left="-108" w:right="-36"/>
              <w:rPr>
                <w:rFonts w:cs="Times New Roman"/>
                <w:szCs w:val="22"/>
                <w:lang w:val="en-US"/>
              </w:rPr>
            </w:pPr>
          </w:p>
        </w:tc>
        <w:tc>
          <w:tcPr>
            <w:tcW w:w="1288" w:type="dxa"/>
            <w:vAlign w:val="bottom"/>
          </w:tcPr>
          <w:p w:rsidR="00FC58A9" w:rsidRPr="0034132A" w:rsidRDefault="00FC58A9" w:rsidP="00FC58A9">
            <w:pPr>
              <w:tabs>
                <w:tab w:val="decimal" w:pos="981"/>
              </w:tabs>
              <w:spacing w:line="240" w:lineRule="auto"/>
              <w:ind w:left="-108" w:right="-319"/>
              <w:rPr>
                <w:rFonts w:cs="Times New Roman"/>
                <w:szCs w:val="22"/>
              </w:rPr>
            </w:pPr>
            <w:r w:rsidRPr="00FC58A9">
              <w:rPr>
                <w:rFonts w:cs="Times New Roman"/>
                <w:szCs w:val="22"/>
              </w:rPr>
              <w:t>22,396</w:t>
            </w:r>
          </w:p>
        </w:tc>
        <w:tc>
          <w:tcPr>
            <w:tcW w:w="270" w:type="dxa"/>
            <w:vAlign w:val="bottom"/>
          </w:tcPr>
          <w:p w:rsidR="00FC58A9" w:rsidRPr="0034132A" w:rsidRDefault="00FC58A9" w:rsidP="00FC58A9">
            <w:pPr>
              <w:spacing w:line="240" w:lineRule="auto"/>
              <w:ind w:right="47"/>
              <w:rPr>
                <w:rFonts w:cs="Times New Roman"/>
                <w:szCs w:val="22"/>
              </w:rPr>
            </w:pPr>
          </w:p>
        </w:tc>
        <w:tc>
          <w:tcPr>
            <w:tcW w:w="1261" w:type="dxa"/>
            <w:vAlign w:val="bottom"/>
          </w:tcPr>
          <w:p w:rsidR="00FC58A9" w:rsidRPr="0034132A" w:rsidRDefault="00FC58A9" w:rsidP="00FC58A9">
            <w:pPr>
              <w:tabs>
                <w:tab w:val="decimal" w:pos="990"/>
              </w:tabs>
              <w:spacing w:line="240" w:lineRule="auto"/>
              <w:ind w:left="-108" w:right="-206"/>
              <w:rPr>
                <w:rFonts w:cs="Times New Roman"/>
                <w:szCs w:val="22"/>
              </w:rPr>
            </w:pPr>
            <w:r w:rsidRPr="00FC58A9">
              <w:rPr>
                <w:rFonts w:cs="Times New Roman"/>
                <w:szCs w:val="22"/>
              </w:rPr>
              <w:t>998</w:t>
            </w:r>
          </w:p>
        </w:tc>
        <w:tc>
          <w:tcPr>
            <w:tcW w:w="236" w:type="dxa"/>
            <w:vAlign w:val="bottom"/>
          </w:tcPr>
          <w:p w:rsidR="00FC58A9" w:rsidRPr="0034132A" w:rsidRDefault="00FC58A9" w:rsidP="00FC58A9">
            <w:pPr>
              <w:tabs>
                <w:tab w:val="decimal" w:pos="766"/>
              </w:tabs>
              <w:spacing w:line="240" w:lineRule="auto"/>
              <w:ind w:left="-108" w:right="-206"/>
              <w:rPr>
                <w:rFonts w:cs="Times New Roman"/>
                <w:szCs w:val="22"/>
              </w:rPr>
            </w:pPr>
          </w:p>
        </w:tc>
        <w:tc>
          <w:tcPr>
            <w:tcW w:w="1295" w:type="dxa"/>
            <w:vAlign w:val="bottom"/>
          </w:tcPr>
          <w:p w:rsidR="00FC58A9" w:rsidRPr="0034132A" w:rsidRDefault="00FC58A9" w:rsidP="00FC58A9">
            <w:pPr>
              <w:tabs>
                <w:tab w:val="decimal" w:pos="718"/>
              </w:tabs>
              <w:spacing w:line="240" w:lineRule="auto"/>
              <w:ind w:left="-108" w:right="-110"/>
              <w:rPr>
                <w:rFonts w:cs="Times New Roman"/>
                <w:szCs w:val="22"/>
              </w:rPr>
            </w:pPr>
            <w:r>
              <w:rPr>
                <w:rFonts w:cs="Times New Roman"/>
                <w:szCs w:val="22"/>
              </w:rPr>
              <w:t>-</w:t>
            </w:r>
          </w:p>
        </w:tc>
        <w:tc>
          <w:tcPr>
            <w:tcW w:w="236" w:type="dxa"/>
            <w:vAlign w:val="bottom"/>
          </w:tcPr>
          <w:p w:rsidR="00FC58A9" w:rsidRPr="0034132A" w:rsidRDefault="00FC58A9" w:rsidP="00FC58A9">
            <w:pPr>
              <w:tabs>
                <w:tab w:val="decimal" w:pos="766"/>
              </w:tabs>
              <w:spacing w:line="240" w:lineRule="auto"/>
              <w:ind w:left="-108" w:right="-206"/>
              <w:rPr>
                <w:rFonts w:cs="Times New Roman"/>
                <w:szCs w:val="22"/>
              </w:rPr>
            </w:pPr>
          </w:p>
        </w:tc>
        <w:tc>
          <w:tcPr>
            <w:tcW w:w="1295" w:type="dxa"/>
            <w:vAlign w:val="bottom"/>
          </w:tcPr>
          <w:p w:rsidR="00FC58A9" w:rsidRPr="0034132A" w:rsidRDefault="00FC58A9" w:rsidP="00FC58A9">
            <w:pPr>
              <w:tabs>
                <w:tab w:val="decimal" w:pos="1024"/>
              </w:tabs>
              <w:spacing w:line="240" w:lineRule="auto"/>
              <w:ind w:left="-108" w:right="-140"/>
              <w:rPr>
                <w:rFonts w:cs="Times New Roman"/>
                <w:szCs w:val="22"/>
              </w:rPr>
            </w:pPr>
            <w:r w:rsidRPr="00FC58A9">
              <w:rPr>
                <w:rFonts w:cs="Times New Roman"/>
                <w:szCs w:val="22"/>
              </w:rPr>
              <w:t>(53,084)</w:t>
            </w:r>
          </w:p>
        </w:tc>
        <w:tc>
          <w:tcPr>
            <w:tcW w:w="243" w:type="dxa"/>
            <w:vAlign w:val="bottom"/>
          </w:tcPr>
          <w:p w:rsidR="00FC58A9" w:rsidRPr="0034132A" w:rsidRDefault="00FC58A9" w:rsidP="00FC58A9">
            <w:pPr>
              <w:tabs>
                <w:tab w:val="decimal" w:pos="766"/>
              </w:tabs>
              <w:spacing w:line="240" w:lineRule="auto"/>
              <w:ind w:left="-108" w:right="-206"/>
              <w:rPr>
                <w:rFonts w:cs="Times New Roman"/>
                <w:szCs w:val="22"/>
              </w:rPr>
            </w:pPr>
          </w:p>
        </w:tc>
        <w:tc>
          <w:tcPr>
            <w:tcW w:w="1288" w:type="dxa"/>
            <w:vAlign w:val="bottom"/>
          </w:tcPr>
          <w:p w:rsidR="00FC58A9" w:rsidRPr="0034132A" w:rsidRDefault="00FC58A9" w:rsidP="00FC58A9">
            <w:pPr>
              <w:tabs>
                <w:tab w:val="decimal" w:pos="718"/>
              </w:tabs>
              <w:spacing w:line="240" w:lineRule="auto"/>
              <w:ind w:left="-108" w:right="-110"/>
              <w:rPr>
                <w:rFonts w:cs="Times New Roman"/>
                <w:szCs w:val="22"/>
              </w:rPr>
            </w:pPr>
            <w:r>
              <w:rPr>
                <w:rFonts w:cs="Times New Roman"/>
                <w:szCs w:val="22"/>
              </w:rPr>
              <w:t>-</w:t>
            </w:r>
          </w:p>
        </w:tc>
      </w:tr>
      <w:tr w:rsidR="00FC58A9" w:rsidRPr="0034132A" w:rsidTr="0034132A">
        <w:tc>
          <w:tcPr>
            <w:tcW w:w="4068" w:type="dxa"/>
            <w:vAlign w:val="bottom"/>
            <w:hideMark/>
          </w:tcPr>
          <w:p w:rsidR="00FC58A9" w:rsidRPr="0034132A" w:rsidRDefault="00FC58A9" w:rsidP="00FC58A9">
            <w:pPr>
              <w:spacing w:line="240" w:lineRule="auto"/>
              <w:ind w:right="-185"/>
              <w:rPr>
                <w:rFonts w:cs="Times New Roman"/>
                <w:szCs w:val="22"/>
              </w:rPr>
            </w:pPr>
            <w:r w:rsidRPr="0034132A">
              <w:rPr>
                <w:rFonts w:cs="Times New Roman"/>
                <w:szCs w:val="22"/>
              </w:rPr>
              <w:t>Disposals</w:t>
            </w:r>
          </w:p>
        </w:tc>
        <w:tc>
          <w:tcPr>
            <w:tcW w:w="1262" w:type="dxa"/>
            <w:tcBorders>
              <w:top w:val="nil"/>
              <w:left w:val="nil"/>
              <w:bottom w:val="single" w:sz="4" w:space="0" w:color="auto"/>
              <w:right w:val="nil"/>
            </w:tcBorders>
            <w:vAlign w:val="bottom"/>
          </w:tcPr>
          <w:p w:rsidR="00FC58A9" w:rsidRPr="0034132A" w:rsidRDefault="00FC58A9" w:rsidP="00FC58A9">
            <w:pPr>
              <w:tabs>
                <w:tab w:val="decimal" w:pos="702"/>
              </w:tabs>
              <w:spacing w:line="240" w:lineRule="auto"/>
              <w:ind w:left="-136" w:right="-577"/>
              <w:rPr>
                <w:rFonts w:cs="Times New Roman"/>
                <w:szCs w:val="22"/>
              </w:rPr>
            </w:pPr>
            <w:r>
              <w:rPr>
                <w:rFonts w:cs="Times New Roman"/>
                <w:szCs w:val="22"/>
              </w:rPr>
              <w:t>-</w:t>
            </w:r>
          </w:p>
        </w:tc>
        <w:tc>
          <w:tcPr>
            <w:tcW w:w="243" w:type="dxa"/>
            <w:vAlign w:val="bottom"/>
          </w:tcPr>
          <w:p w:rsidR="00FC58A9" w:rsidRPr="0034132A" w:rsidRDefault="00FC58A9" w:rsidP="00FC58A9">
            <w:pPr>
              <w:spacing w:line="240" w:lineRule="auto"/>
              <w:ind w:left="-108" w:right="47"/>
              <w:rPr>
                <w:rFonts w:cs="Times New Roman"/>
                <w:szCs w:val="22"/>
              </w:rPr>
            </w:pPr>
          </w:p>
        </w:tc>
        <w:tc>
          <w:tcPr>
            <w:tcW w:w="1288" w:type="dxa"/>
            <w:tcBorders>
              <w:top w:val="nil"/>
              <w:left w:val="nil"/>
              <w:bottom w:val="single" w:sz="4" w:space="0" w:color="auto"/>
              <w:right w:val="nil"/>
            </w:tcBorders>
            <w:vAlign w:val="bottom"/>
          </w:tcPr>
          <w:p w:rsidR="00FC58A9" w:rsidRPr="0034132A" w:rsidRDefault="00FC58A9" w:rsidP="00FC58A9">
            <w:pPr>
              <w:tabs>
                <w:tab w:val="decimal" w:pos="997"/>
              </w:tabs>
              <w:spacing w:line="240" w:lineRule="auto"/>
              <w:ind w:left="-108" w:right="-326"/>
              <w:rPr>
                <w:rFonts w:cs="Times New Roman"/>
                <w:szCs w:val="22"/>
              </w:rPr>
            </w:pPr>
            <w:r w:rsidRPr="00FC58A9">
              <w:rPr>
                <w:rFonts w:cs="Times New Roman"/>
                <w:szCs w:val="22"/>
              </w:rPr>
              <w:t>(396)</w:t>
            </w:r>
          </w:p>
        </w:tc>
        <w:tc>
          <w:tcPr>
            <w:tcW w:w="243" w:type="dxa"/>
            <w:vAlign w:val="bottom"/>
          </w:tcPr>
          <w:p w:rsidR="00FC58A9" w:rsidRPr="0034132A" w:rsidRDefault="00FC58A9" w:rsidP="00FC58A9">
            <w:pPr>
              <w:tabs>
                <w:tab w:val="decimal" w:pos="819"/>
              </w:tabs>
              <w:spacing w:line="240" w:lineRule="auto"/>
              <w:ind w:right="-36"/>
              <w:rPr>
                <w:rFonts w:cs="Times New Roman"/>
                <w:szCs w:val="22"/>
                <w:lang w:val="en-US"/>
              </w:rPr>
            </w:pPr>
          </w:p>
        </w:tc>
        <w:tc>
          <w:tcPr>
            <w:tcW w:w="1288" w:type="dxa"/>
            <w:tcBorders>
              <w:top w:val="nil"/>
              <w:left w:val="nil"/>
              <w:bottom w:val="single" w:sz="4" w:space="0" w:color="auto"/>
              <w:right w:val="nil"/>
            </w:tcBorders>
            <w:vAlign w:val="bottom"/>
          </w:tcPr>
          <w:p w:rsidR="00FC58A9" w:rsidRPr="0034132A" w:rsidRDefault="00FC58A9" w:rsidP="00FC58A9">
            <w:pPr>
              <w:tabs>
                <w:tab w:val="decimal" w:pos="981"/>
              </w:tabs>
              <w:spacing w:line="240" w:lineRule="auto"/>
              <w:ind w:left="-108" w:right="-319"/>
              <w:rPr>
                <w:rFonts w:cs="Times New Roman"/>
                <w:szCs w:val="22"/>
                <w:rtl/>
                <w:cs/>
              </w:rPr>
            </w:pPr>
            <w:r w:rsidRPr="00FC58A9">
              <w:rPr>
                <w:rFonts w:cs="Times New Roman"/>
                <w:szCs w:val="22"/>
              </w:rPr>
              <w:t>(18,447)</w:t>
            </w:r>
          </w:p>
        </w:tc>
        <w:tc>
          <w:tcPr>
            <w:tcW w:w="270" w:type="dxa"/>
            <w:vAlign w:val="bottom"/>
          </w:tcPr>
          <w:p w:rsidR="00FC58A9" w:rsidRPr="0034132A" w:rsidRDefault="00FC58A9" w:rsidP="00FC58A9">
            <w:pPr>
              <w:spacing w:line="240" w:lineRule="auto"/>
              <w:ind w:left="-108" w:right="47"/>
              <w:rPr>
                <w:rFonts w:cs="Times New Roman"/>
                <w:szCs w:val="22"/>
              </w:rPr>
            </w:pPr>
          </w:p>
        </w:tc>
        <w:tc>
          <w:tcPr>
            <w:tcW w:w="1261" w:type="dxa"/>
            <w:tcBorders>
              <w:top w:val="nil"/>
              <w:left w:val="nil"/>
              <w:bottom w:val="single" w:sz="4" w:space="0" w:color="auto"/>
              <w:right w:val="nil"/>
            </w:tcBorders>
            <w:vAlign w:val="bottom"/>
          </w:tcPr>
          <w:p w:rsidR="00FC58A9" w:rsidRPr="0034132A" w:rsidRDefault="00FC58A9" w:rsidP="00FC58A9">
            <w:pPr>
              <w:tabs>
                <w:tab w:val="decimal" w:pos="990"/>
              </w:tabs>
              <w:spacing w:line="240" w:lineRule="auto"/>
              <w:ind w:left="-108" w:right="-206"/>
              <w:rPr>
                <w:rFonts w:cs="Times New Roman"/>
                <w:szCs w:val="22"/>
              </w:rPr>
            </w:pPr>
            <w:r w:rsidRPr="00FC58A9">
              <w:rPr>
                <w:rFonts w:cs="Times New Roman"/>
                <w:szCs w:val="22"/>
              </w:rPr>
              <w:t>(708)</w:t>
            </w:r>
          </w:p>
        </w:tc>
        <w:tc>
          <w:tcPr>
            <w:tcW w:w="236" w:type="dxa"/>
            <w:vAlign w:val="bottom"/>
          </w:tcPr>
          <w:p w:rsidR="00FC58A9" w:rsidRPr="0034132A" w:rsidRDefault="00FC58A9" w:rsidP="00FC58A9">
            <w:pPr>
              <w:tabs>
                <w:tab w:val="decimal" w:pos="766"/>
              </w:tabs>
              <w:spacing w:line="240" w:lineRule="auto"/>
              <w:ind w:left="-108" w:right="-206"/>
              <w:rPr>
                <w:rFonts w:cs="Times New Roman"/>
                <w:szCs w:val="22"/>
              </w:rPr>
            </w:pPr>
          </w:p>
        </w:tc>
        <w:tc>
          <w:tcPr>
            <w:tcW w:w="1295" w:type="dxa"/>
            <w:tcBorders>
              <w:top w:val="nil"/>
              <w:left w:val="nil"/>
              <w:bottom w:val="single" w:sz="4" w:space="0" w:color="auto"/>
              <w:right w:val="nil"/>
            </w:tcBorders>
            <w:vAlign w:val="bottom"/>
          </w:tcPr>
          <w:p w:rsidR="00FC58A9" w:rsidRPr="0034132A" w:rsidRDefault="001F25BB" w:rsidP="00FC58A9">
            <w:pPr>
              <w:tabs>
                <w:tab w:val="decimal" w:pos="1001"/>
              </w:tabs>
              <w:spacing w:line="240" w:lineRule="auto"/>
              <w:ind w:left="-108" w:right="-110"/>
              <w:rPr>
                <w:rFonts w:cs="Times New Roman"/>
                <w:szCs w:val="22"/>
              </w:rPr>
            </w:pPr>
            <w:r w:rsidRPr="001F25BB">
              <w:rPr>
                <w:rFonts w:cs="Times New Roman"/>
                <w:szCs w:val="22"/>
              </w:rPr>
              <w:t>(746)</w:t>
            </w:r>
          </w:p>
        </w:tc>
        <w:tc>
          <w:tcPr>
            <w:tcW w:w="236" w:type="dxa"/>
            <w:vAlign w:val="bottom"/>
          </w:tcPr>
          <w:p w:rsidR="00FC58A9" w:rsidRPr="0034132A" w:rsidRDefault="00FC58A9" w:rsidP="00FC58A9">
            <w:pPr>
              <w:tabs>
                <w:tab w:val="decimal" w:pos="766"/>
              </w:tabs>
              <w:spacing w:line="240" w:lineRule="auto"/>
              <w:ind w:left="-108" w:right="-206"/>
              <w:rPr>
                <w:rFonts w:cs="Times New Roman"/>
                <w:szCs w:val="22"/>
              </w:rPr>
            </w:pPr>
          </w:p>
        </w:tc>
        <w:tc>
          <w:tcPr>
            <w:tcW w:w="1295" w:type="dxa"/>
            <w:tcBorders>
              <w:top w:val="nil"/>
              <w:left w:val="nil"/>
              <w:bottom w:val="single" w:sz="4" w:space="0" w:color="auto"/>
              <w:right w:val="nil"/>
            </w:tcBorders>
            <w:vAlign w:val="bottom"/>
          </w:tcPr>
          <w:p w:rsidR="00FC58A9" w:rsidRPr="0034132A" w:rsidRDefault="00FC58A9" w:rsidP="00FC58A9">
            <w:pPr>
              <w:tabs>
                <w:tab w:val="decimal" w:pos="702"/>
              </w:tabs>
              <w:spacing w:line="240" w:lineRule="auto"/>
              <w:ind w:left="-136" w:right="-577"/>
              <w:rPr>
                <w:rFonts w:cs="Times New Roman"/>
                <w:szCs w:val="22"/>
              </w:rPr>
            </w:pPr>
            <w:r>
              <w:rPr>
                <w:rFonts w:cs="Times New Roman"/>
                <w:szCs w:val="22"/>
              </w:rPr>
              <w:t>-</w:t>
            </w:r>
          </w:p>
        </w:tc>
        <w:tc>
          <w:tcPr>
            <w:tcW w:w="243" w:type="dxa"/>
            <w:vAlign w:val="bottom"/>
          </w:tcPr>
          <w:p w:rsidR="00FC58A9" w:rsidRPr="0034132A" w:rsidRDefault="00FC58A9" w:rsidP="00FC58A9">
            <w:pPr>
              <w:tabs>
                <w:tab w:val="decimal" w:pos="766"/>
              </w:tabs>
              <w:spacing w:line="240" w:lineRule="auto"/>
              <w:ind w:left="-108" w:right="-206"/>
              <w:rPr>
                <w:rFonts w:cs="Times New Roman"/>
                <w:szCs w:val="22"/>
              </w:rPr>
            </w:pPr>
          </w:p>
        </w:tc>
        <w:tc>
          <w:tcPr>
            <w:tcW w:w="1288" w:type="dxa"/>
            <w:tcBorders>
              <w:top w:val="nil"/>
              <w:left w:val="nil"/>
              <w:bottom w:val="single" w:sz="4" w:space="0" w:color="auto"/>
              <w:right w:val="nil"/>
            </w:tcBorders>
            <w:vAlign w:val="bottom"/>
          </w:tcPr>
          <w:p w:rsidR="00FC58A9" w:rsidRPr="0034132A" w:rsidRDefault="001F25BB" w:rsidP="00FC58A9">
            <w:pPr>
              <w:tabs>
                <w:tab w:val="decimal" w:pos="1031"/>
              </w:tabs>
              <w:spacing w:line="240" w:lineRule="auto"/>
              <w:ind w:left="-108" w:right="-206"/>
              <w:rPr>
                <w:rFonts w:cs="Times New Roman"/>
                <w:szCs w:val="22"/>
              </w:rPr>
            </w:pPr>
            <w:r w:rsidRPr="001F25BB">
              <w:rPr>
                <w:rFonts w:cs="Times New Roman"/>
                <w:szCs w:val="22"/>
              </w:rPr>
              <w:t>(20,297)</w:t>
            </w:r>
          </w:p>
        </w:tc>
      </w:tr>
      <w:tr w:rsidR="00FC58A9" w:rsidRPr="0034132A" w:rsidTr="0034132A">
        <w:tc>
          <w:tcPr>
            <w:tcW w:w="4068" w:type="dxa"/>
            <w:vAlign w:val="bottom"/>
            <w:hideMark/>
          </w:tcPr>
          <w:p w:rsidR="00FC58A9" w:rsidRPr="0034132A" w:rsidRDefault="00FC58A9" w:rsidP="00FC58A9">
            <w:pPr>
              <w:spacing w:line="240" w:lineRule="auto"/>
              <w:ind w:right="-185"/>
              <w:rPr>
                <w:rFonts w:cs="Times New Roman"/>
                <w:b/>
                <w:bCs/>
                <w:szCs w:val="22"/>
              </w:rPr>
            </w:pPr>
            <w:r w:rsidRPr="0034132A">
              <w:rPr>
                <w:rFonts w:cs="Times New Roman"/>
                <w:b/>
                <w:bCs/>
                <w:szCs w:val="22"/>
              </w:rPr>
              <w:t>At 31 December 201</w:t>
            </w:r>
            <w:r>
              <w:rPr>
                <w:rFonts w:cs="Times New Roman"/>
                <w:b/>
                <w:bCs/>
                <w:szCs w:val="22"/>
              </w:rPr>
              <w:t>9</w:t>
            </w:r>
          </w:p>
        </w:tc>
        <w:tc>
          <w:tcPr>
            <w:tcW w:w="1262" w:type="dxa"/>
            <w:tcBorders>
              <w:top w:val="single" w:sz="4" w:space="0" w:color="auto"/>
              <w:left w:val="nil"/>
              <w:bottom w:val="single" w:sz="4" w:space="0" w:color="auto"/>
              <w:right w:val="nil"/>
            </w:tcBorders>
            <w:vAlign w:val="bottom"/>
          </w:tcPr>
          <w:p w:rsidR="00FC58A9" w:rsidRPr="00DD0E1F" w:rsidRDefault="00FC58A9" w:rsidP="00FC58A9">
            <w:pPr>
              <w:tabs>
                <w:tab w:val="decimal" w:pos="960"/>
              </w:tabs>
              <w:spacing w:line="240" w:lineRule="auto"/>
              <w:ind w:left="-136" w:right="-577"/>
              <w:rPr>
                <w:rFonts w:cs="Times New Roman"/>
                <w:szCs w:val="22"/>
              </w:rPr>
            </w:pPr>
            <w:r w:rsidRPr="00F26DA8">
              <w:rPr>
                <w:rFonts w:cs="Times New Roman"/>
                <w:b/>
                <w:bCs/>
                <w:szCs w:val="22"/>
              </w:rPr>
              <w:t>27,790</w:t>
            </w:r>
          </w:p>
        </w:tc>
        <w:tc>
          <w:tcPr>
            <w:tcW w:w="243" w:type="dxa"/>
            <w:vAlign w:val="bottom"/>
          </w:tcPr>
          <w:p w:rsidR="00FC58A9" w:rsidRPr="00E904A2" w:rsidRDefault="00FC58A9" w:rsidP="00FC58A9">
            <w:pPr>
              <w:spacing w:line="240" w:lineRule="auto"/>
              <w:ind w:left="-108" w:right="47"/>
              <w:rPr>
                <w:rFonts w:cs="Times New Roman"/>
                <w:b/>
                <w:bCs/>
                <w:szCs w:val="22"/>
              </w:rPr>
            </w:pPr>
          </w:p>
        </w:tc>
        <w:tc>
          <w:tcPr>
            <w:tcW w:w="1288" w:type="dxa"/>
            <w:tcBorders>
              <w:top w:val="single" w:sz="4" w:space="0" w:color="auto"/>
              <w:left w:val="nil"/>
              <w:bottom w:val="single" w:sz="4" w:space="0" w:color="auto"/>
              <w:right w:val="nil"/>
            </w:tcBorders>
            <w:vAlign w:val="bottom"/>
          </w:tcPr>
          <w:p w:rsidR="00FC58A9" w:rsidRPr="00E904A2" w:rsidRDefault="00FC58A9" w:rsidP="00FC58A9">
            <w:pPr>
              <w:tabs>
                <w:tab w:val="decimal" w:pos="1017"/>
              </w:tabs>
              <w:spacing w:line="240" w:lineRule="auto"/>
              <w:ind w:right="-326"/>
              <w:rPr>
                <w:rFonts w:cs="Times New Roman"/>
                <w:b/>
                <w:bCs/>
                <w:szCs w:val="22"/>
              </w:rPr>
            </w:pPr>
            <w:r w:rsidRPr="00FC58A9">
              <w:rPr>
                <w:rFonts w:cs="Times New Roman"/>
                <w:b/>
                <w:bCs/>
                <w:szCs w:val="22"/>
              </w:rPr>
              <w:t>186,631</w:t>
            </w:r>
          </w:p>
        </w:tc>
        <w:tc>
          <w:tcPr>
            <w:tcW w:w="243" w:type="dxa"/>
            <w:vAlign w:val="bottom"/>
          </w:tcPr>
          <w:p w:rsidR="00FC58A9" w:rsidRPr="00E904A2" w:rsidRDefault="00FC58A9" w:rsidP="00FC58A9">
            <w:pPr>
              <w:tabs>
                <w:tab w:val="decimal" w:pos="819"/>
              </w:tabs>
              <w:spacing w:line="240" w:lineRule="auto"/>
              <w:ind w:left="-108" w:right="-36"/>
              <w:rPr>
                <w:rFonts w:cs="Times New Roman"/>
                <w:b/>
                <w:bCs/>
                <w:szCs w:val="22"/>
                <w:lang w:val="en-US"/>
              </w:rPr>
            </w:pPr>
          </w:p>
        </w:tc>
        <w:tc>
          <w:tcPr>
            <w:tcW w:w="1288" w:type="dxa"/>
            <w:tcBorders>
              <w:top w:val="single" w:sz="4" w:space="0" w:color="auto"/>
              <w:left w:val="nil"/>
              <w:bottom w:val="single" w:sz="4" w:space="0" w:color="auto"/>
              <w:right w:val="nil"/>
            </w:tcBorders>
            <w:vAlign w:val="bottom"/>
          </w:tcPr>
          <w:p w:rsidR="00FC58A9" w:rsidRPr="00E904A2" w:rsidRDefault="00FC58A9" w:rsidP="00FC58A9">
            <w:pPr>
              <w:tabs>
                <w:tab w:val="decimal" w:pos="999"/>
              </w:tabs>
              <w:spacing w:line="240" w:lineRule="auto"/>
              <w:ind w:left="-108" w:right="-319"/>
              <w:rPr>
                <w:b/>
                <w:bCs/>
              </w:rPr>
            </w:pPr>
            <w:r w:rsidRPr="00FC58A9">
              <w:rPr>
                <w:b/>
                <w:bCs/>
              </w:rPr>
              <w:t>867,147</w:t>
            </w:r>
          </w:p>
        </w:tc>
        <w:tc>
          <w:tcPr>
            <w:tcW w:w="270" w:type="dxa"/>
            <w:vAlign w:val="bottom"/>
          </w:tcPr>
          <w:p w:rsidR="00FC58A9" w:rsidRPr="00E904A2" w:rsidRDefault="00FC58A9" w:rsidP="00FC58A9">
            <w:pPr>
              <w:spacing w:line="240" w:lineRule="auto"/>
              <w:ind w:left="-108" w:right="47"/>
              <w:rPr>
                <w:rFonts w:cs="Times New Roman"/>
                <w:b/>
                <w:bCs/>
                <w:szCs w:val="22"/>
              </w:rPr>
            </w:pPr>
          </w:p>
        </w:tc>
        <w:tc>
          <w:tcPr>
            <w:tcW w:w="1261" w:type="dxa"/>
            <w:tcBorders>
              <w:top w:val="single" w:sz="4" w:space="0" w:color="auto"/>
              <w:left w:val="nil"/>
              <w:bottom w:val="single" w:sz="4" w:space="0" w:color="auto"/>
              <w:right w:val="nil"/>
            </w:tcBorders>
            <w:vAlign w:val="bottom"/>
          </w:tcPr>
          <w:p w:rsidR="00FC58A9" w:rsidRPr="00E904A2" w:rsidRDefault="00FC58A9" w:rsidP="00FC58A9">
            <w:pPr>
              <w:tabs>
                <w:tab w:val="decimal" w:pos="990"/>
              </w:tabs>
              <w:spacing w:line="240" w:lineRule="auto"/>
              <w:ind w:left="-108" w:right="-206"/>
              <w:rPr>
                <w:rFonts w:cs="Times New Roman"/>
                <w:b/>
                <w:bCs/>
                <w:szCs w:val="22"/>
              </w:rPr>
            </w:pPr>
            <w:r w:rsidRPr="00FC58A9">
              <w:rPr>
                <w:rFonts w:cs="Times New Roman"/>
                <w:b/>
                <w:bCs/>
                <w:szCs w:val="22"/>
              </w:rPr>
              <w:t>60,006</w:t>
            </w:r>
          </w:p>
        </w:tc>
        <w:tc>
          <w:tcPr>
            <w:tcW w:w="236" w:type="dxa"/>
            <w:vAlign w:val="bottom"/>
          </w:tcPr>
          <w:p w:rsidR="00FC58A9" w:rsidRPr="00E904A2" w:rsidRDefault="00FC58A9" w:rsidP="00FC58A9">
            <w:pPr>
              <w:tabs>
                <w:tab w:val="decimal" w:pos="766"/>
              </w:tabs>
              <w:spacing w:line="240" w:lineRule="auto"/>
              <w:ind w:left="-108" w:right="-206"/>
              <w:rPr>
                <w:rFonts w:cs="Times New Roman"/>
                <w:b/>
                <w:bCs/>
                <w:szCs w:val="22"/>
              </w:rPr>
            </w:pPr>
          </w:p>
        </w:tc>
        <w:tc>
          <w:tcPr>
            <w:tcW w:w="1295" w:type="dxa"/>
            <w:tcBorders>
              <w:top w:val="single" w:sz="4" w:space="0" w:color="auto"/>
              <w:left w:val="nil"/>
              <w:bottom w:val="single" w:sz="4" w:space="0" w:color="auto"/>
              <w:right w:val="nil"/>
            </w:tcBorders>
            <w:vAlign w:val="bottom"/>
          </w:tcPr>
          <w:p w:rsidR="00FC58A9" w:rsidRPr="00E904A2" w:rsidRDefault="00FC58A9" w:rsidP="00FC58A9">
            <w:pPr>
              <w:tabs>
                <w:tab w:val="decimal" w:pos="1001"/>
              </w:tabs>
              <w:spacing w:line="240" w:lineRule="auto"/>
              <w:ind w:left="-108" w:right="-110"/>
              <w:rPr>
                <w:b/>
                <w:bCs/>
                <w:szCs w:val="28"/>
                <w:lang w:val="en-US" w:bidi="th-TH"/>
              </w:rPr>
            </w:pPr>
            <w:r w:rsidRPr="00FC58A9">
              <w:rPr>
                <w:b/>
                <w:bCs/>
                <w:szCs w:val="28"/>
                <w:lang w:val="en-US" w:bidi="th-TH"/>
              </w:rPr>
              <w:t>8,39</w:t>
            </w:r>
            <w:r w:rsidR="00491E61">
              <w:rPr>
                <w:b/>
                <w:bCs/>
                <w:szCs w:val="28"/>
                <w:lang w:val="en-US" w:bidi="th-TH"/>
              </w:rPr>
              <w:t>4</w:t>
            </w:r>
          </w:p>
        </w:tc>
        <w:tc>
          <w:tcPr>
            <w:tcW w:w="236" w:type="dxa"/>
            <w:vAlign w:val="bottom"/>
          </w:tcPr>
          <w:p w:rsidR="00FC58A9" w:rsidRPr="00E904A2" w:rsidRDefault="00FC58A9" w:rsidP="00FC58A9">
            <w:pPr>
              <w:tabs>
                <w:tab w:val="decimal" w:pos="766"/>
              </w:tabs>
              <w:spacing w:line="240" w:lineRule="auto"/>
              <w:ind w:left="-108" w:right="-206"/>
              <w:rPr>
                <w:rFonts w:cs="Times New Roman"/>
                <w:b/>
                <w:bCs/>
                <w:szCs w:val="22"/>
              </w:rPr>
            </w:pPr>
          </w:p>
        </w:tc>
        <w:tc>
          <w:tcPr>
            <w:tcW w:w="1295" w:type="dxa"/>
            <w:tcBorders>
              <w:top w:val="single" w:sz="4" w:space="0" w:color="auto"/>
              <w:left w:val="nil"/>
              <w:bottom w:val="single" w:sz="4" w:space="0" w:color="auto"/>
              <w:right w:val="nil"/>
            </w:tcBorders>
            <w:vAlign w:val="bottom"/>
          </w:tcPr>
          <w:p w:rsidR="00FC58A9" w:rsidRPr="00E904A2" w:rsidRDefault="00FC58A9" w:rsidP="00FC58A9">
            <w:pPr>
              <w:tabs>
                <w:tab w:val="decimal" w:pos="1024"/>
              </w:tabs>
              <w:spacing w:line="240" w:lineRule="auto"/>
              <w:ind w:left="-108" w:right="-140"/>
              <w:rPr>
                <w:rFonts w:cs="Times New Roman"/>
                <w:b/>
                <w:bCs/>
                <w:szCs w:val="22"/>
              </w:rPr>
            </w:pPr>
            <w:r w:rsidRPr="00FC58A9">
              <w:rPr>
                <w:rFonts w:cs="Times New Roman"/>
                <w:b/>
                <w:bCs/>
                <w:szCs w:val="22"/>
              </w:rPr>
              <w:t>17,243</w:t>
            </w:r>
          </w:p>
        </w:tc>
        <w:tc>
          <w:tcPr>
            <w:tcW w:w="243" w:type="dxa"/>
            <w:vAlign w:val="bottom"/>
          </w:tcPr>
          <w:p w:rsidR="00FC58A9" w:rsidRPr="00E904A2" w:rsidRDefault="00FC58A9" w:rsidP="00FC58A9">
            <w:pPr>
              <w:tabs>
                <w:tab w:val="decimal" w:pos="766"/>
              </w:tabs>
              <w:spacing w:line="240" w:lineRule="auto"/>
              <w:ind w:left="-108" w:right="-206"/>
              <w:rPr>
                <w:rFonts w:cs="Times New Roman"/>
                <w:b/>
                <w:bCs/>
                <w:szCs w:val="22"/>
              </w:rPr>
            </w:pPr>
          </w:p>
        </w:tc>
        <w:tc>
          <w:tcPr>
            <w:tcW w:w="1288" w:type="dxa"/>
            <w:tcBorders>
              <w:top w:val="single" w:sz="4" w:space="0" w:color="auto"/>
              <w:left w:val="nil"/>
              <w:bottom w:val="single" w:sz="4" w:space="0" w:color="auto"/>
              <w:right w:val="nil"/>
            </w:tcBorders>
            <w:vAlign w:val="bottom"/>
          </w:tcPr>
          <w:p w:rsidR="00FC58A9" w:rsidRPr="00E904A2" w:rsidRDefault="00FC58A9" w:rsidP="00FC58A9">
            <w:pPr>
              <w:tabs>
                <w:tab w:val="decimal" w:pos="1031"/>
              </w:tabs>
              <w:spacing w:line="240" w:lineRule="auto"/>
              <w:ind w:left="-108" w:right="-206"/>
              <w:rPr>
                <w:rFonts w:cs="Times New Roman"/>
                <w:b/>
                <w:bCs/>
                <w:szCs w:val="22"/>
              </w:rPr>
            </w:pPr>
            <w:r w:rsidRPr="00FC58A9">
              <w:rPr>
                <w:rFonts w:cs="Times New Roman"/>
                <w:b/>
                <w:bCs/>
                <w:szCs w:val="22"/>
              </w:rPr>
              <w:t>1,167,21</w:t>
            </w:r>
            <w:r w:rsidR="00491E61">
              <w:rPr>
                <w:rFonts w:cs="Times New Roman"/>
                <w:b/>
                <w:bCs/>
                <w:szCs w:val="22"/>
              </w:rPr>
              <w:t>1</w:t>
            </w:r>
          </w:p>
        </w:tc>
      </w:tr>
      <w:tr w:rsidR="00FC58A9" w:rsidRPr="0034132A" w:rsidTr="0034132A">
        <w:tc>
          <w:tcPr>
            <w:tcW w:w="4068" w:type="dxa"/>
            <w:vAlign w:val="bottom"/>
          </w:tcPr>
          <w:p w:rsidR="00FC58A9" w:rsidRPr="0034132A" w:rsidRDefault="00FC58A9" w:rsidP="00FC58A9">
            <w:pPr>
              <w:spacing w:line="240" w:lineRule="auto"/>
              <w:ind w:right="-185"/>
              <w:rPr>
                <w:rFonts w:cs="Times New Roman"/>
                <w:b/>
                <w:bCs/>
                <w:i/>
                <w:iCs/>
                <w:szCs w:val="22"/>
              </w:rPr>
            </w:pPr>
          </w:p>
        </w:tc>
        <w:tc>
          <w:tcPr>
            <w:tcW w:w="1262" w:type="dxa"/>
            <w:vAlign w:val="bottom"/>
          </w:tcPr>
          <w:p w:rsidR="00FC58A9" w:rsidRPr="0034132A" w:rsidRDefault="00FC58A9" w:rsidP="00FC58A9">
            <w:pPr>
              <w:tabs>
                <w:tab w:val="decimal" w:pos="849"/>
              </w:tabs>
              <w:spacing w:line="240" w:lineRule="auto"/>
              <w:ind w:left="-136" w:right="-577"/>
              <w:rPr>
                <w:rFonts w:cs="Times New Roman"/>
                <w:szCs w:val="22"/>
              </w:rPr>
            </w:pPr>
          </w:p>
        </w:tc>
        <w:tc>
          <w:tcPr>
            <w:tcW w:w="243" w:type="dxa"/>
            <w:vAlign w:val="bottom"/>
          </w:tcPr>
          <w:p w:rsidR="00FC58A9" w:rsidRPr="0034132A" w:rsidRDefault="00FC58A9" w:rsidP="00FC58A9">
            <w:pPr>
              <w:tabs>
                <w:tab w:val="decimal" w:pos="522"/>
              </w:tabs>
              <w:spacing w:line="240" w:lineRule="auto"/>
              <w:ind w:left="-108" w:right="62"/>
              <w:rPr>
                <w:rFonts w:cs="Times New Roman"/>
                <w:b/>
                <w:bCs/>
                <w:szCs w:val="22"/>
              </w:rPr>
            </w:pPr>
          </w:p>
        </w:tc>
        <w:tc>
          <w:tcPr>
            <w:tcW w:w="1288" w:type="dxa"/>
            <w:vAlign w:val="bottom"/>
          </w:tcPr>
          <w:p w:rsidR="00FC58A9" w:rsidRPr="0034132A" w:rsidRDefault="00FC58A9" w:rsidP="00FC58A9">
            <w:pPr>
              <w:tabs>
                <w:tab w:val="decimal" w:pos="1017"/>
              </w:tabs>
              <w:spacing w:line="240" w:lineRule="auto"/>
              <w:ind w:left="-108" w:right="-36"/>
              <w:rPr>
                <w:rFonts w:cs="Times New Roman"/>
                <w:b/>
                <w:bCs/>
                <w:szCs w:val="22"/>
              </w:rPr>
            </w:pPr>
          </w:p>
        </w:tc>
        <w:tc>
          <w:tcPr>
            <w:tcW w:w="243" w:type="dxa"/>
            <w:vAlign w:val="bottom"/>
          </w:tcPr>
          <w:p w:rsidR="00FC58A9" w:rsidRPr="0034132A" w:rsidRDefault="00FC58A9" w:rsidP="00FC58A9">
            <w:pPr>
              <w:tabs>
                <w:tab w:val="decimal" w:pos="522"/>
              </w:tabs>
              <w:spacing w:line="240" w:lineRule="auto"/>
              <w:ind w:left="-108" w:right="62"/>
              <w:rPr>
                <w:rFonts w:cs="Times New Roman"/>
                <w:b/>
                <w:bCs/>
                <w:szCs w:val="22"/>
              </w:rPr>
            </w:pPr>
          </w:p>
        </w:tc>
        <w:tc>
          <w:tcPr>
            <w:tcW w:w="1288" w:type="dxa"/>
            <w:vAlign w:val="bottom"/>
          </w:tcPr>
          <w:p w:rsidR="00FC58A9" w:rsidRPr="0034132A" w:rsidRDefault="00FC58A9" w:rsidP="00FC58A9">
            <w:pPr>
              <w:tabs>
                <w:tab w:val="decimal" w:pos="999"/>
              </w:tabs>
              <w:spacing w:line="240" w:lineRule="auto"/>
              <w:ind w:left="-108" w:right="-108"/>
              <w:rPr>
                <w:rFonts w:cs="Times New Roman"/>
                <w:b/>
                <w:bCs/>
                <w:szCs w:val="22"/>
              </w:rPr>
            </w:pPr>
          </w:p>
        </w:tc>
        <w:tc>
          <w:tcPr>
            <w:tcW w:w="270" w:type="dxa"/>
            <w:vAlign w:val="bottom"/>
          </w:tcPr>
          <w:p w:rsidR="00FC58A9" w:rsidRPr="0034132A" w:rsidRDefault="00FC58A9" w:rsidP="00FC58A9">
            <w:pPr>
              <w:tabs>
                <w:tab w:val="decimal" w:pos="522"/>
              </w:tabs>
              <w:spacing w:line="240" w:lineRule="auto"/>
              <w:ind w:left="-108" w:right="62"/>
              <w:rPr>
                <w:rFonts w:cs="Times New Roman"/>
                <w:b/>
                <w:bCs/>
                <w:szCs w:val="22"/>
              </w:rPr>
            </w:pPr>
          </w:p>
        </w:tc>
        <w:tc>
          <w:tcPr>
            <w:tcW w:w="1261" w:type="dxa"/>
            <w:vAlign w:val="bottom"/>
          </w:tcPr>
          <w:p w:rsidR="00FC58A9" w:rsidRPr="0034132A" w:rsidRDefault="00FC58A9" w:rsidP="00FC58A9">
            <w:pPr>
              <w:tabs>
                <w:tab w:val="decimal" w:pos="990"/>
              </w:tabs>
              <w:spacing w:line="240" w:lineRule="auto"/>
              <w:ind w:left="-108" w:right="-115"/>
              <w:rPr>
                <w:rFonts w:cs="Times New Roman"/>
                <w:b/>
                <w:bCs/>
                <w:szCs w:val="22"/>
              </w:rPr>
            </w:pPr>
          </w:p>
        </w:tc>
        <w:tc>
          <w:tcPr>
            <w:tcW w:w="236" w:type="dxa"/>
            <w:vAlign w:val="bottom"/>
          </w:tcPr>
          <w:p w:rsidR="00FC58A9" w:rsidRPr="0034132A" w:rsidRDefault="00FC58A9" w:rsidP="00FC58A9">
            <w:pPr>
              <w:tabs>
                <w:tab w:val="decimal" w:pos="522"/>
              </w:tabs>
              <w:spacing w:line="240" w:lineRule="auto"/>
              <w:ind w:left="-108" w:right="62"/>
              <w:rPr>
                <w:rFonts w:cs="Times New Roman"/>
                <w:b/>
                <w:bCs/>
                <w:szCs w:val="22"/>
              </w:rPr>
            </w:pPr>
          </w:p>
        </w:tc>
        <w:tc>
          <w:tcPr>
            <w:tcW w:w="1295" w:type="dxa"/>
            <w:vAlign w:val="bottom"/>
          </w:tcPr>
          <w:p w:rsidR="00FC58A9" w:rsidRPr="0034132A" w:rsidRDefault="00FC58A9" w:rsidP="00FC58A9">
            <w:pPr>
              <w:tabs>
                <w:tab w:val="decimal" w:pos="756"/>
              </w:tabs>
              <w:spacing w:line="240" w:lineRule="auto"/>
              <w:ind w:left="-108" w:right="-110"/>
              <w:rPr>
                <w:rFonts w:cs="Times New Roman"/>
                <w:b/>
                <w:bCs/>
                <w:szCs w:val="22"/>
              </w:rPr>
            </w:pPr>
          </w:p>
        </w:tc>
        <w:tc>
          <w:tcPr>
            <w:tcW w:w="236" w:type="dxa"/>
            <w:vAlign w:val="bottom"/>
          </w:tcPr>
          <w:p w:rsidR="00FC58A9" w:rsidRPr="0034132A" w:rsidRDefault="00FC58A9" w:rsidP="00FC58A9">
            <w:pPr>
              <w:tabs>
                <w:tab w:val="decimal" w:pos="522"/>
              </w:tabs>
              <w:spacing w:line="240" w:lineRule="auto"/>
              <w:ind w:left="-108" w:right="62"/>
              <w:rPr>
                <w:rFonts w:cs="Times New Roman"/>
                <w:b/>
                <w:bCs/>
                <w:szCs w:val="22"/>
              </w:rPr>
            </w:pPr>
          </w:p>
        </w:tc>
        <w:tc>
          <w:tcPr>
            <w:tcW w:w="1295" w:type="dxa"/>
            <w:vAlign w:val="bottom"/>
          </w:tcPr>
          <w:p w:rsidR="00FC58A9" w:rsidRPr="0034132A" w:rsidRDefault="00FC58A9" w:rsidP="00FC58A9">
            <w:pPr>
              <w:tabs>
                <w:tab w:val="decimal" w:pos="805"/>
              </w:tabs>
              <w:spacing w:line="240" w:lineRule="auto"/>
              <w:ind w:left="-108" w:right="-140"/>
              <w:rPr>
                <w:rFonts w:cs="Times New Roman"/>
                <w:b/>
                <w:bCs/>
                <w:szCs w:val="22"/>
              </w:rPr>
            </w:pPr>
          </w:p>
        </w:tc>
        <w:tc>
          <w:tcPr>
            <w:tcW w:w="243" w:type="dxa"/>
            <w:vAlign w:val="bottom"/>
          </w:tcPr>
          <w:p w:rsidR="00FC58A9" w:rsidRPr="0034132A" w:rsidRDefault="00FC58A9" w:rsidP="00FC58A9">
            <w:pPr>
              <w:tabs>
                <w:tab w:val="decimal" w:pos="522"/>
              </w:tabs>
              <w:spacing w:line="240" w:lineRule="auto"/>
              <w:ind w:left="-108" w:right="62"/>
              <w:rPr>
                <w:rFonts w:cs="Times New Roman"/>
                <w:b/>
                <w:bCs/>
                <w:szCs w:val="22"/>
              </w:rPr>
            </w:pPr>
          </w:p>
        </w:tc>
        <w:tc>
          <w:tcPr>
            <w:tcW w:w="1288" w:type="dxa"/>
            <w:vAlign w:val="bottom"/>
          </w:tcPr>
          <w:p w:rsidR="00FC58A9" w:rsidRPr="0034132A" w:rsidRDefault="00FC58A9" w:rsidP="00FC58A9">
            <w:pPr>
              <w:tabs>
                <w:tab w:val="decimal" w:pos="999"/>
              </w:tabs>
              <w:spacing w:line="240" w:lineRule="auto"/>
              <w:ind w:left="-108" w:right="-198"/>
              <w:rPr>
                <w:rFonts w:cs="Times New Roman"/>
                <w:b/>
                <w:bCs/>
                <w:szCs w:val="22"/>
              </w:rPr>
            </w:pPr>
          </w:p>
        </w:tc>
      </w:tr>
      <w:tr w:rsidR="00FC58A9" w:rsidRPr="0034132A" w:rsidTr="0034132A">
        <w:tc>
          <w:tcPr>
            <w:tcW w:w="4068" w:type="dxa"/>
            <w:vAlign w:val="bottom"/>
            <w:hideMark/>
          </w:tcPr>
          <w:p w:rsidR="00FC58A9" w:rsidRPr="0034132A" w:rsidRDefault="00FC58A9" w:rsidP="00FC58A9">
            <w:pPr>
              <w:spacing w:line="240" w:lineRule="auto"/>
              <w:ind w:right="-185"/>
              <w:rPr>
                <w:rFonts w:cs="Times New Roman"/>
                <w:b/>
                <w:bCs/>
                <w:i/>
                <w:iCs/>
                <w:szCs w:val="22"/>
              </w:rPr>
            </w:pPr>
            <w:r w:rsidRPr="0034132A">
              <w:rPr>
                <w:rFonts w:cs="Times New Roman"/>
                <w:b/>
                <w:bCs/>
                <w:i/>
                <w:iCs/>
                <w:szCs w:val="22"/>
              </w:rPr>
              <w:t>Depreciation</w:t>
            </w:r>
            <w:r>
              <w:rPr>
                <w:rFonts w:cs="Times New Roman"/>
                <w:b/>
                <w:bCs/>
                <w:i/>
                <w:iCs/>
                <w:szCs w:val="22"/>
              </w:rPr>
              <w:t xml:space="preserve"> and impairment losses</w:t>
            </w:r>
          </w:p>
        </w:tc>
        <w:tc>
          <w:tcPr>
            <w:tcW w:w="1262" w:type="dxa"/>
            <w:vAlign w:val="bottom"/>
          </w:tcPr>
          <w:p w:rsidR="00FC58A9" w:rsidRPr="0034132A" w:rsidRDefault="00FC58A9" w:rsidP="00FC58A9">
            <w:pPr>
              <w:tabs>
                <w:tab w:val="decimal" w:pos="849"/>
              </w:tabs>
              <w:spacing w:line="240" w:lineRule="auto"/>
              <w:ind w:left="-136" w:right="-577"/>
              <w:rPr>
                <w:rFonts w:cs="Times New Roman"/>
                <w:szCs w:val="22"/>
              </w:rPr>
            </w:pPr>
          </w:p>
        </w:tc>
        <w:tc>
          <w:tcPr>
            <w:tcW w:w="243" w:type="dxa"/>
            <w:vAlign w:val="bottom"/>
          </w:tcPr>
          <w:p w:rsidR="00FC58A9" w:rsidRPr="0034132A" w:rsidRDefault="00FC58A9" w:rsidP="00FC58A9">
            <w:pPr>
              <w:tabs>
                <w:tab w:val="decimal" w:pos="522"/>
              </w:tabs>
              <w:spacing w:line="240" w:lineRule="auto"/>
              <w:ind w:left="-108" w:right="62"/>
              <w:rPr>
                <w:rFonts w:cs="Times New Roman"/>
                <w:b/>
                <w:bCs/>
                <w:szCs w:val="22"/>
              </w:rPr>
            </w:pPr>
          </w:p>
        </w:tc>
        <w:tc>
          <w:tcPr>
            <w:tcW w:w="1288" w:type="dxa"/>
            <w:vAlign w:val="bottom"/>
          </w:tcPr>
          <w:p w:rsidR="00FC58A9" w:rsidRPr="0034132A" w:rsidRDefault="00FC58A9" w:rsidP="00FC58A9">
            <w:pPr>
              <w:tabs>
                <w:tab w:val="decimal" w:pos="1017"/>
              </w:tabs>
              <w:spacing w:line="240" w:lineRule="auto"/>
              <w:ind w:left="-108" w:right="-36"/>
              <w:rPr>
                <w:rFonts w:cs="Times New Roman"/>
                <w:b/>
                <w:bCs/>
                <w:szCs w:val="22"/>
              </w:rPr>
            </w:pPr>
          </w:p>
        </w:tc>
        <w:tc>
          <w:tcPr>
            <w:tcW w:w="243" w:type="dxa"/>
            <w:vAlign w:val="bottom"/>
          </w:tcPr>
          <w:p w:rsidR="00FC58A9" w:rsidRPr="0034132A" w:rsidRDefault="00FC58A9" w:rsidP="00FC58A9">
            <w:pPr>
              <w:tabs>
                <w:tab w:val="decimal" w:pos="522"/>
              </w:tabs>
              <w:spacing w:line="240" w:lineRule="auto"/>
              <w:ind w:left="-108" w:right="62"/>
              <w:rPr>
                <w:rFonts w:cs="Times New Roman"/>
                <w:b/>
                <w:bCs/>
                <w:szCs w:val="22"/>
              </w:rPr>
            </w:pPr>
          </w:p>
        </w:tc>
        <w:tc>
          <w:tcPr>
            <w:tcW w:w="1288" w:type="dxa"/>
            <w:vAlign w:val="bottom"/>
          </w:tcPr>
          <w:p w:rsidR="00FC58A9" w:rsidRPr="0034132A" w:rsidRDefault="00FC58A9" w:rsidP="00FC58A9">
            <w:pPr>
              <w:tabs>
                <w:tab w:val="decimal" w:pos="999"/>
              </w:tabs>
              <w:spacing w:line="240" w:lineRule="auto"/>
              <w:ind w:left="-108" w:right="-108"/>
              <w:rPr>
                <w:rFonts w:cs="Times New Roman"/>
                <w:b/>
                <w:bCs/>
                <w:szCs w:val="22"/>
              </w:rPr>
            </w:pPr>
          </w:p>
        </w:tc>
        <w:tc>
          <w:tcPr>
            <w:tcW w:w="270" w:type="dxa"/>
            <w:vAlign w:val="bottom"/>
          </w:tcPr>
          <w:p w:rsidR="00FC58A9" w:rsidRPr="0034132A" w:rsidRDefault="00FC58A9" w:rsidP="00FC58A9">
            <w:pPr>
              <w:tabs>
                <w:tab w:val="decimal" w:pos="522"/>
              </w:tabs>
              <w:spacing w:line="240" w:lineRule="auto"/>
              <w:ind w:left="-108" w:right="62"/>
              <w:rPr>
                <w:rFonts w:cs="Times New Roman"/>
                <w:b/>
                <w:bCs/>
                <w:szCs w:val="22"/>
              </w:rPr>
            </w:pPr>
          </w:p>
        </w:tc>
        <w:tc>
          <w:tcPr>
            <w:tcW w:w="1261" w:type="dxa"/>
            <w:vAlign w:val="bottom"/>
          </w:tcPr>
          <w:p w:rsidR="00FC58A9" w:rsidRPr="0034132A" w:rsidRDefault="00FC58A9" w:rsidP="00FC58A9">
            <w:pPr>
              <w:tabs>
                <w:tab w:val="decimal" w:pos="990"/>
              </w:tabs>
              <w:spacing w:line="240" w:lineRule="auto"/>
              <w:ind w:left="-108" w:right="-115"/>
              <w:rPr>
                <w:rFonts w:cs="Times New Roman"/>
                <w:b/>
                <w:bCs/>
                <w:szCs w:val="22"/>
              </w:rPr>
            </w:pPr>
          </w:p>
        </w:tc>
        <w:tc>
          <w:tcPr>
            <w:tcW w:w="236" w:type="dxa"/>
            <w:vAlign w:val="bottom"/>
          </w:tcPr>
          <w:p w:rsidR="00FC58A9" w:rsidRPr="0034132A" w:rsidRDefault="00FC58A9" w:rsidP="00FC58A9">
            <w:pPr>
              <w:tabs>
                <w:tab w:val="decimal" w:pos="522"/>
              </w:tabs>
              <w:spacing w:line="240" w:lineRule="auto"/>
              <w:ind w:left="-108" w:right="62"/>
              <w:rPr>
                <w:rFonts w:cs="Times New Roman"/>
                <w:b/>
                <w:bCs/>
                <w:szCs w:val="22"/>
              </w:rPr>
            </w:pPr>
          </w:p>
        </w:tc>
        <w:tc>
          <w:tcPr>
            <w:tcW w:w="1295" w:type="dxa"/>
            <w:vAlign w:val="bottom"/>
          </w:tcPr>
          <w:p w:rsidR="00FC58A9" w:rsidRPr="0034132A" w:rsidRDefault="00FC58A9" w:rsidP="00FC58A9">
            <w:pPr>
              <w:tabs>
                <w:tab w:val="decimal" w:pos="756"/>
              </w:tabs>
              <w:spacing w:line="240" w:lineRule="auto"/>
              <w:ind w:left="-108" w:right="-110"/>
              <w:rPr>
                <w:rFonts w:cs="Times New Roman"/>
                <w:b/>
                <w:bCs/>
                <w:szCs w:val="22"/>
              </w:rPr>
            </w:pPr>
          </w:p>
        </w:tc>
        <w:tc>
          <w:tcPr>
            <w:tcW w:w="236" w:type="dxa"/>
            <w:vAlign w:val="bottom"/>
          </w:tcPr>
          <w:p w:rsidR="00FC58A9" w:rsidRPr="0034132A" w:rsidRDefault="00FC58A9" w:rsidP="00FC58A9">
            <w:pPr>
              <w:tabs>
                <w:tab w:val="decimal" w:pos="522"/>
              </w:tabs>
              <w:spacing w:line="240" w:lineRule="auto"/>
              <w:ind w:left="-108" w:right="62"/>
              <w:rPr>
                <w:rFonts w:cs="Times New Roman"/>
                <w:b/>
                <w:bCs/>
                <w:szCs w:val="22"/>
              </w:rPr>
            </w:pPr>
          </w:p>
        </w:tc>
        <w:tc>
          <w:tcPr>
            <w:tcW w:w="1295" w:type="dxa"/>
            <w:vAlign w:val="bottom"/>
          </w:tcPr>
          <w:p w:rsidR="00FC58A9" w:rsidRPr="0034132A" w:rsidRDefault="00FC58A9" w:rsidP="00FC58A9">
            <w:pPr>
              <w:tabs>
                <w:tab w:val="decimal" w:pos="805"/>
              </w:tabs>
              <w:spacing w:line="240" w:lineRule="auto"/>
              <w:ind w:left="-108" w:right="-140"/>
              <w:rPr>
                <w:rFonts w:cs="Times New Roman"/>
                <w:b/>
                <w:bCs/>
                <w:szCs w:val="22"/>
              </w:rPr>
            </w:pPr>
          </w:p>
        </w:tc>
        <w:tc>
          <w:tcPr>
            <w:tcW w:w="243" w:type="dxa"/>
            <w:vAlign w:val="bottom"/>
          </w:tcPr>
          <w:p w:rsidR="00FC58A9" w:rsidRPr="0034132A" w:rsidRDefault="00FC58A9" w:rsidP="00FC58A9">
            <w:pPr>
              <w:tabs>
                <w:tab w:val="decimal" w:pos="522"/>
              </w:tabs>
              <w:spacing w:line="240" w:lineRule="auto"/>
              <w:ind w:left="-108" w:right="62"/>
              <w:rPr>
                <w:rFonts w:cs="Times New Roman"/>
                <w:b/>
                <w:bCs/>
                <w:szCs w:val="22"/>
              </w:rPr>
            </w:pPr>
          </w:p>
        </w:tc>
        <w:tc>
          <w:tcPr>
            <w:tcW w:w="1288" w:type="dxa"/>
            <w:vAlign w:val="bottom"/>
          </w:tcPr>
          <w:p w:rsidR="00FC58A9" w:rsidRPr="0034132A" w:rsidRDefault="00FC58A9" w:rsidP="00FC58A9">
            <w:pPr>
              <w:tabs>
                <w:tab w:val="decimal" w:pos="999"/>
              </w:tabs>
              <w:spacing w:line="240" w:lineRule="auto"/>
              <w:ind w:left="-108" w:right="-198"/>
              <w:rPr>
                <w:rFonts w:cs="Times New Roman"/>
                <w:b/>
                <w:bCs/>
                <w:szCs w:val="22"/>
              </w:rPr>
            </w:pPr>
          </w:p>
        </w:tc>
      </w:tr>
      <w:tr w:rsidR="00FC58A9" w:rsidRPr="0034132A" w:rsidTr="0034132A">
        <w:tc>
          <w:tcPr>
            <w:tcW w:w="4068" w:type="dxa"/>
            <w:vAlign w:val="bottom"/>
            <w:hideMark/>
          </w:tcPr>
          <w:p w:rsidR="00FC58A9" w:rsidRPr="0034132A" w:rsidRDefault="00FC58A9" w:rsidP="00FC58A9">
            <w:pPr>
              <w:spacing w:line="240" w:lineRule="auto"/>
              <w:ind w:right="-185"/>
              <w:rPr>
                <w:rFonts w:cs="Times New Roman"/>
                <w:szCs w:val="22"/>
              </w:rPr>
            </w:pPr>
            <w:r w:rsidRPr="0034132A">
              <w:rPr>
                <w:rFonts w:cs="Times New Roman"/>
                <w:szCs w:val="22"/>
              </w:rPr>
              <w:t>At 1 January 201</w:t>
            </w:r>
            <w:r>
              <w:rPr>
                <w:rFonts w:cs="Times New Roman"/>
                <w:szCs w:val="22"/>
              </w:rPr>
              <w:t>8</w:t>
            </w:r>
          </w:p>
        </w:tc>
        <w:tc>
          <w:tcPr>
            <w:tcW w:w="1262" w:type="dxa"/>
            <w:vAlign w:val="bottom"/>
            <w:hideMark/>
          </w:tcPr>
          <w:p w:rsidR="00FC58A9" w:rsidRPr="00115CA9" w:rsidRDefault="00FC58A9" w:rsidP="00FC58A9">
            <w:pPr>
              <w:tabs>
                <w:tab w:val="decimal" w:pos="702"/>
              </w:tabs>
              <w:spacing w:line="240" w:lineRule="auto"/>
              <w:ind w:left="-136" w:right="-577"/>
              <w:rPr>
                <w:rFonts w:cs="Times New Roman"/>
                <w:szCs w:val="22"/>
              </w:rPr>
            </w:pPr>
            <w:r w:rsidRPr="00115CA9">
              <w:rPr>
                <w:rFonts w:cs="Times New Roman"/>
                <w:szCs w:val="22"/>
              </w:rPr>
              <w:t>-</w:t>
            </w:r>
          </w:p>
        </w:tc>
        <w:tc>
          <w:tcPr>
            <w:tcW w:w="243" w:type="dxa"/>
            <w:vAlign w:val="bottom"/>
          </w:tcPr>
          <w:p w:rsidR="00FC58A9" w:rsidRPr="00115CA9" w:rsidRDefault="00FC58A9" w:rsidP="00FC58A9">
            <w:pPr>
              <w:spacing w:line="240" w:lineRule="auto"/>
              <w:ind w:left="-108" w:right="47"/>
              <w:rPr>
                <w:rFonts w:cs="Times New Roman"/>
                <w:szCs w:val="22"/>
              </w:rPr>
            </w:pPr>
          </w:p>
        </w:tc>
        <w:tc>
          <w:tcPr>
            <w:tcW w:w="1288" w:type="dxa"/>
            <w:vAlign w:val="bottom"/>
            <w:hideMark/>
          </w:tcPr>
          <w:p w:rsidR="00FC58A9" w:rsidRPr="00115CA9" w:rsidRDefault="00FC58A9" w:rsidP="00FC58A9">
            <w:pPr>
              <w:tabs>
                <w:tab w:val="decimal" w:pos="1017"/>
              </w:tabs>
              <w:spacing w:line="240" w:lineRule="auto"/>
              <w:ind w:left="-108" w:right="-326"/>
              <w:rPr>
                <w:rFonts w:cs="Times New Roman"/>
                <w:szCs w:val="22"/>
              </w:rPr>
            </w:pPr>
            <w:r w:rsidRPr="00115CA9">
              <w:rPr>
                <w:rFonts w:cs="Times New Roman"/>
                <w:szCs w:val="22"/>
              </w:rPr>
              <w:t>49,881</w:t>
            </w:r>
          </w:p>
        </w:tc>
        <w:tc>
          <w:tcPr>
            <w:tcW w:w="243" w:type="dxa"/>
            <w:vAlign w:val="bottom"/>
          </w:tcPr>
          <w:p w:rsidR="00FC58A9" w:rsidRPr="00115CA9" w:rsidRDefault="00FC58A9" w:rsidP="00FC58A9">
            <w:pPr>
              <w:spacing w:line="240" w:lineRule="auto"/>
              <w:ind w:left="-108" w:right="47"/>
              <w:rPr>
                <w:rFonts w:cs="Times New Roman"/>
                <w:szCs w:val="22"/>
              </w:rPr>
            </w:pPr>
          </w:p>
        </w:tc>
        <w:tc>
          <w:tcPr>
            <w:tcW w:w="1288" w:type="dxa"/>
            <w:vAlign w:val="bottom"/>
            <w:hideMark/>
          </w:tcPr>
          <w:p w:rsidR="00FC58A9" w:rsidRPr="00115CA9" w:rsidRDefault="00FC58A9" w:rsidP="00FC58A9">
            <w:pPr>
              <w:tabs>
                <w:tab w:val="decimal" w:pos="999"/>
              </w:tabs>
              <w:spacing w:line="240" w:lineRule="auto"/>
              <w:ind w:left="-108" w:right="-319"/>
              <w:rPr>
                <w:rFonts w:cs="Times New Roman"/>
                <w:szCs w:val="22"/>
              </w:rPr>
            </w:pPr>
            <w:r w:rsidRPr="00115CA9">
              <w:rPr>
                <w:rFonts w:cs="Times New Roman"/>
                <w:szCs w:val="22"/>
              </w:rPr>
              <w:t>618,296</w:t>
            </w:r>
          </w:p>
        </w:tc>
        <w:tc>
          <w:tcPr>
            <w:tcW w:w="270" w:type="dxa"/>
            <w:vAlign w:val="bottom"/>
          </w:tcPr>
          <w:p w:rsidR="00FC58A9" w:rsidRPr="00115CA9" w:rsidRDefault="00FC58A9" w:rsidP="00FC58A9">
            <w:pPr>
              <w:spacing w:line="240" w:lineRule="auto"/>
              <w:ind w:left="-108" w:right="47"/>
              <w:rPr>
                <w:rFonts w:cs="Times New Roman"/>
                <w:szCs w:val="22"/>
              </w:rPr>
            </w:pPr>
          </w:p>
        </w:tc>
        <w:tc>
          <w:tcPr>
            <w:tcW w:w="1261" w:type="dxa"/>
            <w:vAlign w:val="bottom"/>
            <w:hideMark/>
          </w:tcPr>
          <w:p w:rsidR="00FC58A9" w:rsidRPr="00115CA9" w:rsidRDefault="00FC58A9" w:rsidP="00FC58A9">
            <w:pPr>
              <w:tabs>
                <w:tab w:val="decimal" w:pos="990"/>
              </w:tabs>
              <w:spacing w:line="240" w:lineRule="auto"/>
              <w:ind w:left="-108" w:right="-206"/>
              <w:rPr>
                <w:rFonts w:cs="Times New Roman"/>
                <w:szCs w:val="22"/>
              </w:rPr>
            </w:pPr>
            <w:r w:rsidRPr="00115CA9">
              <w:rPr>
                <w:rFonts w:cs="Times New Roman"/>
                <w:szCs w:val="22"/>
              </w:rPr>
              <w:t>35,339</w:t>
            </w:r>
          </w:p>
        </w:tc>
        <w:tc>
          <w:tcPr>
            <w:tcW w:w="236" w:type="dxa"/>
            <w:vAlign w:val="bottom"/>
          </w:tcPr>
          <w:p w:rsidR="00FC58A9" w:rsidRPr="00115CA9" w:rsidRDefault="00FC58A9" w:rsidP="00FC58A9">
            <w:pPr>
              <w:tabs>
                <w:tab w:val="decimal" w:pos="766"/>
              </w:tabs>
              <w:spacing w:line="240" w:lineRule="auto"/>
              <w:ind w:left="-108" w:right="-206"/>
              <w:rPr>
                <w:rFonts w:cs="Times New Roman"/>
                <w:szCs w:val="22"/>
              </w:rPr>
            </w:pPr>
          </w:p>
        </w:tc>
        <w:tc>
          <w:tcPr>
            <w:tcW w:w="1295" w:type="dxa"/>
            <w:vAlign w:val="bottom"/>
            <w:hideMark/>
          </w:tcPr>
          <w:p w:rsidR="00FC58A9" w:rsidRPr="00115CA9" w:rsidRDefault="00FC58A9" w:rsidP="00FC58A9">
            <w:pPr>
              <w:tabs>
                <w:tab w:val="decimal" w:pos="1006"/>
              </w:tabs>
              <w:spacing w:line="240" w:lineRule="auto"/>
              <w:ind w:left="-108" w:right="-110"/>
              <w:rPr>
                <w:rFonts w:cs="Times New Roman"/>
                <w:szCs w:val="22"/>
                <w:lang w:val="en-US"/>
              </w:rPr>
            </w:pPr>
            <w:r w:rsidRPr="00115CA9">
              <w:rPr>
                <w:rFonts w:cs="Times New Roman"/>
                <w:szCs w:val="22"/>
                <w:lang w:val="en-US"/>
              </w:rPr>
              <w:t>2,082</w:t>
            </w:r>
          </w:p>
        </w:tc>
        <w:tc>
          <w:tcPr>
            <w:tcW w:w="236" w:type="dxa"/>
            <w:vAlign w:val="bottom"/>
          </w:tcPr>
          <w:p w:rsidR="00FC58A9" w:rsidRPr="00115CA9" w:rsidRDefault="00FC58A9" w:rsidP="00FC58A9">
            <w:pPr>
              <w:tabs>
                <w:tab w:val="decimal" w:pos="844"/>
              </w:tabs>
              <w:spacing w:line="240" w:lineRule="auto"/>
              <w:ind w:left="-108" w:right="-206"/>
              <w:rPr>
                <w:rFonts w:cs="Times New Roman"/>
                <w:szCs w:val="22"/>
              </w:rPr>
            </w:pPr>
          </w:p>
        </w:tc>
        <w:tc>
          <w:tcPr>
            <w:tcW w:w="1295" w:type="dxa"/>
            <w:vAlign w:val="bottom"/>
            <w:hideMark/>
          </w:tcPr>
          <w:p w:rsidR="00FC58A9" w:rsidRPr="00115CA9" w:rsidRDefault="00FC58A9" w:rsidP="00FC58A9">
            <w:pPr>
              <w:tabs>
                <w:tab w:val="decimal" w:pos="736"/>
              </w:tabs>
              <w:spacing w:line="240" w:lineRule="auto"/>
              <w:ind w:left="-108" w:right="-140"/>
              <w:rPr>
                <w:rFonts w:cs="Times New Roman"/>
                <w:szCs w:val="22"/>
                <w:lang w:val="en-US"/>
              </w:rPr>
            </w:pPr>
            <w:r w:rsidRPr="00115CA9">
              <w:rPr>
                <w:rFonts w:cs="Times New Roman"/>
                <w:szCs w:val="22"/>
                <w:lang w:val="en-US"/>
              </w:rPr>
              <w:t>-</w:t>
            </w:r>
          </w:p>
        </w:tc>
        <w:tc>
          <w:tcPr>
            <w:tcW w:w="243" w:type="dxa"/>
            <w:vAlign w:val="bottom"/>
          </w:tcPr>
          <w:p w:rsidR="00FC58A9" w:rsidRPr="00115CA9" w:rsidRDefault="00FC58A9" w:rsidP="00FC58A9">
            <w:pPr>
              <w:tabs>
                <w:tab w:val="decimal" w:pos="766"/>
              </w:tabs>
              <w:spacing w:line="240" w:lineRule="auto"/>
              <w:ind w:left="-108" w:right="-206"/>
              <w:rPr>
                <w:rFonts w:cs="Times New Roman"/>
                <w:szCs w:val="22"/>
              </w:rPr>
            </w:pPr>
          </w:p>
        </w:tc>
        <w:tc>
          <w:tcPr>
            <w:tcW w:w="1288" w:type="dxa"/>
            <w:vAlign w:val="bottom"/>
            <w:hideMark/>
          </w:tcPr>
          <w:p w:rsidR="00FC58A9" w:rsidRPr="00115CA9" w:rsidRDefault="00FC58A9" w:rsidP="00FC58A9">
            <w:pPr>
              <w:tabs>
                <w:tab w:val="decimal" w:pos="999"/>
              </w:tabs>
              <w:spacing w:line="240" w:lineRule="auto"/>
              <w:ind w:left="-108" w:right="-206"/>
              <w:rPr>
                <w:rFonts w:cs="Times New Roman"/>
                <w:szCs w:val="22"/>
              </w:rPr>
            </w:pPr>
            <w:r w:rsidRPr="00115CA9">
              <w:rPr>
                <w:rFonts w:cs="Times New Roman"/>
                <w:szCs w:val="22"/>
              </w:rPr>
              <w:t>705,598</w:t>
            </w:r>
          </w:p>
        </w:tc>
      </w:tr>
      <w:tr w:rsidR="00FC58A9" w:rsidRPr="0034132A" w:rsidTr="0034132A">
        <w:tc>
          <w:tcPr>
            <w:tcW w:w="4068" w:type="dxa"/>
            <w:vAlign w:val="bottom"/>
            <w:hideMark/>
          </w:tcPr>
          <w:p w:rsidR="00FC58A9" w:rsidRPr="0034132A" w:rsidRDefault="00FC58A9" w:rsidP="00FC58A9">
            <w:pPr>
              <w:spacing w:line="240" w:lineRule="auto"/>
              <w:ind w:right="-185"/>
              <w:rPr>
                <w:rFonts w:cs="Times New Roman"/>
                <w:szCs w:val="22"/>
                <w:rtl/>
                <w:cs/>
              </w:rPr>
            </w:pPr>
            <w:r w:rsidRPr="0034132A">
              <w:rPr>
                <w:rFonts w:cs="Times New Roman"/>
                <w:szCs w:val="22"/>
              </w:rPr>
              <w:t>Depreciation charge for the year</w:t>
            </w:r>
          </w:p>
        </w:tc>
        <w:tc>
          <w:tcPr>
            <w:tcW w:w="1262" w:type="dxa"/>
            <w:vAlign w:val="bottom"/>
            <w:hideMark/>
          </w:tcPr>
          <w:p w:rsidR="00FC58A9" w:rsidRPr="0034132A" w:rsidRDefault="00FC58A9" w:rsidP="00FC58A9">
            <w:pPr>
              <w:tabs>
                <w:tab w:val="decimal" w:pos="702"/>
              </w:tabs>
              <w:spacing w:line="240" w:lineRule="auto"/>
              <w:ind w:left="-136" w:right="-577"/>
              <w:rPr>
                <w:rFonts w:cs="Times New Roman"/>
                <w:szCs w:val="22"/>
              </w:rPr>
            </w:pPr>
            <w:r>
              <w:rPr>
                <w:rFonts w:cs="Times New Roman"/>
                <w:szCs w:val="22"/>
              </w:rPr>
              <w:t>-</w:t>
            </w:r>
          </w:p>
        </w:tc>
        <w:tc>
          <w:tcPr>
            <w:tcW w:w="243" w:type="dxa"/>
            <w:vAlign w:val="bottom"/>
          </w:tcPr>
          <w:p w:rsidR="00FC58A9" w:rsidRPr="0034132A" w:rsidRDefault="00FC58A9" w:rsidP="00FC58A9">
            <w:pPr>
              <w:spacing w:line="240" w:lineRule="auto"/>
              <w:ind w:left="-108" w:right="47"/>
              <w:rPr>
                <w:rFonts w:cs="Times New Roman"/>
                <w:szCs w:val="22"/>
              </w:rPr>
            </w:pPr>
          </w:p>
        </w:tc>
        <w:tc>
          <w:tcPr>
            <w:tcW w:w="1288" w:type="dxa"/>
            <w:vAlign w:val="bottom"/>
            <w:hideMark/>
          </w:tcPr>
          <w:p w:rsidR="00FC58A9" w:rsidRPr="0034132A" w:rsidRDefault="00FC58A9" w:rsidP="00FC58A9">
            <w:pPr>
              <w:tabs>
                <w:tab w:val="decimal" w:pos="1017"/>
              </w:tabs>
              <w:spacing w:line="240" w:lineRule="auto"/>
              <w:ind w:right="-326"/>
              <w:rPr>
                <w:rFonts w:cs="Times New Roman"/>
                <w:szCs w:val="22"/>
              </w:rPr>
            </w:pPr>
            <w:r w:rsidRPr="00436911">
              <w:rPr>
                <w:rFonts w:cs="Times New Roman"/>
                <w:szCs w:val="22"/>
              </w:rPr>
              <w:t>3,963</w:t>
            </w:r>
          </w:p>
        </w:tc>
        <w:tc>
          <w:tcPr>
            <w:tcW w:w="243" w:type="dxa"/>
            <w:vAlign w:val="bottom"/>
          </w:tcPr>
          <w:p w:rsidR="00FC58A9" w:rsidRPr="0034132A" w:rsidRDefault="00FC58A9" w:rsidP="00FC58A9">
            <w:pPr>
              <w:spacing w:line="240" w:lineRule="auto"/>
              <w:ind w:left="-108" w:right="47"/>
              <w:rPr>
                <w:rFonts w:cs="Times New Roman"/>
                <w:szCs w:val="22"/>
              </w:rPr>
            </w:pPr>
          </w:p>
        </w:tc>
        <w:tc>
          <w:tcPr>
            <w:tcW w:w="1288" w:type="dxa"/>
            <w:vAlign w:val="bottom"/>
            <w:hideMark/>
          </w:tcPr>
          <w:p w:rsidR="00FC58A9" w:rsidRPr="0034132A" w:rsidRDefault="00FC58A9" w:rsidP="00FC58A9">
            <w:pPr>
              <w:tabs>
                <w:tab w:val="decimal" w:pos="999"/>
              </w:tabs>
              <w:spacing w:line="240" w:lineRule="auto"/>
              <w:ind w:right="-319"/>
              <w:rPr>
                <w:rFonts w:cs="Times New Roman"/>
                <w:szCs w:val="22"/>
              </w:rPr>
            </w:pPr>
            <w:r w:rsidRPr="00436911">
              <w:rPr>
                <w:rFonts w:cs="Times New Roman"/>
                <w:szCs w:val="22"/>
              </w:rPr>
              <w:t>31,211</w:t>
            </w:r>
          </w:p>
        </w:tc>
        <w:tc>
          <w:tcPr>
            <w:tcW w:w="270" w:type="dxa"/>
            <w:vAlign w:val="bottom"/>
          </w:tcPr>
          <w:p w:rsidR="00FC58A9" w:rsidRPr="0034132A" w:rsidRDefault="00FC58A9" w:rsidP="00FC58A9">
            <w:pPr>
              <w:tabs>
                <w:tab w:val="decimal" w:pos="782"/>
              </w:tabs>
              <w:spacing w:line="240" w:lineRule="auto"/>
              <w:ind w:right="47"/>
              <w:rPr>
                <w:rFonts w:cs="Times New Roman"/>
                <w:szCs w:val="22"/>
              </w:rPr>
            </w:pPr>
          </w:p>
        </w:tc>
        <w:tc>
          <w:tcPr>
            <w:tcW w:w="1261" w:type="dxa"/>
            <w:vAlign w:val="bottom"/>
            <w:hideMark/>
          </w:tcPr>
          <w:p w:rsidR="00FC58A9" w:rsidRPr="0034132A" w:rsidRDefault="00FC58A9" w:rsidP="00FC58A9">
            <w:pPr>
              <w:tabs>
                <w:tab w:val="decimal" w:pos="990"/>
              </w:tabs>
              <w:spacing w:line="240" w:lineRule="auto"/>
              <w:ind w:left="-108" w:right="-206"/>
              <w:rPr>
                <w:rFonts w:cs="Times New Roman"/>
                <w:szCs w:val="22"/>
              </w:rPr>
            </w:pPr>
            <w:r w:rsidRPr="00436911">
              <w:rPr>
                <w:rFonts w:cs="Times New Roman"/>
                <w:szCs w:val="22"/>
              </w:rPr>
              <w:t>5,258</w:t>
            </w:r>
          </w:p>
        </w:tc>
        <w:tc>
          <w:tcPr>
            <w:tcW w:w="236" w:type="dxa"/>
            <w:vAlign w:val="bottom"/>
          </w:tcPr>
          <w:p w:rsidR="00FC58A9" w:rsidRPr="0034132A" w:rsidRDefault="00FC58A9" w:rsidP="00FC58A9">
            <w:pPr>
              <w:tabs>
                <w:tab w:val="decimal" w:pos="766"/>
              </w:tabs>
              <w:spacing w:line="240" w:lineRule="auto"/>
              <w:ind w:left="-108" w:right="-206"/>
              <w:rPr>
                <w:rFonts w:cs="Times New Roman"/>
                <w:szCs w:val="22"/>
              </w:rPr>
            </w:pPr>
          </w:p>
        </w:tc>
        <w:tc>
          <w:tcPr>
            <w:tcW w:w="1295" w:type="dxa"/>
            <w:vAlign w:val="bottom"/>
            <w:hideMark/>
          </w:tcPr>
          <w:p w:rsidR="00FC58A9" w:rsidRPr="0034132A" w:rsidRDefault="00FC58A9" w:rsidP="00FC58A9">
            <w:pPr>
              <w:tabs>
                <w:tab w:val="decimal" w:pos="1006"/>
              </w:tabs>
              <w:spacing w:line="240" w:lineRule="auto"/>
              <w:ind w:left="-108" w:right="-110"/>
              <w:rPr>
                <w:rFonts w:cs="Times New Roman"/>
                <w:szCs w:val="22"/>
              </w:rPr>
            </w:pPr>
            <w:r w:rsidRPr="00436911">
              <w:rPr>
                <w:rFonts w:cs="Times New Roman"/>
                <w:szCs w:val="22"/>
              </w:rPr>
              <w:t>1,517</w:t>
            </w:r>
          </w:p>
        </w:tc>
        <w:tc>
          <w:tcPr>
            <w:tcW w:w="236" w:type="dxa"/>
            <w:vAlign w:val="bottom"/>
          </w:tcPr>
          <w:p w:rsidR="00FC58A9" w:rsidRPr="0034132A" w:rsidRDefault="00FC58A9" w:rsidP="00FC58A9">
            <w:pPr>
              <w:tabs>
                <w:tab w:val="decimal" w:pos="766"/>
              </w:tabs>
              <w:spacing w:line="240" w:lineRule="auto"/>
              <w:ind w:left="-108" w:right="-206"/>
              <w:rPr>
                <w:rFonts w:cs="Times New Roman"/>
                <w:szCs w:val="22"/>
              </w:rPr>
            </w:pPr>
          </w:p>
        </w:tc>
        <w:tc>
          <w:tcPr>
            <w:tcW w:w="1295" w:type="dxa"/>
            <w:vAlign w:val="bottom"/>
            <w:hideMark/>
          </w:tcPr>
          <w:p w:rsidR="00FC58A9" w:rsidRPr="0034132A" w:rsidRDefault="00FC58A9" w:rsidP="00FC58A9">
            <w:pPr>
              <w:tabs>
                <w:tab w:val="decimal" w:pos="736"/>
              </w:tabs>
              <w:spacing w:line="240" w:lineRule="auto"/>
              <w:ind w:left="-108" w:right="-140"/>
              <w:rPr>
                <w:rFonts w:cs="Times New Roman"/>
                <w:szCs w:val="22"/>
                <w:lang w:val="en-US"/>
              </w:rPr>
            </w:pPr>
            <w:r>
              <w:rPr>
                <w:rFonts w:cs="Times New Roman"/>
                <w:szCs w:val="22"/>
                <w:lang w:val="en-US"/>
              </w:rPr>
              <w:t>-</w:t>
            </w:r>
          </w:p>
        </w:tc>
        <w:tc>
          <w:tcPr>
            <w:tcW w:w="243" w:type="dxa"/>
            <w:vAlign w:val="bottom"/>
          </w:tcPr>
          <w:p w:rsidR="00FC58A9" w:rsidRPr="0034132A" w:rsidRDefault="00FC58A9" w:rsidP="00FC58A9">
            <w:pPr>
              <w:tabs>
                <w:tab w:val="decimal" w:pos="766"/>
              </w:tabs>
              <w:spacing w:line="240" w:lineRule="auto"/>
              <w:ind w:left="-108" w:right="-206"/>
              <w:rPr>
                <w:rFonts w:cs="Times New Roman"/>
                <w:szCs w:val="22"/>
              </w:rPr>
            </w:pPr>
          </w:p>
        </w:tc>
        <w:tc>
          <w:tcPr>
            <w:tcW w:w="1288" w:type="dxa"/>
            <w:vAlign w:val="bottom"/>
            <w:hideMark/>
          </w:tcPr>
          <w:p w:rsidR="00FC58A9" w:rsidRPr="0034132A" w:rsidRDefault="00FC58A9" w:rsidP="00FC58A9">
            <w:pPr>
              <w:tabs>
                <w:tab w:val="decimal" w:pos="999"/>
              </w:tabs>
              <w:spacing w:line="240" w:lineRule="auto"/>
              <w:ind w:left="-108" w:right="-206"/>
              <w:rPr>
                <w:rFonts w:cs="Times New Roman"/>
                <w:szCs w:val="22"/>
              </w:rPr>
            </w:pPr>
            <w:r w:rsidRPr="006B1EC6">
              <w:rPr>
                <w:rFonts w:cs="Times New Roman"/>
                <w:szCs w:val="22"/>
              </w:rPr>
              <w:t>41,949</w:t>
            </w:r>
          </w:p>
        </w:tc>
      </w:tr>
      <w:tr w:rsidR="00FC58A9" w:rsidRPr="0034132A" w:rsidTr="0034132A">
        <w:tc>
          <w:tcPr>
            <w:tcW w:w="4068" w:type="dxa"/>
            <w:vAlign w:val="bottom"/>
            <w:hideMark/>
          </w:tcPr>
          <w:p w:rsidR="00FC58A9" w:rsidRPr="0034132A" w:rsidRDefault="00FC58A9" w:rsidP="00FC58A9">
            <w:pPr>
              <w:spacing w:line="240" w:lineRule="auto"/>
              <w:ind w:right="-185"/>
              <w:rPr>
                <w:rFonts w:cs="Times New Roman"/>
                <w:szCs w:val="22"/>
              </w:rPr>
            </w:pPr>
            <w:r w:rsidRPr="0034132A">
              <w:rPr>
                <w:rFonts w:cs="Times New Roman"/>
                <w:szCs w:val="22"/>
              </w:rPr>
              <w:t>Disposals</w:t>
            </w:r>
          </w:p>
        </w:tc>
        <w:tc>
          <w:tcPr>
            <w:tcW w:w="1262" w:type="dxa"/>
            <w:tcBorders>
              <w:top w:val="nil"/>
              <w:left w:val="nil"/>
              <w:bottom w:val="single" w:sz="4" w:space="0" w:color="auto"/>
              <w:right w:val="nil"/>
            </w:tcBorders>
            <w:vAlign w:val="bottom"/>
            <w:hideMark/>
          </w:tcPr>
          <w:p w:rsidR="00FC58A9" w:rsidRPr="0034132A" w:rsidRDefault="00FC58A9" w:rsidP="00FC58A9">
            <w:pPr>
              <w:tabs>
                <w:tab w:val="decimal" w:pos="702"/>
              </w:tabs>
              <w:spacing w:line="240" w:lineRule="auto"/>
              <w:ind w:left="-136" w:right="-577"/>
              <w:rPr>
                <w:rFonts w:cs="Times New Roman"/>
                <w:szCs w:val="22"/>
              </w:rPr>
            </w:pPr>
            <w:r>
              <w:rPr>
                <w:rFonts w:cs="Times New Roman"/>
                <w:szCs w:val="22"/>
              </w:rPr>
              <w:t>-</w:t>
            </w:r>
          </w:p>
        </w:tc>
        <w:tc>
          <w:tcPr>
            <w:tcW w:w="243" w:type="dxa"/>
            <w:vAlign w:val="bottom"/>
          </w:tcPr>
          <w:p w:rsidR="00FC58A9" w:rsidRPr="0034132A" w:rsidRDefault="00FC58A9" w:rsidP="00FC58A9">
            <w:pPr>
              <w:spacing w:line="240" w:lineRule="auto"/>
              <w:ind w:left="-108" w:right="47"/>
              <w:rPr>
                <w:rFonts w:cs="Times New Roman"/>
                <w:szCs w:val="22"/>
              </w:rPr>
            </w:pPr>
          </w:p>
        </w:tc>
        <w:tc>
          <w:tcPr>
            <w:tcW w:w="1288" w:type="dxa"/>
            <w:tcBorders>
              <w:top w:val="nil"/>
              <w:left w:val="nil"/>
              <w:bottom w:val="single" w:sz="4" w:space="0" w:color="auto"/>
              <w:right w:val="nil"/>
            </w:tcBorders>
            <w:vAlign w:val="bottom"/>
            <w:hideMark/>
          </w:tcPr>
          <w:p w:rsidR="00FC58A9" w:rsidRPr="0034132A" w:rsidRDefault="00FC58A9" w:rsidP="00FC58A9">
            <w:pPr>
              <w:tabs>
                <w:tab w:val="decimal" w:pos="997"/>
              </w:tabs>
              <w:spacing w:line="240" w:lineRule="auto"/>
              <w:ind w:left="-108" w:right="-36"/>
              <w:rPr>
                <w:rFonts w:cs="Times New Roman"/>
                <w:szCs w:val="22"/>
              </w:rPr>
            </w:pPr>
            <w:r w:rsidRPr="00436911">
              <w:rPr>
                <w:rFonts w:cs="Times New Roman"/>
                <w:szCs w:val="22"/>
              </w:rPr>
              <w:t>(1,257)</w:t>
            </w:r>
          </w:p>
        </w:tc>
        <w:tc>
          <w:tcPr>
            <w:tcW w:w="243" w:type="dxa"/>
            <w:vAlign w:val="bottom"/>
          </w:tcPr>
          <w:p w:rsidR="00FC58A9" w:rsidRPr="0034132A" w:rsidRDefault="00FC58A9" w:rsidP="00FC58A9">
            <w:pPr>
              <w:spacing w:line="240" w:lineRule="auto"/>
              <w:ind w:left="-108" w:right="47"/>
              <w:rPr>
                <w:rFonts w:cs="Times New Roman"/>
                <w:szCs w:val="22"/>
              </w:rPr>
            </w:pPr>
          </w:p>
        </w:tc>
        <w:tc>
          <w:tcPr>
            <w:tcW w:w="1288" w:type="dxa"/>
            <w:tcBorders>
              <w:top w:val="nil"/>
              <w:left w:val="nil"/>
              <w:bottom w:val="single" w:sz="4" w:space="0" w:color="auto"/>
              <w:right w:val="nil"/>
            </w:tcBorders>
            <w:vAlign w:val="bottom"/>
            <w:hideMark/>
          </w:tcPr>
          <w:p w:rsidR="00FC58A9" w:rsidRPr="0034132A" w:rsidRDefault="00FC58A9" w:rsidP="00FC58A9">
            <w:pPr>
              <w:tabs>
                <w:tab w:val="decimal" w:pos="999"/>
              </w:tabs>
              <w:spacing w:line="240" w:lineRule="auto"/>
              <w:ind w:left="-108" w:right="-319"/>
              <w:rPr>
                <w:rFonts w:cs="Times New Roman"/>
                <w:szCs w:val="22"/>
              </w:rPr>
            </w:pPr>
            <w:r w:rsidRPr="00436911">
              <w:rPr>
                <w:rFonts w:cs="Times New Roman"/>
                <w:szCs w:val="22"/>
              </w:rPr>
              <w:t>(5,436)</w:t>
            </w:r>
          </w:p>
        </w:tc>
        <w:tc>
          <w:tcPr>
            <w:tcW w:w="270" w:type="dxa"/>
            <w:vAlign w:val="bottom"/>
          </w:tcPr>
          <w:p w:rsidR="00FC58A9" w:rsidRPr="0034132A" w:rsidRDefault="00FC58A9" w:rsidP="00FC58A9">
            <w:pPr>
              <w:spacing w:line="240" w:lineRule="auto"/>
              <w:ind w:left="-108" w:right="47"/>
              <w:rPr>
                <w:rFonts w:cs="Times New Roman"/>
                <w:szCs w:val="22"/>
              </w:rPr>
            </w:pPr>
          </w:p>
        </w:tc>
        <w:tc>
          <w:tcPr>
            <w:tcW w:w="1261" w:type="dxa"/>
            <w:tcBorders>
              <w:top w:val="nil"/>
              <w:left w:val="nil"/>
              <w:bottom w:val="single" w:sz="4" w:space="0" w:color="auto"/>
              <w:right w:val="nil"/>
            </w:tcBorders>
            <w:vAlign w:val="bottom"/>
            <w:hideMark/>
          </w:tcPr>
          <w:p w:rsidR="00FC58A9" w:rsidRPr="0034132A" w:rsidRDefault="00FC58A9" w:rsidP="00FC58A9">
            <w:pPr>
              <w:tabs>
                <w:tab w:val="decimal" w:pos="990"/>
              </w:tabs>
              <w:spacing w:line="240" w:lineRule="auto"/>
              <w:ind w:left="-108" w:right="-206"/>
              <w:rPr>
                <w:rFonts w:cs="Times New Roman"/>
                <w:szCs w:val="22"/>
              </w:rPr>
            </w:pPr>
            <w:r w:rsidRPr="00436911">
              <w:rPr>
                <w:rFonts w:cs="Times New Roman"/>
                <w:szCs w:val="22"/>
              </w:rPr>
              <w:t>(1,418)</w:t>
            </w:r>
          </w:p>
        </w:tc>
        <w:tc>
          <w:tcPr>
            <w:tcW w:w="236" w:type="dxa"/>
            <w:vAlign w:val="bottom"/>
          </w:tcPr>
          <w:p w:rsidR="00FC58A9" w:rsidRPr="0034132A" w:rsidRDefault="00FC58A9" w:rsidP="00FC58A9">
            <w:pPr>
              <w:tabs>
                <w:tab w:val="decimal" w:pos="766"/>
              </w:tabs>
              <w:spacing w:line="240" w:lineRule="auto"/>
              <w:ind w:left="-108" w:right="-206"/>
              <w:rPr>
                <w:rFonts w:cs="Times New Roman"/>
                <w:szCs w:val="22"/>
              </w:rPr>
            </w:pPr>
          </w:p>
        </w:tc>
        <w:tc>
          <w:tcPr>
            <w:tcW w:w="1295" w:type="dxa"/>
            <w:tcBorders>
              <w:top w:val="nil"/>
              <w:left w:val="nil"/>
              <w:bottom w:val="single" w:sz="4" w:space="0" w:color="auto"/>
              <w:right w:val="nil"/>
            </w:tcBorders>
            <w:vAlign w:val="bottom"/>
            <w:hideMark/>
          </w:tcPr>
          <w:p w:rsidR="00FC58A9" w:rsidRPr="0034132A" w:rsidRDefault="00FC58A9" w:rsidP="00FC58A9">
            <w:pPr>
              <w:tabs>
                <w:tab w:val="decimal" w:pos="1001"/>
              </w:tabs>
              <w:spacing w:line="240" w:lineRule="auto"/>
              <w:ind w:left="-108" w:right="-110"/>
              <w:rPr>
                <w:rFonts w:cs="Times New Roman"/>
                <w:szCs w:val="22"/>
              </w:rPr>
            </w:pPr>
            <w:r w:rsidRPr="00436911">
              <w:rPr>
                <w:rFonts w:cs="Times New Roman"/>
                <w:szCs w:val="22"/>
              </w:rPr>
              <w:t>(724)</w:t>
            </w:r>
          </w:p>
        </w:tc>
        <w:tc>
          <w:tcPr>
            <w:tcW w:w="236" w:type="dxa"/>
            <w:vAlign w:val="bottom"/>
          </w:tcPr>
          <w:p w:rsidR="00FC58A9" w:rsidRPr="0034132A" w:rsidRDefault="00FC58A9" w:rsidP="00FC58A9">
            <w:pPr>
              <w:tabs>
                <w:tab w:val="decimal" w:pos="766"/>
              </w:tabs>
              <w:spacing w:line="240" w:lineRule="auto"/>
              <w:ind w:left="-108" w:right="-206"/>
              <w:rPr>
                <w:rFonts w:cs="Times New Roman"/>
                <w:szCs w:val="22"/>
              </w:rPr>
            </w:pPr>
          </w:p>
        </w:tc>
        <w:tc>
          <w:tcPr>
            <w:tcW w:w="1295" w:type="dxa"/>
            <w:tcBorders>
              <w:top w:val="nil"/>
              <w:left w:val="nil"/>
              <w:bottom w:val="single" w:sz="4" w:space="0" w:color="auto"/>
              <w:right w:val="nil"/>
            </w:tcBorders>
            <w:vAlign w:val="bottom"/>
            <w:hideMark/>
          </w:tcPr>
          <w:p w:rsidR="00FC58A9" w:rsidRPr="0034132A" w:rsidRDefault="00FC58A9" w:rsidP="00FC58A9">
            <w:pPr>
              <w:tabs>
                <w:tab w:val="decimal" w:pos="730"/>
              </w:tabs>
              <w:spacing w:line="240" w:lineRule="auto"/>
              <w:ind w:left="-108" w:right="-110"/>
              <w:rPr>
                <w:rFonts w:cs="Times New Roman"/>
                <w:szCs w:val="22"/>
                <w:lang w:val="en-US"/>
              </w:rPr>
            </w:pPr>
            <w:r>
              <w:rPr>
                <w:rFonts w:cs="Times New Roman"/>
                <w:szCs w:val="22"/>
                <w:lang w:val="en-US"/>
              </w:rPr>
              <w:t>-</w:t>
            </w:r>
          </w:p>
        </w:tc>
        <w:tc>
          <w:tcPr>
            <w:tcW w:w="243" w:type="dxa"/>
            <w:vAlign w:val="bottom"/>
          </w:tcPr>
          <w:p w:rsidR="00FC58A9" w:rsidRPr="0034132A" w:rsidRDefault="00FC58A9" w:rsidP="00FC58A9">
            <w:pPr>
              <w:tabs>
                <w:tab w:val="decimal" w:pos="766"/>
              </w:tabs>
              <w:spacing w:line="240" w:lineRule="auto"/>
              <w:ind w:left="-108" w:right="-206"/>
              <w:rPr>
                <w:rFonts w:cs="Times New Roman"/>
                <w:szCs w:val="22"/>
              </w:rPr>
            </w:pPr>
          </w:p>
        </w:tc>
        <w:tc>
          <w:tcPr>
            <w:tcW w:w="1288" w:type="dxa"/>
            <w:tcBorders>
              <w:top w:val="nil"/>
              <w:left w:val="nil"/>
              <w:bottom w:val="single" w:sz="4" w:space="0" w:color="auto"/>
              <w:right w:val="nil"/>
            </w:tcBorders>
            <w:vAlign w:val="bottom"/>
            <w:hideMark/>
          </w:tcPr>
          <w:p w:rsidR="00FC58A9" w:rsidRPr="0034132A" w:rsidRDefault="00FC58A9" w:rsidP="00FC58A9">
            <w:pPr>
              <w:tabs>
                <w:tab w:val="decimal" w:pos="999"/>
              </w:tabs>
              <w:spacing w:line="240" w:lineRule="auto"/>
              <w:ind w:left="-108" w:right="-206"/>
              <w:rPr>
                <w:rFonts w:cs="Times New Roman"/>
                <w:szCs w:val="22"/>
              </w:rPr>
            </w:pPr>
            <w:r w:rsidRPr="006B1EC6">
              <w:rPr>
                <w:rFonts w:cs="Times New Roman"/>
                <w:szCs w:val="22"/>
              </w:rPr>
              <w:t>(8,835)</w:t>
            </w:r>
          </w:p>
        </w:tc>
      </w:tr>
      <w:tr w:rsidR="00FC58A9" w:rsidRPr="0034132A" w:rsidTr="0034132A">
        <w:tc>
          <w:tcPr>
            <w:tcW w:w="4068" w:type="dxa"/>
            <w:vAlign w:val="bottom"/>
            <w:hideMark/>
          </w:tcPr>
          <w:p w:rsidR="00FC58A9" w:rsidRPr="0034132A" w:rsidRDefault="00FC58A9" w:rsidP="00FC58A9">
            <w:pPr>
              <w:spacing w:line="240" w:lineRule="auto"/>
              <w:ind w:right="-185"/>
              <w:rPr>
                <w:rFonts w:cs="Times New Roman"/>
                <w:b/>
                <w:bCs/>
                <w:szCs w:val="22"/>
              </w:rPr>
            </w:pPr>
            <w:r w:rsidRPr="0034132A">
              <w:rPr>
                <w:rFonts w:cs="Times New Roman"/>
                <w:b/>
                <w:bCs/>
                <w:szCs w:val="22"/>
              </w:rPr>
              <w:t>At 31 December 201</w:t>
            </w:r>
            <w:r>
              <w:rPr>
                <w:rFonts w:cs="Times New Roman"/>
                <w:b/>
                <w:bCs/>
                <w:szCs w:val="22"/>
              </w:rPr>
              <w:t>8</w:t>
            </w:r>
            <w:r w:rsidRPr="0034132A">
              <w:rPr>
                <w:rFonts w:cs="Times New Roman"/>
                <w:b/>
                <w:bCs/>
                <w:szCs w:val="22"/>
              </w:rPr>
              <w:t xml:space="preserve"> and 1 January 201</w:t>
            </w:r>
            <w:r>
              <w:rPr>
                <w:rFonts w:cs="Times New Roman"/>
                <w:b/>
                <w:bCs/>
                <w:szCs w:val="22"/>
              </w:rPr>
              <w:t>9</w:t>
            </w:r>
          </w:p>
        </w:tc>
        <w:tc>
          <w:tcPr>
            <w:tcW w:w="1262" w:type="dxa"/>
            <w:vAlign w:val="bottom"/>
          </w:tcPr>
          <w:p w:rsidR="00FC58A9" w:rsidRPr="0034132A" w:rsidRDefault="00FC58A9" w:rsidP="00FC58A9">
            <w:pPr>
              <w:tabs>
                <w:tab w:val="decimal" w:pos="702"/>
              </w:tabs>
              <w:spacing w:line="240" w:lineRule="auto"/>
              <w:ind w:left="-136" w:right="-577"/>
              <w:rPr>
                <w:rFonts w:cs="Times New Roman"/>
                <w:b/>
                <w:bCs/>
                <w:szCs w:val="22"/>
              </w:rPr>
            </w:pPr>
            <w:r>
              <w:rPr>
                <w:rFonts w:cs="Times New Roman"/>
                <w:b/>
                <w:bCs/>
                <w:szCs w:val="22"/>
              </w:rPr>
              <w:t>-</w:t>
            </w:r>
          </w:p>
        </w:tc>
        <w:tc>
          <w:tcPr>
            <w:tcW w:w="243" w:type="dxa"/>
            <w:vAlign w:val="bottom"/>
          </w:tcPr>
          <w:p w:rsidR="00FC58A9" w:rsidRPr="0034132A" w:rsidRDefault="00FC58A9" w:rsidP="00FC58A9">
            <w:pPr>
              <w:spacing w:line="240" w:lineRule="auto"/>
              <w:ind w:left="-108" w:right="47"/>
              <w:rPr>
                <w:rFonts w:cs="Times New Roman"/>
                <w:b/>
                <w:bCs/>
                <w:szCs w:val="22"/>
              </w:rPr>
            </w:pPr>
          </w:p>
        </w:tc>
        <w:tc>
          <w:tcPr>
            <w:tcW w:w="1288" w:type="dxa"/>
            <w:vAlign w:val="bottom"/>
          </w:tcPr>
          <w:p w:rsidR="00FC58A9" w:rsidRPr="0034132A" w:rsidRDefault="00FC58A9" w:rsidP="00FC58A9">
            <w:pPr>
              <w:tabs>
                <w:tab w:val="decimal" w:pos="1017"/>
              </w:tabs>
              <w:spacing w:line="240" w:lineRule="auto"/>
              <w:ind w:left="-108" w:right="-326"/>
              <w:rPr>
                <w:rFonts w:cs="Times New Roman"/>
                <w:b/>
                <w:bCs/>
                <w:szCs w:val="22"/>
              </w:rPr>
            </w:pPr>
            <w:r w:rsidRPr="00436911">
              <w:rPr>
                <w:rFonts w:cs="Times New Roman"/>
                <w:b/>
                <w:bCs/>
                <w:szCs w:val="22"/>
              </w:rPr>
              <w:t>52,587</w:t>
            </w:r>
          </w:p>
        </w:tc>
        <w:tc>
          <w:tcPr>
            <w:tcW w:w="243" w:type="dxa"/>
            <w:vAlign w:val="bottom"/>
          </w:tcPr>
          <w:p w:rsidR="00FC58A9" w:rsidRPr="0034132A" w:rsidRDefault="00FC58A9" w:rsidP="00FC58A9">
            <w:pPr>
              <w:spacing w:line="240" w:lineRule="auto"/>
              <w:ind w:left="-108" w:right="47"/>
              <w:rPr>
                <w:rFonts w:cs="Times New Roman"/>
                <w:b/>
                <w:bCs/>
                <w:szCs w:val="22"/>
              </w:rPr>
            </w:pPr>
          </w:p>
        </w:tc>
        <w:tc>
          <w:tcPr>
            <w:tcW w:w="1288" w:type="dxa"/>
            <w:vAlign w:val="bottom"/>
          </w:tcPr>
          <w:p w:rsidR="00FC58A9" w:rsidRPr="0034132A" w:rsidRDefault="00FC58A9" w:rsidP="00FC58A9">
            <w:pPr>
              <w:tabs>
                <w:tab w:val="decimal" w:pos="999"/>
              </w:tabs>
              <w:spacing w:line="240" w:lineRule="auto"/>
              <w:ind w:left="-108" w:right="-319"/>
              <w:rPr>
                <w:rFonts w:cs="Times New Roman"/>
                <w:b/>
                <w:bCs/>
                <w:szCs w:val="22"/>
              </w:rPr>
            </w:pPr>
            <w:r w:rsidRPr="00436911">
              <w:rPr>
                <w:rFonts w:cs="Times New Roman"/>
                <w:b/>
                <w:bCs/>
                <w:szCs w:val="22"/>
              </w:rPr>
              <w:t>644,071</w:t>
            </w:r>
          </w:p>
        </w:tc>
        <w:tc>
          <w:tcPr>
            <w:tcW w:w="270" w:type="dxa"/>
            <w:vAlign w:val="bottom"/>
          </w:tcPr>
          <w:p w:rsidR="00FC58A9" w:rsidRPr="0034132A" w:rsidRDefault="00FC58A9" w:rsidP="00FC58A9">
            <w:pPr>
              <w:spacing w:line="240" w:lineRule="auto"/>
              <w:ind w:left="-108" w:right="47"/>
              <w:rPr>
                <w:rFonts w:cs="Times New Roman"/>
                <w:b/>
                <w:bCs/>
                <w:szCs w:val="22"/>
              </w:rPr>
            </w:pPr>
          </w:p>
        </w:tc>
        <w:tc>
          <w:tcPr>
            <w:tcW w:w="1261" w:type="dxa"/>
            <w:vAlign w:val="bottom"/>
          </w:tcPr>
          <w:p w:rsidR="00FC58A9" w:rsidRPr="0034132A" w:rsidRDefault="00FC58A9" w:rsidP="00FC58A9">
            <w:pPr>
              <w:tabs>
                <w:tab w:val="decimal" w:pos="990"/>
              </w:tabs>
              <w:spacing w:line="240" w:lineRule="auto"/>
              <w:ind w:left="-108" w:right="-206"/>
              <w:rPr>
                <w:rFonts w:cs="Times New Roman"/>
                <w:b/>
                <w:bCs/>
                <w:szCs w:val="22"/>
              </w:rPr>
            </w:pPr>
            <w:r w:rsidRPr="00436911">
              <w:rPr>
                <w:rFonts w:cs="Times New Roman"/>
                <w:b/>
                <w:bCs/>
                <w:szCs w:val="22"/>
              </w:rPr>
              <w:t>39,179</w:t>
            </w:r>
          </w:p>
        </w:tc>
        <w:tc>
          <w:tcPr>
            <w:tcW w:w="236" w:type="dxa"/>
            <w:vAlign w:val="bottom"/>
          </w:tcPr>
          <w:p w:rsidR="00FC58A9" w:rsidRPr="0034132A" w:rsidRDefault="00FC58A9" w:rsidP="00FC58A9">
            <w:pPr>
              <w:tabs>
                <w:tab w:val="decimal" w:pos="766"/>
              </w:tabs>
              <w:spacing w:line="240" w:lineRule="auto"/>
              <w:ind w:left="-108" w:right="-206"/>
              <w:rPr>
                <w:rFonts w:cs="Times New Roman"/>
                <w:b/>
                <w:bCs/>
                <w:szCs w:val="22"/>
              </w:rPr>
            </w:pPr>
          </w:p>
        </w:tc>
        <w:tc>
          <w:tcPr>
            <w:tcW w:w="1295" w:type="dxa"/>
            <w:vAlign w:val="bottom"/>
          </w:tcPr>
          <w:p w:rsidR="00FC58A9" w:rsidRPr="0034132A" w:rsidRDefault="00FC58A9" w:rsidP="00FC58A9">
            <w:pPr>
              <w:tabs>
                <w:tab w:val="decimal" w:pos="1006"/>
              </w:tabs>
              <w:spacing w:line="240" w:lineRule="auto"/>
              <w:ind w:left="-108" w:right="-110"/>
              <w:rPr>
                <w:rFonts w:cs="Times New Roman"/>
                <w:b/>
                <w:bCs/>
                <w:szCs w:val="22"/>
                <w:lang w:val="en-US"/>
              </w:rPr>
            </w:pPr>
            <w:r w:rsidRPr="00436911">
              <w:rPr>
                <w:rFonts w:cs="Times New Roman"/>
                <w:b/>
                <w:bCs/>
                <w:szCs w:val="22"/>
                <w:lang w:val="en-US"/>
              </w:rPr>
              <w:t>2,875</w:t>
            </w:r>
          </w:p>
        </w:tc>
        <w:tc>
          <w:tcPr>
            <w:tcW w:w="236" w:type="dxa"/>
            <w:vAlign w:val="bottom"/>
          </w:tcPr>
          <w:p w:rsidR="00FC58A9" w:rsidRPr="0034132A" w:rsidRDefault="00FC58A9" w:rsidP="00FC58A9">
            <w:pPr>
              <w:tabs>
                <w:tab w:val="decimal" w:pos="844"/>
              </w:tabs>
              <w:spacing w:line="240" w:lineRule="auto"/>
              <w:ind w:left="-108" w:right="-206"/>
              <w:rPr>
                <w:rFonts w:cs="Times New Roman"/>
                <w:b/>
                <w:bCs/>
                <w:szCs w:val="22"/>
              </w:rPr>
            </w:pPr>
          </w:p>
        </w:tc>
        <w:tc>
          <w:tcPr>
            <w:tcW w:w="1295" w:type="dxa"/>
            <w:vAlign w:val="bottom"/>
          </w:tcPr>
          <w:p w:rsidR="00FC58A9" w:rsidRPr="0034132A" w:rsidRDefault="00FC58A9" w:rsidP="00FC58A9">
            <w:pPr>
              <w:tabs>
                <w:tab w:val="decimal" w:pos="736"/>
              </w:tabs>
              <w:spacing w:line="240" w:lineRule="auto"/>
              <w:ind w:left="-108" w:right="-140"/>
              <w:rPr>
                <w:rFonts w:cs="Times New Roman"/>
                <w:b/>
                <w:bCs/>
                <w:szCs w:val="22"/>
                <w:lang w:val="en-US"/>
              </w:rPr>
            </w:pPr>
            <w:r>
              <w:rPr>
                <w:rFonts w:cs="Times New Roman"/>
                <w:b/>
                <w:bCs/>
                <w:szCs w:val="22"/>
                <w:lang w:val="en-US"/>
              </w:rPr>
              <w:t>-</w:t>
            </w:r>
          </w:p>
        </w:tc>
        <w:tc>
          <w:tcPr>
            <w:tcW w:w="243" w:type="dxa"/>
            <w:vAlign w:val="bottom"/>
          </w:tcPr>
          <w:p w:rsidR="00FC58A9" w:rsidRPr="0034132A" w:rsidRDefault="00FC58A9" w:rsidP="00FC58A9">
            <w:pPr>
              <w:tabs>
                <w:tab w:val="decimal" w:pos="766"/>
              </w:tabs>
              <w:spacing w:line="240" w:lineRule="auto"/>
              <w:ind w:left="-108" w:right="-206"/>
              <w:rPr>
                <w:rFonts w:cs="Times New Roman"/>
                <w:b/>
                <w:bCs/>
                <w:szCs w:val="22"/>
              </w:rPr>
            </w:pPr>
          </w:p>
        </w:tc>
        <w:tc>
          <w:tcPr>
            <w:tcW w:w="1288" w:type="dxa"/>
            <w:vAlign w:val="bottom"/>
          </w:tcPr>
          <w:p w:rsidR="00FC58A9" w:rsidRPr="0034132A" w:rsidRDefault="00FC58A9" w:rsidP="00FC58A9">
            <w:pPr>
              <w:tabs>
                <w:tab w:val="decimal" w:pos="999"/>
              </w:tabs>
              <w:spacing w:line="240" w:lineRule="auto"/>
              <w:ind w:left="-108" w:right="-206"/>
              <w:rPr>
                <w:rFonts w:cs="Times New Roman"/>
                <w:b/>
                <w:bCs/>
                <w:szCs w:val="22"/>
              </w:rPr>
            </w:pPr>
            <w:r w:rsidRPr="006B1EC6">
              <w:rPr>
                <w:rFonts w:cs="Times New Roman"/>
                <w:b/>
                <w:bCs/>
                <w:szCs w:val="22"/>
              </w:rPr>
              <w:t>738,712</w:t>
            </w:r>
          </w:p>
        </w:tc>
      </w:tr>
      <w:tr w:rsidR="00E46BD3" w:rsidRPr="0034132A" w:rsidTr="0034132A">
        <w:tc>
          <w:tcPr>
            <w:tcW w:w="4068" w:type="dxa"/>
            <w:vAlign w:val="bottom"/>
            <w:hideMark/>
          </w:tcPr>
          <w:p w:rsidR="00E46BD3" w:rsidRPr="0034132A" w:rsidRDefault="00E46BD3" w:rsidP="00E46BD3">
            <w:pPr>
              <w:spacing w:line="240" w:lineRule="auto"/>
              <w:ind w:right="-185"/>
              <w:rPr>
                <w:rFonts w:cs="Times New Roman"/>
                <w:szCs w:val="22"/>
                <w:rtl/>
                <w:cs/>
              </w:rPr>
            </w:pPr>
            <w:r w:rsidRPr="0034132A">
              <w:rPr>
                <w:rFonts w:cs="Times New Roman"/>
                <w:szCs w:val="22"/>
              </w:rPr>
              <w:t>Depreciation charge for the year</w:t>
            </w:r>
          </w:p>
        </w:tc>
        <w:tc>
          <w:tcPr>
            <w:tcW w:w="1262" w:type="dxa"/>
            <w:vAlign w:val="bottom"/>
          </w:tcPr>
          <w:p w:rsidR="00E46BD3" w:rsidRPr="00115CA9" w:rsidRDefault="00E46BD3" w:rsidP="00E46BD3">
            <w:pPr>
              <w:tabs>
                <w:tab w:val="decimal" w:pos="702"/>
              </w:tabs>
              <w:spacing w:line="240" w:lineRule="auto"/>
              <w:ind w:left="-136" w:right="-577"/>
              <w:rPr>
                <w:rFonts w:cs="Times New Roman"/>
                <w:szCs w:val="22"/>
              </w:rPr>
            </w:pPr>
            <w:r w:rsidRPr="00115CA9">
              <w:rPr>
                <w:rFonts w:cs="Times New Roman"/>
                <w:szCs w:val="22"/>
              </w:rPr>
              <w:t>-</w:t>
            </w:r>
          </w:p>
        </w:tc>
        <w:tc>
          <w:tcPr>
            <w:tcW w:w="243" w:type="dxa"/>
            <w:vAlign w:val="bottom"/>
          </w:tcPr>
          <w:p w:rsidR="00E46BD3" w:rsidRPr="0034132A" w:rsidRDefault="00E46BD3" w:rsidP="00E46BD3">
            <w:pPr>
              <w:spacing w:line="240" w:lineRule="auto"/>
              <w:ind w:left="-108" w:right="47"/>
              <w:rPr>
                <w:rFonts w:cs="Times New Roman"/>
                <w:szCs w:val="22"/>
              </w:rPr>
            </w:pPr>
          </w:p>
        </w:tc>
        <w:tc>
          <w:tcPr>
            <w:tcW w:w="1288" w:type="dxa"/>
            <w:vAlign w:val="bottom"/>
          </w:tcPr>
          <w:p w:rsidR="00E46BD3" w:rsidRPr="0034132A" w:rsidRDefault="00E46BD3" w:rsidP="00E46BD3">
            <w:pPr>
              <w:tabs>
                <w:tab w:val="decimal" w:pos="1017"/>
              </w:tabs>
              <w:spacing w:line="240" w:lineRule="auto"/>
              <w:ind w:right="-326"/>
              <w:rPr>
                <w:rFonts w:cs="Times New Roman"/>
                <w:szCs w:val="22"/>
              </w:rPr>
            </w:pPr>
            <w:r w:rsidRPr="00FC58A9">
              <w:rPr>
                <w:rFonts w:cs="Times New Roman"/>
                <w:szCs w:val="22"/>
              </w:rPr>
              <w:t>4,407</w:t>
            </w:r>
          </w:p>
        </w:tc>
        <w:tc>
          <w:tcPr>
            <w:tcW w:w="243" w:type="dxa"/>
            <w:vAlign w:val="bottom"/>
          </w:tcPr>
          <w:p w:rsidR="00E46BD3" w:rsidRPr="0034132A" w:rsidRDefault="00E46BD3" w:rsidP="00E46BD3">
            <w:pPr>
              <w:spacing w:line="240" w:lineRule="auto"/>
              <w:ind w:left="-108" w:right="47"/>
              <w:rPr>
                <w:rFonts w:cs="Times New Roman"/>
                <w:szCs w:val="22"/>
              </w:rPr>
            </w:pPr>
          </w:p>
        </w:tc>
        <w:tc>
          <w:tcPr>
            <w:tcW w:w="1288" w:type="dxa"/>
            <w:vAlign w:val="bottom"/>
          </w:tcPr>
          <w:p w:rsidR="00E46BD3" w:rsidRPr="0034132A" w:rsidRDefault="00E46BD3" w:rsidP="00E46BD3">
            <w:pPr>
              <w:tabs>
                <w:tab w:val="decimal" w:pos="999"/>
              </w:tabs>
              <w:spacing w:line="240" w:lineRule="auto"/>
              <w:ind w:right="-319"/>
              <w:rPr>
                <w:rFonts w:cs="Times New Roman"/>
                <w:szCs w:val="22"/>
              </w:rPr>
            </w:pPr>
            <w:r w:rsidRPr="00FC58A9">
              <w:rPr>
                <w:rFonts w:cs="Times New Roman"/>
                <w:szCs w:val="22"/>
              </w:rPr>
              <w:t>33,326</w:t>
            </w:r>
          </w:p>
        </w:tc>
        <w:tc>
          <w:tcPr>
            <w:tcW w:w="270" w:type="dxa"/>
            <w:vAlign w:val="bottom"/>
          </w:tcPr>
          <w:p w:rsidR="00E46BD3" w:rsidRPr="0034132A" w:rsidRDefault="00E46BD3" w:rsidP="00E46BD3">
            <w:pPr>
              <w:tabs>
                <w:tab w:val="decimal" w:pos="782"/>
              </w:tabs>
              <w:spacing w:line="240" w:lineRule="auto"/>
              <w:ind w:right="47"/>
              <w:rPr>
                <w:rFonts w:cs="Times New Roman"/>
                <w:szCs w:val="22"/>
              </w:rPr>
            </w:pPr>
          </w:p>
        </w:tc>
        <w:tc>
          <w:tcPr>
            <w:tcW w:w="1261" w:type="dxa"/>
            <w:vAlign w:val="bottom"/>
          </w:tcPr>
          <w:p w:rsidR="00E46BD3" w:rsidRPr="0034132A" w:rsidRDefault="00E46BD3" w:rsidP="00E46BD3">
            <w:pPr>
              <w:tabs>
                <w:tab w:val="decimal" w:pos="990"/>
              </w:tabs>
              <w:spacing w:line="240" w:lineRule="auto"/>
              <w:ind w:left="-108" w:right="-206"/>
              <w:rPr>
                <w:rFonts w:cs="Times New Roman"/>
                <w:szCs w:val="22"/>
              </w:rPr>
            </w:pPr>
            <w:r w:rsidRPr="00FC58A9">
              <w:rPr>
                <w:rFonts w:cs="Times New Roman"/>
                <w:szCs w:val="22"/>
              </w:rPr>
              <w:t>6,119</w:t>
            </w:r>
          </w:p>
        </w:tc>
        <w:tc>
          <w:tcPr>
            <w:tcW w:w="236" w:type="dxa"/>
            <w:vAlign w:val="bottom"/>
          </w:tcPr>
          <w:p w:rsidR="00E46BD3" w:rsidRPr="0034132A" w:rsidRDefault="00E46BD3" w:rsidP="00E46BD3">
            <w:pPr>
              <w:tabs>
                <w:tab w:val="decimal" w:pos="766"/>
              </w:tabs>
              <w:spacing w:line="240" w:lineRule="auto"/>
              <w:ind w:left="-108" w:right="-206"/>
              <w:rPr>
                <w:rFonts w:cs="Times New Roman"/>
                <w:szCs w:val="22"/>
              </w:rPr>
            </w:pPr>
          </w:p>
        </w:tc>
        <w:tc>
          <w:tcPr>
            <w:tcW w:w="1295" w:type="dxa"/>
            <w:vAlign w:val="bottom"/>
          </w:tcPr>
          <w:p w:rsidR="00E46BD3" w:rsidRPr="0034132A" w:rsidRDefault="001F25BB" w:rsidP="00E46BD3">
            <w:pPr>
              <w:tabs>
                <w:tab w:val="decimal" w:pos="1006"/>
              </w:tabs>
              <w:spacing w:line="240" w:lineRule="auto"/>
              <w:ind w:left="-108" w:right="-110"/>
              <w:rPr>
                <w:rFonts w:cs="Times New Roman"/>
                <w:szCs w:val="22"/>
              </w:rPr>
            </w:pPr>
            <w:r w:rsidRPr="001F25BB">
              <w:rPr>
                <w:rFonts w:cs="Times New Roman"/>
                <w:szCs w:val="22"/>
              </w:rPr>
              <w:t>1,579</w:t>
            </w:r>
          </w:p>
        </w:tc>
        <w:tc>
          <w:tcPr>
            <w:tcW w:w="236" w:type="dxa"/>
            <w:vAlign w:val="bottom"/>
          </w:tcPr>
          <w:p w:rsidR="00E46BD3" w:rsidRPr="0034132A" w:rsidRDefault="00E46BD3" w:rsidP="00E46BD3">
            <w:pPr>
              <w:tabs>
                <w:tab w:val="decimal" w:pos="766"/>
              </w:tabs>
              <w:spacing w:line="240" w:lineRule="auto"/>
              <w:ind w:left="-108" w:right="-206"/>
              <w:rPr>
                <w:rFonts w:cs="Times New Roman"/>
                <w:szCs w:val="22"/>
              </w:rPr>
            </w:pPr>
          </w:p>
        </w:tc>
        <w:tc>
          <w:tcPr>
            <w:tcW w:w="1295" w:type="dxa"/>
            <w:vAlign w:val="bottom"/>
          </w:tcPr>
          <w:p w:rsidR="00E46BD3" w:rsidRPr="0034132A" w:rsidRDefault="00E46BD3" w:rsidP="00E46BD3">
            <w:pPr>
              <w:tabs>
                <w:tab w:val="decimal" w:pos="736"/>
              </w:tabs>
              <w:spacing w:line="240" w:lineRule="auto"/>
              <w:ind w:left="-108" w:right="-140"/>
              <w:rPr>
                <w:rFonts w:cs="Times New Roman"/>
                <w:b/>
                <w:bCs/>
                <w:szCs w:val="22"/>
                <w:lang w:val="en-US"/>
              </w:rPr>
            </w:pPr>
            <w:r>
              <w:rPr>
                <w:rFonts w:cs="Times New Roman"/>
                <w:b/>
                <w:bCs/>
                <w:szCs w:val="22"/>
                <w:lang w:val="en-US"/>
              </w:rPr>
              <w:t>-</w:t>
            </w:r>
          </w:p>
        </w:tc>
        <w:tc>
          <w:tcPr>
            <w:tcW w:w="243" w:type="dxa"/>
            <w:vAlign w:val="bottom"/>
          </w:tcPr>
          <w:p w:rsidR="00E46BD3" w:rsidRPr="0034132A" w:rsidRDefault="00E46BD3" w:rsidP="00E46BD3">
            <w:pPr>
              <w:tabs>
                <w:tab w:val="decimal" w:pos="766"/>
              </w:tabs>
              <w:spacing w:line="240" w:lineRule="auto"/>
              <w:ind w:left="-108" w:right="-206"/>
              <w:rPr>
                <w:rFonts w:cs="Times New Roman"/>
                <w:szCs w:val="22"/>
              </w:rPr>
            </w:pPr>
          </w:p>
        </w:tc>
        <w:tc>
          <w:tcPr>
            <w:tcW w:w="1288" w:type="dxa"/>
            <w:vAlign w:val="bottom"/>
          </w:tcPr>
          <w:p w:rsidR="00E46BD3" w:rsidRPr="0034132A" w:rsidRDefault="001F25BB" w:rsidP="00E46BD3">
            <w:pPr>
              <w:tabs>
                <w:tab w:val="decimal" w:pos="999"/>
              </w:tabs>
              <w:spacing w:line="240" w:lineRule="auto"/>
              <w:ind w:left="-108" w:right="-206"/>
              <w:rPr>
                <w:rFonts w:cs="Times New Roman"/>
                <w:szCs w:val="22"/>
              </w:rPr>
            </w:pPr>
            <w:r w:rsidRPr="001F25BB">
              <w:rPr>
                <w:rFonts w:cs="Times New Roman"/>
                <w:szCs w:val="22"/>
              </w:rPr>
              <w:t>45,431</w:t>
            </w:r>
          </w:p>
        </w:tc>
      </w:tr>
      <w:tr w:rsidR="00E46BD3" w:rsidRPr="0034132A" w:rsidTr="0034132A">
        <w:tc>
          <w:tcPr>
            <w:tcW w:w="4068" w:type="dxa"/>
            <w:vAlign w:val="bottom"/>
          </w:tcPr>
          <w:p w:rsidR="00E46BD3" w:rsidRPr="0034132A" w:rsidRDefault="00E46BD3" w:rsidP="00E46BD3">
            <w:pPr>
              <w:spacing w:line="240" w:lineRule="auto"/>
              <w:ind w:right="-185"/>
              <w:rPr>
                <w:rFonts w:cs="Times New Roman"/>
                <w:szCs w:val="22"/>
              </w:rPr>
            </w:pPr>
            <w:r>
              <w:rPr>
                <w:rFonts w:cs="Times New Roman"/>
                <w:szCs w:val="22"/>
              </w:rPr>
              <w:t>Impairment losses</w:t>
            </w:r>
          </w:p>
        </w:tc>
        <w:tc>
          <w:tcPr>
            <w:tcW w:w="1262" w:type="dxa"/>
            <w:vAlign w:val="bottom"/>
          </w:tcPr>
          <w:p w:rsidR="00E46BD3" w:rsidRPr="0034132A" w:rsidRDefault="00E46BD3" w:rsidP="00E46BD3">
            <w:pPr>
              <w:tabs>
                <w:tab w:val="decimal" w:pos="702"/>
              </w:tabs>
              <w:spacing w:line="240" w:lineRule="auto"/>
              <w:ind w:left="-136" w:right="-577"/>
              <w:rPr>
                <w:rFonts w:cs="Times New Roman"/>
                <w:szCs w:val="22"/>
              </w:rPr>
            </w:pPr>
            <w:r>
              <w:rPr>
                <w:rFonts w:cs="Times New Roman"/>
                <w:szCs w:val="22"/>
              </w:rPr>
              <w:t>-</w:t>
            </w:r>
          </w:p>
        </w:tc>
        <w:tc>
          <w:tcPr>
            <w:tcW w:w="243" w:type="dxa"/>
            <w:vAlign w:val="bottom"/>
          </w:tcPr>
          <w:p w:rsidR="00E46BD3" w:rsidRPr="0034132A" w:rsidRDefault="00E46BD3" w:rsidP="00E46BD3">
            <w:pPr>
              <w:spacing w:line="240" w:lineRule="auto"/>
              <w:ind w:left="-108" w:right="47"/>
              <w:rPr>
                <w:rFonts w:cs="Times New Roman"/>
                <w:szCs w:val="22"/>
              </w:rPr>
            </w:pPr>
          </w:p>
        </w:tc>
        <w:tc>
          <w:tcPr>
            <w:tcW w:w="1288" w:type="dxa"/>
            <w:vAlign w:val="bottom"/>
          </w:tcPr>
          <w:p w:rsidR="00E46BD3" w:rsidRPr="0034132A" w:rsidRDefault="00E46BD3" w:rsidP="00E46BD3">
            <w:pPr>
              <w:tabs>
                <w:tab w:val="decimal" w:pos="702"/>
              </w:tabs>
              <w:spacing w:line="240" w:lineRule="auto"/>
              <w:ind w:left="-136" w:right="-577"/>
              <w:rPr>
                <w:rFonts w:cs="Times New Roman"/>
                <w:szCs w:val="22"/>
              </w:rPr>
            </w:pPr>
            <w:r>
              <w:rPr>
                <w:rFonts w:cs="Times New Roman"/>
                <w:szCs w:val="22"/>
              </w:rPr>
              <w:t>-</w:t>
            </w:r>
          </w:p>
        </w:tc>
        <w:tc>
          <w:tcPr>
            <w:tcW w:w="243" w:type="dxa"/>
            <w:vAlign w:val="bottom"/>
          </w:tcPr>
          <w:p w:rsidR="00E46BD3" w:rsidRPr="0034132A" w:rsidRDefault="00E46BD3" w:rsidP="00E46BD3">
            <w:pPr>
              <w:spacing w:line="240" w:lineRule="auto"/>
              <w:ind w:left="-108" w:right="47"/>
              <w:rPr>
                <w:rFonts w:cs="Times New Roman"/>
                <w:szCs w:val="22"/>
              </w:rPr>
            </w:pPr>
          </w:p>
        </w:tc>
        <w:tc>
          <w:tcPr>
            <w:tcW w:w="1288" w:type="dxa"/>
            <w:vAlign w:val="bottom"/>
          </w:tcPr>
          <w:p w:rsidR="00E46BD3" w:rsidRPr="0034132A" w:rsidRDefault="00E46BD3" w:rsidP="00E46BD3">
            <w:pPr>
              <w:tabs>
                <w:tab w:val="decimal" w:pos="702"/>
              </w:tabs>
              <w:spacing w:line="240" w:lineRule="auto"/>
              <w:ind w:left="-136" w:right="-577"/>
              <w:rPr>
                <w:rFonts w:cs="Times New Roman"/>
                <w:szCs w:val="22"/>
              </w:rPr>
            </w:pPr>
            <w:r>
              <w:rPr>
                <w:rFonts w:cs="Times New Roman"/>
                <w:szCs w:val="22"/>
              </w:rPr>
              <w:t>-</w:t>
            </w:r>
          </w:p>
        </w:tc>
        <w:tc>
          <w:tcPr>
            <w:tcW w:w="270" w:type="dxa"/>
            <w:vAlign w:val="bottom"/>
          </w:tcPr>
          <w:p w:rsidR="00E46BD3" w:rsidRPr="0034132A" w:rsidRDefault="00E46BD3" w:rsidP="00E46BD3">
            <w:pPr>
              <w:tabs>
                <w:tab w:val="decimal" w:pos="782"/>
              </w:tabs>
              <w:spacing w:line="240" w:lineRule="auto"/>
              <w:ind w:right="47"/>
              <w:rPr>
                <w:rFonts w:cs="Times New Roman"/>
                <w:szCs w:val="22"/>
              </w:rPr>
            </w:pPr>
          </w:p>
        </w:tc>
        <w:tc>
          <w:tcPr>
            <w:tcW w:w="1261" w:type="dxa"/>
            <w:vAlign w:val="bottom"/>
          </w:tcPr>
          <w:p w:rsidR="00E46BD3" w:rsidRPr="0034132A" w:rsidRDefault="00E46BD3" w:rsidP="00E46BD3">
            <w:pPr>
              <w:tabs>
                <w:tab w:val="decimal" w:pos="702"/>
              </w:tabs>
              <w:spacing w:line="240" w:lineRule="auto"/>
              <w:ind w:left="-136" w:right="-577"/>
              <w:rPr>
                <w:rFonts w:cs="Times New Roman"/>
                <w:szCs w:val="22"/>
              </w:rPr>
            </w:pPr>
            <w:r>
              <w:rPr>
                <w:rFonts w:cs="Times New Roman"/>
                <w:szCs w:val="22"/>
              </w:rPr>
              <w:t>-</w:t>
            </w:r>
          </w:p>
        </w:tc>
        <w:tc>
          <w:tcPr>
            <w:tcW w:w="236" w:type="dxa"/>
            <w:vAlign w:val="bottom"/>
          </w:tcPr>
          <w:p w:rsidR="00E46BD3" w:rsidRPr="0034132A" w:rsidRDefault="00E46BD3" w:rsidP="00E46BD3">
            <w:pPr>
              <w:tabs>
                <w:tab w:val="decimal" w:pos="766"/>
              </w:tabs>
              <w:spacing w:line="240" w:lineRule="auto"/>
              <w:ind w:left="-108" w:right="-206"/>
              <w:rPr>
                <w:rFonts w:cs="Times New Roman"/>
                <w:szCs w:val="22"/>
              </w:rPr>
            </w:pPr>
          </w:p>
        </w:tc>
        <w:tc>
          <w:tcPr>
            <w:tcW w:w="1295" w:type="dxa"/>
            <w:vAlign w:val="bottom"/>
          </w:tcPr>
          <w:p w:rsidR="00E46BD3" w:rsidRPr="0034132A" w:rsidRDefault="00E46BD3" w:rsidP="00E46BD3">
            <w:pPr>
              <w:tabs>
                <w:tab w:val="decimal" w:pos="702"/>
              </w:tabs>
              <w:spacing w:line="240" w:lineRule="auto"/>
              <w:ind w:left="-136" w:right="-577"/>
              <w:rPr>
                <w:rFonts w:cs="Times New Roman"/>
                <w:szCs w:val="22"/>
              </w:rPr>
            </w:pPr>
            <w:r>
              <w:rPr>
                <w:rFonts w:cs="Times New Roman"/>
                <w:szCs w:val="22"/>
              </w:rPr>
              <w:t>-</w:t>
            </w:r>
          </w:p>
        </w:tc>
        <w:tc>
          <w:tcPr>
            <w:tcW w:w="236" w:type="dxa"/>
            <w:vAlign w:val="bottom"/>
          </w:tcPr>
          <w:p w:rsidR="00E46BD3" w:rsidRPr="0034132A" w:rsidRDefault="00E46BD3" w:rsidP="00E46BD3">
            <w:pPr>
              <w:tabs>
                <w:tab w:val="decimal" w:pos="766"/>
              </w:tabs>
              <w:spacing w:line="240" w:lineRule="auto"/>
              <w:ind w:left="-108" w:right="-206"/>
              <w:rPr>
                <w:rFonts w:cs="Times New Roman"/>
                <w:szCs w:val="22"/>
              </w:rPr>
            </w:pPr>
          </w:p>
        </w:tc>
        <w:tc>
          <w:tcPr>
            <w:tcW w:w="1295" w:type="dxa"/>
            <w:vAlign w:val="bottom"/>
          </w:tcPr>
          <w:p w:rsidR="00E46BD3" w:rsidRPr="0034132A" w:rsidRDefault="00E46BD3" w:rsidP="00E46BD3">
            <w:pPr>
              <w:tabs>
                <w:tab w:val="decimal" w:pos="1065"/>
              </w:tabs>
              <w:spacing w:line="240" w:lineRule="auto"/>
              <w:ind w:left="-108" w:right="-140"/>
              <w:rPr>
                <w:rFonts w:cs="Times New Roman"/>
                <w:szCs w:val="22"/>
                <w:lang w:val="en-US"/>
              </w:rPr>
            </w:pPr>
            <w:r w:rsidRPr="00E46BD3">
              <w:rPr>
                <w:rFonts w:cs="Times New Roman"/>
                <w:szCs w:val="22"/>
                <w:lang w:val="en-US"/>
              </w:rPr>
              <w:t>1,001</w:t>
            </w:r>
          </w:p>
        </w:tc>
        <w:tc>
          <w:tcPr>
            <w:tcW w:w="243" w:type="dxa"/>
            <w:vAlign w:val="bottom"/>
          </w:tcPr>
          <w:p w:rsidR="00E46BD3" w:rsidRPr="0034132A" w:rsidRDefault="00E46BD3" w:rsidP="00E46BD3">
            <w:pPr>
              <w:tabs>
                <w:tab w:val="decimal" w:pos="766"/>
              </w:tabs>
              <w:spacing w:line="240" w:lineRule="auto"/>
              <w:ind w:left="-108" w:right="-206"/>
              <w:rPr>
                <w:rFonts w:cs="Times New Roman"/>
                <w:szCs w:val="22"/>
              </w:rPr>
            </w:pPr>
          </w:p>
        </w:tc>
        <w:tc>
          <w:tcPr>
            <w:tcW w:w="1288" w:type="dxa"/>
            <w:vAlign w:val="bottom"/>
          </w:tcPr>
          <w:p w:rsidR="00E46BD3" w:rsidRPr="0034132A" w:rsidRDefault="00E46BD3" w:rsidP="00E46BD3">
            <w:pPr>
              <w:tabs>
                <w:tab w:val="decimal" w:pos="999"/>
              </w:tabs>
              <w:spacing w:line="240" w:lineRule="auto"/>
              <w:ind w:left="-108" w:right="-206"/>
              <w:rPr>
                <w:rFonts w:cs="Times New Roman"/>
                <w:szCs w:val="22"/>
              </w:rPr>
            </w:pPr>
            <w:r w:rsidRPr="00E46BD3">
              <w:rPr>
                <w:rFonts w:cs="Times New Roman"/>
                <w:szCs w:val="22"/>
              </w:rPr>
              <w:t>1,001</w:t>
            </w:r>
          </w:p>
        </w:tc>
      </w:tr>
      <w:tr w:rsidR="00E46BD3" w:rsidRPr="0034132A" w:rsidTr="0034132A">
        <w:tc>
          <w:tcPr>
            <w:tcW w:w="4068" w:type="dxa"/>
            <w:vAlign w:val="bottom"/>
            <w:hideMark/>
          </w:tcPr>
          <w:p w:rsidR="00E46BD3" w:rsidRPr="0034132A" w:rsidRDefault="00E46BD3" w:rsidP="00E46BD3">
            <w:pPr>
              <w:spacing w:line="240" w:lineRule="auto"/>
              <w:ind w:right="-185"/>
              <w:rPr>
                <w:rFonts w:cs="Times New Roman"/>
                <w:szCs w:val="22"/>
              </w:rPr>
            </w:pPr>
            <w:r w:rsidRPr="0034132A">
              <w:rPr>
                <w:rFonts w:cs="Times New Roman"/>
                <w:szCs w:val="22"/>
              </w:rPr>
              <w:t>Disposals</w:t>
            </w:r>
          </w:p>
        </w:tc>
        <w:tc>
          <w:tcPr>
            <w:tcW w:w="1262" w:type="dxa"/>
            <w:vAlign w:val="bottom"/>
          </w:tcPr>
          <w:p w:rsidR="00E46BD3" w:rsidRPr="0034132A" w:rsidRDefault="00E46BD3" w:rsidP="00E46BD3">
            <w:pPr>
              <w:tabs>
                <w:tab w:val="decimal" w:pos="702"/>
              </w:tabs>
              <w:spacing w:line="240" w:lineRule="auto"/>
              <w:ind w:left="-136" w:right="-577"/>
              <w:rPr>
                <w:rFonts w:cs="Times New Roman"/>
                <w:szCs w:val="22"/>
              </w:rPr>
            </w:pPr>
            <w:r>
              <w:rPr>
                <w:rFonts w:cs="Times New Roman"/>
                <w:szCs w:val="22"/>
              </w:rPr>
              <w:t>-</w:t>
            </w:r>
          </w:p>
        </w:tc>
        <w:tc>
          <w:tcPr>
            <w:tcW w:w="243" w:type="dxa"/>
            <w:vAlign w:val="bottom"/>
          </w:tcPr>
          <w:p w:rsidR="00E46BD3" w:rsidRPr="0034132A" w:rsidRDefault="00E46BD3" w:rsidP="00E46BD3">
            <w:pPr>
              <w:spacing w:line="240" w:lineRule="auto"/>
              <w:ind w:left="-108" w:right="47"/>
              <w:rPr>
                <w:rFonts w:cs="Times New Roman"/>
                <w:szCs w:val="22"/>
              </w:rPr>
            </w:pPr>
          </w:p>
        </w:tc>
        <w:tc>
          <w:tcPr>
            <w:tcW w:w="1288" w:type="dxa"/>
            <w:vAlign w:val="bottom"/>
          </w:tcPr>
          <w:p w:rsidR="00E46BD3" w:rsidRPr="0034132A" w:rsidRDefault="00E46BD3" w:rsidP="00E46BD3">
            <w:pPr>
              <w:tabs>
                <w:tab w:val="decimal" w:pos="997"/>
              </w:tabs>
              <w:spacing w:line="240" w:lineRule="auto"/>
              <w:ind w:left="-108" w:right="-36"/>
              <w:rPr>
                <w:rFonts w:cs="Times New Roman"/>
                <w:szCs w:val="22"/>
              </w:rPr>
            </w:pPr>
            <w:r w:rsidRPr="00FC58A9">
              <w:rPr>
                <w:rFonts w:cs="Times New Roman"/>
                <w:szCs w:val="22"/>
              </w:rPr>
              <w:t>(223)</w:t>
            </w:r>
          </w:p>
        </w:tc>
        <w:tc>
          <w:tcPr>
            <w:tcW w:w="243" w:type="dxa"/>
            <w:vAlign w:val="bottom"/>
          </w:tcPr>
          <w:p w:rsidR="00E46BD3" w:rsidRPr="0034132A" w:rsidRDefault="00E46BD3" w:rsidP="00E46BD3">
            <w:pPr>
              <w:spacing w:line="240" w:lineRule="auto"/>
              <w:ind w:left="-108" w:right="47"/>
              <w:rPr>
                <w:rFonts w:cs="Times New Roman"/>
                <w:szCs w:val="22"/>
              </w:rPr>
            </w:pPr>
          </w:p>
        </w:tc>
        <w:tc>
          <w:tcPr>
            <w:tcW w:w="1288" w:type="dxa"/>
            <w:vAlign w:val="bottom"/>
          </w:tcPr>
          <w:p w:rsidR="00E46BD3" w:rsidRPr="0034132A" w:rsidRDefault="00E46BD3" w:rsidP="00E46BD3">
            <w:pPr>
              <w:tabs>
                <w:tab w:val="decimal" w:pos="999"/>
              </w:tabs>
              <w:spacing w:line="240" w:lineRule="auto"/>
              <w:ind w:left="-108" w:right="-319"/>
              <w:rPr>
                <w:rFonts w:cs="Times New Roman"/>
                <w:szCs w:val="22"/>
              </w:rPr>
            </w:pPr>
            <w:r w:rsidRPr="00FC58A9">
              <w:rPr>
                <w:rFonts w:cs="Times New Roman"/>
                <w:szCs w:val="22"/>
              </w:rPr>
              <w:t>(16,476)</w:t>
            </w:r>
          </w:p>
        </w:tc>
        <w:tc>
          <w:tcPr>
            <w:tcW w:w="270" w:type="dxa"/>
            <w:vAlign w:val="bottom"/>
          </w:tcPr>
          <w:p w:rsidR="00E46BD3" w:rsidRPr="0034132A" w:rsidRDefault="00E46BD3" w:rsidP="00E46BD3">
            <w:pPr>
              <w:spacing w:line="240" w:lineRule="auto"/>
              <w:ind w:left="-108" w:right="47"/>
              <w:rPr>
                <w:rFonts w:cs="Times New Roman"/>
                <w:szCs w:val="22"/>
              </w:rPr>
            </w:pPr>
          </w:p>
        </w:tc>
        <w:tc>
          <w:tcPr>
            <w:tcW w:w="1261" w:type="dxa"/>
            <w:vAlign w:val="bottom"/>
          </w:tcPr>
          <w:p w:rsidR="00E46BD3" w:rsidRPr="0034132A" w:rsidRDefault="00E46BD3" w:rsidP="00E46BD3">
            <w:pPr>
              <w:tabs>
                <w:tab w:val="decimal" w:pos="990"/>
              </w:tabs>
              <w:spacing w:line="240" w:lineRule="auto"/>
              <w:ind w:left="-108" w:right="-206"/>
              <w:rPr>
                <w:rFonts w:cs="Times New Roman"/>
                <w:szCs w:val="22"/>
              </w:rPr>
            </w:pPr>
            <w:r w:rsidRPr="00FC58A9">
              <w:rPr>
                <w:rFonts w:cs="Times New Roman"/>
                <w:szCs w:val="22"/>
              </w:rPr>
              <w:t>(704)</w:t>
            </w:r>
          </w:p>
        </w:tc>
        <w:tc>
          <w:tcPr>
            <w:tcW w:w="236" w:type="dxa"/>
            <w:vAlign w:val="bottom"/>
          </w:tcPr>
          <w:p w:rsidR="00E46BD3" w:rsidRPr="0034132A" w:rsidRDefault="00E46BD3" w:rsidP="00E46BD3">
            <w:pPr>
              <w:tabs>
                <w:tab w:val="decimal" w:pos="766"/>
              </w:tabs>
              <w:spacing w:line="240" w:lineRule="auto"/>
              <w:ind w:left="-108" w:right="-206"/>
              <w:rPr>
                <w:rFonts w:cs="Times New Roman"/>
                <w:szCs w:val="22"/>
              </w:rPr>
            </w:pPr>
          </w:p>
        </w:tc>
        <w:tc>
          <w:tcPr>
            <w:tcW w:w="1295" w:type="dxa"/>
            <w:vAlign w:val="bottom"/>
          </w:tcPr>
          <w:p w:rsidR="00E46BD3" w:rsidRPr="0034132A" w:rsidRDefault="001F25BB" w:rsidP="00E46BD3">
            <w:pPr>
              <w:tabs>
                <w:tab w:val="decimal" w:pos="1001"/>
              </w:tabs>
              <w:spacing w:line="240" w:lineRule="auto"/>
              <w:ind w:left="-108" w:right="-110"/>
              <w:rPr>
                <w:rFonts w:cs="Times New Roman"/>
                <w:szCs w:val="22"/>
              </w:rPr>
            </w:pPr>
            <w:r w:rsidRPr="001F25BB">
              <w:rPr>
                <w:rFonts w:cs="Times New Roman"/>
                <w:szCs w:val="22"/>
              </w:rPr>
              <w:t>(311)</w:t>
            </w:r>
          </w:p>
        </w:tc>
        <w:tc>
          <w:tcPr>
            <w:tcW w:w="236" w:type="dxa"/>
            <w:vAlign w:val="bottom"/>
          </w:tcPr>
          <w:p w:rsidR="00E46BD3" w:rsidRPr="0034132A" w:rsidRDefault="00E46BD3" w:rsidP="00E46BD3">
            <w:pPr>
              <w:tabs>
                <w:tab w:val="decimal" w:pos="766"/>
              </w:tabs>
              <w:spacing w:line="240" w:lineRule="auto"/>
              <w:ind w:left="-108" w:right="-206"/>
              <w:rPr>
                <w:rFonts w:cs="Times New Roman"/>
                <w:szCs w:val="22"/>
              </w:rPr>
            </w:pPr>
          </w:p>
        </w:tc>
        <w:tc>
          <w:tcPr>
            <w:tcW w:w="1295" w:type="dxa"/>
            <w:vAlign w:val="bottom"/>
          </w:tcPr>
          <w:p w:rsidR="00E46BD3" w:rsidRPr="0034132A" w:rsidRDefault="00E46BD3" w:rsidP="00E46BD3">
            <w:pPr>
              <w:tabs>
                <w:tab w:val="decimal" w:pos="736"/>
              </w:tabs>
              <w:spacing w:line="240" w:lineRule="auto"/>
              <w:ind w:left="-108" w:right="-140"/>
              <w:rPr>
                <w:rFonts w:cs="Times New Roman"/>
                <w:b/>
                <w:bCs/>
                <w:szCs w:val="22"/>
                <w:lang w:val="en-US"/>
              </w:rPr>
            </w:pPr>
            <w:r>
              <w:rPr>
                <w:rFonts w:cs="Times New Roman"/>
                <w:b/>
                <w:bCs/>
                <w:szCs w:val="22"/>
                <w:lang w:val="en-US"/>
              </w:rPr>
              <w:t>-</w:t>
            </w:r>
          </w:p>
        </w:tc>
        <w:tc>
          <w:tcPr>
            <w:tcW w:w="243" w:type="dxa"/>
            <w:vAlign w:val="bottom"/>
          </w:tcPr>
          <w:p w:rsidR="00E46BD3" w:rsidRPr="0034132A" w:rsidRDefault="00E46BD3" w:rsidP="00E46BD3">
            <w:pPr>
              <w:tabs>
                <w:tab w:val="decimal" w:pos="766"/>
              </w:tabs>
              <w:spacing w:line="240" w:lineRule="auto"/>
              <w:ind w:left="-108" w:right="-206"/>
              <w:rPr>
                <w:rFonts w:cs="Times New Roman"/>
                <w:szCs w:val="22"/>
              </w:rPr>
            </w:pPr>
          </w:p>
        </w:tc>
        <w:tc>
          <w:tcPr>
            <w:tcW w:w="1288" w:type="dxa"/>
            <w:vAlign w:val="bottom"/>
          </w:tcPr>
          <w:p w:rsidR="00E46BD3" w:rsidRPr="0034132A" w:rsidRDefault="001F25BB" w:rsidP="00E46BD3">
            <w:pPr>
              <w:tabs>
                <w:tab w:val="decimal" w:pos="999"/>
              </w:tabs>
              <w:spacing w:line="240" w:lineRule="auto"/>
              <w:ind w:left="-108" w:right="-206"/>
              <w:rPr>
                <w:rFonts w:cs="Times New Roman"/>
                <w:szCs w:val="22"/>
              </w:rPr>
            </w:pPr>
            <w:r w:rsidRPr="001F25BB">
              <w:rPr>
                <w:rFonts w:cs="Times New Roman"/>
                <w:szCs w:val="22"/>
              </w:rPr>
              <w:t>(17,714)</w:t>
            </w:r>
          </w:p>
        </w:tc>
      </w:tr>
      <w:tr w:rsidR="00E46BD3" w:rsidRPr="0034132A" w:rsidTr="0034132A">
        <w:tc>
          <w:tcPr>
            <w:tcW w:w="4068" w:type="dxa"/>
            <w:vAlign w:val="bottom"/>
            <w:hideMark/>
          </w:tcPr>
          <w:p w:rsidR="00E46BD3" w:rsidRPr="0034132A" w:rsidRDefault="00E46BD3" w:rsidP="00E46BD3">
            <w:pPr>
              <w:spacing w:line="240" w:lineRule="auto"/>
              <w:ind w:right="-185"/>
              <w:rPr>
                <w:rFonts w:cs="Times New Roman"/>
                <w:b/>
                <w:bCs/>
                <w:szCs w:val="22"/>
              </w:rPr>
            </w:pPr>
            <w:r w:rsidRPr="0034132A">
              <w:rPr>
                <w:rFonts w:cs="Times New Roman"/>
                <w:b/>
                <w:bCs/>
                <w:szCs w:val="22"/>
              </w:rPr>
              <w:t>At 31 December 201</w:t>
            </w:r>
            <w:r>
              <w:rPr>
                <w:rFonts w:cs="Times New Roman"/>
                <w:b/>
                <w:bCs/>
                <w:szCs w:val="22"/>
              </w:rPr>
              <w:t>9</w:t>
            </w:r>
          </w:p>
        </w:tc>
        <w:tc>
          <w:tcPr>
            <w:tcW w:w="1262" w:type="dxa"/>
            <w:tcBorders>
              <w:top w:val="single" w:sz="4" w:space="0" w:color="auto"/>
              <w:left w:val="nil"/>
              <w:bottom w:val="single" w:sz="4" w:space="0" w:color="auto"/>
              <w:right w:val="nil"/>
            </w:tcBorders>
            <w:vAlign w:val="bottom"/>
          </w:tcPr>
          <w:p w:rsidR="00E46BD3" w:rsidRPr="0034132A" w:rsidRDefault="00E46BD3" w:rsidP="00E46BD3">
            <w:pPr>
              <w:tabs>
                <w:tab w:val="decimal" w:pos="702"/>
              </w:tabs>
              <w:spacing w:line="240" w:lineRule="auto"/>
              <w:ind w:left="-136" w:right="-577"/>
              <w:rPr>
                <w:rFonts w:cs="Times New Roman"/>
                <w:b/>
                <w:bCs/>
                <w:szCs w:val="22"/>
              </w:rPr>
            </w:pPr>
            <w:r>
              <w:rPr>
                <w:rFonts w:cs="Times New Roman"/>
                <w:b/>
                <w:bCs/>
                <w:szCs w:val="22"/>
              </w:rPr>
              <w:t>-</w:t>
            </w:r>
          </w:p>
        </w:tc>
        <w:tc>
          <w:tcPr>
            <w:tcW w:w="243" w:type="dxa"/>
            <w:vAlign w:val="bottom"/>
          </w:tcPr>
          <w:p w:rsidR="00E46BD3" w:rsidRPr="0034132A" w:rsidRDefault="00E46BD3" w:rsidP="00E46BD3">
            <w:pPr>
              <w:spacing w:line="240" w:lineRule="auto"/>
              <w:ind w:left="-108" w:right="47"/>
              <w:rPr>
                <w:rFonts w:cs="Times New Roman"/>
                <w:b/>
                <w:bCs/>
                <w:szCs w:val="22"/>
              </w:rPr>
            </w:pPr>
          </w:p>
        </w:tc>
        <w:tc>
          <w:tcPr>
            <w:tcW w:w="1288" w:type="dxa"/>
            <w:tcBorders>
              <w:top w:val="single" w:sz="4" w:space="0" w:color="auto"/>
              <w:left w:val="nil"/>
              <w:bottom w:val="single" w:sz="4" w:space="0" w:color="auto"/>
              <w:right w:val="nil"/>
            </w:tcBorders>
            <w:vAlign w:val="bottom"/>
          </w:tcPr>
          <w:p w:rsidR="00E46BD3" w:rsidRPr="0034132A" w:rsidRDefault="00E46BD3" w:rsidP="00E46BD3">
            <w:pPr>
              <w:tabs>
                <w:tab w:val="decimal" w:pos="1017"/>
              </w:tabs>
              <w:spacing w:line="240" w:lineRule="auto"/>
              <w:ind w:left="-108" w:right="-326"/>
              <w:rPr>
                <w:rFonts w:cs="Times New Roman"/>
                <w:b/>
                <w:bCs/>
                <w:szCs w:val="22"/>
              </w:rPr>
            </w:pPr>
            <w:r w:rsidRPr="00FC58A9">
              <w:rPr>
                <w:rFonts w:cs="Times New Roman"/>
                <w:b/>
                <w:bCs/>
                <w:szCs w:val="22"/>
              </w:rPr>
              <w:t>56,771</w:t>
            </w:r>
          </w:p>
        </w:tc>
        <w:tc>
          <w:tcPr>
            <w:tcW w:w="243" w:type="dxa"/>
            <w:vAlign w:val="bottom"/>
          </w:tcPr>
          <w:p w:rsidR="00E46BD3" w:rsidRPr="0034132A" w:rsidRDefault="00E46BD3" w:rsidP="00E46BD3">
            <w:pPr>
              <w:spacing w:line="240" w:lineRule="auto"/>
              <w:ind w:left="-108" w:right="47"/>
              <w:rPr>
                <w:rFonts w:cs="Times New Roman"/>
                <w:b/>
                <w:bCs/>
                <w:szCs w:val="22"/>
              </w:rPr>
            </w:pPr>
          </w:p>
        </w:tc>
        <w:tc>
          <w:tcPr>
            <w:tcW w:w="1288" w:type="dxa"/>
            <w:tcBorders>
              <w:top w:val="single" w:sz="4" w:space="0" w:color="auto"/>
              <w:left w:val="nil"/>
              <w:bottom w:val="single" w:sz="4" w:space="0" w:color="auto"/>
              <w:right w:val="nil"/>
            </w:tcBorders>
            <w:vAlign w:val="bottom"/>
          </w:tcPr>
          <w:p w:rsidR="00E46BD3" w:rsidRPr="0034132A" w:rsidRDefault="00E46BD3" w:rsidP="00E46BD3">
            <w:pPr>
              <w:tabs>
                <w:tab w:val="decimal" w:pos="999"/>
              </w:tabs>
              <w:spacing w:line="240" w:lineRule="auto"/>
              <w:ind w:left="-108" w:right="-319"/>
              <w:rPr>
                <w:rFonts w:cs="Times New Roman"/>
                <w:b/>
                <w:bCs/>
                <w:szCs w:val="22"/>
              </w:rPr>
            </w:pPr>
            <w:r w:rsidRPr="00FC58A9">
              <w:rPr>
                <w:rFonts w:cs="Times New Roman"/>
                <w:b/>
                <w:bCs/>
                <w:szCs w:val="22"/>
              </w:rPr>
              <w:t>660,921</w:t>
            </w:r>
          </w:p>
        </w:tc>
        <w:tc>
          <w:tcPr>
            <w:tcW w:w="270" w:type="dxa"/>
            <w:vAlign w:val="bottom"/>
          </w:tcPr>
          <w:p w:rsidR="00E46BD3" w:rsidRPr="0034132A" w:rsidRDefault="00E46BD3" w:rsidP="00E46BD3">
            <w:pPr>
              <w:spacing w:line="240" w:lineRule="auto"/>
              <w:ind w:left="-108" w:right="47"/>
              <w:rPr>
                <w:rFonts w:cs="Times New Roman"/>
                <w:b/>
                <w:bCs/>
                <w:szCs w:val="22"/>
              </w:rPr>
            </w:pPr>
          </w:p>
        </w:tc>
        <w:tc>
          <w:tcPr>
            <w:tcW w:w="1261" w:type="dxa"/>
            <w:tcBorders>
              <w:top w:val="single" w:sz="4" w:space="0" w:color="auto"/>
              <w:left w:val="nil"/>
              <w:bottom w:val="single" w:sz="4" w:space="0" w:color="auto"/>
              <w:right w:val="nil"/>
            </w:tcBorders>
            <w:vAlign w:val="bottom"/>
          </w:tcPr>
          <w:p w:rsidR="00E46BD3" w:rsidRPr="0034132A" w:rsidRDefault="00E46BD3" w:rsidP="00E46BD3">
            <w:pPr>
              <w:tabs>
                <w:tab w:val="decimal" w:pos="990"/>
              </w:tabs>
              <w:spacing w:line="240" w:lineRule="auto"/>
              <w:ind w:left="-108" w:right="-206"/>
              <w:rPr>
                <w:rFonts w:cs="Times New Roman"/>
                <w:b/>
                <w:bCs/>
                <w:szCs w:val="22"/>
              </w:rPr>
            </w:pPr>
            <w:r w:rsidRPr="00FC58A9">
              <w:rPr>
                <w:rFonts w:cs="Times New Roman"/>
                <w:b/>
                <w:bCs/>
                <w:szCs w:val="22"/>
              </w:rPr>
              <w:t>44,594</w:t>
            </w:r>
          </w:p>
        </w:tc>
        <w:tc>
          <w:tcPr>
            <w:tcW w:w="236" w:type="dxa"/>
            <w:vAlign w:val="bottom"/>
          </w:tcPr>
          <w:p w:rsidR="00E46BD3" w:rsidRPr="0034132A" w:rsidRDefault="00E46BD3" w:rsidP="00E46BD3">
            <w:pPr>
              <w:tabs>
                <w:tab w:val="decimal" w:pos="766"/>
              </w:tabs>
              <w:spacing w:line="240" w:lineRule="auto"/>
              <w:ind w:left="-108" w:right="-206"/>
              <w:rPr>
                <w:rFonts w:cs="Times New Roman"/>
                <w:b/>
                <w:bCs/>
                <w:szCs w:val="22"/>
              </w:rPr>
            </w:pPr>
          </w:p>
        </w:tc>
        <w:tc>
          <w:tcPr>
            <w:tcW w:w="1295" w:type="dxa"/>
            <w:tcBorders>
              <w:top w:val="single" w:sz="4" w:space="0" w:color="auto"/>
              <w:left w:val="nil"/>
              <w:bottom w:val="single" w:sz="4" w:space="0" w:color="auto"/>
              <w:right w:val="nil"/>
            </w:tcBorders>
            <w:vAlign w:val="bottom"/>
          </w:tcPr>
          <w:p w:rsidR="00E46BD3" w:rsidRPr="0034132A" w:rsidRDefault="00E46BD3" w:rsidP="00E46BD3">
            <w:pPr>
              <w:tabs>
                <w:tab w:val="decimal" w:pos="1006"/>
              </w:tabs>
              <w:spacing w:line="240" w:lineRule="auto"/>
              <w:ind w:left="-108" w:right="-110"/>
              <w:rPr>
                <w:rFonts w:cs="Times New Roman"/>
                <w:b/>
                <w:bCs/>
                <w:szCs w:val="22"/>
                <w:lang w:val="en-US"/>
              </w:rPr>
            </w:pPr>
            <w:r w:rsidRPr="00FC58A9">
              <w:rPr>
                <w:rFonts w:cs="Times New Roman"/>
                <w:b/>
                <w:bCs/>
                <w:szCs w:val="22"/>
                <w:lang w:val="en-US"/>
              </w:rPr>
              <w:t>4,143</w:t>
            </w:r>
          </w:p>
        </w:tc>
        <w:tc>
          <w:tcPr>
            <w:tcW w:w="236" w:type="dxa"/>
            <w:vAlign w:val="bottom"/>
          </w:tcPr>
          <w:p w:rsidR="00E46BD3" w:rsidRPr="0034132A" w:rsidRDefault="00E46BD3" w:rsidP="00E46BD3">
            <w:pPr>
              <w:tabs>
                <w:tab w:val="decimal" w:pos="844"/>
              </w:tabs>
              <w:spacing w:line="240" w:lineRule="auto"/>
              <w:ind w:left="-108" w:right="-206"/>
              <w:rPr>
                <w:rFonts w:cs="Times New Roman"/>
                <w:b/>
                <w:bCs/>
                <w:szCs w:val="22"/>
              </w:rPr>
            </w:pPr>
          </w:p>
        </w:tc>
        <w:tc>
          <w:tcPr>
            <w:tcW w:w="1295" w:type="dxa"/>
            <w:tcBorders>
              <w:top w:val="single" w:sz="4" w:space="0" w:color="auto"/>
              <w:left w:val="nil"/>
              <w:bottom w:val="single" w:sz="4" w:space="0" w:color="auto"/>
              <w:right w:val="nil"/>
            </w:tcBorders>
            <w:vAlign w:val="bottom"/>
          </w:tcPr>
          <w:p w:rsidR="00E46BD3" w:rsidRPr="0034132A" w:rsidRDefault="00E46BD3" w:rsidP="00E46BD3">
            <w:pPr>
              <w:tabs>
                <w:tab w:val="decimal" w:pos="1065"/>
              </w:tabs>
              <w:spacing w:line="240" w:lineRule="auto"/>
              <w:ind w:left="-108" w:right="-140"/>
              <w:rPr>
                <w:rFonts w:cs="Times New Roman"/>
                <w:b/>
                <w:bCs/>
                <w:szCs w:val="22"/>
                <w:lang w:val="en-US"/>
              </w:rPr>
            </w:pPr>
            <w:r w:rsidRPr="00E46BD3">
              <w:rPr>
                <w:rFonts w:cs="Times New Roman"/>
                <w:b/>
                <w:bCs/>
                <w:szCs w:val="22"/>
                <w:lang w:val="en-US"/>
              </w:rPr>
              <w:t>1,001</w:t>
            </w:r>
          </w:p>
        </w:tc>
        <w:tc>
          <w:tcPr>
            <w:tcW w:w="243" w:type="dxa"/>
            <w:vAlign w:val="bottom"/>
          </w:tcPr>
          <w:p w:rsidR="00E46BD3" w:rsidRPr="0034132A" w:rsidRDefault="00E46BD3" w:rsidP="00E46BD3">
            <w:pPr>
              <w:tabs>
                <w:tab w:val="decimal" w:pos="766"/>
              </w:tabs>
              <w:spacing w:line="240" w:lineRule="auto"/>
              <w:ind w:left="-108" w:right="-206"/>
              <w:rPr>
                <w:rFonts w:cs="Times New Roman"/>
                <w:b/>
                <w:bCs/>
                <w:szCs w:val="22"/>
              </w:rPr>
            </w:pPr>
          </w:p>
        </w:tc>
        <w:tc>
          <w:tcPr>
            <w:tcW w:w="1288" w:type="dxa"/>
            <w:tcBorders>
              <w:top w:val="single" w:sz="4" w:space="0" w:color="auto"/>
              <w:left w:val="nil"/>
              <w:bottom w:val="single" w:sz="4" w:space="0" w:color="auto"/>
              <w:right w:val="nil"/>
            </w:tcBorders>
            <w:vAlign w:val="bottom"/>
          </w:tcPr>
          <w:p w:rsidR="00E46BD3" w:rsidRPr="0034132A" w:rsidRDefault="00E46BD3" w:rsidP="00E46BD3">
            <w:pPr>
              <w:tabs>
                <w:tab w:val="decimal" w:pos="999"/>
              </w:tabs>
              <w:spacing w:line="240" w:lineRule="auto"/>
              <w:ind w:left="-108" w:right="-206"/>
              <w:rPr>
                <w:rFonts w:cs="Times New Roman"/>
                <w:b/>
                <w:bCs/>
                <w:szCs w:val="22"/>
              </w:rPr>
            </w:pPr>
            <w:r w:rsidRPr="00E46BD3">
              <w:rPr>
                <w:rFonts w:cs="Times New Roman"/>
                <w:b/>
                <w:bCs/>
                <w:szCs w:val="22"/>
              </w:rPr>
              <w:t>767,430</w:t>
            </w:r>
          </w:p>
        </w:tc>
      </w:tr>
      <w:tr w:rsidR="00E46BD3" w:rsidRPr="0034132A" w:rsidTr="0034132A">
        <w:tc>
          <w:tcPr>
            <w:tcW w:w="4068" w:type="dxa"/>
            <w:vAlign w:val="bottom"/>
          </w:tcPr>
          <w:p w:rsidR="00E46BD3" w:rsidRPr="0034132A" w:rsidRDefault="00E46BD3" w:rsidP="00E46BD3">
            <w:pPr>
              <w:spacing w:line="240" w:lineRule="auto"/>
              <w:ind w:right="-185"/>
              <w:rPr>
                <w:rFonts w:cs="Times New Roman"/>
                <w:b/>
                <w:bCs/>
                <w:i/>
                <w:iCs/>
                <w:szCs w:val="22"/>
              </w:rPr>
            </w:pPr>
          </w:p>
        </w:tc>
        <w:tc>
          <w:tcPr>
            <w:tcW w:w="1262" w:type="dxa"/>
            <w:vAlign w:val="bottom"/>
          </w:tcPr>
          <w:p w:rsidR="00E46BD3" w:rsidRPr="0034132A" w:rsidRDefault="00E46BD3" w:rsidP="00E46BD3">
            <w:pPr>
              <w:tabs>
                <w:tab w:val="decimal" w:pos="849"/>
              </w:tabs>
              <w:spacing w:line="240" w:lineRule="auto"/>
              <w:ind w:left="-136" w:right="-577"/>
              <w:rPr>
                <w:rFonts w:cs="Times New Roman"/>
                <w:szCs w:val="22"/>
              </w:rPr>
            </w:pPr>
          </w:p>
        </w:tc>
        <w:tc>
          <w:tcPr>
            <w:tcW w:w="243" w:type="dxa"/>
            <w:vAlign w:val="bottom"/>
          </w:tcPr>
          <w:p w:rsidR="00E46BD3" w:rsidRPr="0034132A" w:rsidRDefault="00E46BD3" w:rsidP="00E46BD3">
            <w:pPr>
              <w:tabs>
                <w:tab w:val="decimal" w:pos="522"/>
              </w:tabs>
              <w:spacing w:line="240" w:lineRule="auto"/>
              <w:ind w:left="-108" w:right="62"/>
              <w:rPr>
                <w:rFonts w:cs="Times New Roman"/>
                <w:b/>
                <w:bCs/>
                <w:szCs w:val="22"/>
              </w:rPr>
            </w:pPr>
          </w:p>
        </w:tc>
        <w:tc>
          <w:tcPr>
            <w:tcW w:w="1288" w:type="dxa"/>
            <w:vAlign w:val="bottom"/>
          </w:tcPr>
          <w:p w:rsidR="00E46BD3" w:rsidRPr="0034132A" w:rsidRDefault="00E46BD3" w:rsidP="00E46BD3">
            <w:pPr>
              <w:tabs>
                <w:tab w:val="decimal" w:pos="1017"/>
              </w:tabs>
              <w:spacing w:line="240" w:lineRule="auto"/>
              <w:ind w:left="-108" w:right="-36"/>
              <w:rPr>
                <w:rFonts w:cs="Times New Roman"/>
                <w:b/>
                <w:bCs/>
                <w:szCs w:val="22"/>
              </w:rPr>
            </w:pPr>
          </w:p>
        </w:tc>
        <w:tc>
          <w:tcPr>
            <w:tcW w:w="243" w:type="dxa"/>
            <w:vAlign w:val="bottom"/>
          </w:tcPr>
          <w:p w:rsidR="00E46BD3" w:rsidRPr="0034132A" w:rsidRDefault="00E46BD3" w:rsidP="00E46BD3">
            <w:pPr>
              <w:tabs>
                <w:tab w:val="decimal" w:pos="522"/>
              </w:tabs>
              <w:spacing w:line="240" w:lineRule="auto"/>
              <w:ind w:left="-108" w:right="62"/>
              <w:rPr>
                <w:rFonts w:cs="Times New Roman"/>
                <w:b/>
                <w:bCs/>
                <w:szCs w:val="22"/>
              </w:rPr>
            </w:pPr>
          </w:p>
        </w:tc>
        <w:tc>
          <w:tcPr>
            <w:tcW w:w="1288" w:type="dxa"/>
            <w:vAlign w:val="bottom"/>
          </w:tcPr>
          <w:p w:rsidR="00E46BD3" w:rsidRPr="0034132A" w:rsidRDefault="00E46BD3" w:rsidP="00E46BD3">
            <w:pPr>
              <w:tabs>
                <w:tab w:val="decimal" w:pos="999"/>
              </w:tabs>
              <w:spacing w:line="240" w:lineRule="auto"/>
              <w:ind w:left="-108" w:right="-108"/>
              <w:rPr>
                <w:rFonts w:cs="Times New Roman"/>
                <w:b/>
                <w:bCs/>
                <w:szCs w:val="22"/>
              </w:rPr>
            </w:pPr>
          </w:p>
        </w:tc>
        <w:tc>
          <w:tcPr>
            <w:tcW w:w="270" w:type="dxa"/>
            <w:vAlign w:val="bottom"/>
          </w:tcPr>
          <w:p w:rsidR="00E46BD3" w:rsidRPr="0034132A" w:rsidRDefault="00E46BD3" w:rsidP="00E46BD3">
            <w:pPr>
              <w:tabs>
                <w:tab w:val="decimal" w:pos="522"/>
              </w:tabs>
              <w:spacing w:line="240" w:lineRule="auto"/>
              <w:ind w:left="-108" w:right="62"/>
              <w:rPr>
                <w:rFonts w:cs="Times New Roman"/>
                <w:b/>
                <w:bCs/>
                <w:szCs w:val="22"/>
              </w:rPr>
            </w:pPr>
          </w:p>
        </w:tc>
        <w:tc>
          <w:tcPr>
            <w:tcW w:w="1261" w:type="dxa"/>
            <w:vAlign w:val="bottom"/>
          </w:tcPr>
          <w:p w:rsidR="00E46BD3" w:rsidRPr="0034132A" w:rsidRDefault="00E46BD3" w:rsidP="00E46BD3">
            <w:pPr>
              <w:tabs>
                <w:tab w:val="decimal" w:pos="990"/>
              </w:tabs>
              <w:spacing w:line="240" w:lineRule="auto"/>
              <w:ind w:left="-108" w:right="-115"/>
              <w:rPr>
                <w:rFonts w:cs="Times New Roman"/>
                <w:b/>
                <w:bCs/>
                <w:szCs w:val="22"/>
              </w:rPr>
            </w:pPr>
          </w:p>
        </w:tc>
        <w:tc>
          <w:tcPr>
            <w:tcW w:w="236" w:type="dxa"/>
            <w:vAlign w:val="bottom"/>
          </w:tcPr>
          <w:p w:rsidR="00E46BD3" w:rsidRPr="0034132A" w:rsidRDefault="00E46BD3" w:rsidP="00E46BD3">
            <w:pPr>
              <w:tabs>
                <w:tab w:val="decimal" w:pos="522"/>
              </w:tabs>
              <w:spacing w:line="240" w:lineRule="auto"/>
              <w:ind w:left="-108" w:right="62"/>
              <w:rPr>
                <w:rFonts w:cs="Times New Roman"/>
                <w:b/>
                <w:bCs/>
                <w:szCs w:val="22"/>
              </w:rPr>
            </w:pPr>
          </w:p>
        </w:tc>
        <w:tc>
          <w:tcPr>
            <w:tcW w:w="1295" w:type="dxa"/>
            <w:vAlign w:val="bottom"/>
          </w:tcPr>
          <w:p w:rsidR="00E46BD3" w:rsidRPr="0034132A" w:rsidRDefault="00E46BD3" w:rsidP="00E46BD3">
            <w:pPr>
              <w:tabs>
                <w:tab w:val="decimal" w:pos="756"/>
              </w:tabs>
              <w:spacing w:line="240" w:lineRule="auto"/>
              <w:ind w:left="-108" w:right="-110"/>
              <w:rPr>
                <w:rFonts w:cs="Times New Roman"/>
                <w:b/>
                <w:bCs/>
                <w:szCs w:val="22"/>
              </w:rPr>
            </w:pPr>
          </w:p>
        </w:tc>
        <w:tc>
          <w:tcPr>
            <w:tcW w:w="236" w:type="dxa"/>
            <w:vAlign w:val="bottom"/>
          </w:tcPr>
          <w:p w:rsidR="00E46BD3" w:rsidRPr="0034132A" w:rsidRDefault="00E46BD3" w:rsidP="00E46BD3">
            <w:pPr>
              <w:tabs>
                <w:tab w:val="decimal" w:pos="522"/>
              </w:tabs>
              <w:spacing w:line="240" w:lineRule="auto"/>
              <w:ind w:left="-108" w:right="62"/>
              <w:rPr>
                <w:rFonts w:cs="Times New Roman"/>
                <w:b/>
                <w:bCs/>
                <w:szCs w:val="22"/>
              </w:rPr>
            </w:pPr>
          </w:p>
        </w:tc>
        <w:tc>
          <w:tcPr>
            <w:tcW w:w="1295" w:type="dxa"/>
            <w:vAlign w:val="bottom"/>
          </w:tcPr>
          <w:p w:rsidR="00E46BD3" w:rsidRPr="0034132A" w:rsidRDefault="00E46BD3" w:rsidP="00E46BD3">
            <w:pPr>
              <w:tabs>
                <w:tab w:val="decimal" w:pos="805"/>
              </w:tabs>
              <w:spacing w:line="240" w:lineRule="auto"/>
              <w:ind w:left="-108" w:right="-140"/>
              <w:rPr>
                <w:rFonts w:cs="Times New Roman"/>
                <w:b/>
                <w:bCs/>
                <w:szCs w:val="22"/>
              </w:rPr>
            </w:pPr>
          </w:p>
        </w:tc>
        <w:tc>
          <w:tcPr>
            <w:tcW w:w="243" w:type="dxa"/>
            <w:vAlign w:val="bottom"/>
          </w:tcPr>
          <w:p w:rsidR="00E46BD3" w:rsidRPr="0034132A" w:rsidRDefault="00E46BD3" w:rsidP="00E46BD3">
            <w:pPr>
              <w:tabs>
                <w:tab w:val="decimal" w:pos="522"/>
              </w:tabs>
              <w:spacing w:line="240" w:lineRule="auto"/>
              <w:ind w:left="-108" w:right="62"/>
              <w:rPr>
                <w:rFonts w:cs="Times New Roman"/>
                <w:b/>
                <w:bCs/>
                <w:szCs w:val="22"/>
              </w:rPr>
            </w:pPr>
          </w:p>
        </w:tc>
        <w:tc>
          <w:tcPr>
            <w:tcW w:w="1288" w:type="dxa"/>
            <w:vAlign w:val="bottom"/>
          </w:tcPr>
          <w:p w:rsidR="00E46BD3" w:rsidRPr="0034132A" w:rsidRDefault="00E46BD3" w:rsidP="00E46BD3">
            <w:pPr>
              <w:tabs>
                <w:tab w:val="decimal" w:pos="999"/>
              </w:tabs>
              <w:spacing w:line="240" w:lineRule="auto"/>
              <w:ind w:left="-108" w:right="-198"/>
              <w:rPr>
                <w:rFonts w:cs="Times New Roman"/>
                <w:b/>
                <w:bCs/>
                <w:szCs w:val="22"/>
              </w:rPr>
            </w:pPr>
          </w:p>
        </w:tc>
      </w:tr>
      <w:tr w:rsidR="00E46BD3" w:rsidRPr="0034132A" w:rsidTr="0034132A">
        <w:tc>
          <w:tcPr>
            <w:tcW w:w="4068" w:type="dxa"/>
            <w:vAlign w:val="bottom"/>
          </w:tcPr>
          <w:p w:rsidR="00E46BD3" w:rsidRPr="0034132A" w:rsidRDefault="00E46BD3" w:rsidP="00E46BD3">
            <w:pPr>
              <w:spacing w:line="240" w:lineRule="auto"/>
              <w:ind w:right="-185"/>
              <w:rPr>
                <w:rFonts w:cs="Times New Roman"/>
                <w:b/>
                <w:bCs/>
                <w:i/>
                <w:iCs/>
                <w:szCs w:val="22"/>
              </w:rPr>
            </w:pPr>
          </w:p>
        </w:tc>
        <w:tc>
          <w:tcPr>
            <w:tcW w:w="1262" w:type="dxa"/>
            <w:vAlign w:val="bottom"/>
          </w:tcPr>
          <w:p w:rsidR="00E46BD3" w:rsidRPr="0034132A" w:rsidRDefault="00E46BD3" w:rsidP="00E46BD3">
            <w:pPr>
              <w:tabs>
                <w:tab w:val="decimal" w:pos="849"/>
              </w:tabs>
              <w:spacing w:line="240" w:lineRule="auto"/>
              <w:ind w:left="-136" w:right="-577"/>
              <w:rPr>
                <w:rFonts w:cs="Times New Roman"/>
                <w:szCs w:val="22"/>
              </w:rPr>
            </w:pPr>
          </w:p>
        </w:tc>
        <w:tc>
          <w:tcPr>
            <w:tcW w:w="243" w:type="dxa"/>
            <w:vAlign w:val="bottom"/>
          </w:tcPr>
          <w:p w:rsidR="00E46BD3" w:rsidRPr="0034132A" w:rsidRDefault="00E46BD3" w:rsidP="00E46BD3">
            <w:pPr>
              <w:tabs>
                <w:tab w:val="decimal" w:pos="522"/>
              </w:tabs>
              <w:spacing w:line="240" w:lineRule="auto"/>
              <w:ind w:left="-108" w:right="62"/>
              <w:rPr>
                <w:rFonts w:cs="Times New Roman"/>
                <w:b/>
                <w:bCs/>
                <w:szCs w:val="22"/>
              </w:rPr>
            </w:pPr>
          </w:p>
        </w:tc>
        <w:tc>
          <w:tcPr>
            <w:tcW w:w="1288" w:type="dxa"/>
            <w:vAlign w:val="bottom"/>
          </w:tcPr>
          <w:p w:rsidR="00E46BD3" w:rsidRPr="0034132A" w:rsidRDefault="00E46BD3" w:rsidP="00E46BD3">
            <w:pPr>
              <w:tabs>
                <w:tab w:val="decimal" w:pos="1009"/>
              </w:tabs>
              <w:spacing w:line="240" w:lineRule="auto"/>
              <w:ind w:left="-108" w:right="62"/>
              <w:rPr>
                <w:rFonts w:cs="Times New Roman"/>
                <w:b/>
                <w:bCs/>
                <w:szCs w:val="22"/>
                <w:lang w:val="en-US"/>
              </w:rPr>
            </w:pPr>
          </w:p>
        </w:tc>
        <w:tc>
          <w:tcPr>
            <w:tcW w:w="243" w:type="dxa"/>
            <w:vAlign w:val="bottom"/>
          </w:tcPr>
          <w:p w:rsidR="00E46BD3" w:rsidRPr="0034132A" w:rsidRDefault="00E46BD3" w:rsidP="00E46BD3">
            <w:pPr>
              <w:tabs>
                <w:tab w:val="decimal" w:pos="522"/>
              </w:tabs>
              <w:spacing w:line="240" w:lineRule="auto"/>
              <w:ind w:left="-108" w:right="62"/>
              <w:rPr>
                <w:rFonts w:cs="Times New Roman"/>
                <w:b/>
                <w:bCs/>
                <w:szCs w:val="22"/>
              </w:rPr>
            </w:pPr>
          </w:p>
        </w:tc>
        <w:tc>
          <w:tcPr>
            <w:tcW w:w="1288" w:type="dxa"/>
            <w:vAlign w:val="bottom"/>
          </w:tcPr>
          <w:p w:rsidR="00E46BD3" w:rsidRPr="0034132A" w:rsidRDefault="00E46BD3" w:rsidP="00E46BD3">
            <w:pPr>
              <w:tabs>
                <w:tab w:val="decimal" w:pos="999"/>
              </w:tabs>
              <w:spacing w:line="240" w:lineRule="auto"/>
              <w:ind w:left="-108" w:right="62"/>
              <w:rPr>
                <w:rFonts w:cs="Times New Roman"/>
                <w:b/>
                <w:bCs/>
                <w:szCs w:val="22"/>
                <w:lang w:val="en-US"/>
              </w:rPr>
            </w:pPr>
          </w:p>
        </w:tc>
        <w:tc>
          <w:tcPr>
            <w:tcW w:w="270" w:type="dxa"/>
            <w:vAlign w:val="bottom"/>
          </w:tcPr>
          <w:p w:rsidR="00E46BD3" w:rsidRPr="0034132A" w:rsidRDefault="00E46BD3" w:rsidP="00E46BD3">
            <w:pPr>
              <w:tabs>
                <w:tab w:val="decimal" w:pos="522"/>
              </w:tabs>
              <w:spacing w:line="240" w:lineRule="auto"/>
              <w:ind w:left="-108" w:right="62"/>
              <w:rPr>
                <w:rFonts w:cs="Times New Roman"/>
                <w:b/>
                <w:bCs/>
                <w:szCs w:val="22"/>
              </w:rPr>
            </w:pPr>
          </w:p>
        </w:tc>
        <w:tc>
          <w:tcPr>
            <w:tcW w:w="1261" w:type="dxa"/>
            <w:vAlign w:val="bottom"/>
          </w:tcPr>
          <w:p w:rsidR="00E46BD3" w:rsidRPr="0034132A" w:rsidRDefault="00E46BD3" w:rsidP="00E46BD3">
            <w:pPr>
              <w:tabs>
                <w:tab w:val="decimal" w:pos="851"/>
                <w:tab w:val="decimal" w:pos="990"/>
              </w:tabs>
              <w:spacing w:line="240" w:lineRule="auto"/>
              <w:ind w:left="-108" w:right="62"/>
              <w:rPr>
                <w:rFonts w:cs="Times New Roman"/>
                <w:b/>
                <w:bCs/>
                <w:szCs w:val="22"/>
                <w:lang w:val="en-US"/>
              </w:rPr>
            </w:pPr>
          </w:p>
        </w:tc>
        <w:tc>
          <w:tcPr>
            <w:tcW w:w="236" w:type="dxa"/>
            <w:vAlign w:val="bottom"/>
          </w:tcPr>
          <w:p w:rsidR="00E46BD3" w:rsidRPr="0034132A" w:rsidRDefault="00E46BD3" w:rsidP="00E46BD3">
            <w:pPr>
              <w:tabs>
                <w:tab w:val="decimal" w:pos="522"/>
              </w:tabs>
              <w:spacing w:line="240" w:lineRule="auto"/>
              <w:ind w:left="-108" w:right="62"/>
              <w:rPr>
                <w:rFonts w:cs="Times New Roman"/>
                <w:b/>
                <w:bCs/>
                <w:szCs w:val="22"/>
                <w:lang w:val="en-US"/>
              </w:rPr>
            </w:pPr>
          </w:p>
        </w:tc>
        <w:tc>
          <w:tcPr>
            <w:tcW w:w="1295" w:type="dxa"/>
            <w:vAlign w:val="bottom"/>
          </w:tcPr>
          <w:p w:rsidR="00E46BD3" w:rsidRPr="0034132A" w:rsidRDefault="00E46BD3" w:rsidP="00E46BD3">
            <w:pPr>
              <w:tabs>
                <w:tab w:val="decimal" w:pos="613"/>
              </w:tabs>
              <w:spacing w:line="240" w:lineRule="auto"/>
              <w:ind w:left="-108" w:right="62"/>
              <w:rPr>
                <w:rFonts w:cs="Times New Roman"/>
                <w:b/>
                <w:bCs/>
                <w:szCs w:val="22"/>
                <w:lang w:val="en-US"/>
              </w:rPr>
            </w:pPr>
          </w:p>
        </w:tc>
        <w:tc>
          <w:tcPr>
            <w:tcW w:w="236" w:type="dxa"/>
            <w:vAlign w:val="bottom"/>
          </w:tcPr>
          <w:p w:rsidR="00E46BD3" w:rsidRPr="0034132A" w:rsidRDefault="00E46BD3" w:rsidP="00E46BD3">
            <w:pPr>
              <w:tabs>
                <w:tab w:val="decimal" w:pos="522"/>
              </w:tabs>
              <w:spacing w:line="240" w:lineRule="auto"/>
              <w:ind w:left="-108" w:right="62"/>
              <w:rPr>
                <w:rFonts w:cs="Times New Roman"/>
                <w:b/>
                <w:bCs/>
                <w:szCs w:val="22"/>
                <w:lang w:val="en-US"/>
              </w:rPr>
            </w:pPr>
          </w:p>
        </w:tc>
        <w:tc>
          <w:tcPr>
            <w:tcW w:w="1295" w:type="dxa"/>
            <w:vAlign w:val="bottom"/>
          </w:tcPr>
          <w:p w:rsidR="00E46BD3" w:rsidRPr="0034132A" w:rsidRDefault="00E46BD3" w:rsidP="00E46BD3">
            <w:pPr>
              <w:tabs>
                <w:tab w:val="decimal" w:pos="912"/>
              </w:tabs>
              <w:spacing w:line="240" w:lineRule="auto"/>
              <w:ind w:left="-108" w:right="62"/>
              <w:rPr>
                <w:rFonts w:cs="Times New Roman"/>
                <w:b/>
                <w:bCs/>
                <w:szCs w:val="22"/>
                <w:lang w:val="en-US"/>
              </w:rPr>
            </w:pPr>
          </w:p>
        </w:tc>
        <w:tc>
          <w:tcPr>
            <w:tcW w:w="243" w:type="dxa"/>
            <w:vAlign w:val="bottom"/>
          </w:tcPr>
          <w:p w:rsidR="00E46BD3" w:rsidRPr="0034132A" w:rsidRDefault="00E46BD3" w:rsidP="00E46BD3">
            <w:pPr>
              <w:tabs>
                <w:tab w:val="decimal" w:pos="522"/>
              </w:tabs>
              <w:spacing w:line="240" w:lineRule="auto"/>
              <w:ind w:left="-108" w:right="62"/>
              <w:rPr>
                <w:rFonts w:cs="Times New Roman"/>
                <w:b/>
                <w:bCs/>
                <w:szCs w:val="22"/>
              </w:rPr>
            </w:pPr>
          </w:p>
        </w:tc>
        <w:tc>
          <w:tcPr>
            <w:tcW w:w="1288" w:type="dxa"/>
            <w:vAlign w:val="bottom"/>
          </w:tcPr>
          <w:p w:rsidR="00E46BD3" w:rsidRPr="0034132A" w:rsidRDefault="00E46BD3" w:rsidP="00E46BD3">
            <w:pPr>
              <w:tabs>
                <w:tab w:val="decimal" w:pos="774"/>
                <w:tab w:val="decimal" w:pos="999"/>
              </w:tabs>
              <w:spacing w:line="240" w:lineRule="auto"/>
              <w:ind w:left="-108" w:right="-198"/>
              <w:rPr>
                <w:rFonts w:cs="Times New Roman"/>
                <w:b/>
                <w:bCs/>
                <w:szCs w:val="22"/>
                <w:lang w:val="en-US"/>
              </w:rPr>
            </w:pPr>
          </w:p>
        </w:tc>
      </w:tr>
      <w:tr w:rsidR="00E46BD3" w:rsidRPr="0034132A" w:rsidTr="0034132A">
        <w:tc>
          <w:tcPr>
            <w:tcW w:w="4068" w:type="dxa"/>
            <w:vAlign w:val="bottom"/>
          </w:tcPr>
          <w:p w:rsidR="00E46BD3" w:rsidRPr="0034132A" w:rsidRDefault="00E46BD3" w:rsidP="00E46BD3">
            <w:pPr>
              <w:spacing w:line="240" w:lineRule="auto"/>
              <w:ind w:right="-185"/>
              <w:rPr>
                <w:rFonts w:cs="Times New Roman"/>
                <w:b/>
                <w:bCs/>
                <w:i/>
                <w:iCs/>
                <w:szCs w:val="22"/>
              </w:rPr>
            </w:pPr>
          </w:p>
        </w:tc>
        <w:tc>
          <w:tcPr>
            <w:tcW w:w="1262" w:type="dxa"/>
            <w:vAlign w:val="bottom"/>
          </w:tcPr>
          <w:p w:rsidR="00E46BD3" w:rsidRPr="0034132A" w:rsidRDefault="00E46BD3" w:rsidP="00E46BD3">
            <w:pPr>
              <w:tabs>
                <w:tab w:val="decimal" w:pos="849"/>
              </w:tabs>
              <w:spacing w:line="240" w:lineRule="auto"/>
              <w:ind w:left="-136" w:right="-577"/>
              <w:rPr>
                <w:rFonts w:cs="Times New Roman"/>
                <w:szCs w:val="22"/>
              </w:rPr>
            </w:pPr>
          </w:p>
        </w:tc>
        <w:tc>
          <w:tcPr>
            <w:tcW w:w="243" w:type="dxa"/>
            <w:vAlign w:val="bottom"/>
          </w:tcPr>
          <w:p w:rsidR="00E46BD3" w:rsidRPr="0034132A" w:rsidRDefault="00E46BD3" w:rsidP="00E46BD3">
            <w:pPr>
              <w:tabs>
                <w:tab w:val="decimal" w:pos="522"/>
              </w:tabs>
              <w:spacing w:line="240" w:lineRule="auto"/>
              <w:ind w:left="-108" w:right="62"/>
              <w:rPr>
                <w:rFonts w:cs="Times New Roman"/>
                <w:b/>
                <w:bCs/>
                <w:szCs w:val="22"/>
              </w:rPr>
            </w:pPr>
          </w:p>
        </w:tc>
        <w:tc>
          <w:tcPr>
            <w:tcW w:w="1288" w:type="dxa"/>
            <w:vAlign w:val="bottom"/>
          </w:tcPr>
          <w:p w:rsidR="00E46BD3" w:rsidRPr="0034132A" w:rsidRDefault="00E46BD3" w:rsidP="00E46BD3">
            <w:pPr>
              <w:tabs>
                <w:tab w:val="decimal" w:pos="1009"/>
              </w:tabs>
              <w:spacing w:line="240" w:lineRule="auto"/>
              <w:ind w:left="-108" w:right="62"/>
              <w:rPr>
                <w:rFonts w:cs="Times New Roman"/>
                <w:b/>
                <w:bCs/>
                <w:szCs w:val="22"/>
                <w:lang w:val="en-US"/>
              </w:rPr>
            </w:pPr>
          </w:p>
        </w:tc>
        <w:tc>
          <w:tcPr>
            <w:tcW w:w="243" w:type="dxa"/>
            <w:vAlign w:val="bottom"/>
          </w:tcPr>
          <w:p w:rsidR="00E46BD3" w:rsidRPr="0034132A" w:rsidRDefault="00E46BD3" w:rsidP="00E46BD3">
            <w:pPr>
              <w:tabs>
                <w:tab w:val="decimal" w:pos="522"/>
              </w:tabs>
              <w:spacing w:line="240" w:lineRule="auto"/>
              <w:ind w:left="-108" w:right="62"/>
              <w:rPr>
                <w:rFonts w:cs="Times New Roman"/>
                <w:b/>
                <w:bCs/>
                <w:szCs w:val="22"/>
              </w:rPr>
            </w:pPr>
          </w:p>
        </w:tc>
        <w:tc>
          <w:tcPr>
            <w:tcW w:w="1288" w:type="dxa"/>
            <w:vAlign w:val="bottom"/>
          </w:tcPr>
          <w:p w:rsidR="00E46BD3" w:rsidRPr="0034132A" w:rsidRDefault="00E46BD3" w:rsidP="00E46BD3">
            <w:pPr>
              <w:tabs>
                <w:tab w:val="decimal" w:pos="999"/>
              </w:tabs>
              <w:spacing w:line="240" w:lineRule="auto"/>
              <w:ind w:left="-108" w:right="62"/>
              <w:rPr>
                <w:rFonts w:cs="Times New Roman"/>
                <w:b/>
                <w:bCs/>
                <w:szCs w:val="22"/>
                <w:lang w:val="en-US"/>
              </w:rPr>
            </w:pPr>
          </w:p>
        </w:tc>
        <w:tc>
          <w:tcPr>
            <w:tcW w:w="270" w:type="dxa"/>
            <w:vAlign w:val="bottom"/>
          </w:tcPr>
          <w:p w:rsidR="00E46BD3" w:rsidRPr="0034132A" w:rsidRDefault="00E46BD3" w:rsidP="00E46BD3">
            <w:pPr>
              <w:tabs>
                <w:tab w:val="decimal" w:pos="522"/>
              </w:tabs>
              <w:spacing w:line="240" w:lineRule="auto"/>
              <w:ind w:left="-108" w:right="62"/>
              <w:rPr>
                <w:rFonts w:cs="Times New Roman"/>
                <w:b/>
                <w:bCs/>
                <w:szCs w:val="22"/>
              </w:rPr>
            </w:pPr>
          </w:p>
        </w:tc>
        <w:tc>
          <w:tcPr>
            <w:tcW w:w="1261" w:type="dxa"/>
            <w:vAlign w:val="bottom"/>
          </w:tcPr>
          <w:p w:rsidR="00E46BD3" w:rsidRPr="0034132A" w:rsidRDefault="00E46BD3" w:rsidP="00E46BD3">
            <w:pPr>
              <w:tabs>
                <w:tab w:val="decimal" w:pos="851"/>
                <w:tab w:val="decimal" w:pos="990"/>
              </w:tabs>
              <w:spacing w:line="240" w:lineRule="auto"/>
              <w:ind w:left="-108" w:right="62"/>
              <w:rPr>
                <w:rFonts w:cs="Times New Roman"/>
                <w:b/>
                <w:bCs/>
                <w:szCs w:val="22"/>
                <w:lang w:val="en-US"/>
              </w:rPr>
            </w:pPr>
          </w:p>
        </w:tc>
        <w:tc>
          <w:tcPr>
            <w:tcW w:w="236" w:type="dxa"/>
            <w:vAlign w:val="bottom"/>
          </w:tcPr>
          <w:p w:rsidR="00E46BD3" w:rsidRPr="0034132A" w:rsidRDefault="00E46BD3" w:rsidP="00E46BD3">
            <w:pPr>
              <w:tabs>
                <w:tab w:val="decimal" w:pos="522"/>
              </w:tabs>
              <w:spacing w:line="240" w:lineRule="auto"/>
              <w:ind w:left="-108" w:right="62"/>
              <w:rPr>
                <w:rFonts w:cs="Times New Roman"/>
                <w:b/>
                <w:bCs/>
                <w:szCs w:val="22"/>
                <w:lang w:val="en-US"/>
              </w:rPr>
            </w:pPr>
          </w:p>
        </w:tc>
        <w:tc>
          <w:tcPr>
            <w:tcW w:w="1295" w:type="dxa"/>
            <w:vAlign w:val="bottom"/>
          </w:tcPr>
          <w:p w:rsidR="00E46BD3" w:rsidRPr="0034132A" w:rsidRDefault="00E46BD3" w:rsidP="00E46BD3">
            <w:pPr>
              <w:tabs>
                <w:tab w:val="decimal" w:pos="613"/>
              </w:tabs>
              <w:spacing w:line="240" w:lineRule="auto"/>
              <w:ind w:left="-108" w:right="62"/>
              <w:rPr>
                <w:rFonts w:cs="Times New Roman"/>
                <w:b/>
                <w:bCs/>
                <w:szCs w:val="22"/>
                <w:lang w:val="en-US"/>
              </w:rPr>
            </w:pPr>
          </w:p>
        </w:tc>
        <w:tc>
          <w:tcPr>
            <w:tcW w:w="236" w:type="dxa"/>
            <w:vAlign w:val="bottom"/>
          </w:tcPr>
          <w:p w:rsidR="00E46BD3" w:rsidRPr="0034132A" w:rsidRDefault="00E46BD3" w:rsidP="00E46BD3">
            <w:pPr>
              <w:tabs>
                <w:tab w:val="decimal" w:pos="522"/>
              </w:tabs>
              <w:spacing w:line="240" w:lineRule="auto"/>
              <w:ind w:left="-108" w:right="62"/>
              <w:rPr>
                <w:rFonts w:cs="Times New Roman"/>
                <w:b/>
                <w:bCs/>
                <w:szCs w:val="22"/>
                <w:lang w:val="en-US"/>
              </w:rPr>
            </w:pPr>
          </w:p>
        </w:tc>
        <w:tc>
          <w:tcPr>
            <w:tcW w:w="1295" w:type="dxa"/>
            <w:vAlign w:val="bottom"/>
          </w:tcPr>
          <w:p w:rsidR="00E46BD3" w:rsidRPr="0034132A" w:rsidRDefault="00E46BD3" w:rsidP="00E46BD3">
            <w:pPr>
              <w:tabs>
                <w:tab w:val="decimal" w:pos="912"/>
              </w:tabs>
              <w:spacing w:line="240" w:lineRule="auto"/>
              <w:ind w:left="-108" w:right="62"/>
              <w:rPr>
                <w:rFonts w:cs="Times New Roman"/>
                <w:b/>
                <w:bCs/>
                <w:szCs w:val="22"/>
                <w:lang w:val="en-US"/>
              </w:rPr>
            </w:pPr>
          </w:p>
        </w:tc>
        <w:tc>
          <w:tcPr>
            <w:tcW w:w="243" w:type="dxa"/>
            <w:vAlign w:val="bottom"/>
          </w:tcPr>
          <w:p w:rsidR="00E46BD3" w:rsidRPr="0034132A" w:rsidRDefault="00E46BD3" w:rsidP="00E46BD3">
            <w:pPr>
              <w:tabs>
                <w:tab w:val="decimal" w:pos="522"/>
              </w:tabs>
              <w:spacing w:line="240" w:lineRule="auto"/>
              <w:ind w:left="-108" w:right="62"/>
              <w:rPr>
                <w:rFonts w:cs="Times New Roman"/>
                <w:b/>
                <w:bCs/>
                <w:szCs w:val="22"/>
              </w:rPr>
            </w:pPr>
          </w:p>
        </w:tc>
        <w:tc>
          <w:tcPr>
            <w:tcW w:w="1288" w:type="dxa"/>
            <w:vAlign w:val="bottom"/>
          </w:tcPr>
          <w:p w:rsidR="00E46BD3" w:rsidRPr="0034132A" w:rsidRDefault="00E46BD3" w:rsidP="00E46BD3">
            <w:pPr>
              <w:tabs>
                <w:tab w:val="decimal" w:pos="774"/>
                <w:tab w:val="decimal" w:pos="999"/>
              </w:tabs>
              <w:spacing w:line="240" w:lineRule="auto"/>
              <w:ind w:left="-108" w:right="-198"/>
              <w:rPr>
                <w:rFonts w:cs="Times New Roman"/>
                <w:b/>
                <w:bCs/>
                <w:szCs w:val="22"/>
                <w:lang w:val="en-US"/>
              </w:rPr>
            </w:pPr>
          </w:p>
        </w:tc>
      </w:tr>
      <w:tr w:rsidR="00E46BD3" w:rsidRPr="0034132A" w:rsidTr="0034132A">
        <w:tc>
          <w:tcPr>
            <w:tcW w:w="4068" w:type="dxa"/>
            <w:vAlign w:val="bottom"/>
          </w:tcPr>
          <w:p w:rsidR="00E46BD3" w:rsidRPr="0034132A" w:rsidRDefault="00E46BD3" w:rsidP="00E46BD3">
            <w:pPr>
              <w:spacing w:line="240" w:lineRule="auto"/>
              <w:ind w:right="-185"/>
              <w:rPr>
                <w:rFonts w:cs="Times New Roman"/>
                <w:b/>
                <w:bCs/>
                <w:i/>
                <w:iCs/>
                <w:szCs w:val="22"/>
              </w:rPr>
            </w:pPr>
          </w:p>
        </w:tc>
        <w:tc>
          <w:tcPr>
            <w:tcW w:w="1262" w:type="dxa"/>
            <w:vAlign w:val="bottom"/>
          </w:tcPr>
          <w:p w:rsidR="00E46BD3" w:rsidRPr="0034132A" w:rsidRDefault="00E46BD3" w:rsidP="00E46BD3">
            <w:pPr>
              <w:tabs>
                <w:tab w:val="decimal" w:pos="849"/>
              </w:tabs>
              <w:spacing w:line="240" w:lineRule="auto"/>
              <w:ind w:left="-136" w:right="-577"/>
              <w:rPr>
                <w:rFonts w:cs="Times New Roman"/>
                <w:szCs w:val="22"/>
              </w:rPr>
            </w:pPr>
          </w:p>
        </w:tc>
        <w:tc>
          <w:tcPr>
            <w:tcW w:w="243" w:type="dxa"/>
            <w:vAlign w:val="bottom"/>
          </w:tcPr>
          <w:p w:rsidR="00E46BD3" w:rsidRPr="0034132A" w:rsidRDefault="00E46BD3" w:rsidP="00E46BD3">
            <w:pPr>
              <w:tabs>
                <w:tab w:val="decimal" w:pos="522"/>
              </w:tabs>
              <w:spacing w:line="240" w:lineRule="auto"/>
              <w:ind w:left="-108" w:right="62"/>
              <w:rPr>
                <w:rFonts w:cs="Times New Roman"/>
                <w:b/>
                <w:bCs/>
                <w:szCs w:val="22"/>
              </w:rPr>
            </w:pPr>
          </w:p>
        </w:tc>
        <w:tc>
          <w:tcPr>
            <w:tcW w:w="1288" w:type="dxa"/>
            <w:vAlign w:val="bottom"/>
          </w:tcPr>
          <w:p w:rsidR="00E46BD3" w:rsidRPr="0034132A" w:rsidRDefault="00E46BD3" w:rsidP="00E46BD3">
            <w:pPr>
              <w:tabs>
                <w:tab w:val="decimal" w:pos="1009"/>
              </w:tabs>
              <w:spacing w:line="240" w:lineRule="auto"/>
              <w:ind w:left="-108" w:right="62"/>
              <w:rPr>
                <w:rFonts w:cs="Times New Roman"/>
                <w:b/>
                <w:bCs/>
                <w:szCs w:val="22"/>
                <w:lang w:val="en-US"/>
              </w:rPr>
            </w:pPr>
          </w:p>
        </w:tc>
        <w:tc>
          <w:tcPr>
            <w:tcW w:w="243" w:type="dxa"/>
            <w:vAlign w:val="bottom"/>
          </w:tcPr>
          <w:p w:rsidR="00E46BD3" w:rsidRPr="0034132A" w:rsidRDefault="00E46BD3" w:rsidP="00E46BD3">
            <w:pPr>
              <w:tabs>
                <w:tab w:val="decimal" w:pos="522"/>
              </w:tabs>
              <w:spacing w:line="240" w:lineRule="auto"/>
              <w:ind w:left="-108" w:right="62"/>
              <w:rPr>
                <w:rFonts w:cs="Times New Roman"/>
                <w:b/>
                <w:bCs/>
                <w:szCs w:val="22"/>
              </w:rPr>
            </w:pPr>
          </w:p>
        </w:tc>
        <w:tc>
          <w:tcPr>
            <w:tcW w:w="1288" w:type="dxa"/>
            <w:vAlign w:val="bottom"/>
          </w:tcPr>
          <w:p w:rsidR="00E46BD3" w:rsidRPr="0034132A" w:rsidRDefault="00E46BD3" w:rsidP="00E46BD3">
            <w:pPr>
              <w:tabs>
                <w:tab w:val="decimal" w:pos="999"/>
              </w:tabs>
              <w:spacing w:line="240" w:lineRule="auto"/>
              <w:ind w:left="-108" w:right="62"/>
              <w:rPr>
                <w:rFonts w:cs="Times New Roman"/>
                <w:b/>
                <w:bCs/>
                <w:szCs w:val="22"/>
                <w:lang w:val="en-US"/>
              </w:rPr>
            </w:pPr>
          </w:p>
        </w:tc>
        <w:tc>
          <w:tcPr>
            <w:tcW w:w="270" w:type="dxa"/>
            <w:vAlign w:val="bottom"/>
          </w:tcPr>
          <w:p w:rsidR="00E46BD3" w:rsidRPr="0034132A" w:rsidRDefault="00E46BD3" w:rsidP="00E46BD3">
            <w:pPr>
              <w:tabs>
                <w:tab w:val="decimal" w:pos="522"/>
              </w:tabs>
              <w:spacing w:line="240" w:lineRule="auto"/>
              <w:ind w:left="-108" w:right="62"/>
              <w:rPr>
                <w:rFonts w:cs="Times New Roman"/>
                <w:b/>
                <w:bCs/>
                <w:szCs w:val="22"/>
              </w:rPr>
            </w:pPr>
          </w:p>
        </w:tc>
        <w:tc>
          <w:tcPr>
            <w:tcW w:w="1261" w:type="dxa"/>
            <w:vAlign w:val="bottom"/>
          </w:tcPr>
          <w:p w:rsidR="00E46BD3" w:rsidRPr="0034132A" w:rsidRDefault="00E46BD3" w:rsidP="00E46BD3">
            <w:pPr>
              <w:tabs>
                <w:tab w:val="decimal" w:pos="851"/>
                <w:tab w:val="decimal" w:pos="990"/>
              </w:tabs>
              <w:spacing w:line="240" w:lineRule="auto"/>
              <w:ind w:left="-108" w:right="62"/>
              <w:rPr>
                <w:rFonts w:cs="Times New Roman"/>
                <w:b/>
                <w:bCs/>
                <w:szCs w:val="22"/>
                <w:lang w:val="en-US"/>
              </w:rPr>
            </w:pPr>
          </w:p>
        </w:tc>
        <w:tc>
          <w:tcPr>
            <w:tcW w:w="236" w:type="dxa"/>
            <w:vAlign w:val="bottom"/>
          </w:tcPr>
          <w:p w:rsidR="00E46BD3" w:rsidRPr="0034132A" w:rsidRDefault="00E46BD3" w:rsidP="00E46BD3">
            <w:pPr>
              <w:tabs>
                <w:tab w:val="decimal" w:pos="522"/>
              </w:tabs>
              <w:spacing w:line="240" w:lineRule="auto"/>
              <w:ind w:left="-108" w:right="62"/>
              <w:rPr>
                <w:rFonts w:cs="Times New Roman"/>
                <w:b/>
                <w:bCs/>
                <w:szCs w:val="22"/>
                <w:lang w:val="en-US"/>
              </w:rPr>
            </w:pPr>
          </w:p>
        </w:tc>
        <w:tc>
          <w:tcPr>
            <w:tcW w:w="1295" w:type="dxa"/>
            <w:vAlign w:val="bottom"/>
          </w:tcPr>
          <w:p w:rsidR="00E46BD3" w:rsidRPr="0034132A" w:rsidRDefault="00E46BD3" w:rsidP="00E46BD3">
            <w:pPr>
              <w:tabs>
                <w:tab w:val="decimal" w:pos="613"/>
              </w:tabs>
              <w:spacing w:line="240" w:lineRule="auto"/>
              <w:ind w:left="-108" w:right="62"/>
              <w:rPr>
                <w:rFonts w:cs="Times New Roman"/>
                <w:b/>
                <w:bCs/>
                <w:szCs w:val="22"/>
                <w:lang w:val="en-US"/>
              </w:rPr>
            </w:pPr>
          </w:p>
        </w:tc>
        <w:tc>
          <w:tcPr>
            <w:tcW w:w="236" w:type="dxa"/>
            <w:vAlign w:val="bottom"/>
          </w:tcPr>
          <w:p w:rsidR="00E46BD3" w:rsidRPr="0034132A" w:rsidRDefault="00E46BD3" w:rsidP="00E46BD3">
            <w:pPr>
              <w:tabs>
                <w:tab w:val="decimal" w:pos="522"/>
              </w:tabs>
              <w:spacing w:line="240" w:lineRule="auto"/>
              <w:ind w:left="-108" w:right="62"/>
              <w:rPr>
                <w:rFonts w:cs="Times New Roman"/>
                <w:b/>
                <w:bCs/>
                <w:szCs w:val="22"/>
                <w:lang w:val="en-US"/>
              </w:rPr>
            </w:pPr>
          </w:p>
        </w:tc>
        <w:tc>
          <w:tcPr>
            <w:tcW w:w="1295" w:type="dxa"/>
            <w:vAlign w:val="bottom"/>
          </w:tcPr>
          <w:p w:rsidR="00E46BD3" w:rsidRPr="0034132A" w:rsidRDefault="00E46BD3" w:rsidP="00E46BD3">
            <w:pPr>
              <w:tabs>
                <w:tab w:val="decimal" w:pos="912"/>
              </w:tabs>
              <w:spacing w:line="240" w:lineRule="auto"/>
              <w:ind w:left="-108" w:right="62"/>
              <w:rPr>
                <w:rFonts w:cs="Times New Roman"/>
                <w:b/>
                <w:bCs/>
                <w:szCs w:val="22"/>
                <w:lang w:val="en-US"/>
              </w:rPr>
            </w:pPr>
          </w:p>
        </w:tc>
        <w:tc>
          <w:tcPr>
            <w:tcW w:w="243" w:type="dxa"/>
            <w:vAlign w:val="bottom"/>
          </w:tcPr>
          <w:p w:rsidR="00E46BD3" w:rsidRPr="0034132A" w:rsidRDefault="00E46BD3" w:rsidP="00E46BD3">
            <w:pPr>
              <w:tabs>
                <w:tab w:val="decimal" w:pos="522"/>
              </w:tabs>
              <w:spacing w:line="240" w:lineRule="auto"/>
              <w:ind w:left="-108" w:right="62"/>
              <w:rPr>
                <w:rFonts w:cs="Times New Roman"/>
                <w:b/>
                <w:bCs/>
                <w:szCs w:val="22"/>
              </w:rPr>
            </w:pPr>
          </w:p>
        </w:tc>
        <w:tc>
          <w:tcPr>
            <w:tcW w:w="1288" w:type="dxa"/>
            <w:vAlign w:val="bottom"/>
          </w:tcPr>
          <w:p w:rsidR="00E46BD3" w:rsidRPr="0034132A" w:rsidRDefault="00E46BD3" w:rsidP="00E46BD3">
            <w:pPr>
              <w:tabs>
                <w:tab w:val="decimal" w:pos="774"/>
                <w:tab w:val="decimal" w:pos="999"/>
              </w:tabs>
              <w:spacing w:line="240" w:lineRule="auto"/>
              <w:ind w:left="-108" w:right="-198"/>
              <w:rPr>
                <w:rFonts w:cs="Times New Roman"/>
                <w:b/>
                <w:bCs/>
                <w:szCs w:val="22"/>
                <w:lang w:val="en-US"/>
              </w:rPr>
            </w:pPr>
          </w:p>
        </w:tc>
      </w:tr>
      <w:tr w:rsidR="00E46BD3" w:rsidRPr="0034132A" w:rsidTr="0034132A">
        <w:tc>
          <w:tcPr>
            <w:tcW w:w="4068" w:type="dxa"/>
            <w:vAlign w:val="bottom"/>
          </w:tcPr>
          <w:p w:rsidR="00E46BD3" w:rsidRPr="0034132A" w:rsidRDefault="00E46BD3" w:rsidP="00E46BD3">
            <w:pPr>
              <w:spacing w:line="240" w:lineRule="auto"/>
              <w:ind w:right="-185"/>
              <w:rPr>
                <w:rFonts w:cs="Times New Roman"/>
                <w:b/>
                <w:bCs/>
                <w:i/>
                <w:iCs/>
                <w:szCs w:val="22"/>
              </w:rPr>
            </w:pPr>
          </w:p>
        </w:tc>
        <w:tc>
          <w:tcPr>
            <w:tcW w:w="1262" w:type="dxa"/>
            <w:vAlign w:val="bottom"/>
          </w:tcPr>
          <w:p w:rsidR="00E46BD3" w:rsidRPr="0034132A" w:rsidRDefault="00E46BD3" w:rsidP="00E46BD3">
            <w:pPr>
              <w:tabs>
                <w:tab w:val="decimal" w:pos="849"/>
              </w:tabs>
              <w:spacing w:line="240" w:lineRule="auto"/>
              <w:ind w:left="-136" w:right="-577"/>
              <w:rPr>
                <w:rFonts w:cs="Times New Roman"/>
                <w:szCs w:val="22"/>
              </w:rPr>
            </w:pPr>
          </w:p>
        </w:tc>
        <w:tc>
          <w:tcPr>
            <w:tcW w:w="243" w:type="dxa"/>
            <w:vAlign w:val="bottom"/>
          </w:tcPr>
          <w:p w:rsidR="00E46BD3" w:rsidRPr="0034132A" w:rsidRDefault="00E46BD3" w:rsidP="00E46BD3">
            <w:pPr>
              <w:tabs>
                <w:tab w:val="decimal" w:pos="522"/>
              </w:tabs>
              <w:spacing w:line="240" w:lineRule="auto"/>
              <w:ind w:left="-108" w:right="62"/>
              <w:rPr>
                <w:rFonts w:cs="Times New Roman"/>
                <w:b/>
                <w:bCs/>
                <w:szCs w:val="22"/>
              </w:rPr>
            </w:pPr>
          </w:p>
        </w:tc>
        <w:tc>
          <w:tcPr>
            <w:tcW w:w="1288" w:type="dxa"/>
            <w:vAlign w:val="bottom"/>
          </w:tcPr>
          <w:p w:rsidR="00E46BD3" w:rsidRPr="0034132A" w:rsidRDefault="00E46BD3" w:rsidP="00E46BD3">
            <w:pPr>
              <w:tabs>
                <w:tab w:val="decimal" w:pos="1009"/>
              </w:tabs>
              <w:spacing w:line="240" w:lineRule="auto"/>
              <w:ind w:left="-108" w:right="62"/>
              <w:rPr>
                <w:rFonts w:cs="Times New Roman"/>
                <w:b/>
                <w:bCs/>
                <w:szCs w:val="22"/>
                <w:lang w:val="en-US"/>
              </w:rPr>
            </w:pPr>
          </w:p>
        </w:tc>
        <w:tc>
          <w:tcPr>
            <w:tcW w:w="243" w:type="dxa"/>
            <w:vAlign w:val="bottom"/>
          </w:tcPr>
          <w:p w:rsidR="00E46BD3" w:rsidRPr="0034132A" w:rsidRDefault="00E46BD3" w:rsidP="00E46BD3">
            <w:pPr>
              <w:tabs>
                <w:tab w:val="decimal" w:pos="522"/>
              </w:tabs>
              <w:spacing w:line="240" w:lineRule="auto"/>
              <w:ind w:left="-108" w:right="62"/>
              <w:rPr>
                <w:rFonts w:cs="Times New Roman"/>
                <w:b/>
                <w:bCs/>
                <w:szCs w:val="22"/>
              </w:rPr>
            </w:pPr>
          </w:p>
        </w:tc>
        <w:tc>
          <w:tcPr>
            <w:tcW w:w="1288" w:type="dxa"/>
            <w:vAlign w:val="bottom"/>
          </w:tcPr>
          <w:p w:rsidR="00E46BD3" w:rsidRPr="0034132A" w:rsidRDefault="00E46BD3" w:rsidP="00E46BD3">
            <w:pPr>
              <w:tabs>
                <w:tab w:val="decimal" w:pos="999"/>
              </w:tabs>
              <w:spacing w:line="240" w:lineRule="auto"/>
              <w:ind w:left="-108" w:right="62"/>
              <w:rPr>
                <w:rFonts w:cs="Times New Roman"/>
                <w:b/>
                <w:bCs/>
                <w:szCs w:val="22"/>
                <w:lang w:val="en-US"/>
              </w:rPr>
            </w:pPr>
          </w:p>
        </w:tc>
        <w:tc>
          <w:tcPr>
            <w:tcW w:w="270" w:type="dxa"/>
            <w:vAlign w:val="bottom"/>
          </w:tcPr>
          <w:p w:rsidR="00E46BD3" w:rsidRPr="0034132A" w:rsidRDefault="00E46BD3" w:rsidP="00E46BD3">
            <w:pPr>
              <w:tabs>
                <w:tab w:val="decimal" w:pos="522"/>
              </w:tabs>
              <w:spacing w:line="240" w:lineRule="auto"/>
              <w:ind w:left="-108" w:right="62"/>
              <w:rPr>
                <w:rFonts w:cs="Times New Roman"/>
                <w:b/>
                <w:bCs/>
                <w:szCs w:val="22"/>
              </w:rPr>
            </w:pPr>
          </w:p>
        </w:tc>
        <w:tc>
          <w:tcPr>
            <w:tcW w:w="1261" w:type="dxa"/>
            <w:vAlign w:val="bottom"/>
          </w:tcPr>
          <w:p w:rsidR="00E46BD3" w:rsidRPr="0034132A" w:rsidRDefault="00E46BD3" w:rsidP="00E46BD3">
            <w:pPr>
              <w:tabs>
                <w:tab w:val="decimal" w:pos="851"/>
                <w:tab w:val="decimal" w:pos="990"/>
              </w:tabs>
              <w:spacing w:line="240" w:lineRule="auto"/>
              <w:ind w:left="-108" w:right="62"/>
              <w:rPr>
                <w:rFonts w:cs="Times New Roman"/>
                <w:b/>
                <w:bCs/>
                <w:szCs w:val="22"/>
                <w:lang w:val="en-US"/>
              </w:rPr>
            </w:pPr>
          </w:p>
        </w:tc>
        <w:tc>
          <w:tcPr>
            <w:tcW w:w="236" w:type="dxa"/>
            <w:vAlign w:val="bottom"/>
          </w:tcPr>
          <w:p w:rsidR="00E46BD3" w:rsidRPr="0034132A" w:rsidRDefault="00E46BD3" w:rsidP="00E46BD3">
            <w:pPr>
              <w:tabs>
                <w:tab w:val="decimal" w:pos="522"/>
              </w:tabs>
              <w:spacing w:line="240" w:lineRule="auto"/>
              <w:ind w:left="-108" w:right="62"/>
              <w:rPr>
                <w:rFonts w:cs="Times New Roman"/>
                <w:b/>
                <w:bCs/>
                <w:szCs w:val="22"/>
                <w:lang w:val="en-US"/>
              </w:rPr>
            </w:pPr>
          </w:p>
        </w:tc>
        <w:tc>
          <w:tcPr>
            <w:tcW w:w="1295" w:type="dxa"/>
            <w:vAlign w:val="bottom"/>
          </w:tcPr>
          <w:p w:rsidR="00E46BD3" w:rsidRPr="0034132A" w:rsidRDefault="00E46BD3" w:rsidP="00E46BD3">
            <w:pPr>
              <w:tabs>
                <w:tab w:val="decimal" w:pos="613"/>
              </w:tabs>
              <w:spacing w:line="240" w:lineRule="auto"/>
              <w:ind w:left="-108" w:right="62"/>
              <w:rPr>
                <w:rFonts w:cs="Times New Roman"/>
                <w:b/>
                <w:bCs/>
                <w:szCs w:val="22"/>
                <w:lang w:val="en-US"/>
              </w:rPr>
            </w:pPr>
          </w:p>
        </w:tc>
        <w:tc>
          <w:tcPr>
            <w:tcW w:w="236" w:type="dxa"/>
            <w:vAlign w:val="bottom"/>
          </w:tcPr>
          <w:p w:rsidR="00E46BD3" w:rsidRPr="0034132A" w:rsidRDefault="00E46BD3" w:rsidP="00E46BD3">
            <w:pPr>
              <w:tabs>
                <w:tab w:val="decimal" w:pos="522"/>
              </w:tabs>
              <w:spacing w:line="240" w:lineRule="auto"/>
              <w:ind w:left="-108" w:right="62"/>
              <w:rPr>
                <w:rFonts w:cs="Times New Roman"/>
                <w:b/>
                <w:bCs/>
                <w:szCs w:val="22"/>
                <w:lang w:val="en-US"/>
              </w:rPr>
            </w:pPr>
          </w:p>
        </w:tc>
        <w:tc>
          <w:tcPr>
            <w:tcW w:w="1295" w:type="dxa"/>
            <w:vAlign w:val="bottom"/>
          </w:tcPr>
          <w:p w:rsidR="00E46BD3" w:rsidRPr="0034132A" w:rsidRDefault="00E46BD3" w:rsidP="00E46BD3">
            <w:pPr>
              <w:tabs>
                <w:tab w:val="decimal" w:pos="912"/>
              </w:tabs>
              <w:spacing w:line="240" w:lineRule="auto"/>
              <w:ind w:left="-108" w:right="62"/>
              <w:rPr>
                <w:rFonts w:cs="Times New Roman"/>
                <w:b/>
                <w:bCs/>
                <w:szCs w:val="22"/>
                <w:lang w:val="en-US"/>
              </w:rPr>
            </w:pPr>
          </w:p>
        </w:tc>
        <w:tc>
          <w:tcPr>
            <w:tcW w:w="243" w:type="dxa"/>
            <w:vAlign w:val="bottom"/>
          </w:tcPr>
          <w:p w:rsidR="00E46BD3" w:rsidRPr="0034132A" w:rsidRDefault="00E46BD3" w:rsidP="00E46BD3">
            <w:pPr>
              <w:tabs>
                <w:tab w:val="decimal" w:pos="522"/>
              </w:tabs>
              <w:spacing w:line="240" w:lineRule="auto"/>
              <w:ind w:left="-108" w:right="62"/>
              <w:rPr>
                <w:rFonts w:cs="Times New Roman"/>
                <w:b/>
                <w:bCs/>
                <w:szCs w:val="22"/>
              </w:rPr>
            </w:pPr>
          </w:p>
        </w:tc>
        <w:tc>
          <w:tcPr>
            <w:tcW w:w="1288" w:type="dxa"/>
            <w:vAlign w:val="bottom"/>
          </w:tcPr>
          <w:p w:rsidR="00E46BD3" w:rsidRPr="0034132A" w:rsidRDefault="00E46BD3" w:rsidP="00E46BD3">
            <w:pPr>
              <w:tabs>
                <w:tab w:val="decimal" w:pos="774"/>
                <w:tab w:val="decimal" w:pos="999"/>
              </w:tabs>
              <w:spacing w:line="240" w:lineRule="auto"/>
              <w:ind w:left="-108" w:right="-198"/>
              <w:rPr>
                <w:rFonts w:cs="Times New Roman"/>
                <w:b/>
                <w:bCs/>
                <w:szCs w:val="22"/>
                <w:lang w:val="en-US"/>
              </w:rPr>
            </w:pPr>
          </w:p>
        </w:tc>
      </w:tr>
      <w:tr w:rsidR="00E46BD3" w:rsidRPr="0034132A" w:rsidTr="0034132A">
        <w:tc>
          <w:tcPr>
            <w:tcW w:w="4068" w:type="dxa"/>
            <w:vAlign w:val="bottom"/>
          </w:tcPr>
          <w:p w:rsidR="00E46BD3" w:rsidRPr="0034132A" w:rsidRDefault="00E46BD3" w:rsidP="00E46BD3">
            <w:pPr>
              <w:spacing w:line="240" w:lineRule="auto"/>
              <w:ind w:right="-185"/>
              <w:rPr>
                <w:rFonts w:cs="Times New Roman"/>
                <w:b/>
                <w:bCs/>
                <w:i/>
                <w:iCs/>
                <w:szCs w:val="22"/>
              </w:rPr>
            </w:pPr>
          </w:p>
        </w:tc>
        <w:tc>
          <w:tcPr>
            <w:tcW w:w="1262" w:type="dxa"/>
            <w:vAlign w:val="bottom"/>
          </w:tcPr>
          <w:p w:rsidR="00E46BD3" w:rsidRPr="0034132A" w:rsidRDefault="00E46BD3" w:rsidP="00E46BD3">
            <w:pPr>
              <w:tabs>
                <w:tab w:val="decimal" w:pos="849"/>
              </w:tabs>
              <w:spacing w:line="240" w:lineRule="auto"/>
              <w:ind w:left="-136" w:right="-577"/>
              <w:rPr>
                <w:rFonts w:cs="Times New Roman"/>
                <w:szCs w:val="22"/>
              </w:rPr>
            </w:pPr>
          </w:p>
        </w:tc>
        <w:tc>
          <w:tcPr>
            <w:tcW w:w="243" w:type="dxa"/>
            <w:vAlign w:val="bottom"/>
          </w:tcPr>
          <w:p w:rsidR="00E46BD3" w:rsidRPr="0034132A" w:rsidRDefault="00E46BD3" w:rsidP="00E46BD3">
            <w:pPr>
              <w:tabs>
                <w:tab w:val="decimal" w:pos="522"/>
              </w:tabs>
              <w:spacing w:line="240" w:lineRule="auto"/>
              <w:ind w:left="-108" w:right="62"/>
              <w:rPr>
                <w:rFonts w:cs="Times New Roman"/>
                <w:b/>
                <w:bCs/>
                <w:szCs w:val="22"/>
              </w:rPr>
            </w:pPr>
          </w:p>
        </w:tc>
        <w:tc>
          <w:tcPr>
            <w:tcW w:w="1288" w:type="dxa"/>
            <w:vAlign w:val="bottom"/>
          </w:tcPr>
          <w:p w:rsidR="00E46BD3" w:rsidRPr="0034132A" w:rsidRDefault="00E46BD3" w:rsidP="00E46BD3">
            <w:pPr>
              <w:tabs>
                <w:tab w:val="decimal" w:pos="1009"/>
              </w:tabs>
              <w:spacing w:line="240" w:lineRule="auto"/>
              <w:ind w:left="-108" w:right="62"/>
              <w:rPr>
                <w:rFonts w:cs="Times New Roman"/>
                <w:b/>
                <w:bCs/>
                <w:szCs w:val="22"/>
                <w:lang w:val="en-US"/>
              </w:rPr>
            </w:pPr>
          </w:p>
        </w:tc>
        <w:tc>
          <w:tcPr>
            <w:tcW w:w="243" w:type="dxa"/>
            <w:vAlign w:val="bottom"/>
          </w:tcPr>
          <w:p w:rsidR="00E46BD3" w:rsidRPr="0034132A" w:rsidRDefault="00E46BD3" w:rsidP="00E46BD3">
            <w:pPr>
              <w:tabs>
                <w:tab w:val="decimal" w:pos="522"/>
              </w:tabs>
              <w:spacing w:line="240" w:lineRule="auto"/>
              <w:ind w:left="-108" w:right="62"/>
              <w:rPr>
                <w:rFonts w:cs="Times New Roman"/>
                <w:b/>
                <w:bCs/>
                <w:szCs w:val="22"/>
              </w:rPr>
            </w:pPr>
          </w:p>
        </w:tc>
        <w:tc>
          <w:tcPr>
            <w:tcW w:w="1288" w:type="dxa"/>
            <w:vAlign w:val="bottom"/>
          </w:tcPr>
          <w:p w:rsidR="00E46BD3" w:rsidRPr="0034132A" w:rsidRDefault="00E46BD3" w:rsidP="00E46BD3">
            <w:pPr>
              <w:tabs>
                <w:tab w:val="decimal" w:pos="999"/>
              </w:tabs>
              <w:spacing w:line="240" w:lineRule="auto"/>
              <w:ind w:left="-108" w:right="62"/>
              <w:rPr>
                <w:rFonts w:cs="Times New Roman"/>
                <w:b/>
                <w:bCs/>
                <w:szCs w:val="22"/>
                <w:lang w:val="en-US"/>
              </w:rPr>
            </w:pPr>
          </w:p>
        </w:tc>
        <w:tc>
          <w:tcPr>
            <w:tcW w:w="270" w:type="dxa"/>
            <w:vAlign w:val="bottom"/>
          </w:tcPr>
          <w:p w:rsidR="00E46BD3" w:rsidRPr="0034132A" w:rsidRDefault="00E46BD3" w:rsidP="00E46BD3">
            <w:pPr>
              <w:tabs>
                <w:tab w:val="decimal" w:pos="522"/>
              </w:tabs>
              <w:spacing w:line="240" w:lineRule="auto"/>
              <w:ind w:left="-108" w:right="62"/>
              <w:rPr>
                <w:rFonts w:cs="Times New Roman"/>
                <w:b/>
                <w:bCs/>
                <w:szCs w:val="22"/>
              </w:rPr>
            </w:pPr>
          </w:p>
        </w:tc>
        <w:tc>
          <w:tcPr>
            <w:tcW w:w="1261" w:type="dxa"/>
            <w:vAlign w:val="bottom"/>
          </w:tcPr>
          <w:p w:rsidR="00E46BD3" w:rsidRPr="0034132A" w:rsidRDefault="00E46BD3" w:rsidP="00E46BD3">
            <w:pPr>
              <w:tabs>
                <w:tab w:val="decimal" w:pos="851"/>
                <w:tab w:val="decimal" w:pos="990"/>
              </w:tabs>
              <w:spacing w:line="240" w:lineRule="auto"/>
              <w:ind w:left="-108" w:right="62"/>
              <w:rPr>
                <w:rFonts w:cs="Times New Roman"/>
                <w:b/>
                <w:bCs/>
                <w:szCs w:val="22"/>
                <w:lang w:val="en-US"/>
              </w:rPr>
            </w:pPr>
          </w:p>
        </w:tc>
        <w:tc>
          <w:tcPr>
            <w:tcW w:w="236" w:type="dxa"/>
            <w:vAlign w:val="bottom"/>
          </w:tcPr>
          <w:p w:rsidR="00E46BD3" w:rsidRPr="0034132A" w:rsidRDefault="00E46BD3" w:rsidP="00E46BD3">
            <w:pPr>
              <w:tabs>
                <w:tab w:val="decimal" w:pos="522"/>
              </w:tabs>
              <w:spacing w:line="240" w:lineRule="auto"/>
              <w:ind w:left="-108" w:right="62"/>
              <w:rPr>
                <w:rFonts w:cs="Times New Roman"/>
                <w:b/>
                <w:bCs/>
                <w:szCs w:val="22"/>
                <w:lang w:val="en-US"/>
              </w:rPr>
            </w:pPr>
          </w:p>
        </w:tc>
        <w:tc>
          <w:tcPr>
            <w:tcW w:w="1295" w:type="dxa"/>
            <w:vAlign w:val="bottom"/>
          </w:tcPr>
          <w:p w:rsidR="00E46BD3" w:rsidRPr="0034132A" w:rsidRDefault="00E46BD3" w:rsidP="00E46BD3">
            <w:pPr>
              <w:tabs>
                <w:tab w:val="decimal" w:pos="613"/>
              </w:tabs>
              <w:spacing w:line="240" w:lineRule="auto"/>
              <w:ind w:left="-108" w:right="62"/>
              <w:rPr>
                <w:rFonts w:cs="Times New Roman"/>
                <w:b/>
                <w:bCs/>
                <w:szCs w:val="22"/>
                <w:lang w:val="en-US"/>
              </w:rPr>
            </w:pPr>
          </w:p>
        </w:tc>
        <w:tc>
          <w:tcPr>
            <w:tcW w:w="236" w:type="dxa"/>
            <w:vAlign w:val="bottom"/>
          </w:tcPr>
          <w:p w:rsidR="00E46BD3" w:rsidRPr="0034132A" w:rsidRDefault="00E46BD3" w:rsidP="00E46BD3">
            <w:pPr>
              <w:tabs>
                <w:tab w:val="decimal" w:pos="522"/>
              </w:tabs>
              <w:spacing w:line="240" w:lineRule="auto"/>
              <w:ind w:left="-108" w:right="62"/>
              <w:rPr>
                <w:rFonts w:cs="Times New Roman"/>
                <w:b/>
                <w:bCs/>
                <w:szCs w:val="22"/>
                <w:lang w:val="en-US"/>
              </w:rPr>
            </w:pPr>
          </w:p>
        </w:tc>
        <w:tc>
          <w:tcPr>
            <w:tcW w:w="1295" w:type="dxa"/>
            <w:vAlign w:val="bottom"/>
          </w:tcPr>
          <w:p w:rsidR="00E46BD3" w:rsidRPr="0034132A" w:rsidRDefault="00E46BD3" w:rsidP="00E46BD3">
            <w:pPr>
              <w:tabs>
                <w:tab w:val="decimal" w:pos="912"/>
              </w:tabs>
              <w:spacing w:line="240" w:lineRule="auto"/>
              <w:ind w:left="-108" w:right="62"/>
              <w:rPr>
                <w:rFonts w:cs="Times New Roman"/>
                <w:b/>
                <w:bCs/>
                <w:szCs w:val="22"/>
                <w:lang w:val="en-US"/>
              </w:rPr>
            </w:pPr>
          </w:p>
        </w:tc>
        <w:tc>
          <w:tcPr>
            <w:tcW w:w="243" w:type="dxa"/>
            <w:vAlign w:val="bottom"/>
          </w:tcPr>
          <w:p w:rsidR="00E46BD3" w:rsidRPr="0034132A" w:rsidRDefault="00E46BD3" w:rsidP="00E46BD3">
            <w:pPr>
              <w:tabs>
                <w:tab w:val="decimal" w:pos="522"/>
              </w:tabs>
              <w:spacing w:line="240" w:lineRule="auto"/>
              <w:ind w:left="-108" w:right="62"/>
              <w:rPr>
                <w:rFonts w:cs="Times New Roman"/>
                <w:b/>
                <w:bCs/>
                <w:szCs w:val="22"/>
              </w:rPr>
            </w:pPr>
          </w:p>
        </w:tc>
        <w:tc>
          <w:tcPr>
            <w:tcW w:w="1288" w:type="dxa"/>
            <w:vAlign w:val="bottom"/>
          </w:tcPr>
          <w:p w:rsidR="00E46BD3" w:rsidRPr="0034132A" w:rsidRDefault="00E46BD3" w:rsidP="00E46BD3">
            <w:pPr>
              <w:tabs>
                <w:tab w:val="decimal" w:pos="774"/>
                <w:tab w:val="decimal" w:pos="999"/>
              </w:tabs>
              <w:spacing w:line="240" w:lineRule="auto"/>
              <w:ind w:left="-108" w:right="-198"/>
              <w:rPr>
                <w:rFonts w:cs="Times New Roman"/>
                <w:b/>
                <w:bCs/>
                <w:szCs w:val="22"/>
                <w:lang w:val="en-US"/>
              </w:rPr>
            </w:pPr>
          </w:p>
        </w:tc>
      </w:tr>
      <w:tr w:rsidR="00E46BD3" w:rsidRPr="0034132A" w:rsidTr="0034132A">
        <w:tc>
          <w:tcPr>
            <w:tcW w:w="4068" w:type="dxa"/>
            <w:vAlign w:val="bottom"/>
            <w:hideMark/>
          </w:tcPr>
          <w:p w:rsidR="00E46BD3" w:rsidRPr="0034132A" w:rsidRDefault="00E46BD3" w:rsidP="00E46BD3">
            <w:pPr>
              <w:spacing w:line="240" w:lineRule="auto"/>
              <w:ind w:right="-185"/>
              <w:rPr>
                <w:rFonts w:cs="Times New Roman"/>
                <w:b/>
                <w:bCs/>
                <w:szCs w:val="22"/>
              </w:rPr>
            </w:pPr>
            <w:r w:rsidRPr="0034132A">
              <w:rPr>
                <w:rFonts w:cs="Times New Roman"/>
                <w:b/>
                <w:bCs/>
                <w:i/>
                <w:iCs/>
                <w:szCs w:val="22"/>
              </w:rPr>
              <w:lastRenderedPageBreak/>
              <w:t>Net book value</w:t>
            </w:r>
          </w:p>
        </w:tc>
        <w:tc>
          <w:tcPr>
            <w:tcW w:w="1262" w:type="dxa"/>
            <w:vAlign w:val="bottom"/>
          </w:tcPr>
          <w:p w:rsidR="00E46BD3" w:rsidRPr="0034132A" w:rsidRDefault="00E46BD3" w:rsidP="00E46BD3">
            <w:pPr>
              <w:tabs>
                <w:tab w:val="decimal" w:pos="849"/>
              </w:tabs>
              <w:spacing w:line="240" w:lineRule="auto"/>
              <w:ind w:left="-136" w:right="-577"/>
              <w:rPr>
                <w:rFonts w:cs="Times New Roman"/>
                <w:szCs w:val="22"/>
              </w:rPr>
            </w:pPr>
          </w:p>
        </w:tc>
        <w:tc>
          <w:tcPr>
            <w:tcW w:w="243" w:type="dxa"/>
            <w:vAlign w:val="bottom"/>
          </w:tcPr>
          <w:p w:rsidR="00E46BD3" w:rsidRPr="0034132A" w:rsidRDefault="00E46BD3" w:rsidP="00E46BD3">
            <w:pPr>
              <w:tabs>
                <w:tab w:val="decimal" w:pos="522"/>
              </w:tabs>
              <w:spacing w:line="240" w:lineRule="auto"/>
              <w:ind w:left="-108" w:right="62"/>
              <w:rPr>
                <w:rFonts w:cs="Times New Roman"/>
                <w:b/>
                <w:bCs/>
                <w:szCs w:val="22"/>
              </w:rPr>
            </w:pPr>
          </w:p>
        </w:tc>
        <w:tc>
          <w:tcPr>
            <w:tcW w:w="1288" w:type="dxa"/>
            <w:vAlign w:val="bottom"/>
          </w:tcPr>
          <w:p w:rsidR="00E46BD3" w:rsidRPr="0034132A" w:rsidRDefault="00E46BD3" w:rsidP="00E46BD3">
            <w:pPr>
              <w:tabs>
                <w:tab w:val="decimal" w:pos="1009"/>
              </w:tabs>
              <w:spacing w:line="240" w:lineRule="auto"/>
              <w:ind w:left="-108" w:right="62"/>
              <w:rPr>
                <w:rFonts w:cs="Times New Roman"/>
                <w:b/>
                <w:bCs/>
                <w:szCs w:val="22"/>
                <w:lang w:val="en-US"/>
              </w:rPr>
            </w:pPr>
          </w:p>
        </w:tc>
        <w:tc>
          <w:tcPr>
            <w:tcW w:w="243" w:type="dxa"/>
            <w:vAlign w:val="bottom"/>
          </w:tcPr>
          <w:p w:rsidR="00E46BD3" w:rsidRPr="0034132A" w:rsidRDefault="00E46BD3" w:rsidP="00E46BD3">
            <w:pPr>
              <w:tabs>
                <w:tab w:val="decimal" w:pos="522"/>
              </w:tabs>
              <w:spacing w:line="240" w:lineRule="auto"/>
              <w:ind w:left="-108" w:right="62"/>
              <w:rPr>
                <w:rFonts w:cs="Times New Roman"/>
                <w:b/>
                <w:bCs/>
                <w:szCs w:val="22"/>
              </w:rPr>
            </w:pPr>
          </w:p>
        </w:tc>
        <w:tc>
          <w:tcPr>
            <w:tcW w:w="1288" w:type="dxa"/>
            <w:vAlign w:val="bottom"/>
          </w:tcPr>
          <w:p w:rsidR="00E46BD3" w:rsidRPr="0034132A" w:rsidRDefault="00E46BD3" w:rsidP="00E46BD3">
            <w:pPr>
              <w:tabs>
                <w:tab w:val="decimal" w:pos="999"/>
              </w:tabs>
              <w:spacing w:line="240" w:lineRule="auto"/>
              <w:ind w:left="-108" w:right="62"/>
              <w:rPr>
                <w:rFonts w:cs="Times New Roman"/>
                <w:b/>
                <w:bCs/>
                <w:szCs w:val="22"/>
                <w:lang w:val="en-US"/>
              </w:rPr>
            </w:pPr>
          </w:p>
        </w:tc>
        <w:tc>
          <w:tcPr>
            <w:tcW w:w="270" w:type="dxa"/>
            <w:vAlign w:val="bottom"/>
          </w:tcPr>
          <w:p w:rsidR="00E46BD3" w:rsidRPr="0034132A" w:rsidRDefault="00E46BD3" w:rsidP="00E46BD3">
            <w:pPr>
              <w:tabs>
                <w:tab w:val="decimal" w:pos="522"/>
              </w:tabs>
              <w:spacing w:line="240" w:lineRule="auto"/>
              <w:ind w:left="-108" w:right="62"/>
              <w:rPr>
                <w:rFonts w:cs="Times New Roman"/>
                <w:b/>
                <w:bCs/>
                <w:szCs w:val="22"/>
              </w:rPr>
            </w:pPr>
          </w:p>
        </w:tc>
        <w:tc>
          <w:tcPr>
            <w:tcW w:w="1261" w:type="dxa"/>
            <w:vAlign w:val="bottom"/>
          </w:tcPr>
          <w:p w:rsidR="00E46BD3" w:rsidRPr="0034132A" w:rsidRDefault="00E46BD3" w:rsidP="00E46BD3">
            <w:pPr>
              <w:tabs>
                <w:tab w:val="decimal" w:pos="851"/>
                <w:tab w:val="decimal" w:pos="990"/>
              </w:tabs>
              <w:spacing w:line="240" w:lineRule="auto"/>
              <w:ind w:left="-108" w:right="62"/>
              <w:rPr>
                <w:rFonts w:cs="Times New Roman"/>
                <w:b/>
                <w:bCs/>
                <w:szCs w:val="22"/>
                <w:lang w:val="en-US"/>
              </w:rPr>
            </w:pPr>
          </w:p>
        </w:tc>
        <w:tc>
          <w:tcPr>
            <w:tcW w:w="236" w:type="dxa"/>
            <w:vAlign w:val="bottom"/>
          </w:tcPr>
          <w:p w:rsidR="00E46BD3" w:rsidRPr="0034132A" w:rsidRDefault="00E46BD3" w:rsidP="00E46BD3">
            <w:pPr>
              <w:tabs>
                <w:tab w:val="decimal" w:pos="522"/>
              </w:tabs>
              <w:spacing w:line="240" w:lineRule="auto"/>
              <w:ind w:left="-108" w:right="62"/>
              <w:rPr>
                <w:rFonts w:cs="Times New Roman"/>
                <w:b/>
                <w:bCs/>
                <w:szCs w:val="22"/>
                <w:lang w:val="en-US"/>
              </w:rPr>
            </w:pPr>
          </w:p>
        </w:tc>
        <w:tc>
          <w:tcPr>
            <w:tcW w:w="1295" w:type="dxa"/>
            <w:vAlign w:val="bottom"/>
          </w:tcPr>
          <w:p w:rsidR="00E46BD3" w:rsidRPr="0034132A" w:rsidRDefault="00E46BD3" w:rsidP="00E46BD3">
            <w:pPr>
              <w:tabs>
                <w:tab w:val="decimal" w:pos="613"/>
              </w:tabs>
              <w:spacing w:line="240" w:lineRule="auto"/>
              <w:ind w:left="-108" w:right="62"/>
              <w:rPr>
                <w:rFonts w:cs="Times New Roman"/>
                <w:b/>
                <w:bCs/>
                <w:szCs w:val="22"/>
                <w:lang w:val="en-US"/>
              </w:rPr>
            </w:pPr>
          </w:p>
        </w:tc>
        <w:tc>
          <w:tcPr>
            <w:tcW w:w="236" w:type="dxa"/>
            <w:vAlign w:val="bottom"/>
          </w:tcPr>
          <w:p w:rsidR="00E46BD3" w:rsidRPr="0034132A" w:rsidRDefault="00E46BD3" w:rsidP="00E46BD3">
            <w:pPr>
              <w:tabs>
                <w:tab w:val="decimal" w:pos="522"/>
              </w:tabs>
              <w:spacing w:line="240" w:lineRule="auto"/>
              <w:ind w:left="-108" w:right="62"/>
              <w:rPr>
                <w:rFonts w:cs="Times New Roman"/>
                <w:b/>
                <w:bCs/>
                <w:szCs w:val="22"/>
                <w:lang w:val="en-US"/>
              </w:rPr>
            </w:pPr>
          </w:p>
        </w:tc>
        <w:tc>
          <w:tcPr>
            <w:tcW w:w="1295" w:type="dxa"/>
            <w:vAlign w:val="bottom"/>
          </w:tcPr>
          <w:p w:rsidR="00E46BD3" w:rsidRPr="0034132A" w:rsidRDefault="00E46BD3" w:rsidP="00E46BD3">
            <w:pPr>
              <w:tabs>
                <w:tab w:val="decimal" w:pos="912"/>
              </w:tabs>
              <w:spacing w:line="240" w:lineRule="auto"/>
              <w:ind w:left="-108" w:right="62"/>
              <w:rPr>
                <w:rFonts w:cs="Times New Roman"/>
                <w:b/>
                <w:bCs/>
                <w:szCs w:val="22"/>
                <w:lang w:val="en-US"/>
              </w:rPr>
            </w:pPr>
          </w:p>
        </w:tc>
        <w:tc>
          <w:tcPr>
            <w:tcW w:w="243" w:type="dxa"/>
            <w:vAlign w:val="bottom"/>
          </w:tcPr>
          <w:p w:rsidR="00E46BD3" w:rsidRPr="0034132A" w:rsidRDefault="00E46BD3" w:rsidP="00E46BD3">
            <w:pPr>
              <w:tabs>
                <w:tab w:val="decimal" w:pos="522"/>
              </w:tabs>
              <w:spacing w:line="240" w:lineRule="auto"/>
              <w:ind w:left="-108" w:right="62"/>
              <w:rPr>
                <w:rFonts w:cs="Times New Roman"/>
                <w:b/>
                <w:bCs/>
                <w:szCs w:val="22"/>
              </w:rPr>
            </w:pPr>
          </w:p>
        </w:tc>
        <w:tc>
          <w:tcPr>
            <w:tcW w:w="1288" w:type="dxa"/>
            <w:vAlign w:val="bottom"/>
          </w:tcPr>
          <w:p w:rsidR="00E46BD3" w:rsidRPr="0034132A" w:rsidRDefault="00E46BD3" w:rsidP="00E46BD3">
            <w:pPr>
              <w:tabs>
                <w:tab w:val="decimal" w:pos="774"/>
                <w:tab w:val="decimal" w:pos="999"/>
              </w:tabs>
              <w:spacing w:line="240" w:lineRule="auto"/>
              <w:ind w:left="-108" w:right="-198"/>
              <w:rPr>
                <w:rFonts w:cs="Times New Roman"/>
                <w:b/>
                <w:bCs/>
                <w:szCs w:val="22"/>
                <w:lang w:val="en-US"/>
              </w:rPr>
            </w:pPr>
          </w:p>
        </w:tc>
      </w:tr>
      <w:tr w:rsidR="00E46BD3" w:rsidRPr="0034132A" w:rsidTr="0034132A">
        <w:tc>
          <w:tcPr>
            <w:tcW w:w="4068" w:type="dxa"/>
            <w:vAlign w:val="bottom"/>
          </w:tcPr>
          <w:p w:rsidR="00E46BD3" w:rsidRPr="0034132A" w:rsidRDefault="00E46BD3" w:rsidP="00E46BD3">
            <w:pPr>
              <w:spacing w:line="240" w:lineRule="auto"/>
              <w:ind w:right="-185"/>
              <w:rPr>
                <w:rFonts w:cs="Times New Roman"/>
                <w:b/>
                <w:bCs/>
                <w:szCs w:val="22"/>
              </w:rPr>
            </w:pPr>
            <w:r w:rsidRPr="0034132A">
              <w:rPr>
                <w:rFonts w:cs="Times New Roman"/>
                <w:b/>
                <w:bCs/>
                <w:szCs w:val="22"/>
              </w:rPr>
              <w:t>At 31 December 201</w:t>
            </w:r>
            <w:r>
              <w:rPr>
                <w:rFonts w:cs="Times New Roman"/>
                <w:b/>
                <w:bCs/>
                <w:szCs w:val="22"/>
              </w:rPr>
              <w:t>8</w:t>
            </w:r>
            <w:r w:rsidRPr="0034132A">
              <w:rPr>
                <w:rFonts w:cs="Times New Roman"/>
                <w:b/>
                <w:bCs/>
                <w:szCs w:val="22"/>
              </w:rPr>
              <w:t xml:space="preserve"> </w:t>
            </w:r>
          </w:p>
        </w:tc>
        <w:tc>
          <w:tcPr>
            <w:tcW w:w="1262" w:type="dxa"/>
            <w:tcBorders>
              <w:top w:val="nil"/>
              <w:left w:val="nil"/>
              <w:right w:val="nil"/>
            </w:tcBorders>
            <w:vAlign w:val="bottom"/>
          </w:tcPr>
          <w:p w:rsidR="00E46BD3" w:rsidRPr="0034132A" w:rsidRDefault="00E46BD3" w:rsidP="00E46BD3">
            <w:pPr>
              <w:tabs>
                <w:tab w:val="decimal" w:pos="972"/>
              </w:tabs>
              <w:spacing w:line="240" w:lineRule="auto"/>
              <w:ind w:left="-136" w:right="-577"/>
              <w:rPr>
                <w:rFonts w:cs="Times New Roman"/>
                <w:b/>
                <w:bCs/>
                <w:szCs w:val="22"/>
              </w:rPr>
            </w:pPr>
          </w:p>
        </w:tc>
        <w:tc>
          <w:tcPr>
            <w:tcW w:w="243" w:type="dxa"/>
            <w:vAlign w:val="bottom"/>
          </w:tcPr>
          <w:p w:rsidR="00E46BD3" w:rsidRPr="0034132A" w:rsidRDefault="00E46BD3" w:rsidP="00E46BD3">
            <w:pPr>
              <w:spacing w:line="240" w:lineRule="auto"/>
              <w:ind w:left="-108" w:right="-108"/>
              <w:rPr>
                <w:rFonts w:cs="Times New Roman"/>
                <w:b/>
                <w:bCs/>
                <w:szCs w:val="22"/>
                <w:lang w:val="en-US"/>
              </w:rPr>
            </w:pPr>
          </w:p>
        </w:tc>
        <w:tc>
          <w:tcPr>
            <w:tcW w:w="1288" w:type="dxa"/>
            <w:tcBorders>
              <w:top w:val="nil"/>
              <w:left w:val="nil"/>
              <w:right w:val="nil"/>
            </w:tcBorders>
            <w:vAlign w:val="bottom"/>
          </w:tcPr>
          <w:p w:rsidR="00E46BD3" w:rsidRPr="0034132A" w:rsidRDefault="00E46BD3" w:rsidP="00E46BD3">
            <w:pPr>
              <w:tabs>
                <w:tab w:val="decimal" w:pos="1009"/>
              </w:tabs>
              <w:spacing w:line="240" w:lineRule="auto"/>
              <w:ind w:left="-108" w:right="-126"/>
              <w:rPr>
                <w:rFonts w:cs="Times New Roman"/>
                <w:b/>
                <w:bCs/>
                <w:szCs w:val="22"/>
                <w:lang w:val="en-US"/>
              </w:rPr>
            </w:pPr>
          </w:p>
        </w:tc>
        <w:tc>
          <w:tcPr>
            <w:tcW w:w="243" w:type="dxa"/>
            <w:vAlign w:val="bottom"/>
          </w:tcPr>
          <w:p w:rsidR="00E46BD3" w:rsidRPr="0034132A" w:rsidRDefault="00E46BD3" w:rsidP="00E46BD3">
            <w:pPr>
              <w:spacing w:line="240" w:lineRule="auto"/>
              <w:ind w:left="-108" w:right="-108"/>
              <w:rPr>
                <w:rFonts w:cs="Times New Roman"/>
                <w:b/>
                <w:bCs/>
                <w:szCs w:val="22"/>
                <w:lang w:val="en-US"/>
              </w:rPr>
            </w:pPr>
          </w:p>
        </w:tc>
        <w:tc>
          <w:tcPr>
            <w:tcW w:w="1288" w:type="dxa"/>
            <w:tcBorders>
              <w:top w:val="nil"/>
              <w:left w:val="nil"/>
              <w:right w:val="nil"/>
            </w:tcBorders>
            <w:vAlign w:val="bottom"/>
          </w:tcPr>
          <w:p w:rsidR="00E46BD3" w:rsidRPr="0034132A" w:rsidRDefault="00E46BD3" w:rsidP="00E46BD3">
            <w:pPr>
              <w:tabs>
                <w:tab w:val="decimal" w:pos="999"/>
              </w:tabs>
              <w:spacing w:line="240" w:lineRule="auto"/>
              <w:ind w:left="-108" w:right="-72"/>
              <w:rPr>
                <w:rFonts w:cs="Times New Roman"/>
                <w:b/>
                <w:bCs/>
                <w:szCs w:val="22"/>
                <w:lang w:val="en-US"/>
              </w:rPr>
            </w:pPr>
          </w:p>
        </w:tc>
        <w:tc>
          <w:tcPr>
            <w:tcW w:w="270" w:type="dxa"/>
            <w:vAlign w:val="bottom"/>
          </w:tcPr>
          <w:p w:rsidR="00E46BD3" w:rsidRPr="0034132A" w:rsidRDefault="00E46BD3" w:rsidP="00E46BD3">
            <w:pPr>
              <w:spacing w:line="240" w:lineRule="auto"/>
              <w:ind w:left="-108" w:right="-108"/>
              <w:rPr>
                <w:rFonts w:cs="Times New Roman"/>
                <w:b/>
                <w:bCs/>
                <w:szCs w:val="22"/>
                <w:lang w:val="en-US"/>
              </w:rPr>
            </w:pPr>
          </w:p>
        </w:tc>
        <w:tc>
          <w:tcPr>
            <w:tcW w:w="1261" w:type="dxa"/>
            <w:tcBorders>
              <w:top w:val="nil"/>
              <w:left w:val="nil"/>
              <w:right w:val="nil"/>
            </w:tcBorders>
            <w:vAlign w:val="bottom"/>
          </w:tcPr>
          <w:p w:rsidR="00E46BD3" w:rsidRPr="0034132A" w:rsidRDefault="00E46BD3" w:rsidP="00E46BD3">
            <w:pPr>
              <w:tabs>
                <w:tab w:val="decimal" w:pos="990"/>
              </w:tabs>
              <w:spacing w:line="240" w:lineRule="auto"/>
              <w:ind w:left="-108" w:right="-115"/>
              <w:rPr>
                <w:rFonts w:cs="Times New Roman"/>
                <w:b/>
                <w:bCs/>
                <w:szCs w:val="22"/>
                <w:lang w:val="en-US"/>
              </w:rPr>
            </w:pPr>
          </w:p>
        </w:tc>
        <w:tc>
          <w:tcPr>
            <w:tcW w:w="236" w:type="dxa"/>
            <w:vAlign w:val="bottom"/>
          </w:tcPr>
          <w:p w:rsidR="00E46BD3" w:rsidRPr="0034132A" w:rsidRDefault="00E46BD3" w:rsidP="00E46BD3">
            <w:pPr>
              <w:tabs>
                <w:tab w:val="decimal" w:pos="766"/>
              </w:tabs>
              <w:spacing w:line="240" w:lineRule="auto"/>
              <w:ind w:left="-108" w:right="-108"/>
              <w:rPr>
                <w:rFonts w:cs="Times New Roman"/>
                <w:b/>
                <w:bCs/>
                <w:szCs w:val="22"/>
                <w:lang w:val="en-US"/>
              </w:rPr>
            </w:pPr>
          </w:p>
        </w:tc>
        <w:tc>
          <w:tcPr>
            <w:tcW w:w="1295" w:type="dxa"/>
            <w:tcBorders>
              <w:top w:val="nil"/>
              <w:left w:val="nil"/>
              <w:right w:val="nil"/>
            </w:tcBorders>
            <w:vAlign w:val="bottom"/>
          </w:tcPr>
          <w:p w:rsidR="00E46BD3" w:rsidRPr="0034132A" w:rsidRDefault="00E46BD3" w:rsidP="00E46BD3">
            <w:pPr>
              <w:tabs>
                <w:tab w:val="decimal" w:pos="736"/>
              </w:tabs>
              <w:spacing w:line="240" w:lineRule="auto"/>
              <w:ind w:left="-108" w:right="62"/>
              <w:rPr>
                <w:rFonts w:cs="Times New Roman"/>
                <w:b/>
                <w:bCs/>
                <w:szCs w:val="22"/>
                <w:lang w:val="en-US"/>
              </w:rPr>
            </w:pPr>
          </w:p>
        </w:tc>
        <w:tc>
          <w:tcPr>
            <w:tcW w:w="236" w:type="dxa"/>
            <w:vAlign w:val="bottom"/>
          </w:tcPr>
          <w:p w:rsidR="00E46BD3" w:rsidRPr="0034132A" w:rsidRDefault="00E46BD3" w:rsidP="00E46BD3">
            <w:pPr>
              <w:tabs>
                <w:tab w:val="decimal" w:pos="766"/>
              </w:tabs>
              <w:spacing w:line="240" w:lineRule="auto"/>
              <w:ind w:left="-108" w:right="-108"/>
              <w:rPr>
                <w:rFonts w:cs="Times New Roman"/>
                <w:b/>
                <w:bCs/>
                <w:szCs w:val="22"/>
                <w:lang w:val="en-US"/>
              </w:rPr>
            </w:pPr>
          </w:p>
        </w:tc>
        <w:tc>
          <w:tcPr>
            <w:tcW w:w="1295" w:type="dxa"/>
            <w:tcBorders>
              <w:top w:val="nil"/>
              <w:left w:val="nil"/>
              <w:right w:val="nil"/>
            </w:tcBorders>
            <w:vAlign w:val="bottom"/>
          </w:tcPr>
          <w:p w:rsidR="00E46BD3" w:rsidRPr="0034132A" w:rsidRDefault="00E46BD3" w:rsidP="00E46BD3">
            <w:pPr>
              <w:tabs>
                <w:tab w:val="decimal" w:pos="1024"/>
              </w:tabs>
              <w:spacing w:line="240" w:lineRule="auto"/>
              <w:ind w:left="-108" w:right="-50"/>
              <w:rPr>
                <w:rFonts w:cs="Times New Roman"/>
                <w:b/>
                <w:bCs/>
                <w:szCs w:val="22"/>
                <w:lang w:val="en-US"/>
              </w:rPr>
            </w:pPr>
          </w:p>
        </w:tc>
        <w:tc>
          <w:tcPr>
            <w:tcW w:w="243" w:type="dxa"/>
            <w:vAlign w:val="bottom"/>
          </w:tcPr>
          <w:p w:rsidR="00E46BD3" w:rsidRPr="0034132A" w:rsidRDefault="00E46BD3" w:rsidP="00E46BD3">
            <w:pPr>
              <w:tabs>
                <w:tab w:val="decimal" w:pos="766"/>
              </w:tabs>
              <w:spacing w:line="240" w:lineRule="auto"/>
              <w:ind w:left="-108" w:right="-108"/>
              <w:rPr>
                <w:rFonts w:cs="Times New Roman"/>
                <w:b/>
                <w:bCs/>
                <w:szCs w:val="22"/>
                <w:lang w:val="en-US"/>
              </w:rPr>
            </w:pPr>
          </w:p>
        </w:tc>
        <w:tc>
          <w:tcPr>
            <w:tcW w:w="1288" w:type="dxa"/>
            <w:tcBorders>
              <w:top w:val="nil"/>
              <w:left w:val="nil"/>
              <w:right w:val="nil"/>
            </w:tcBorders>
            <w:vAlign w:val="bottom"/>
          </w:tcPr>
          <w:p w:rsidR="00E46BD3" w:rsidRPr="0034132A" w:rsidRDefault="00E46BD3" w:rsidP="00E46BD3">
            <w:pPr>
              <w:tabs>
                <w:tab w:val="decimal" w:pos="999"/>
              </w:tabs>
              <w:spacing w:line="240" w:lineRule="auto"/>
              <w:ind w:left="-108" w:right="-108"/>
              <w:rPr>
                <w:rFonts w:cs="Times New Roman"/>
                <w:b/>
                <w:bCs/>
                <w:szCs w:val="22"/>
                <w:lang w:val="en-US"/>
              </w:rPr>
            </w:pPr>
          </w:p>
        </w:tc>
      </w:tr>
      <w:tr w:rsidR="00E46BD3" w:rsidRPr="0034132A" w:rsidTr="0034132A">
        <w:tc>
          <w:tcPr>
            <w:tcW w:w="4068" w:type="dxa"/>
          </w:tcPr>
          <w:p w:rsidR="00E46BD3" w:rsidRPr="0034132A" w:rsidRDefault="00E46BD3" w:rsidP="00E46BD3">
            <w:pPr>
              <w:spacing w:line="240" w:lineRule="atLeast"/>
              <w:rPr>
                <w:szCs w:val="22"/>
              </w:rPr>
            </w:pPr>
            <w:r w:rsidRPr="0034132A">
              <w:rPr>
                <w:szCs w:val="22"/>
              </w:rPr>
              <w:t>Owned assets</w:t>
            </w:r>
          </w:p>
        </w:tc>
        <w:tc>
          <w:tcPr>
            <w:tcW w:w="1262" w:type="dxa"/>
            <w:tcBorders>
              <w:top w:val="nil"/>
              <w:left w:val="nil"/>
              <w:right w:val="nil"/>
            </w:tcBorders>
            <w:vAlign w:val="bottom"/>
          </w:tcPr>
          <w:p w:rsidR="00E46BD3" w:rsidRPr="0034132A" w:rsidRDefault="00E46BD3" w:rsidP="00E46BD3">
            <w:pPr>
              <w:tabs>
                <w:tab w:val="decimal" w:pos="972"/>
              </w:tabs>
              <w:spacing w:line="240" w:lineRule="auto"/>
              <w:ind w:left="-136" w:right="-577"/>
              <w:rPr>
                <w:rFonts w:cs="Times New Roman"/>
                <w:szCs w:val="22"/>
              </w:rPr>
            </w:pPr>
            <w:r w:rsidRPr="009806B6">
              <w:rPr>
                <w:rFonts w:cs="Times New Roman"/>
                <w:szCs w:val="22"/>
              </w:rPr>
              <w:t>27,790</w:t>
            </w:r>
          </w:p>
        </w:tc>
        <w:tc>
          <w:tcPr>
            <w:tcW w:w="243" w:type="dxa"/>
            <w:vAlign w:val="bottom"/>
          </w:tcPr>
          <w:p w:rsidR="00E46BD3" w:rsidRPr="0034132A" w:rsidRDefault="00E46BD3" w:rsidP="00E46BD3">
            <w:pPr>
              <w:spacing w:line="240" w:lineRule="auto"/>
              <w:ind w:left="-108" w:right="47"/>
              <w:rPr>
                <w:rFonts w:cs="Times New Roman"/>
                <w:szCs w:val="22"/>
              </w:rPr>
            </w:pPr>
          </w:p>
        </w:tc>
        <w:tc>
          <w:tcPr>
            <w:tcW w:w="1288" w:type="dxa"/>
            <w:tcBorders>
              <w:top w:val="nil"/>
              <w:left w:val="nil"/>
              <w:right w:val="nil"/>
            </w:tcBorders>
            <w:vAlign w:val="bottom"/>
          </w:tcPr>
          <w:p w:rsidR="00E46BD3" w:rsidRPr="0034132A" w:rsidRDefault="00E46BD3" w:rsidP="00E46BD3">
            <w:pPr>
              <w:tabs>
                <w:tab w:val="decimal" w:pos="1009"/>
              </w:tabs>
              <w:spacing w:line="240" w:lineRule="auto"/>
              <w:ind w:left="-108" w:right="-126"/>
              <w:rPr>
                <w:rFonts w:cs="Times New Roman"/>
                <w:szCs w:val="22"/>
              </w:rPr>
            </w:pPr>
            <w:r>
              <w:rPr>
                <w:rFonts w:cs="Times New Roman"/>
                <w:szCs w:val="22"/>
              </w:rPr>
              <w:t>104,734</w:t>
            </w:r>
          </w:p>
        </w:tc>
        <w:tc>
          <w:tcPr>
            <w:tcW w:w="243" w:type="dxa"/>
            <w:vAlign w:val="bottom"/>
          </w:tcPr>
          <w:p w:rsidR="00E46BD3" w:rsidRPr="0034132A" w:rsidRDefault="00E46BD3" w:rsidP="00E46BD3">
            <w:pPr>
              <w:spacing w:line="240" w:lineRule="auto"/>
              <w:ind w:left="-108" w:right="47"/>
              <w:rPr>
                <w:rFonts w:cs="Times New Roman"/>
                <w:szCs w:val="22"/>
              </w:rPr>
            </w:pPr>
          </w:p>
        </w:tc>
        <w:tc>
          <w:tcPr>
            <w:tcW w:w="1288" w:type="dxa"/>
            <w:tcBorders>
              <w:top w:val="nil"/>
              <w:left w:val="nil"/>
              <w:right w:val="nil"/>
            </w:tcBorders>
            <w:vAlign w:val="bottom"/>
          </w:tcPr>
          <w:p w:rsidR="00E46BD3" w:rsidRPr="0034132A" w:rsidRDefault="00E46BD3" w:rsidP="00E46BD3">
            <w:pPr>
              <w:tabs>
                <w:tab w:val="decimal" w:pos="1009"/>
              </w:tabs>
              <w:spacing w:line="240" w:lineRule="auto"/>
              <w:ind w:left="-108" w:right="-126"/>
              <w:rPr>
                <w:rFonts w:cs="Times New Roman"/>
                <w:szCs w:val="22"/>
              </w:rPr>
            </w:pPr>
            <w:r>
              <w:rPr>
                <w:rFonts w:cs="Times New Roman"/>
                <w:szCs w:val="22"/>
              </w:rPr>
              <w:t>211,607</w:t>
            </w:r>
          </w:p>
        </w:tc>
        <w:tc>
          <w:tcPr>
            <w:tcW w:w="270" w:type="dxa"/>
            <w:vAlign w:val="bottom"/>
          </w:tcPr>
          <w:p w:rsidR="00E46BD3" w:rsidRPr="0034132A" w:rsidRDefault="00E46BD3" w:rsidP="00E46BD3">
            <w:pPr>
              <w:spacing w:line="240" w:lineRule="auto"/>
              <w:ind w:left="-108" w:right="47"/>
              <w:rPr>
                <w:rFonts w:cs="Times New Roman"/>
                <w:szCs w:val="22"/>
              </w:rPr>
            </w:pPr>
          </w:p>
        </w:tc>
        <w:tc>
          <w:tcPr>
            <w:tcW w:w="1261" w:type="dxa"/>
            <w:tcBorders>
              <w:top w:val="nil"/>
              <w:left w:val="nil"/>
              <w:right w:val="nil"/>
            </w:tcBorders>
            <w:vAlign w:val="bottom"/>
          </w:tcPr>
          <w:p w:rsidR="00E46BD3" w:rsidRPr="0034132A" w:rsidRDefault="00E46BD3" w:rsidP="00E46BD3">
            <w:pPr>
              <w:tabs>
                <w:tab w:val="decimal" w:pos="990"/>
              </w:tabs>
              <w:spacing w:line="240" w:lineRule="auto"/>
              <w:ind w:left="-108" w:right="-115"/>
              <w:rPr>
                <w:rFonts w:cs="Times New Roman"/>
                <w:szCs w:val="22"/>
              </w:rPr>
            </w:pPr>
            <w:r w:rsidRPr="009806B6">
              <w:rPr>
                <w:rFonts w:cs="Times New Roman"/>
                <w:szCs w:val="22"/>
              </w:rPr>
              <w:t>17,391</w:t>
            </w:r>
          </w:p>
        </w:tc>
        <w:tc>
          <w:tcPr>
            <w:tcW w:w="236" w:type="dxa"/>
            <w:vAlign w:val="bottom"/>
          </w:tcPr>
          <w:p w:rsidR="00E46BD3" w:rsidRPr="0034132A" w:rsidRDefault="00E46BD3" w:rsidP="00E46BD3">
            <w:pPr>
              <w:tabs>
                <w:tab w:val="decimal" w:pos="766"/>
              </w:tabs>
              <w:spacing w:line="240" w:lineRule="auto"/>
              <w:ind w:left="-108" w:right="-206"/>
              <w:rPr>
                <w:rFonts w:cs="Times New Roman"/>
                <w:szCs w:val="22"/>
              </w:rPr>
            </w:pPr>
          </w:p>
        </w:tc>
        <w:tc>
          <w:tcPr>
            <w:tcW w:w="1295" w:type="dxa"/>
            <w:tcBorders>
              <w:top w:val="nil"/>
              <w:left w:val="nil"/>
              <w:right w:val="nil"/>
            </w:tcBorders>
            <w:vAlign w:val="bottom"/>
          </w:tcPr>
          <w:p w:rsidR="00E46BD3" w:rsidRPr="0034132A" w:rsidRDefault="00E46BD3" w:rsidP="00E46BD3">
            <w:pPr>
              <w:tabs>
                <w:tab w:val="decimal" w:pos="702"/>
              </w:tabs>
              <w:spacing w:line="240" w:lineRule="auto"/>
              <w:ind w:left="-136" w:right="-577"/>
              <w:rPr>
                <w:rFonts w:cs="Times New Roman"/>
                <w:szCs w:val="22"/>
              </w:rPr>
            </w:pPr>
            <w:r>
              <w:rPr>
                <w:rFonts w:cs="Times New Roman"/>
                <w:szCs w:val="22"/>
              </w:rPr>
              <w:t>-</w:t>
            </w:r>
          </w:p>
        </w:tc>
        <w:tc>
          <w:tcPr>
            <w:tcW w:w="236" w:type="dxa"/>
            <w:vAlign w:val="bottom"/>
          </w:tcPr>
          <w:p w:rsidR="00E46BD3" w:rsidRPr="0034132A" w:rsidRDefault="00E46BD3" w:rsidP="00E46BD3">
            <w:pPr>
              <w:tabs>
                <w:tab w:val="decimal" w:pos="766"/>
              </w:tabs>
              <w:spacing w:line="240" w:lineRule="auto"/>
              <w:ind w:left="-108" w:right="-206"/>
              <w:rPr>
                <w:rFonts w:cs="Times New Roman"/>
                <w:szCs w:val="22"/>
              </w:rPr>
            </w:pPr>
          </w:p>
        </w:tc>
        <w:tc>
          <w:tcPr>
            <w:tcW w:w="1295" w:type="dxa"/>
            <w:tcBorders>
              <w:top w:val="nil"/>
              <w:left w:val="nil"/>
              <w:right w:val="nil"/>
            </w:tcBorders>
            <w:vAlign w:val="bottom"/>
          </w:tcPr>
          <w:p w:rsidR="00E46BD3" w:rsidRPr="0034132A" w:rsidRDefault="00E46BD3" w:rsidP="00E46BD3">
            <w:pPr>
              <w:tabs>
                <w:tab w:val="decimal" w:pos="1024"/>
              </w:tabs>
              <w:spacing w:line="240" w:lineRule="auto"/>
              <w:ind w:left="-108" w:right="-50"/>
              <w:rPr>
                <w:rFonts w:cs="Times New Roman"/>
                <w:szCs w:val="22"/>
              </w:rPr>
            </w:pPr>
            <w:r w:rsidRPr="009806B6">
              <w:rPr>
                <w:rFonts w:cs="Times New Roman"/>
                <w:szCs w:val="22"/>
              </w:rPr>
              <w:t>29,243</w:t>
            </w:r>
          </w:p>
        </w:tc>
        <w:tc>
          <w:tcPr>
            <w:tcW w:w="243" w:type="dxa"/>
            <w:vAlign w:val="bottom"/>
          </w:tcPr>
          <w:p w:rsidR="00E46BD3" w:rsidRPr="0034132A" w:rsidRDefault="00E46BD3" w:rsidP="00E46BD3">
            <w:pPr>
              <w:tabs>
                <w:tab w:val="decimal" w:pos="766"/>
              </w:tabs>
              <w:spacing w:line="240" w:lineRule="auto"/>
              <w:ind w:left="-108" w:right="-206"/>
              <w:rPr>
                <w:rFonts w:cs="Times New Roman"/>
                <w:szCs w:val="22"/>
              </w:rPr>
            </w:pPr>
          </w:p>
        </w:tc>
        <w:tc>
          <w:tcPr>
            <w:tcW w:w="1288" w:type="dxa"/>
            <w:tcBorders>
              <w:top w:val="nil"/>
              <w:left w:val="nil"/>
              <w:right w:val="nil"/>
            </w:tcBorders>
            <w:vAlign w:val="bottom"/>
          </w:tcPr>
          <w:p w:rsidR="00E46BD3" w:rsidRPr="0034132A" w:rsidRDefault="00E46BD3" w:rsidP="00E46BD3">
            <w:pPr>
              <w:tabs>
                <w:tab w:val="decimal" w:pos="999"/>
              </w:tabs>
              <w:spacing w:line="240" w:lineRule="auto"/>
              <w:ind w:left="-108" w:right="-206"/>
              <w:rPr>
                <w:rFonts w:cs="Times New Roman"/>
                <w:szCs w:val="22"/>
              </w:rPr>
            </w:pPr>
            <w:r w:rsidRPr="009806B6">
              <w:rPr>
                <w:rFonts w:cs="Times New Roman"/>
                <w:szCs w:val="22"/>
              </w:rPr>
              <w:t>390,765</w:t>
            </w:r>
          </w:p>
        </w:tc>
      </w:tr>
      <w:tr w:rsidR="00E46BD3" w:rsidRPr="0034132A" w:rsidTr="0034132A">
        <w:tc>
          <w:tcPr>
            <w:tcW w:w="4068" w:type="dxa"/>
          </w:tcPr>
          <w:p w:rsidR="00E46BD3" w:rsidRPr="0034132A" w:rsidRDefault="00E46BD3" w:rsidP="00E46BD3">
            <w:pPr>
              <w:spacing w:line="240" w:lineRule="atLeast"/>
              <w:rPr>
                <w:szCs w:val="22"/>
              </w:rPr>
            </w:pPr>
            <w:r w:rsidRPr="0034132A">
              <w:rPr>
                <w:szCs w:val="22"/>
              </w:rPr>
              <w:t>Assets under finance leases</w:t>
            </w:r>
          </w:p>
        </w:tc>
        <w:tc>
          <w:tcPr>
            <w:tcW w:w="1262" w:type="dxa"/>
            <w:tcBorders>
              <w:top w:val="nil"/>
              <w:left w:val="nil"/>
              <w:bottom w:val="single" w:sz="4" w:space="0" w:color="auto"/>
              <w:right w:val="nil"/>
            </w:tcBorders>
            <w:vAlign w:val="bottom"/>
          </w:tcPr>
          <w:p w:rsidR="00E46BD3" w:rsidRPr="0034132A" w:rsidRDefault="00E46BD3" w:rsidP="00E46BD3">
            <w:pPr>
              <w:tabs>
                <w:tab w:val="decimal" w:pos="702"/>
              </w:tabs>
              <w:spacing w:line="240" w:lineRule="auto"/>
              <w:ind w:left="-136" w:right="-577"/>
              <w:rPr>
                <w:rFonts w:cs="Times New Roman"/>
                <w:szCs w:val="22"/>
              </w:rPr>
            </w:pPr>
            <w:r>
              <w:rPr>
                <w:rFonts w:cs="Times New Roman"/>
                <w:szCs w:val="22"/>
              </w:rPr>
              <w:t>-</w:t>
            </w:r>
          </w:p>
        </w:tc>
        <w:tc>
          <w:tcPr>
            <w:tcW w:w="243" w:type="dxa"/>
            <w:vAlign w:val="bottom"/>
          </w:tcPr>
          <w:p w:rsidR="00E46BD3" w:rsidRPr="0034132A" w:rsidRDefault="00E46BD3" w:rsidP="00E46BD3">
            <w:pPr>
              <w:spacing w:line="240" w:lineRule="auto"/>
              <w:ind w:left="-108" w:right="47"/>
              <w:rPr>
                <w:rFonts w:cs="Times New Roman"/>
                <w:szCs w:val="22"/>
              </w:rPr>
            </w:pPr>
          </w:p>
        </w:tc>
        <w:tc>
          <w:tcPr>
            <w:tcW w:w="1288" w:type="dxa"/>
            <w:tcBorders>
              <w:top w:val="nil"/>
              <w:left w:val="nil"/>
              <w:bottom w:val="single" w:sz="4" w:space="0" w:color="auto"/>
              <w:right w:val="nil"/>
            </w:tcBorders>
            <w:vAlign w:val="bottom"/>
          </w:tcPr>
          <w:p w:rsidR="00E46BD3" w:rsidRPr="0034132A" w:rsidRDefault="00E46BD3" w:rsidP="00E46BD3">
            <w:pPr>
              <w:tabs>
                <w:tab w:val="decimal" w:pos="702"/>
              </w:tabs>
              <w:spacing w:line="240" w:lineRule="auto"/>
              <w:ind w:left="-136" w:right="-577"/>
              <w:rPr>
                <w:rFonts w:cs="Times New Roman"/>
                <w:szCs w:val="22"/>
              </w:rPr>
            </w:pPr>
            <w:r>
              <w:rPr>
                <w:rFonts w:cs="Times New Roman"/>
                <w:szCs w:val="22"/>
              </w:rPr>
              <w:t>-</w:t>
            </w:r>
          </w:p>
        </w:tc>
        <w:tc>
          <w:tcPr>
            <w:tcW w:w="243" w:type="dxa"/>
            <w:vAlign w:val="bottom"/>
          </w:tcPr>
          <w:p w:rsidR="00E46BD3" w:rsidRPr="0034132A" w:rsidRDefault="00E46BD3" w:rsidP="00E46BD3">
            <w:pPr>
              <w:tabs>
                <w:tab w:val="decimal" w:pos="686"/>
                <w:tab w:val="decimal" w:pos="819"/>
              </w:tabs>
              <w:spacing w:line="240" w:lineRule="auto"/>
              <w:ind w:right="47"/>
              <w:rPr>
                <w:rFonts w:cs="Times New Roman"/>
                <w:szCs w:val="22"/>
                <w:lang w:val="en-US"/>
              </w:rPr>
            </w:pPr>
          </w:p>
        </w:tc>
        <w:tc>
          <w:tcPr>
            <w:tcW w:w="1288" w:type="dxa"/>
            <w:tcBorders>
              <w:top w:val="nil"/>
              <w:left w:val="nil"/>
              <w:bottom w:val="single" w:sz="4" w:space="0" w:color="auto"/>
              <w:right w:val="nil"/>
            </w:tcBorders>
            <w:vAlign w:val="bottom"/>
          </w:tcPr>
          <w:p w:rsidR="00E46BD3" w:rsidRPr="0034132A" w:rsidRDefault="00E46BD3" w:rsidP="00E46BD3">
            <w:pPr>
              <w:tabs>
                <w:tab w:val="decimal" w:pos="726"/>
              </w:tabs>
              <w:spacing w:line="240" w:lineRule="auto"/>
              <w:ind w:left="-108" w:right="-319"/>
              <w:rPr>
                <w:rFonts w:cs="Times New Roman"/>
                <w:szCs w:val="22"/>
              </w:rPr>
            </w:pPr>
            <w:r>
              <w:rPr>
                <w:rFonts w:cs="Times New Roman"/>
                <w:szCs w:val="22"/>
              </w:rPr>
              <w:t>-</w:t>
            </w:r>
          </w:p>
        </w:tc>
        <w:tc>
          <w:tcPr>
            <w:tcW w:w="270" w:type="dxa"/>
            <w:vAlign w:val="bottom"/>
          </w:tcPr>
          <w:p w:rsidR="00E46BD3" w:rsidRPr="0034132A" w:rsidRDefault="00E46BD3" w:rsidP="00E46BD3">
            <w:pPr>
              <w:spacing w:line="240" w:lineRule="auto"/>
              <w:ind w:left="-108" w:right="47"/>
              <w:rPr>
                <w:rFonts w:cs="Times New Roman"/>
                <w:szCs w:val="22"/>
              </w:rPr>
            </w:pPr>
          </w:p>
        </w:tc>
        <w:tc>
          <w:tcPr>
            <w:tcW w:w="1261" w:type="dxa"/>
            <w:tcBorders>
              <w:top w:val="nil"/>
              <w:left w:val="nil"/>
              <w:bottom w:val="single" w:sz="4" w:space="0" w:color="auto"/>
              <w:right w:val="nil"/>
            </w:tcBorders>
            <w:vAlign w:val="bottom"/>
          </w:tcPr>
          <w:p w:rsidR="00E46BD3" w:rsidRPr="0034132A" w:rsidRDefault="00E46BD3" w:rsidP="00E46BD3">
            <w:pPr>
              <w:tabs>
                <w:tab w:val="decimal" w:pos="702"/>
              </w:tabs>
              <w:spacing w:line="240" w:lineRule="auto"/>
              <w:ind w:left="-136" w:right="-577"/>
              <w:rPr>
                <w:rFonts w:cs="Times New Roman"/>
                <w:szCs w:val="22"/>
              </w:rPr>
            </w:pPr>
            <w:r>
              <w:rPr>
                <w:rFonts w:cs="Times New Roman"/>
                <w:szCs w:val="22"/>
              </w:rPr>
              <w:t>-</w:t>
            </w:r>
          </w:p>
        </w:tc>
        <w:tc>
          <w:tcPr>
            <w:tcW w:w="236" w:type="dxa"/>
            <w:vAlign w:val="bottom"/>
          </w:tcPr>
          <w:p w:rsidR="00E46BD3" w:rsidRPr="0034132A" w:rsidRDefault="00E46BD3" w:rsidP="00E46BD3">
            <w:pPr>
              <w:tabs>
                <w:tab w:val="decimal" w:pos="766"/>
              </w:tabs>
              <w:spacing w:line="240" w:lineRule="auto"/>
              <w:ind w:left="-108" w:right="-206"/>
              <w:rPr>
                <w:rFonts w:cs="Times New Roman"/>
                <w:szCs w:val="22"/>
              </w:rPr>
            </w:pPr>
          </w:p>
        </w:tc>
        <w:tc>
          <w:tcPr>
            <w:tcW w:w="1295" w:type="dxa"/>
            <w:tcBorders>
              <w:top w:val="nil"/>
              <w:left w:val="nil"/>
              <w:bottom w:val="single" w:sz="4" w:space="0" w:color="auto"/>
              <w:right w:val="nil"/>
            </w:tcBorders>
            <w:vAlign w:val="bottom"/>
          </w:tcPr>
          <w:p w:rsidR="00E46BD3" w:rsidRPr="0034132A" w:rsidRDefault="00E46BD3" w:rsidP="00E46BD3">
            <w:pPr>
              <w:tabs>
                <w:tab w:val="decimal" w:pos="997"/>
              </w:tabs>
              <w:spacing w:line="240" w:lineRule="auto"/>
              <w:ind w:left="-108" w:right="-206"/>
              <w:rPr>
                <w:rFonts w:cs="Times New Roman"/>
                <w:szCs w:val="22"/>
              </w:rPr>
            </w:pPr>
            <w:r>
              <w:rPr>
                <w:rFonts w:cs="Times New Roman"/>
                <w:szCs w:val="22"/>
              </w:rPr>
              <w:t>4,743</w:t>
            </w:r>
          </w:p>
        </w:tc>
        <w:tc>
          <w:tcPr>
            <w:tcW w:w="236" w:type="dxa"/>
            <w:vAlign w:val="bottom"/>
          </w:tcPr>
          <w:p w:rsidR="00E46BD3" w:rsidRPr="0034132A" w:rsidRDefault="00E46BD3" w:rsidP="00E46BD3">
            <w:pPr>
              <w:tabs>
                <w:tab w:val="decimal" w:pos="766"/>
              </w:tabs>
              <w:spacing w:line="240" w:lineRule="auto"/>
              <w:ind w:left="-108" w:right="-206"/>
              <w:rPr>
                <w:rFonts w:cs="Times New Roman"/>
                <w:szCs w:val="22"/>
              </w:rPr>
            </w:pPr>
          </w:p>
        </w:tc>
        <w:tc>
          <w:tcPr>
            <w:tcW w:w="1295" w:type="dxa"/>
            <w:tcBorders>
              <w:top w:val="nil"/>
              <w:left w:val="nil"/>
              <w:bottom w:val="single" w:sz="4" w:space="0" w:color="auto"/>
              <w:right w:val="nil"/>
            </w:tcBorders>
            <w:vAlign w:val="bottom"/>
          </w:tcPr>
          <w:p w:rsidR="00E46BD3" w:rsidRPr="0034132A" w:rsidRDefault="00E46BD3" w:rsidP="00E46BD3">
            <w:pPr>
              <w:tabs>
                <w:tab w:val="decimal" w:pos="702"/>
              </w:tabs>
              <w:spacing w:line="240" w:lineRule="auto"/>
              <w:ind w:left="-136" w:right="-577"/>
              <w:rPr>
                <w:rFonts w:cs="Times New Roman"/>
                <w:szCs w:val="22"/>
              </w:rPr>
            </w:pPr>
            <w:r>
              <w:rPr>
                <w:rFonts w:cs="Times New Roman"/>
                <w:szCs w:val="22"/>
              </w:rPr>
              <w:t>-</w:t>
            </w:r>
          </w:p>
        </w:tc>
        <w:tc>
          <w:tcPr>
            <w:tcW w:w="243" w:type="dxa"/>
            <w:vAlign w:val="bottom"/>
          </w:tcPr>
          <w:p w:rsidR="00E46BD3" w:rsidRPr="0034132A" w:rsidRDefault="00E46BD3" w:rsidP="00E46BD3">
            <w:pPr>
              <w:tabs>
                <w:tab w:val="decimal" w:pos="766"/>
              </w:tabs>
              <w:spacing w:line="240" w:lineRule="auto"/>
              <w:ind w:left="-108" w:right="-206"/>
              <w:rPr>
                <w:rFonts w:cs="Times New Roman"/>
                <w:szCs w:val="22"/>
              </w:rPr>
            </w:pPr>
          </w:p>
        </w:tc>
        <w:tc>
          <w:tcPr>
            <w:tcW w:w="1288" w:type="dxa"/>
            <w:tcBorders>
              <w:top w:val="nil"/>
              <w:left w:val="nil"/>
              <w:bottom w:val="single" w:sz="4" w:space="0" w:color="auto"/>
              <w:right w:val="nil"/>
            </w:tcBorders>
            <w:vAlign w:val="bottom"/>
          </w:tcPr>
          <w:p w:rsidR="00E46BD3" w:rsidRPr="0034132A" w:rsidRDefault="00E46BD3" w:rsidP="00E46BD3">
            <w:pPr>
              <w:tabs>
                <w:tab w:val="decimal" w:pos="999"/>
              </w:tabs>
              <w:spacing w:line="240" w:lineRule="auto"/>
              <w:ind w:left="-108" w:right="-206"/>
              <w:rPr>
                <w:rFonts w:cs="Times New Roman"/>
                <w:szCs w:val="22"/>
              </w:rPr>
            </w:pPr>
            <w:r w:rsidRPr="009806B6">
              <w:rPr>
                <w:rFonts w:cs="Times New Roman"/>
                <w:szCs w:val="22"/>
              </w:rPr>
              <w:t>4,743</w:t>
            </w:r>
          </w:p>
        </w:tc>
      </w:tr>
      <w:tr w:rsidR="00E46BD3" w:rsidRPr="0034132A" w:rsidTr="00277499">
        <w:tc>
          <w:tcPr>
            <w:tcW w:w="4068" w:type="dxa"/>
          </w:tcPr>
          <w:p w:rsidR="00E46BD3" w:rsidRPr="0034132A" w:rsidRDefault="00E46BD3" w:rsidP="00E46BD3">
            <w:pPr>
              <w:spacing w:line="240" w:lineRule="atLeast"/>
              <w:rPr>
                <w:szCs w:val="22"/>
              </w:rPr>
            </w:pPr>
          </w:p>
        </w:tc>
        <w:tc>
          <w:tcPr>
            <w:tcW w:w="1262" w:type="dxa"/>
            <w:tcBorders>
              <w:top w:val="single" w:sz="4" w:space="0" w:color="auto"/>
              <w:left w:val="nil"/>
              <w:bottom w:val="double" w:sz="4" w:space="0" w:color="auto"/>
              <w:right w:val="nil"/>
            </w:tcBorders>
            <w:vAlign w:val="bottom"/>
          </w:tcPr>
          <w:p w:rsidR="00E46BD3" w:rsidRPr="0034132A" w:rsidRDefault="00E46BD3" w:rsidP="00E46BD3">
            <w:pPr>
              <w:tabs>
                <w:tab w:val="decimal" w:pos="972"/>
              </w:tabs>
              <w:spacing w:line="240" w:lineRule="auto"/>
              <w:ind w:left="-136" w:right="-577"/>
              <w:rPr>
                <w:rFonts w:cs="Times New Roman"/>
                <w:b/>
                <w:bCs/>
                <w:szCs w:val="22"/>
              </w:rPr>
            </w:pPr>
            <w:r w:rsidRPr="00CC42FC">
              <w:rPr>
                <w:rFonts w:cs="Times New Roman"/>
                <w:b/>
                <w:bCs/>
                <w:szCs w:val="22"/>
              </w:rPr>
              <w:t>27,790</w:t>
            </w:r>
          </w:p>
        </w:tc>
        <w:tc>
          <w:tcPr>
            <w:tcW w:w="243" w:type="dxa"/>
            <w:vAlign w:val="bottom"/>
          </w:tcPr>
          <w:p w:rsidR="00E46BD3" w:rsidRPr="0034132A" w:rsidRDefault="00E46BD3" w:rsidP="00E46BD3">
            <w:pPr>
              <w:spacing w:line="240" w:lineRule="auto"/>
              <w:ind w:left="-108" w:right="47"/>
              <w:rPr>
                <w:rFonts w:cs="Times New Roman"/>
                <w:b/>
                <w:bCs/>
                <w:szCs w:val="22"/>
              </w:rPr>
            </w:pPr>
          </w:p>
        </w:tc>
        <w:tc>
          <w:tcPr>
            <w:tcW w:w="1288" w:type="dxa"/>
            <w:tcBorders>
              <w:top w:val="single" w:sz="4" w:space="0" w:color="auto"/>
              <w:left w:val="nil"/>
              <w:bottom w:val="double" w:sz="4" w:space="0" w:color="auto"/>
              <w:right w:val="nil"/>
            </w:tcBorders>
            <w:vAlign w:val="bottom"/>
          </w:tcPr>
          <w:p w:rsidR="00E46BD3" w:rsidRPr="0034132A" w:rsidRDefault="00E46BD3" w:rsidP="00E46BD3">
            <w:pPr>
              <w:tabs>
                <w:tab w:val="decimal" w:pos="1009"/>
              </w:tabs>
              <w:spacing w:line="240" w:lineRule="auto"/>
              <w:ind w:left="-108" w:right="-126"/>
              <w:rPr>
                <w:rFonts w:cs="Times New Roman"/>
                <w:b/>
                <w:bCs/>
                <w:szCs w:val="22"/>
              </w:rPr>
            </w:pPr>
            <w:r>
              <w:rPr>
                <w:rFonts w:cs="Times New Roman"/>
                <w:b/>
                <w:bCs/>
                <w:szCs w:val="22"/>
              </w:rPr>
              <w:t>104,734</w:t>
            </w:r>
          </w:p>
        </w:tc>
        <w:tc>
          <w:tcPr>
            <w:tcW w:w="243" w:type="dxa"/>
            <w:vAlign w:val="bottom"/>
          </w:tcPr>
          <w:p w:rsidR="00E46BD3" w:rsidRPr="0034132A" w:rsidRDefault="00E46BD3" w:rsidP="00E46BD3">
            <w:pPr>
              <w:spacing w:line="240" w:lineRule="auto"/>
              <w:ind w:left="-108" w:right="47"/>
              <w:rPr>
                <w:rFonts w:cs="Times New Roman"/>
                <w:b/>
                <w:bCs/>
                <w:szCs w:val="22"/>
              </w:rPr>
            </w:pPr>
          </w:p>
        </w:tc>
        <w:tc>
          <w:tcPr>
            <w:tcW w:w="1288" w:type="dxa"/>
            <w:tcBorders>
              <w:top w:val="single" w:sz="4" w:space="0" w:color="auto"/>
              <w:left w:val="nil"/>
              <w:bottom w:val="double" w:sz="4" w:space="0" w:color="auto"/>
              <w:right w:val="nil"/>
            </w:tcBorders>
            <w:vAlign w:val="bottom"/>
          </w:tcPr>
          <w:p w:rsidR="00E46BD3" w:rsidRPr="0034132A" w:rsidRDefault="00E46BD3" w:rsidP="00E46BD3">
            <w:pPr>
              <w:tabs>
                <w:tab w:val="decimal" w:pos="999"/>
              </w:tabs>
              <w:spacing w:line="240" w:lineRule="auto"/>
              <w:ind w:left="-108" w:right="-72"/>
              <w:rPr>
                <w:rFonts w:cs="Times New Roman"/>
                <w:b/>
                <w:bCs/>
                <w:szCs w:val="22"/>
              </w:rPr>
            </w:pPr>
            <w:r>
              <w:rPr>
                <w:rFonts w:cs="Times New Roman"/>
                <w:b/>
                <w:bCs/>
                <w:szCs w:val="22"/>
              </w:rPr>
              <w:t>211,607</w:t>
            </w:r>
          </w:p>
        </w:tc>
        <w:tc>
          <w:tcPr>
            <w:tcW w:w="270" w:type="dxa"/>
            <w:vAlign w:val="bottom"/>
          </w:tcPr>
          <w:p w:rsidR="00E46BD3" w:rsidRPr="0034132A" w:rsidRDefault="00E46BD3" w:rsidP="00E46BD3">
            <w:pPr>
              <w:spacing w:line="240" w:lineRule="auto"/>
              <w:ind w:left="-108" w:right="47"/>
              <w:rPr>
                <w:rFonts w:cs="Times New Roman"/>
                <w:b/>
                <w:bCs/>
                <w:szCs w:val="22"/>
              </w:rPr>
            </w:pPr>
          </w:p>
        </w:tc>
        <w:tc>
          <w:tcPr>
            <w:tcW w:w="1261" w:type="dxa"/>
            <w:tcBorders>
              <w:top w:val="single" w:sz="4" w:space="0" w:color="auto"/>
              <w:left w:val="nil"/>
              <w:bottom w:val="double" w:sz="4" w:space="0" w:color="auto"/>
              <w:right w:val="nil"/>
            </w:tcBorders>
            <w:vAlign w:val="bottom"/>
          </w:tcPr>
          <w:p w:rsidR="00E46BD3" w:rsidRPr="0034132A" w:rsidRDefault="00E46BD3" w:rsidP="00E46BD3">
            <w:pPr>
              <w:tabs>
                <w:tab w:val="decimal" w:pos="990"/>
              </w:tabs>
              <w:spacing w:line="240" w:lineRule="auto"/>
              <w:ind w:left="-108" w:right="-115"/>
              <w:rPr>
                <w:rFonts w:cs="Times New Roman"/>
                <w:b/>
                <w:bCs/>
                <w:szCs w:val="22"/>
              </w:rPr>
            </w:pPr>
            <w:r w:rsidRPr="00CC42FC">
              <w:rPr>
                <w:rFonts w:cs="Times New Roman"/>
                <w:b/>
                <w:bCs/>
                <w:szCs w:val="22"/>
              </w:rPr>
              <w:t>17,391</w:t>
            </w:r>
          </w:p>
        </w:tc>
        <w:tc>
          <w:tcPr>
            <w:tcW w:w="236" w:type="dxa"/>
            <w:vAlign w:val="bottom"/>
          </w:tcPr>
          <w:p w:rsidR="00E46BD3" w:rsidRPr="0034132A" w:rsidRDefault="00E46BD3" w:rsidP="00E46BD3">
            <w:pPr>
              <w:tabs>
                <w:tab w:val="decimal" w:pos="766"/>
              </w:tabs>
              <w:spacing w:line="240" w:lineRule="auto"/>
              <w:ind w:left="-108" w:right="-206"/>
              <w:rPr>
                <w:rFonts w:cs="Times New Roman"/>
                <w:b/>
                <w:bCs/>
                <w:szCs w:val="22"/>
              </w:rPr>
            </w:pPr>
          </w:p>
        </w:tc>
        <w:tc>
          <w:tcPr>
            <w:tcW w:w="1295" w:type="dxa"/>
            <w:tcBorders>
              <w:top w:val="single" w:sz="4" w:space="0" w:color="auto"/>
              <w:left w:val="nil"/>
              <w:bottom w:val="double" w:sz="4" w:space="0" w:color="auto"/>
              <w:right w:val="nil"/>
            </w:tcBorders>
            <w:vAlign w:val="bottom"/>
          </w:tcPr>
          <w:p w:rsidR="00E46BD3" w:rsidRPr="0034132A" w:rsidRDefault="00E46BD3" w:rsidP="00E46BD3">
            <w:pPr>
              <w:tabs>
                <w:tab w:val="decimal" w:pos="1006"/>
              </w:tabs>
              <w:spacing w:line="240" w:lineRule="auto"/>
              <w:ind w:left="-108" w:right="62"/>
              <w:rPr>
                <w:rFonts w:cs="Times New Roman"/>
                <w:b/>
                <w:bCs/>
                <w:szCs w:val="22"/>
                <w:lang w:val="en-US"/>
              </w:rPr>
            </w:pPr>
            <w:r>
              <w:rPr>
                <w:rFonts w:cs="Times New Roman"/>
                <w:b/>
                <w:bCs/>
                <w:szCs w:val="22"/>
                <w:lang w:val="en-US"/>
              </w:rPr>
              <w:t>4,743</w:t>
            </w:r>
          </w:p>
        </w:tc>
        <w:tc>
          <w:tcPr>
            <w:tcW w:w="236" w:type="dxa"/>
            <w:vAlign w:val="bottom"/>
          </w:tcPr>
          <w:p w:rsidR="00E46BD3" w:rsidRPr="0034132A" w:rsidRDefault="00E46BD3" w:rsidP="00E46BD3">
            <w:pPr>
              <w:tabs>
                <w:tab w:val="decimal" w:pos="766"/>
              </w:tabs>
              <w:spacing w:line="240" w:lineRule="auto"/>
              <w:ind w:left="-108" w:right="-206"/>
              <w:rPr>
                <w:rFonts w:cs="Times New Roman"/>
                <w:b/>
                <w:bCs/>
                <w:szCs w:val="22"/>
              </w:rPr>
            </w:pPr>
          </w:p>
        </w:tc>
        <w:tc>
          <w:tcPr>
            <w:tcW w:w="1295" w:type="dxa"/>
            <w:tcBorders>
              <w:top w:val="single" w:sz="4" w:space="0" w:color="auto"/>
              <w:left w:val="nil"/>
              <w:bottom w:val="double" w:sz="4" w:space="0" w:color="auto"/>
              <w:right w:val="nil"/>
            </w:tcBorders>
            <w:vAlign w:val="bottom"/>
          </w:tcPr>
          <w:p w:rsidR="00E46BD3" w:rsidRPr="0034132A" w:rsidRDefault="00E46BD3" w:rsidP="00E46BD3">
            <w:pPr>
              <w:tabs>
                <w:tab w:val="decimal" w:pos="1024"/>
              </w:tabs>
              <w:spacing w:line="240" w:lineRule="auto"/>
              <w:ind w:left="-108" w:right="-50"/>
              <w:rPr>
                <w:rFonts w:cs="Times New Roman"/>
                <w:b/>
                <w:bCs/>
                <w:szCs w:val="22"/>
              </w:rPr>
            </w:pPr>
            <w:r w:rsidRPr="00CC42FC">
              <w:rPr>
                <w:rFonts w:cs="Times New Roman"/>
                <w:b/>
                <w:bCs/>
                <w:szCs w:val="22"/>
              </w:rPr>
              <w:t>29,243</w:t>
            </w:r>
          </w:p>
        </w:tc>
        <w:tc>
          <w:tcPr>
            <w:tcW w:w="243" w:type="dxa"/>
            <w:vAlign w:val="bottom"/>
          </w:tcPr>
          <w:p w:rsidR="00E46BD3" w:rsidRPr="0034132A" w:rsidRDefault="00E46BD3" w:rsidP="00E46BD3">
            <w:pPr>
              <w:tabs>
                <w:tab w:val="decimal" w:pos="766"/>
              </w:tabs>
              <w:spacing w:line="240" w:lineRule="auto"/>
              <w:ind w:left="-108" w:right="-206"/>
              <w:rPr>
                <w:rFonts w:cs="Times New Roman"/>
                <w:b/>
                <w:bCs/>
                <w:szCs w:val="22"/>
              </w:rPr>
            </w:pPr>
          </w:p>
        </w:tc>
        <w:tc>
          <w:tcPr>
            <w:tcW w:w="1288" w:type="dxa"/>
            <w:tcBorders>
              <w:top w:val="single" w:sz="4" w:space="0" w:color="auto"/>
              <w:left w:val="nil"/>
              <w:bottom w:val="double" w:sz="4" w:space="0" w:color="auto"/>
              <w:right w:val="nil"/>
            </w:tcBorders>
            <w:vAlign w:val="bottom"/>
          </w:tcPr>
          <w:p w:rsidR="00E46BD3" w:rsidRPr="0034132A" w:rsidRDefault="00E46BD3" w:rsidP="00E46BD3">
            <w:pPr>
              <w:tabs>
                <w:tab w:val="decimal" w:pos="999"/>
              </w:tabs>
              <w:spacing w:line="240" w:lineRule="auto"/>
              <w:ind w:left="-108" w:right="-206"/>
              <w:rPr>
                <w:rFonts w:cs="Times New Roman"/>
                <w:b/>
                <w:bCs/>
                <w:szCs w:val="22"/>
              </w:rPr>
            </w:pPr>
            <w:r w:rsidRPr="00CC42FC">
              <w:rPr>
                <w:rFonts w:cs="Times New Roman"/>
                <w:b/>
                <w:bCs/>
                <w:szCs w:val="22"/>
              </w:rPr>
              <w:t>395,508</w:t>
            </w:r>
          </w:p>
        </w:tc>
      </w:tr>
      <w:tr w:rsidR="00E46BD3" w:rsidRPr="0034132A" w:rsidTr="0034132A">
        <w:tc>
          <w:tcPr>
            <w:tcW w:w="4068" w:type="dxa"/>
            <w:vAlign w:val="bottom"/>
          </w:tcPr>
          <w:p w:rsidR="00E46BD3" w:rsidRPr="0034132A" w:rsidRDefault="00E46BD3" w:rsidP="00E46BD3">
            <w:pPr>
              <w:spacing w:line="240" w:lineRule="auto"/>
              <w:ind w:right="-185"/>
              <w:rPr>
                <w:rFonts w:cs="Times New Roman"/>
                <w:b/>
                <w:bCs/>
                <w:szCs w:val="22"/>
              </w:rPr>
            </w:pPr>
          </w:p>
        </w:tc>
        <w:tc>
          <w:tcPr>
            <w:tcW w:w="1262" w:type="dxa"/>
            <w:tcBorders>
              <w:top w:val="nil"/>
              <w:left w:val="nil"/>
              <w:right w:val="nil"/>
            </w:tcBorders>
            <w:vAlign w:val="bottom"/>
          </w:tcPr>
          <w:p w:rsidR="00E46BD3" w:rsidRPr="0034132A" w:rsidRDefault="00E46BD3" w:rsidP="00E46BD3">
            <w:pPr>
              <w:tabs>
                <w:tab w:val="decimal" w:pos="972"/>
              </w:tabs>
              <w:spacing w:line="240" w:lineRule="auto"/>
              <w:ind w:left="-136" w:right="-577"/>
              <w:rPr>
                <w:rFonts w:cs="Times New Roman"/>
                <w:b/>
                <w:bCs/>
                <w:szCs w:val="22"/>
              </w:rPr>
            </w:pPr>
          </w:p>
        </w:tc>
        <w:tc>
          <w:tcPr>
            <w:tcW w:w="243" w:type="dxa"/>
            <w:vAlign w:val="bottom"/>
          </w:tcPr>
          <w:p w:rsidR="00E46BD3" w:rsidRPr="0034132A" w:rsidRDefault="00E46BD3" w:rsidP="00E46BD3">
            <w:pPr>
              <w:spacing w:line="240" w:lineRule="auto"/>
              <w:ind w:left="-108" w:right="-108"/>
              <w:rPr>
                <w:rFonts w:cs="Times New Roman"/>
                <w:b/>
                <w:bCs/>
                <w:szCs w:val="22"/>
                <w:lang w:val="en-US"/>
              </w:rPr>
            </w:pPr>
          </w:p>
        </w:tc>
        <w:tc>
          <w:tcPr>
            <w:tcW w:w="1288" w:type="dxa"/>
            <w:tcBorders>
              <w:top w:val="nil"/>
              <w:left w:val="nil"/>
              <w:right w:val="nil"/>
            </w:tcBorders>
            <w:vAlign w:val="bottom"/>
          </w:tcPr>
          <w:p w:rsidR="00E46BD3" w:rsidRPr="0034132A" w:rsidRDefault="00E46BD3" w:rsidP="00E46BD3">
            <w:pPr>
              <w:tabs>
                <w:tab w:val="decimal" w:pos="1009"/>
              </w:tabs>
              <w:spacing w:line="240" w:lineRule="auto"/>
              <w:ind w:left="-108" w:right="-126"/>
              <w:rPr>
                <w:rFonts w:cs="Times New Roman"/>
                <w:b/>
                <w:bCs/>
                <w:szCs w:val="22"/>
                <w:lang w:val="en-US"/>
              </w:rPr>
            </w:pPr>
          </w:p>
        </w:tc>
        <w:tc>
          <w:tcPr>
            <w:tcW w:w="243" w:type="dxa"/>
            <w:vAlign w:val="bottom"/>
          </w:tcPr>
          <w:p w:rsidR="00E46BD3" w:rsidRPr="0034132A" w:rsidRDefault="00E46BD3" w:rsidP="00E46BD3">
            <w:pPr>
              <w:spacing w:line="240" w:lineRule="auto"/>
              <w:ind w:left="-108" w:right="-108"/>
              <w:rPr>
                <w:rFonts w:cs="Times New Roman"/>
                <w:b/>
                <w:bCs/>
                <w:szCs w:val="22"/>
                <w:lang w:val="en-US"/>
              </w:rPr>
            </w:pPr>
          </w:p>
        </w:tc>
        <w:tc>
          <w:tcPr>
            <w:tcW w:w="1288" w:type="dxa"/>
            <w:tcBorders>
              <w:top w:val="nil"/>
              <w:left w:val="nil"/>
              <w:right w:val="nil"/>
            </w:tcBorders>
            <w:vAlign w:val="bottom"/>
          </w:tcPr>
          <w:p w:rsidR="00E46BD3" w:rsidRPr="0034132A" w:rsidRDefault="00E46BD3" w:rsidP="00E46BD3">
            <w:pPr>
              <w:tabs>
                <w:tab w:val="decimal" w:pos="999"/>
              </w:tabs>
              <w:spacing w:line="240" w:lineRule="auto"/>
              <w:ind w:left="-108" w:right="-72"/>
              <w:rPr>
                <w:rFonts w:cs="Times New Roman"/>
                <w:b/>
                <w:bCs/>
                <w:szCs w:val="22"/>
                <w:lang w:val="en-US"/>
              </w:rPr>
            </w:pPr>
          </w:p>
        </w:tc>
        <w:tc>
          <w:tcPr>
            <w:tcW w:w="270" w:type="dxa"/>
            <w:vAlign w:val="bottom"/>
          </w:tcPr>
          <w:p w:rsidR="00E46BD3" w:rsidRPr="0034132A" w:rsidRDefault="00E46BD3" w:rsidP="00E46BD3">
            <w:pPr>
              <w:spacing w:line="240" w:lineRule="auto"/>
              <w:ind w:left="-108" w:right="-108"/>
              <w:rPr>
                <w:rFonts w:cs="Times New Roman"/>
                <w:b/>
                <w:bCs/>
                <w:szCs w:val="22"/>
                <w:lang w:val="en-US"/>
              </w:rPr>
            </w:pPr>
          </w:p>
        </w:tc>
        <w:tc>
          <w:tcPr>
            <w:tcW w:w="1261" w:type="dxa"/>
            <w:tcBorders>
              <w:top w:val="nil"/>
              <w:left w:val="nil"/>
              <w:right w:val="nil"/>
            </w:tcBorders>
            <w:vAlign w:val="bottom"/>
          </w:tcPr>
          <w:p w:rsidR="00E46BD3" w:rsidRPr="0034132A" w:rsidRDefault="00E46BD3" w:rsidP="00E46BD3">
            <w:pPr>
              <w:tabs>
                <w:tab w:val="decimal" w:pos="990"/>
              </w:tabs>
              <w:spacing w:line="240" w:lineRule="auto"/>
              <w:ind w:left="-108" w:right="-115"/>
              <w:rPr>
                <w:rFonts w:cs="Times New Roman"/>
                <w:b/>
                <w:bCs/>
                <w:szCs w:val="22"/>
                <w:lang w:val="en-US"/>
              </w:rPr>
            </w:pPr>
          </w:p>
        </w:tc>
        <w:tc>
          <w:tcPr>
            <w:tcW w:w="236" w:type="dxa"/>
            <w:vAlign w:val="bottom"/>
          </w:tcPr>
          <w:p w:rsidR="00E46BD3" w:rsidRPr="0034132A" w:rsidRDefault="00E46BD3" w:rsidP="00E46BD3">
            <w:pPr>
              <w:tabs>
                <w:tab w:val="decimal" w:pos="766"/>
              </w:tabs>
              <w:spacing w:line="240" w:lineRule="auto"/>
              <w:ind w:left="-108" w:right="-108"/>
              <w:rPr>
                <w:rFonts w:cs="Times New Roman"/>
                <w:b/>
                <w:bCs/>
                <w:szCs w:val="22"/>
                <w:lang w:val="en-US"/>
              </w:rPr>
            </w:pPr>
          </w:p>
        </w:tc>
        <w:tc>
          <w:tcPr>
            <w:tcW w:w="1295" w:type="dxa"/>
            <w:tcBorders>
              <w:top w:val="nil"/>
              <w:left w:val="nil"/>
              <w:right w:val="nil"/>
            </w:tcBorders>
            <w:vAlign w:val="bottom"/>
          </w:tcPr>
          <w:p w:rsidR="00E46BD3" w:rsidRPr="0034132A" w:rsidRDefault="00E46BD3" w:rsidP="00E46BD3">
            <w:pPr>
              <w:tabs>
                <w:tab w:val="decimal" w:pos="736"/>
              </w:tabs>
              <w:spacing w:line="240" w:lineRule="auto"/>
              <w:ind w:left="-108" w:right="62"/>
              <w:rPr>
                <w:rFonts w:cs="Times New Roman"/>
                <w:b/>
                <w:bCs/>
                <w:szCs w:val="22"/>
                <w:lang w:val="en-US"/>
              </w:rPr>
            </w:pPr>
          </w:p>
        </w:tc>
        <w:tc>
          <w:tcPr>
            <w:tcW w:w="236" w:type="dxa"/>
            <w:vAlign w:val="bottom"/>
          </w:tcPr>
          <w:p w:rsidR="00E46BD3" w:rsidRPr="0034132A" w:rsidRDefault="00E46BD3" w:rsidP="00E46BD3">
            <w:pPr>
              <w:tabs>
                <w:tab w:val="decimal" w:pos="766"/>
              </w:tabs>
              <w:spacing w:line="240" w:lineRule="auto"/>
              <w:ind w:left="-108" w:right="-108"/>
              <w:rPr>
                <w:rFonts w:cs="Times New Roman"/>
                <w:b/>
                <w:bCs/>
                <w:szCs w:val="22"/>
                <w:lang w:val="en-US"/>
              </w:rPr>
            </w:pPr>
          </w:p>
        </w:tc>
        <w:tc>
          <w:tcPr>
            <w:tcW w:w="1295" w:type="dxa"/>
            <w:tcBorders>
              <w:top w:val="nil"/>
              <w:left w:val="nil"/>
              <w:right w:val="nil"/>
            </w:tcBorders>
            <w:vAlign w:val="bottom"/>
          </w:tcPr>
          <w:p w:rsidR="00E46BD3" w:rsidRPr="0034132A" w:rsidRDefault="00E46BD3" w:rsidP="00E46BD3">
            <w:pPr>
              <w:tabs>
                <w:tab w:val="decimal" w:pos="1024"/>
              </w:tabs>
              <w:spacing w:line="240" w:lineRule="auto"/>
              <w:ind w:left="-108" w:right="-50"/>
              <w:rPr>
                <w:rFonts w:cs="Times New Roman"/>
                <w:b/>
                <w:bCs/>
                <w:szCs w:val="22"/>
                <w:lang w:val="en-US"/>
              </w:rPr>
            </w:pPr>
          </w:p>
        </w:tc>
        <w:tc>
          <w:tcPr>
            <w:tcW w:w="243" w:type="dxa"/>
            <w:vAlign w:val="bottom"/>
          </w:tcPr>
          <w:p w:rsidR="00E46BD3" w:rsidRPr="0034132A" w:rsidRDefault="00E46BD3" w:rsidP="00E46BD3">
            <w:pPr>
              <w:tabs>
                <w:tab w:val="decimal" w:pos="766"/>
              </w:tabs>
              <w:spacing w:line="240" w:lineRule="auto"/>
              <w:ind w:left="-108" w:right="-108"/>
              <w:rPr>
                <w:rFonts w:cs="Times New Roman"/>
                <w:b/>
                <w:bCs/>
                <w:szCs w:val="22"/>
                <w:lang w:val="en-US"/>
              </w:rPr>
            </w:pPr>
          </w:p>
        </w:tc>
        <w:tc>
          <w:tcPr>
            <w:tcW w:w="1288" w:type="dxa"/>
            <w:tcBorders>
              <w:top w:val="nil"/>
              <w:left w:val="nil"/>
              <w:right w:val="nil"/>
            </w:tcBorders>
            <w:vAlign w:val="bottom"/>
          </w:tcPr>
          <w:p w:rsidR="00E46BD3" w:rsidRPr="0034132A" w:rsidRDefault="00E46BD3" w:rsidP="00E46BD3">
            <w:pPr>
              <w:tabs>
                <w:tab w:val="decimal" w:pos="999"/>
              </w:tabs>
              <w:spacing w:line="240" w:lineRule="auto"/>
              <w:ind w:left="-108" w:right="-108"/>
              <w:rPr>
                <w:rFonts w:cs="Times New Roman"/>
                <w:b/>
                <w:bCs/>
                <w:szCs w:val="22"/>
                <w:lang w:val="en-US"/>
              </w:rPr>
            </w:pPr>
          </w:p>
        </w:tc>
      </w:tr>
      <w:tr w:rsidR="00E46BD3" w:rsidRPr="0034132A" w:rsidTr="0034132A">
        <w:tc>
          <w:tcPr>
            <w:tcW w:w="4068" w:type="dxa"/>
            <w:vAlign w:val="bottom"/>
            <w:hideMark/>
          </w:tcPr>
          <w:p w:rsidR="00E46BD3" w:rsidRPr="0034132A" w:rsidRDefault="00E46BD3" w:rsidP="00E46BD3">
            <w:pPr>
              <w:spacing w:line="240" w:lineRule="auto"/>
              <w:ind w:right="-185"/>
              <w:rPr>
                <w:rFonts w:cs="Times New Roman"/>
                <w:b/>
                <w:bCs/>
                <w:szCs w:val="22"/>
              </w:rPr>
            </w:pPr>
            <w:r w:rsidRPr="0034132A">
              <w:rPr>
                <w:rFonts w:cs="Times New Roman"/>
                <w:b/>
                <w:bCs/>
                <w:szCs w:val="22"/>
              </w:rPr>
              <w:t>At 31 December 201</w:t>
            </w:r>
            <w:r>
              <w:rPr>
                <w:rFonts w:cs="Times New Roman"/>
                <w:b/>
                <w:bCs/>
                <w:szCs w:val="22"/>
              </w:rPr>
              <w:t>9</w:t>
            </w:r>
          </w:p>
        </w:tc>
        <w:tc>
          <w:tcPr>
            <w:tcW w:w="1262" w:type="dxa"/>
            <w:tcBorders>
              <w:left w:val="nil"/>
              <w:right w:val="nil"/>
            </w:tcBorders>
            <w:vAlign w:val="bottom"/>
          </w:tcPr>
          <w:p w:rsidR="00E46BD3" w:rsidRPr="0034132A" w:rsidRDefault="00E46BD3" w:rsidP="00E46BD3">
            <w:pPr>
              <w:tabs>
                <w:tab w:val="decimal" w:pos="972"/>
              </w:tabs>
              <w:spacing w:line="240" w:lineRule="auto"/>
              <w:ind w:left="-136" w:right="-577"/>
              <w:rPr>
                <w:rFonts w:cs="Times New Roman"/>
                <w:b/>
                <w:bCs/>
                <w:szCs w:val="22"/>
              </w:rPr>
            </w:pPr>
          </w:p>
        </w:tc>
        <w:tc>
          <w:tcPr>
            <w:tcW w:w="243" w:type="dxa"/>
            <w:vAlign w:val="bottom"/>
          </w:tcPr>
          <w:p w:rsidR="00E46BD3" w:rsidRPr="0034132A" w:rsidRDefault="00E46BD3" w:rsidP="00E46BD3">
            <w:pPr>
              <w:spacing w:line="240" w:lineRule="auto"/>
              <w:ind w:left="-108" w:right="47"/>
              <w:rPr>
                <w:rFonts w:cs="Times New Roman"/>
                <w:b/>
                <w:bCs/>
                <w:szCs w:val="22"/>
              </w:rPr>
            </w:pPr>
          </w:p>
        </w:tc>
        <w:tc>
          <w:tcPr>
            <w:tcW w:w="1288" w:type="dxa"/>
            <w:tcBorders>
              <w:left w:val="nil"/>
              <w:right w:val="nil"/>
            </w:tcBorders>
            <w:vAlign w:val="bottom"/>
          </w:tcPr>
          <w:p w:rsidR="00E46BD3" w:rsidRPr="0034132A" w:rsidRDefault="00E46BD3" w:rsidP="00E46BD3">
            <w:pPr>
              <w:tabs>
                <w:tab w:val="decimal" w:pos="1009"/>
              </w:tabs>
              <w:spacing w:line="240" w:lineRule="auto"/>
              <w:ind w:left="-108" w:right="-126"/>
              <w:rPr>
                <w:rFonts w:cs="Times New Roman"/>
                <w:b/>
                <w:bCs/>
                <w:szCs w:val="22"/>
              </w:rPr>
            </w:pPr>
          </w:p>
        </w:tc>
        <w:tc>
          <w:tcPr>
            <w:tcW w:w="243" w:type="dxa"/>
            <w:vAlign w:val="bottom"/>
          </w:tcPr>
          <w:p w:rsidR="00E46BD3" w:rsidRPr="0034132A" w:rsidRDefault="00E46BD3" w:rsidP="00E46BD3">
            <w:pPr>
              <w:spacing w:line="240" w:lineRule="auto"/>
              <w:ind w:left="-108" w:right="47"/>
              <w:rPr>
                <w:rFonts w:cs="Times New Roman"/>
                <w:b/>
                <w:bCs/>
                <w:szCs w:val="22"/>
              </w:rPr>
            </w:pPr>
          </w:p>
        </w:tc>
        <w:tc>
          <w:tcPr>
            <w:tcW w:w="1288" w:type="dxa"/>
            <w:tcBorders>
              <w:left w:val="nil"/>
              <w:right w:val="nil"/>
            </w:tcBorders>
            <w:vAlign w:val="bottom"/>
          </w:tcPr>
          <w:p w:rsidR="00E46BD3" w:rsidRPr="0034132A" w:rsidRDefault="00E46BD3" w:rsidP="00E46BD3">
            <w:pPr>
              <w:tabs>
                <w:tab w:val="decimal" w:pos="999"/>
              </w:tabs>
              <w:spacing w:line="240" w:lineRule="auto"/>
              <w:ind w:left="-108" w:right="-72"/>
              <w:rPr>
                <w:rFonts w:cs="Times New Roman"/>
                <w:b/>
                <w:bCs/>
                <w:szCs w:val="22"/>
              </w:rPr>
            </w:pPr>
          </w:p>
        </w:tc>
        <w:tc>
          <w:tcPr>
            <w:tcW w:w="270" w:type="dxa"/>
            <w:vAlign w:val="bottom"/>
          </w:tcPr>
          <w:p w:rsidR="00E46BD3" w:rsidRPr="0034132A" w:rsidRDefault="00E46BD3" w:rsidP="00E46BD3">
            <w:pPr>
              <w:spacing w:line="240" w:lineRule="auto"/>
              <w:ind w:left="-108" w:right="47"/>
              <w:rPr>
                <w:rFonts w:cs="Times New Roman"/>
                <w:b/>
                <w:bCs/>
                <w:szCs w:val="22"/>
              </w:rPr>
            </w:pPr>
          </w:p>
        </w:tc>
        <w:tc>
          <w:tcPr>
            <w:tcW w:w="1261" w:type="dxa"/>
            <w:tcBorders>
              <w:left w:val="nil"/>
              <w:right w:val="nil"/>
            </w:tcBorders>
            <w:vAlign w:val="bottom"/>
          </w:tcPr>
          <w:p w:rsidR="00E46BD3" w:rsidRPr="0034132A" w:rsidRDefault="00E46BD3" w:rsidP="00E46BD3">
            <w:pPr>
              <w:tabs>
                <w:tab w:val="decimal" w:pos="990"/>
              </w:tabs>
              <w:spacing w:line="240" w:lineRule="auto"/>
              <w:ind w:left="-108" w:right="-115"/>
              <w:rPr>
                <w:rFonts w:cs="Times New Roman"/>
                <w:b/>
                <w:bCs/>
                <w:szCs w:val="22"/>
              </w:rPr>
            </w:pPr>
          </w:p>
        </w:tc>
        <w:tc>
          <w:tcPr>
            <w:tcW w:w="236" w:type="dxa"/>
            <w:vAlign w:val="bottom"/>
          </w:tcPr>
          <w:p w:rsidR="00E46BD3" w:rsidRPr="0034132A" w:rsidRDefault="00E46BD3" w:rsidP="00E46BD3">
            <w:pPr>
              <w:tabs>
                <w:tab w:val="decimal" w:pos="766"/>
              </w:tabs>
              <w:spacing w:line="240" w:lineRule="auto"/>
              <w:ind w:left="-108" w:right="-206"/>
              <w:rPr>
                <w:rFonts w:cs="Times New Roman"/>
                <w:b/>
                <w:bCs/>
                <w:szCs w:val="22"/>
              </w:rPr>
            </w:pPr>
          </w:p>
        </w:tc>
        <w:tc>
          <w:tcPr>
            <w:tcW w:w="1295" w:type="dxa"/>
            <w:tcBorders>
              <w:left w:val="nil"/>
              <w:right w:val="nil"/>
            </w:tcBorders>
            <w:vAlign w:val="bottom"/>
          </w:tcPr>
          <w:p w:rsidR="00E46BD3" w:rsidRPr="0034132A" w:rsidRDefault="00E46BD3" w:rsidP="00E46BD3">
            <w:pPr>
              <w:tabs>
                <w:tab w:val="decimal" w:pos="1006"/>
              </w:tabs>
              <w:spacing w:line="240" w:lineRule="auto"/>
              <w:ind w:left="-108" w:right="62"/>
              <w:rPr>
                <w:rFonts w:cs="Times New Roman"/>
                <w:b/>
                <w:bCs/>
                <w:szCs w:val="22"/>
                <w:lang w:val="en-US"/>
              </w:rPr>
            </w:pPr>
          </w:p>
        </w:tc>
        <w:tc>
          <w:tcPr>
            <w:tcW w:w="236" w:type="dxa"/>
            <w:vAlign w:val="bottom"/>
          </w:tcPr>
          <w:p w:rsidR="00E46BD3" w:rsidRPr="0034132A" w:rsidRDefault="00E46BD3" w:rsidP="00E46BD3">
            <w:pPr>
              <w:tabs>
                <w:tab w:val="decimal" w:pos="766"/>
              </w:tabs>
              <w:spacing w:line="240" w:lineRule="auto"/>
              <w:ind w:left="-108" w:right="-206"/>
              <w:rPr>
                <w:rFonts w:cs="Times New Roman"/>
                <w:b/>
                <w:bCs/>
                <w:szCs w:val="22"/>
              </w:rPr>
            </w:pPr>
          </w:p>
        </w:tc>
        <w:tc>
          <w:tcPr>
            <w:tcW w:w="1295" w:type="dxa"/>
            <w:tcBorders>
              <w:left w:val="nil"/>
              <w:right w:val="nil"/>
            </w:tcBorders>
            <w:vAlign w:val="bottom"/>
          </w:tcPr>
          <w:p w:rsidR="00E46BD3" w:rsidRPr="0034132A" w:rsidRDefault="00E46BD3" w:rsidP="00E46BD3">
            <w:pPr>
              <w:tabs>
                <w:tab w:val="decimal" w:pos="1024"/>
              </w:tabs>
              <w:spacing w:line="240" w:lineRule="auto"/>
              <w:ind w:left="-108" w:right="-50"/>
              <w:rPr>
                <w:rFonts w:cs="Times New Roman"/>
                <w:b/>
                <w:bCs/>
                <w:szCs w:val="22"/>
              </w:rPr>
            </w:pPr>
          </w:p>
        </w:tc>
        <w:tc>
          <w:tcPr>
            <w:tcW w:w="243" w:type="dxa"/>
            <w:vAlign w:val="bottom"/>
          </w:tcPr>
          <w:p w:rsidR="00E46BD3" w:rsidRPr="0034132A" w:rsidRDefault="00E46BD3" w:rsidP="00E46BD3">
            <w:pPr>
              <w:tabs>
                <w:tab w:val="decimal" w:pos="766"/>
              </w:tabs>
              <w:spacing w:line="240" w:lineRule="auto"/>
              <w:ind w:left="-108" w:right="-206"/>
              <w:rPr>
                <w:rFonts w:cs="Times New Roman"/>
                <w:b/>
                <w:bCs/>
                <w:szCs w:val="22"/>
              </w:rPr>
            </w:pPr>
          </w:p>
        </w:tc>
        <w:tc>
          <w:tcPr>
            <w:tcW w:w="1288" w:type="dxa"/>
            <w:tcBorders>
              <w:left w:val="nil"/>
              <w:right w:val="nil"/>
            </w:tcBorders>
            <w:vAlign w:val="bottom"/>
          </w:tcPr>
          <w:p w:rsidR="00E46BD3" w:rsidRPr="0034132A" w:rsidRDefault="00E46BD3" w:rsidP="00E46BD3">
            <w:pPr>
              <w:tabs>
                <w:tab w:val="decimal" w:pos="999"/>
              </w:tabs>
              <w:spacing w:line="240" w:lineRule="auto"/>
              <w:ind w:left="-108" w:right="-206"/>
              <w:rPr>
                <w:rFonts w:cs="Times New Roman"/>
                <w:b/>
                <w:bCs/>
                <w:szCs w:val="22"/>
              </w:rPr>
            </w:pPr>
          </w:p>
        </w:tc>
      </w:tr>
      <w:tr w:rsidR="00F935A1" w:rsidRPr="0034132A" w:rsidTr="0034132A">
        <w:tc>
          <w:tcPr>
            <w:tcW w:w="4068" w:type="dxa"/>
          </w:tcPr>
          <w:p w:rsidR="00F935A1" w:rsidRPr="0034132A" w:rsidRDefault="00F935A1" w:rsidP="00F935A1">
            <w:pPr>
              <w:spacing w:line="240" w:lineRule="atLeast"/>
              <w:rPr>
                <w:szCs w:val="22"/>
              </w:rPr>
            </w:pPr>
            <w:r w:rsidRPr="0034132A">
              <w:rPr>
                <w:szCs w:val="22"/>
              </w:rPr>
              <w:t>Owned assets</w:t>
            </w:r>
          </w:p>
        </w:tc>
        <w:tc>
          <w:tcPr>
            <w:tcW w:w="1262" w:type="dxa"/>
            <w:tcBorders>
              <w:left w:val="nil"/>
              <w:right w:val="nil"/>
            </w:tcBorders>
            <w:vAlign w:val="bottom"/>
          </w:tcPr>
          <w:p w:rsidR="00F935A1" w:rsidRPr="0034132A" w:rsidRDefault="00F935A1" w:rsidP="00F935A1">
            <w:pPr>
              <w:tabs>
                <w:tab w:val="decimal" w:pos="972"/>
              </w:tabs>
              <w:spacing w:line="240" w:lineRule="auto"/>
              <w:ind w:left="-136" w:right="-577"/>
              <w:rPr>
                <w:rFonts w:cs="Times New Roman"/>
                <w:szCs w:val="22"/>
              </w:rPr>
            </w:pPr>
            <w:r w:rsidRPr="009806B6">
              <w:rPr>
                <w:rFonts w:cs="Times New Roman"/>
                <w:szCs w:val="22"/>
              </w:rPr>
              <w:t>27,790</w:t>
            </w:r>
          </w:p>
        </w:tc>
        <w:tc>
          <w:tcPr>
            <w:tcW w:w="243" w:type="dxa"/>
            <w:vAlign w:val="bottom"/>
          </w:tcPr>
          <w:p w:rsidR="00F935A1" w:rsidRPr="0034132A" w:rsidRDefault="00F935A1" w:rsidP="00F935A1">
            <w:pPr>
              <w:spacing w:line="240" w:lineRule="auto"/>
              <w:ind w:left="-108" w:right="47"/>
              <w:rPr>
                <w:rFonts w:cs="Times New Roman"/>
                <w:szCs w:val="22"/>
              </w:rPr>
            </w:pPr>
          </w:p>
        </w:tc>
        <w:tc>
          <w:tcPr>
            <w:tcW w:w="1288" w:type="dxa"/>
            <w:tcBorders>
              <w:left w:val="nil"/>
              <w:right w:val="nil"/>
            </w:tcBorders>
            <w:vAlign w:val="bottom"/>
          </w:tcPr>
          <w:p w:rsidR="00F935A1" w:rsidRPr="0034132A" w:rsidRDefault="00F935A1" w:rsidP="00F935A1">
            <w:pPr>
              <w:tabs>
                <w:tab w:val="decimal" w:pos="1009"/>
              </w:tabs>
              <w:spacing w:line="240" w:lineRule="auto"/>
              <w:ind w:left="-108" w:right="-126"/>
              <w:rPr>
                <w:rFonts w:cs="Times New Roman"/>
                <w:szCs w:val="22"/>
              </w:rPr>
            </w:pPr>
            <w:r w:rsidRPr="00F935A1">
              <w:rPr>
                <w:rFonts w:cs="Times New Roman"/>
                <w:szCs w:val="22"/>
              </w:rPr>
              <w:t>129,860</w:t>
            </w:r>
          </w:p>
        </w:tc>
        <w:tc>
          <w:tcPr>
            <w:tcW w:w="243" w:type="dxa"/>
            <w:vAlign w:val="bottom"/>
          </w:tcPr>
          <w:p w:rsidR="00F935A1" w:rsidRPr="0034132A" w:rsidRDefault="00F935A1" w:rsidP="00F935A1">
            <w:pPr>
              <w:spacing w:line="240" w:lineRule="auto"/>
              <w:ind w:left="-108" w:right="47"/>
              <w:rPr>
                <w:rFonts w:cs="Times New Roman"/>
                <w:szCs w:val="22"/>
              </w:rPr>
            </w:pPr>
          </w:p>
        </w:tc>
        <w:tc>
          <w:tcPr>
            <w:tcW w:w="1288" w:type="dxa"/>
            <w:tcBorders>
              <w:left w:val="nil"/>
              <w:right w:val="nil"/>
            </w:tcBorders>
            <w:vAlign w:val="bottom"/>
          </w:tcPr>
          <w:p w:rsidR="00F935A1" w:rsidRPr="0034132A" w:rsidRDefault="00F935A1" w:rsidP="00F935A1">
            <w:pPr>
              <w:tabs>
                <w:tab w:val="decimal" w:pos="1009"/>
              </w:tabs>
              <w:spacing w:line="240" w:lineRule="auto"/>
              <w:ind w:left="-108" w:right="-126"/>
              <w:rPr>
                <w:rFonts w:cs="Times New Roman"/>
                <w:szCs w:val="22"/>
              </w:rPr>
            </w:pPr>
            <w:r w:rsidRPr="00F935A1">
              <w:rPr>
                <w:rFonts w:cs="Times New Roman"/>
                <w:szCs w:val="22"/>
              </w:rPr>
              <w:t>206,226</w:t>
            </w:r>
          </w:p>
        </w:tc>
        <w:tc>
          <w:tcPr>
            <w:tcW w:w="270" w:type="dxa"/>
            <w:vAlign w:val="bottom"/>
          </w:tcPr>
          <w:p w:rsidR="00F935A1" w:rsidRPr="0034132A" w:rsidRDefault="00F935A1" w:rsidP="00F935A1">
            <w:pPr>
              <w:spacing w:line="240" w:lineRule="auto"/>
              <w:ind w:left="-108" w:right="47"/>
              <w:rPr>
                <w:rFonts w:cs="Times New Roman"/>
                <w:szCs w:val="22"/>
              </w:rPr>
            </w:pPr>
          </w:p>
        </w:tc>
        <w:tc>
          <w:tcPr>
            <w:tcW w:w="1261" w:type="dxa"/>
            <w:tcBorders>
              <w:left w:val="nil"/>
              <w:right w:val="nil"/>
            </w:tcBorders>
            <w:vAlign w:val="bottom"/>
          </w:tcPr>
          <w:p w:rsidR="00F935A1" w:rsidRPr="0034132A" w:rsidRDefault="00F935A1" w:rsidP="00F935A1">
            <w:pPr>
              <w:tabs>
                <w:tab w:val="decimal" w:pos="990"/>
              </w:tabs>
              <w:spacing w:line="240" w:lineRule="auto"/>
              <w:ind w:left="-108" w:right="-115"/>
              <w:rPr>
                <w:rFonts w:cs="Times New Roman"/>
                <w:szCs w:val="22"/>
              </w:rPr>
            </w:pPr>
            <w:r w:rsidRPr="00F935A1">
              <w:rPr>
                <w:rFonts w:cs="Times New Roman"/>
                <w:szCs w:val="22"/>
              </w:rPr>
              <w:t>15,412</w:t>
            </w:r>
          </w:p>
        </w:tc>
        <w:tc>
          <w:tcPr>
            <w:tcW w:w="236" w:type="dxa"/>
            <w:vAlign w:val="bottom"/>
          </w:tcPr>
          <w:p w:rsidR="00F935A1" w:rsidRPr="0034132A" w:rsidRDefault="00F935A1" w:rsidP="00F935A1">
            <w:pPr>
              <w:tabs>
                <w:tab w:val="decimal" w:pos="766"/>
              </w:tabs>
              <w:spacing w:line="240" w:lineRule="auto"/>
              <w:ind w:left="-108" w:right="-206"/>
              <w:rPr>
                <w:rFonts w:cs="Times New Roman"/>
                <w:szCs w:val="22"/>
              </w:rPr>
            </w:pPr>
          </w:p>
        </w:tc>
        <w:tc>
          <w:tcPr>
            <w:tcW w:w="1295" w:type="dxa"/>
            <w:tcBorders>
              <w:left w:val="nil"/>
              <w:right w:val="nil"/>
            </w:tcBorders>
            <w:vAlign w:val="bottom"/>
          </w:tcPr>
          <w:p w:rsidR="00F935A1" w:rsidRPr="0034132A" w:rsidRDefault="00F935A1" w:rsidP="00F935A1">
            <w:pPr>
              <w:tabs>
                <w:tab w:val="decimal" w:pos="702"/>
              </w:tabs>
              <w:spacing w:line="240" w:lineRule="auto"/>
              <w:ind w:left="-136" w:right="-577"/>
              <w:rPr>
                <w:rFonts w:cs="Times New Roman"/>
                <w:szCs w:val="22"/>
              </w:rPr>
            </w:pPr>
            <w:r>
              <w:rPr>
                <w:rFonts w:cs="Times New Roman"/>
                <w:szCs w:val="22"/>
              </w:rPr>
              <w:t>-</w:t>
            </w:r>
          </w:p>
        </w:tc>
        <w:tc>
          <w:tcPr>
            <w:tcW w:w="236" w:type="dxa"/>
            <w:vAlign w:val="bottom"/>
          </w:tcPr>
          <w:p w:rsidR="00F935A1" w:rsidRPr="0034132A" w:rsidRDefault="00F935A1" w:rsidP="00F935A1">
            <w:pPr>
              <w:tabs>
                <w:tab w:val="decimal" w:pos="766"/>
              </w:tabs>
              <w:spacing w:line="240" w:lineRule="auto"/>
              <w:ind w:left="-108" w:right="-206"/>
              <w:rPr>
                <w:rFonts w:cs="Times New Roman"/>
                <w:szCs w:val="22"/>
              </w:rPr>
            </w:pPr>
          </w:p>
        </w:tc>
        <w:tc>
          <w:tcPr>
            <w:tcW w:w="1295" w:type="dxa"/>
            <w:tcBorders>
              <w:left w:val="nil"/>
              <w:right w:val="nil"/>
            </w:tcBorders>
            <w:vAlign w:val="bottom"/>
          </w:tcPr>
          <w:p w:rsidR="00F935A1" w:rsidRPr="0034132A" w:rsidRDefault="00491E61" w:rsidP="00F935A1">
            <w:pPr>
              <w:tabs>
                <w:tab w:val="decimal" w:pos="1024"/>
              </w:tabs>
              <w:spacing w:line="240" w:lineRule="auto"/>
              <w:ind w:left="-108" w:right="-50"/>
              <w:rPr>
                <w:rFonts w:cs="Times New Roman"/>
                <w:szCs w:val="22"/>
              </w:rPr>
            </w:pPr>
            <w:r w:rsidRPr="00491E61">
              <w:rPr>
                <w:rFonts w:cs="Times New Roman"/>
                <w:szCs w:val="22"/>
              </w:rPr>
              <w:t>16,242</w:t>
            </w:r>
          </w:p>
        </w:tc>
        <w:tc>
          <w:tcPr>
            <w:tcW w:w="243" w:type="dxa"/>
            <w:vAlign w:val="bottom"/>
          </w:tcPr>
          <w:p w:rsidR="00F935A1" w:rsidRPr="0034132A" w:rsidRDefault="00F935A1" w:rsidP="00F935A1">
            <w:pPr>
              <w:tabs>
                <w:tab w:val="decimal" w:pos="766"/>
              </w:tabs>
              <w:spacing w:line="240" w:lineRule="auto"/>
              <w:ind w:left="-108" w:right="-206"/>
              <w:rPr>
                <w:rFonts w:cs="Times New Roman"/>
                <w:szCs w:val="22"/>
              </w:rPr>
            </w:pPr>
          </w:p>
        </w:tc>
        <w:tc>
          <w:tcPr>
            <w:tcW w:w="1288" w:type="dxa"/>
            <w:tcBorders>
              <w:left w:val="nil"/>
              <w:right w:val="nil"/>
            </w:tcBorders>
            <w:vAlign w:val="bottom"/>
          </w:tcPr>
          <w:p w:rsidR="00F935A1" w:rsidRPr="0034132A" w:rsidRDefault="00491E61" w:rsidP="00F935A1">
            <w:pPr>
              <w:tabs>
                <w:tab w:val="decimal" w:pos="999"/>
              </w:tabs>
              <w:spacing w:line="240" w:lineRule="auto"/>
              <w:ind w:left="-108" w:right="-206"/>
              <w:rPr>
                <w:rFonts w:cs="Times New Roman"/>
                <w:szCs w:val="22"/>
              </w:rPr>
            </w:pPr>
            <w:r w:rsidRPr="00491E61">
              <w:rPr>
                <w:rFonts w:cs="Times New Roman"/>
                <w:szCs w:val="22"/>
              </w:rPr>
              <w:t>395,530</w:t>
            </w:r>
          </w:p>
        </w:tc>
      </w:tr>
      <w:tr w:rsidR="00F935A1" w:rsidRPr="0034132A" w:rsidTr="0034132A">
        <w:tc>
          <w:tcPr>
            <w:tcW w:w="4068" w:type="dxa"/>
          </w:tcPr>
          <w:p w:rsidR="00F935A1" w:rsidRPr="0034132A" w:rsidRDefault="00F935A1" w:rsidP="00F935A1">
            <w:pPr>
              <w:spacing w:line="240" w:lineRule="atLeast"/>
              <w:rPr>
                <w:szCs w:val="22"/>
              </w:rPr>
            </w:pPr>
            <w:r w:rsidRPr="0034132A">
              <w:rPr>
                <w:szCs w:val="22"/>
              </w:rPr>
              <w:t>Assets under finance leases</w:t>
            </w:r>
          </w:p>
        </w:tc>
        <w:tc>
          <w:tcPr>
            <w:tcW w:w="1262" w:type="dxa"/>
            <w:tcBorders>
              <w:left w:val="nil"/>
              <w:bottom w:val="single" w:sz="4" w:space="0" w:color="auto"/>
              <w:right w:val="nil"/>
            </w:tcBorders>
            <w:vAlign w:val="bottom"/>
          </w:tcPr>
          <w:p w:rsidR="00F935A1" w:rsidRPr="0034132A" w:rsidRDefault="00F935A1" w:rsidP="00F935A1">
            <w:pPr>
              <w:tabs>
                <w:tab w:val="decimal" w:pos="702"/>
              </w:tabs>
              <w:spacing w:line="240" w:lineRule="auto"/>
              <w:ind w:left="-136" w:right="-577"/>
              <w:rPr>
                <w:rFonts w:cs="Times New Roman"/>
                <w:szCs w:val="22"/>
              </w:rPr>
            </w:pPr>
            <w:r>
              <w:rPr>
                <w:rFonts w:cs="Times New Roman"/>
                <w:szCs w:val="22"/>
              </w:rPr>
              <w:t>-</w:t>
            </w:r>
          </w:p>
        </w:tc>
        <w:tc>
          <w:tcPr>
            <w:tcW w:w="243" w:type="dxa"/>
            <w:vAlign w:val="bottom"/>
          </w:tcPr>
          <w:p w:rsidR="00F935A1" w:rsidRPr="0034132A" w:rsidRDefault="00F935A1" w:rsidP="00F935A1">
            <w:pPr>
              <w:spacing w:line="240" w:lineRule="auto"/>
              <w:ind w:left="-108" w:right="47"/>
              <w:rPr>
                <w:rFonts w:cs="Times New Roman"/>
                <w:szCs w:val="22"/>
              </w:rPr>
            </w:pPr>
          </w:p>
        </w:tc>
        <w:tc>
          <w:tcPr>
            <w:tcW w:w="1288" w:type="dxa"/>
            <w:tcBorders>
              <w:left w:val="nil"/>
              <w:bottom w:val="single" w:sz="4" w:space="0" w:color="auto"/>
              <w:right w:val="nil"/>
            </w:tcBorders>
            <w:vAlign w:val="bottom"/>
          </w:tcPr>
          <w:p w:rsidR="00F935A1" w:rsidRPr="0034132A" w:rsidRDefault="00F935A1" w:rsidP="00F935A1">
            <w:pPr>
              <w:tabs>
                <w:tab w:val="decimal" w:pos="702"/>
              </w:tabs>
              <w:spacing w:line="240" w:lineRule="auto"/>
              <w:ind w:left="-136" w:right="-577"/>
              <w:rPr>
                <w:rFonts w:cs="Times New Roman"/>
                <w:szCs w:val="22"/>
              </w:rPr>
            </w:pPr>
            <w:r>
              <w:rPr>
                <w:rFonts w:cs="Times New Roman"/>
                <w:szCs w:val="22"/>
              </w:rPr>
              <w:t>-</w:t>
            </w:r>
          </w:p>
        </w:tc>
        <w:tc>
          <w:tcPr>
            <w:tcW w:w="243" w:type="dxa"/>
            <w:vAlign w:val="bottom"/>
          </w:tcPr>
          <w:p w:rsidR="00F935A1" w:rsidRPr="0034132A" w:rsidRDefault="00F935A1" w:rsidP="00F935A1">
            <w:pPr>
              <w:tabs>
                <w:tab w:val="decimal" w:pos="686"/>
                <w:tab w:val="decimal" w:pos="819"/>
              </w:tabs>
              <w:spacing w:line="240" w:lineRule="auto"/>
              <w:ind w:right="47"/>
              <w:rPr>
                <w:rFonts w:cs="Times New Roman"/>
                <w:szCs w:val="22"/>
                <w:lang w:val="en-US"/>
              </w:rPr>
            </w:pPr>
          </w:p>
        </w:tc>
        <w:tc>
          <w:tcPr>
            <w:tcW w:w="1288" w:type="dxa"/>
            <w:tcBorders>
              <w:left w:val="nil"/>
              <w:bottom w:val="single" w:sz="4" w:space="0" w:color="auto"/>
              <w:right w:val="nil"/>
            </w:tcBorders>
            <w:vAlign w:val="bottom"/>
          </w:tcPr>
          <w:p w:rsidR="00F935A1" w:rsidRPr="0034132A" w:rsidRDefault="00F935A1" w:rsidP="00F935A1">
            <w:pPr>
              <w:tabs>
                <w:tab w:val="decimal" w:pos="726"/>
              </w:tabs>
              <w:spacing w:line="240" w:lineRule="auto"/>
              <w:ind w:left="-108" w:right="-319"/>
              <w:rPr>
                <w:rFonts w:cs="Times New Roman"/>
                <w:szCs w:val="22"/>
              </w:rPr>
            </w:pPr>
            <w:r>
              <w:rPr>
                <w:rFonts w:cs="Times New Roman"/>
                <w:szCs w:val="22"/>
              </w:rPr>
              <w:t>-</w:t>
            </w:r>
          </w:p>
        </w:tc>
        <w:tc>
          <w:tcPr>
            <w:tcW w:w="270" w:type="dxa"/>
            <w:vAlign w:val="bottom"/>
          </w:tcPr>
          <w:p w:rsidR="00F935A1" w:rsidRPr="0034132A" w:rsidRDefault="00F935A1" w:rsidP="00F935A1">
            <w:pPr>
              <w:spacing w:line="240" w:lineRule="auto"/>
              <w:ind w:left="-108" w:right="47"/>
              <w:rPr>
                <w:rFonts w:cs="Times New Roman"/>
                <w:szCs w:val="22"/>
              </w:rPr>
            </w:pPr>
          </w:p>
        </w:tc>
        <w:tc>
          <w:tcPr>
            <w:tcW w:w="1261" w:type="dxa"/>
            <w:tcBorders>
              <w:left w:val="nil"/>
              <w:bottom w:val="single" w:sz="4" w:space="0" w:color="auto"/>
              <w:right w:val="nil"/>
            </w:tcBorders>
            <w:vAlign w:val="bottom"/>
          </w:tcPr>
          <w:p w:rsidR="00F935A1" w:rsidRPr="0034132A" w:rsidRDefault="00F935A1" w:rsidP="00F935A1">
            <w:pPr>
              <w:tabs>
                <w:tab w:val="decimal" w:pos="702"/>
              </w:tabs>
              <w:spacing w:line="240" w:lineRule="auto"/>
              <w:ind w:left="-136" w:right="-577"/>
              <w:rPr>
                <w:rFonts w:cs="Times New Roman"/>
                <w:szCs w:val="22"/>
              </w:rPr>
            </w:pPr>
            <w:r>
              <w:rPr>
                <w:rFonts w:cs="Times New Roman"/>
                <w:szCs w:val="22"/>
              </w:rPr>
              <w:t>-</w:t>
            </w:r>
          </w:p>
        </w:tc>
        <w:tc>
          <w:tcPr>
            <w:tcW w:w="236" w:type="dxa"/>
            <w:vAlign w:val="bottom"/>
          </w:tcPr>
          <w:p w:rsidR="00F935A1" w:rsidRPr="0034132A" w:rsidRDefault="00F935A1" w:rsidP="00F935A1">
            <w:pPr>
              <w:tabs>
                <w:tab w:val="decimal" w:pos="766"/>
              </w:tabs>
              <w:spacing w:line="240" w:lineRule="auto"/>
              <w:ind w:left="-108" w:right="-206"/>
              <w:rPr>
                <w:rFonts w:cs="Times New Roman"/>
                <w:szCs w:val="22"/>
              </w:rPr>
            </w:pPr>
          </w:p>
        </w:tc>
        <w:tc>
          <w:tcPr>
            <w:tcW w:w="1295" w:type="dxa"/>
            <w:tcBorders>
              <w:left w:val="nil"/>
              <w:bottom w:val="single" w:sz="4" w:space="0" w:color="auto"/>
              <w:right w:val="nil"/>
            </w:tcBorders>
            <w:vAlign w:val="bottom"/>
          </w:tcPr>
          <w:p w:rsidR="00F935A1" w:rsidRPr="0034132A" w:rsidRDefault="00F935A1" w:rsidP="00F935A1">
            <w:pPr>
              <w:tabs>
                <w:tab w:val="decimal" w:pos="997"/>
              </w:tabs>
              <w:spacing w:line="240" w:lineRule="auto"/>
              <w:ind w:left="-108" w:right="-206"/>
              <w:rPr>
                <w:rFonts w:cs="Times New Roman"/>
                <w:szCs w:val="22"/>
              </w:rPr>
            </w:pPr>
            <w:r w:rsidRPr="00F935A1">
              <w:rPr>
                <w:rFonts w:cs="Times New Roman"/>
                <w:szCs w:val="22"/>
              </w:rPr>
              <w:t>4,25</w:t>
            </w:r>
            <w:r w:rsidR="00491E61">
              <w:rPr>
                <w:rFonts w:cs="Times New Roman"/>
                <w:szCs w:val="22"/>
              </w:rPr>
              <w:t>1</w:t>
            </w:r>
          </w:p>
        </w:tc>
        <w:tc>
          <w:tcPr>
            <w:tcW w:w="236" w:type="dxa"/>
            <w:vAlign w:val="bottom"/>
          </w:tcPr>
          <w:p w:rsidR="00F935A1" w:rsidRPr="0034132A" w:rsidRDefault="00F935A1" w:rsidP="00F935A1">
            <w:pPr>
              <w:tabs>
                <w:tab w:val="decimal" w:pos="766"/>
              </w:tabs>
              <w:spacing w:line="240" w:lineRule="auto"/>
              <w:ind w:left="-108" w:right="-206"/>
              <w:rPr>
                <w:rFonts w:cs="Times New Roman"/>
                <w:szCs w:val="22"/>
              </w:rPr>
            </w:pPr>
          </w:p>
        </w:tc>
        <w:tc>
          <w:tcPr>
            <w:tcW w:w="1295" w:type="dxa"/>
            <w:tcBorders>
              <w:left w:val="nil"/>
              <w:bottom w:val="single" w:sz="4" w:space="0" w:color="auto"/>
              <w:right w:val="nil"/>
            </w:tcBorders>
            <w:vAlign w:val="bottom"/>
          </w:tcPr>
          <w:p w:rsidR="00F935A1" w:rsidRPr="0034132A" w:rsidRDefault="00F935A1" w:rsidP="00F935A1">
            <w:pPr>
              <w:tabs>
                <w:tab w:val="decimal" w:pos="702"/>
              </w:tabs>
              <w:spacing w:line="240" w:lineRule="auto"/>
              <w:ind w:left="-136" w:right="-577"/>
              <w:rPr>
                <w:rFonts w:cs="Times New Roman"/>
                <w:szCs w:val="22"/>
              </w:rPr>
            </w:pPr>
            <w:r>
              <w:rPr>
                <w:rFonts w:cs="Times New Roman"/>
                <w:szCs w:val="22"/>
              </w:rPr>
              <w:t>-</w:t>
            </w:r>
          </w:p>
        </w:tc>
        <w:tc>
          <w:tcPr>
            <w:tcW w:w="243" w:type="dxa"/>
            <w:vAlign w:val="bottom"/>
          </w:tcPr>
          <w:p w:rsidR="00F935A1" w:rsidRPr="0034132A" w:rsidRDefault="00F935A1" w:rsidP="00F935A1">
            <w:pPr>
              <w:tabs>
                <w:tab w:val="decimal" w:pos="766"/>
              </w:tabs>
              <w:spacing w:line="240" w:lineRule="auto"/>
              <w:ind w:left="-108" w:right="-206"/>
              <w:rPr>
                <w:rFonts w:cs="Times New Roman"/>
                <w:szCs w:val="22"/>
              </w:rPr>
            </w:pPr>
          </w:p>
        </w:tc>
        <w:tc>
          <w:tcPr>
            <w:tcW w:w="1288" w:type="dxa"/>
            <w:tcBorders>
              <w:left w:val="nil"/>
              <w:bottom w:val="single" w:sz="4" w:space="0" w:color="auto"/>
              <w:right w:val="nil"/>
            </w:tcBorders>
            <w:vAlign w:val="bottom"/>
          </w:tcPr>
          <w:p w:rsidR="00F935A1" w:rsidRPr="0034132A" w:rsidRDefault="00F935A1" w:rsidP="00F935A1">
            <w:pPr>
              <w:tabs>
                <w:tab w:val="decimal" w:pos="999"/>
              </w:tabs>
              <w:spacing w:line="240" w:lineRule="auto"/>
              <w:ind w:left="-108" w:right="-206"/>
              <w:rPr>
                <w:rFonts w:cs="Times New Roman"/>
                <w:szCs w:val="22"/>
              </w:rPr>
            </w:pPr>
            <w:r w:rsidRPr="00F935A1">
              <w:rPr>
                <w:rFonts w:cs="Times New Roman"/>
                <w:szCs w:val="22"/>
              </w:rPr>
              <w:t>4,251</w:t>
            </w:r>
          </w:p>
        </w:tc>
      </w:tr>
      <w:tr w:rsidR="00F935A1" w:rsidRPr="0034132A" w:rsidTr="0034132A">
        <w:trPr>
          <w:trHeight w:val="70"/>
        </w:trPr>
        <w:tc>
          <w:tcPr>
            <w:tcW w:w="4068" w:type="dxa"/>
          </w:tcPr>
          <w:p w:rsidR="00F935A1" w:rsidRPr="0034132A" w:rsidRDefault="00F935A1" w:rsidP="00F935A1">
            <w:pPr>
              <w:spacing w:line="240" w:lineRule="atLeast"/>
              <w:rPr>
                <w:szCs w:val="22"/>
              </w:rPr>
            </w:pPr>
          </w:p>
        </w:tc>
        <w:tc>
          <w:tcPr>
            <w:tcW w:w="1262" w:type="dxa"/>
            <w:tcBorders>
              <w:top w:val="single" w:sz="4" w:space="0" w:color="auto"/>
              <w:left w:val="nil"/>
              <w:bottom w:val="double" w:sz="4" w:space="0" w:color="auto"/>
              <w:right w:val="nil"/>
            </w:tcBorders>
            <w:vAlign w:val="bottom"/>
          </w:tcPr>
          <w:p w:rsidR="00F935A1" w:rsidRPr="0034132A" w:rsidRDefault="00F935A1" w:rsidP="00F935A1">
            <w:pPr>
              <w:tabs>
                <w:tab w:val="decimal" w:pos="972"/>
              </w:tabs>
              <w:spacing w:line="240" w:lineRule="auto"/>
              <w:ind w:left="-136" w:right="-577"/>
              <w:rPr>
                <w:rFonts w:cs="Times New Roman"/>
                <w:b/>
                <w:bCs/>
                <w:szCs w:val="22"/>
              </w:rPr>
            </w:pPr>
            <w:r w:rsidRPr="00CC42FC">
              <w:rPr>
                <w:rFonts w:cs="Times New Roman"/>
                <w:b/>
                <w:bCs/>
                <w:szCs w:val="22"/>
              </w:rPr>
              <w:t>27,790</w:t>
            </w:r>
          </w:p>
        </w:tc>
        <w:tc>
          <w:tcPr>
            <w:tcW w:w="243" w:type="dxa"/>
            <w:vAlign w:val="bottom"/>
          </w:tcPr>
          <w:p w:rsidR="00F935A1" w:rsidRPr="0034132A" w:rsidRDefault="00F935A1" w:rsidP="00F935A1">
            <w:pPr>
              <w:spacing w:line="240" w:lineRule="auto"/>
              <w:ind w:left="-108" w:right="47"/>
              <w:rPr>
                <w:rFonts w:cs="Times New Roman"/>
                <w:b/>
                <w:bCs/>
                <w:szCs w:val="22"/>
              </w:rPr>
            </w:pPr>
          </w:p>
        </w:tc>
        <w:tc>
          <w:tcPr>
            <w:tcW w:w="1288" w:type="dxa"/>
            <w:tcBorders>
              <w:top w:val="single" w:sz="4" w:space="0" w:color="auto"/>
              <w:left w:val="nil"/>
              <w:bottom w:val="double" w:sz="4" w:space="0" w:color="auto"/>
              <w:right w:val="nil"/>
            </w:tcBorders>
            <w:vAlign w:val="bottom"/>
          </w:tcPr>
          <w:p w:rsidR="00F935A1" w:rsidRPr="0034132A" w:rsidRDefault="00F935A1" w:rsidP="00F935A1">
            <w:pPr>
              <w:tabs>
                <w:tab w:val="decimal" w:pos="1009"/>
              </w:tabs>
              <w:spacing w:line="240" w:lineRule="auto"/>
              <w:ind w:left="-108" w:right="-126"/>
              <w:rPr>
                <w:rFonts w:cs="Times New Roman"/>
                <w:b/>
                <w:bCs/>
                <w:szCs w:val="22"/>
              </w:rPr>
            </w:pPr>
            <w:r w:rsidRPr="00F935A1">
              <w:rPr>
                <w:rFonts w:cs="Times New Roman"/>
                <w:b/>
                <w:bCs/>
                <w:szCs w:val="22"/>
              </w:rPr>
              <w:t>129,860</w:t>
            </w:r>
          </w:p>
        </w:tc>
        <w:tc>
          <w:tcPr>
            <w:tcW w:w="243" w:type="dxa"/>
            <w:vAlign w:val="bottom"/>
          </w:tcPr>
          <w:p w:rsidR="00F935A1" w:rsidRPr="0034132A" w:rsidRDefault="00F935A1" w:rsidP="00F935A1">
            <w:pPr>
              <w:spacing w:line="240" w:lineRule="auto"/>
              <w:ind w:left="-108" w:right="47"/>
              <w:rPr>
                <w:rFonts w:cs="Times New Roman"/>
                <w:b/>
                <w:bCs/>
                <w:szCs w:val="22"/>
              </w:rPr>
            </w:pPr>
          </w:p>
        </w:tc>
        <w:tc>
          <w:tcPr>
            <w:tcW w:w="1288" w:type="dxa"/>
            <w:tcBorders>
              <w:top w:val="single" w:sz="4" w:space="0" w:color="auto"/>
              <w:left w:val="nil"/>
              <w:bottom w:val="double" w:sz="4" w:space="0" w:color="auto"/>
              <w:right w:val="nil"/>
            </w:tcBorders>
            <w:vAlign w:val="bottom"/>
          </w:tcPr>
          <w:p w:rsidR="00F935A1" w:rsidRPr="0034132A" w:rsidRDefault="00F935A1" w:rsidP="00F935A1">
            <w:pPr>
              <w:tabs>
                <w:tab w:val="decimal" w:pos="999"/>
              </w:tabs>
              <w:spacing w:line="240" w:lineRule="auto"/>
              <w:ind w:left="-108" w:right="-72"/>
              <w:rPr>
                <w:rFonts w:cs="Times New Roman"/>
                <w:b/>
                <w:bCs/>
                <w:szCs w:val="22"/>
              </w:rPr>
            </w:pPr>
            <w:r w:rsidRPr="00F935A1">
              <w:rPr>
                <w:rFonts w:cs="Times New Roman"/>
                <w:b/>
                <w:bCs/>
                <w:szCs w:val="22"/>
              </w:rPr>
              <w:t>206,226</w:t>
            </w:r>
          </w:p>
        </w:tc>
        <w:tc>
          <w:tcPr>
            <w:tcW w:w="270" w:type="dxa"/>
            <w:vAlign w:val="bottom"/>
          </w:tcPr>
          <w:p w:rsidR="00F935A1" w:rsidRPr="0034132A" w:rsidRDefault="00F935A1" w:rsidP="00F935A1">
            <w:pPr>
              <w:spacing w:line="240" w:lineRule="auto"/>
              <w:ind w:left="-108" w:right="47"/>
              <w:rPr>
                <w:rFonts w:cs="Times New Roman"/>
                <w:b/>
                <w:bCs/>
                <w:szCs w:val="22"/>
              </w:rPr>
            </w:pPr>
          </w:p>
        </w:tc>
        <w:tc>
          <w:tcPr>
            <w:tcW w:w="1261" w:type="dxa"/>
            <w:tcBorders>
              <w:top w:val="single" w:sz="4" w:space="0" w:color="auto"/>
              <w:left w:val="nil"/>
              <w:bottom w:val="double" w:sz="4" w:space="0" w:color="auto"/>
              <w:right w:val="nil"/>
            </w:tcBorders>
            <w:vAlign w:val="bottom"/>
          </w:tcPr>
          <w:p w:rsidR="00F935A1" w:rsidRPr="0034132A" w:rsidRDefault="00F935A1" w:rsidP="00F935A1">
            <w:pPr>
              <w:tabs>
                <w:tab w:val="decimal" w:pos="990"/>
              </w:tabs>
              <w:spacing w:line="240" w:lineRule="auto"/>
              <w:ind w:left="-108" w:right="-115"/>
              <w:rPr>
                <w:rFonts w:cs="Times New Roman"/>
                <w:b/>
                <w:bCs/>
                <w:szCs w:val="22"/>
              </w:rPr>
            </w:pPr>
            <w:r w:rsidRPr="00F935A1">
              <w:rPr>
                <w:rFonts w:cs="Times New Roman"/>
                <w:b/>
                <w:bCs/>
                <w:szCs w:val="22"/>
              </w:rPr>
              <w:t>15,412</w:t>
            </w:r>
          </w:p>
        </w:tc>
        <w:tc>
          <w:tcPr>
            <w:tcW w:w="236" w:type="dxa"/>
            <w:vAlign w:val="bottom"/>
          </w:tcPr>
          <w:p w:rsidR="00F935A1" w:rsidRPr="0034132A" w:rsidRDefault="00F935A1" w:rsidP="00F935A1">
            <w:pPr>
              <w:tabs>
                <w:tab w:val="decimal" w:pos="766"/>
              </w:tabs>
              <w:spacing w:line="240" w:lineRule="auto"/>
              <w:ind w:left="-108" w:right="-206"/>
              <w:rPr>
                <w:rFonts w:cs="Times New Roman"/>
                <w:b/>
                <w:bCs/>
                <w:szCs w:val="22"/>
              </w:rPr>
            </w:pPr>
          </w:p>
        </w:tc>
        <w:tc>
          <w:tcPr>
            <w:tcW w:w="1295" w:type="dxa"/>
            <w:tcBorders>
              <w:top w:val="single" w:sz="4" w:space="0" w:color="auto"/>
              <w:left w:val="nil"/>
              <w:bottom w:val="double" w:sz="4" w:space="0" w:color="auto"/>
              <w:right w:val="nil"/>
            </w:tcBorders>
            <w:vAlign w:val="bottom"/>
          </w:tcPr>
          <w:p w:rsidR="00F935A1" w:rsidRPr="0034132A" w:rsidRDefault="00491E61" w:rsidP="00F935A1">
            <w:pPr>
              <w:tabs>
                <w:tab w:val="decimal" w:pos="1006"/>
              </w:tabs>
              <w:spacing w:line="240" w:lineRule="auto"/>
              <w:ind w:left="-108" w:right="62"/>
              <w:rPr>
                <w:rFonts w:cs="Times New Roman"/>
                <w:b/>
                <w:bCs/>
                <w:szCs w:val="22"/>
                <w:lang w:val="en-US"/>
              </w:rPr>
            </w:pPr>
            <w:r w:rsidRPr="00491E61">
              <w:rPr>
                <w:rFonts w:cs="Times New Roman"/>
                <w:b/>
                <w:bCs/>
                <w:szCs w:val="22"/>
                <w:lang w:val="en-US"/>
              </w:rPr>
              <w:t>4,251</w:t>
            </w:r>
          </w:p>
        </w:tc>
        <w:tc>
          <w:tcPr>
            <w:tcW w:w="236" w:type="dxa"/>
            <w:vAlign w:val="bottom"/>
          </w:tcPr>
          <w:p w:rsidR="00F935A1" w:rsidRPr="0034132A" w:rsidRDefault="00F935A1" w:rsidP="00F935A1">
            <w:pPr>
              <w:tabs>
                <w:tab w:val="decimal" w:pos="766"/>
              </w:tabs>
              <w:spacing w:line="240" w:lineRule="auto"/>
              <w:ind w:left="-108" w:right="-206"/>
              <w:rPr>
                <w:rFonts w:cs="Times New Roman"/>
                <w:b/>
                <w:bCs/>
                <w:szCs w:val="22"/>
              </w:rPr>
            </w:pPr>
          </w:p>
        </w:tc>
        <w:tc>
          <w:tcPr>
            <w:tcW w:w="1295" w:type="dxa"/>
            <w:tcBorders>
              <w:top w:val="single" w:sz="4" w:space="0" w:color="auto"/>
              <w:left w:val="nil"/>
              <w:bottom w:val="double" w:sz="4" w:space="0" w:color="auto"/>
              <w:right w:val="nil"/>
            </w:tcBorders>
            <w:vAlign w:val="bottom"/>
          </w:tcPr>
          <w:p w:rsidR="00F935A1" w:rsidRPr="0034132A" w:rsidRDefault="00491E61" w:rsidP="00F935A1">
            <w:pPr>
              <w:tabs>
                <w:tab w:val="decimal" w:pos="1024"/>
              </w:tabs>
              <w:spacing w:line="240" w:lineRule="auto"/>
              <w:ind w:left="-108" w:right="-50"/>
              <w:rPr>
                <w:rFonts w:cs="Times New Roman"/>
                <w:b/>
                <w:bCs/>
                <w:szCs w:val="22"/>
              </w:rPr>
            </w:pPr>
            <w:r w:rsidRPr="00491E61">
              <w:rPr>
                <w:rFonts w:cs="Times New Roman"/>
                <w:b/>
                <w:bCs/>
                <w:szCs w:val="22"/>
              </w:rPr>
              <w:t>16,242</w:t>
            </w:r>
          </w:p>
        </w:tc>
        <w:tc>
          <w:tcPr>
            <w:tcW w:w="243" w:type="dxa"/>
            <w:vAlign w:val="bottom"/>
          </w:tcPr>
          <w:p w:rsidR="00F935A1" w:rsidRPr="0034132A" w:rsidRDefault="00F935A1" w:rsidP="00F935A1">
            <w:pPr>
              <w:tabs>
                <w:tab w:val="decimal" w:pos="766"/>
              </w:tabs>
              <w:spacing w:line="240" w:lineRule="auto"/>
              <w:ind w:left="-108" w:right="-206"/>
              <w:rPr>
                <w:rFonts w:cs="Times New Roman"/>
                <w:b/>
                <w:bCs/>
                <w:szCs w:val="22"/>
              </w:rPr>
            </w:pPr>
          </w:p>
        </w:tc>
        <w:tc>
          <w:tcPr>
            <w:tcW w:w="1288" w:type="dxa"/>
            <w:tcBorders>
              <w:top w:val="single" w:sz="4" w:space="0" w:color="auto"/>
              <w:left w:val="nil"/>
              <w:bottom w:val="double" w:sz="4" w:space="0" w:color="auto"/>
              <w:right w:val="nil"/>
            </w:tcBorders>
            <w:vAlign w:val="bottom"/>
          </w:tcPr>
          <w:p w:rsidR="00F935A1" w:rsidRPr="0034132A" w:rsidRDefault="00491E61" w:rsidP="00F935A1">
            <w:pPr>
              <w:tabs>
                <w:tab w:val="decimal" w:pos="999"/>
              </w:tabs>
              <w:spacing w:line="240" w:lineRule="auto"/>
              <w:ind w:left="-108" w:right="-206"/>
              <w:rPr>
                <w:rFonts w:cs="Times New Roman"/>
                <w:b/>
                <w:bCs/>
                <w:szCs w:val="22"/>
              </w:rPr>
            </w:pPr>
            <w:r w:rsidRPr="00491E61">
              <w:rPr>
                <w:rFonts w:cs="Times New Roman"/>
                <w:b/>
                <w:bCs/>
                <w:szCs w:val="22"/>
              </w:rPr>
              <w:t>399,781</w:t>
            </w:r>
          </w:p>
        </w:tc>
      </w:tr>
    </w:tbl>
    <w:p w:rsidR="006B1ACA" w:rsidRDefault="006B1ACA" w:rsidP="00AA69AA">
      <w:pPr>
        <w:spacing w:line="240" w:lineRule="atLeast"/>
        <w:jc w:val="thaiDistribute"/>
        <w:rPr>
          <w:rFonts w:cs="Times New Roman"/>
          <w:spacing w:val="-2"/>
        </w:rPr>
      </w:pPr>
    </w:p>
    <w:p w:rsidR="006B1ACA" w:rsidRPr="006B1ACA" w:rsidRDefault="006B1ACA" w:rsidP="006B1ACA">
      <w:pPr>
        <w:rPr>
          <w:rFonts w:cs="Times New Roman"/>
        </w:rPr>
      </w:pPr>
    </w:p>
    <w:p w:rsidR="006B1ACA" w:rsidRDefault="006B1ACA" w:rsidP="006B1ACA">
      <w:pPr>
        <w:rPr>
          <w:rFonts w:cs="Times New Roman"/>
        </w:rPr>
      </w:pPr>
    </w:p>
    <w:p w:rsidR="006B1ACA" w:rsidRDefault="006B1ACA" w:rsidP="006B1ACA">
      <w:pPr>
        <w:tabs>
          <w:tab w:val="left" w:pos="8655"/>
        </w:tabs>
        <w:rPr>
          <w:rFonts w:cs="Times New Roman"/>
        </w:rPr>
      </w:pPr>
      <w:r>
        <w:rPr>
          <w:rFonts w:cs="Times New Roman"/>
        </w:rPr>
        <w:tab/>
      </w:r>
    </w:p>
    <w:p w:rsidR="00AA69AA" w:rsidRPr="006B1ACA" w:rsidRDefault="006B1ACA" w:rsidP="006B1ACA">
      <w:pPr>
        <w:tabs>
          <w:tab w:val="left" w:pos="8655"/>
        </w:tabs>
        <w:rPr>
          <w:rFonts w:cs="Times New Roman"/>
        </w:rPr>
        <w:sectPr w:rsidR="00AA69AA" w:rsidRPr="006B1ACA" w:rsidSect="00C302C0">
          <w:pgSz w:w="16834" w:h="11909" w:orient="landscape" w:code="9"/>
          <w:pgMar w:top="576" w:right="1152" w:bottom="691" w:left="1152" w:header="720" w:footer="720" w:gutter="0"/>
          <w:cols w:space="720"/>
          <w:docGrid w:linePitch="360"/>
        </w:sectPr>
      </w:pPr>
      <w:r>
        <w:rPr>
          <w:rFonts w:cs="Times New Roman"/>
        </w:rPr>
        <w:tab/>
      </w:r>
    </w:p>
    <w:p w:rsidR="00B33CB7" w:rsidRPr="00622DAC" w:rsidRDefault="00B33CB7" w:rsidP="00B33CB7">
      <w:pPr>
        <w:spacing w:line="180" w:lineRule="atLeast"/>
        <w:ind w:left="547"/>
        <w:jc w:val="both"/>
        <w:rPr>
          <w:szCs w:val="22"/>
        </w:rPr>
      </w:pPr>
      <w:r w:rsidRPr="00622DAC">
        <w:rPr>
          <w:szCs w:val="22"/>
        </w:rPr>
        <w:lastRenderedPageBreak/>
        <w:t xml:space="preserve">The gross amount of the Group’s and the Company’s fully depreciated plant and equipment that was still in use as at 31 </w:t>
      </w:r>
      <w:r w:rsidR="003471A5" w:rsidRPr="00622DAC">
        <w:rPr>
          <w:szCs w:val="22"/>
        </w:rPr>
        <w:t>De</w:t>
      </w:r>
      <w:r w:rsidR="0034132A" w:rsidRPr="00622DAC">
        <w:rPr>
          <w:szCs w:val="22"/>
        </w:rPr>
        <w:t>cember 201</w:t>
      </w:r>
      <w:r w:rsidR="00115CA9" w:rsidRPr="00622DAC">
        <w:rPr>
          <w:szCs w:val="22"/>
        </w:rPr>
        <w:t>9</w:t>
      </w:r>
      <w:r w:rsidR="001546CC" w:rsidRPr="00622DAC">
        <w:rPr>
          <w:szCs w:val="22"/>
        </w:rPr>
        <w:t xml:space="preserve"> amounted to Baht</w:t>
      </w:r>
      <w:r w:rsidR="001546CC" w:rsidRPr="00622DAC">
        <w:rPr>
          <w:rFonts w:hint="cs"/>
          <w:szCs w:val="22"/>
          <w:cs/>
          <w:lang w:bidi="th-TH"/>
        </w:rPr>
        <w:t xml:space="preserve"> </w:t>
      </w:r>
      <w:r w:rsidR="002A49BC" w:rsidRPr="00622DAC">
        <w:rPr>
          <w:szCs w:val="22"/>
          <w:lang w:val="en-US" w:bidi="th-TH"/>
        </w:rPr>
        <w:t>546.6</w:t>
      </w:r>
      <w:r w:rsidRPr="00622DAC">
        <w:rPr>
          <w:szCs w:val="22"/>
        </w:rPr>
        <w:t xml:space="preserve"> million </w:t>
      </w:r>
      <w:r w:rsidR="006D40C3" w:rsidRPr="00622DAC">
        <w:rPr>
          <w:szCs w:val="22"/>
        </w:rPr>
        <w:t xml:space="preserve">and </w:t>
      </w:r>
      <w:r w:rsidR="001546CC" w:rsidRPr="00622DAC">
        <w:rPr>
          <w:szCs w:val="22"/>
        </w:rPr>
        <w:t xml:space="preserve">Baht </w:t>
      </w:r>
      <w:r w:rsidR="002A49BC" w:rsidRPr="00622DAC">
        <w:rPr>
          <w:szCs w:val="22"/>
        </w:rPr>
        <w:t>543.9</w:t>
      </w:r>
      <w:r w:rsidR="006D40C3" w:rsidRPr="00622DAC">
        <w:rPr>
          <w:szCs w:val="22"/>
        </w:rPr>
        <w:t xml:space="preserve"> million, respectively </w:t>
      </w:r>
      <w:r w:rsidR="007406DF" w:rsidRPr="00622DAC">
        <w:rPr>
          <w:i/>
          <w:iCs/>
          <w:szCs w:val="22"/>
        </w:rPr>
        <w:t>(201</w:t>
      </w:r>
      <w:r w:rsidR="00115CA9" w:rsidRPr="00622DAC">
        <w:rPr>
          <w:i/>
          <w:iCs/>
          <w:szCs w:val="22"/>
        </w:rPr>
        <w:t>8</w:t>
      </w:r>
      <w:r w:rsidRPr="00622DAC">
        <w:rPr>
          <w:i/>
          <w:iCs/>
          <w:szCs w:val="22"/>
        </w:rPr>
        <w:t xml:space="preserve">: Baht </w:t>
      </w:r>
      <w:r w:rsidR="00115CA9" w:rsidRPr="00622DAC">
        <w:rPr>
          <w:i/>
          <w:iCs/>
          <w:szCs w:val="22"/>
        </w:rPr>
        <w:t>471</w:t>
      </w:r>
      <w:r w:rsidRPr="00622DAC">
        <w:rPr>
          <w:i/>
          <w:iCs/>
          <w:szCs w:val="22"/>
        </w:rPr>
        <w:t xml:space="preserve"> million</w:t>
      </w:r>
      <w:r w:rsidR="006D40C3" w:rsidRPr="00622DAC">
        <w:rPr>
          <w:i/>
          <w:iCs/>
          <w:szCs w:val="22"/>
        </w:rPr>
        <w:t xml:space="preserve"> and Baht </w:t>
      </w:r>
      <w:r w:rsidR="00115CA9" w:rsidRPr="00622DAC">
        <w:rPr>
          <w:i/>
          <w:iCs/>
          <w:szCs w:val="22"/>
        </w:rPr>
        <w:t>468.4</w:t>
      </w:r>
      <w:r w:rsidR="006D40C3" w:rsidRPr="00622DAC">
        <w:rPr>
          <w:i/>
          <w:iCs/>
          <w:szCs w:val="22"/>
        </w:rPr>
        <w:t xml:space="preserve"> million, respectively</w:t>
      </w:r>
      <w:r w:rsidRPr="00622DAC">
        <w:rPr>
          <w:i/>
          <w:iCs/>
          <w:szCs w:val="22"/>
        </w:rPr>
        <w:t>)</w:t>
      </w:r>
      <w:r w:rsidRPr="00622DAC">
        <w:rPr>
          <w:szCs w:val="22"/>
        </w:rPr>
        <w:t>.</w:t>
      </w:r>
    </w:p>
    <w:p w:rsidR="00B33CB7" w:rsidRPr="00622DAC" w:rsidRDefault="00B33CB7" w:rsidP="00B42FD0">
      <w:pPr>
        <w:spacing w:line="180" w:lineRule="atLeast"/>
        <w:ind w:left="540"/>
        <w:jc w:val="both"/>
        <w:rPr>
          <w:szCs w:val="22"/>
        </w:rPr>
      </w:pPr>
    </w:p>
    <w:p w:rsidR="00296D3D" w:rsidRPr="00622DAC" w:rsidRDefault="00296D3D" w:rsidP="00296D3D">
      <w:pPr>
        <w:spacing w:line="180" w:lineRule="atLeast"/>
        <w:ind w:left="547"/>
        <w:jc w:val="both"/>
        <w:rPr>
          <w:i/>
          <w:iCs/>
          <w:szCs w:val="22"/>
        </w:rPr>
      </w:pPr>
      <w:r w:rsidRPr="00622DAC">
        <w:rPr>
          <w:i/>
          <w:iCs/>
          <w:szCs w:val="22"/>
        </w:rPr>
        <w:t xml:space="preserve">Security </w:t>
      </w:r>
    </w:p>
    <w:p w:rsidR="00E23996" w:rsidRPr="00622DAC" w:rsidRDefault="00E23996" w:rsidP="00B42FD0">
      <w:pPr>
        <w:spacing w:line="180" w:lineRule="atLeast"/>
        <w:ind w:left="540"/>
        <w:jc w:val="both"/>
        <w:rPr>
          <w:szCs w:val="22"/>
        </w:rPr>
      </w:pPr>
    </w:p>
    <w:p w:rsidR="00800C7C" w:rsidRPr="00622DAC" w:rsidRDefault="00800C7C" w:rsidP="00800C7C">
      <w:pPr>
        <w:spacing w:line="240" w:lineRule="atLeast"/>
        <w:ind w:left="540"/>
        <w:jc w:val="both"/>
        <w:rPr>
          <w:rFonts w:cs="Times New Roman"/>
          <w:szCs w:val="22"/>
        </w:rPr>
      </w:pPr>
      <w:r w:rsidRPr="00622DAC">
        <w:rPr>
          <w:rFonts w:cs="Times New Roman"/>
          <w:szCs w:val="22"/>
        </w:rPr>
        <w:t xml:space="preserve">As at </w:t>
      </w:r>
      <w:r w:rsidRPr="00622DAC">
        <w:rPr>
          <w:szCs w:val="22"/>
        </w:rPr>
        <w:t>31 December 201</w:t>
      </w:r>
      <w:r w:rsidR="00115CA9" w:rsidRPr="00622DAC">
        <w:rPr>
          <w:szCs w:val="22"/>
        </w:rPr>
        <w:t>9</w:t>
      </w:r>
      <w:r w:rsidRPr="00622DAC">
        <w:rPr>
          <w:rFonts w:cs="Times New Roman"/>
          <w:szCs w:val="22"/>
        </w:rPr>
        <w:t xml:space="preserve">, the Group’s and the Company’s land and constructions thereon with a </w:t>
      </w:r>
      <w:r w:rsidR="00C1216A" w:rsidRPr="00622DAC">
        <w:rPr>
          <w:szCs w:val="22"/>
          <w:lang w:bidi="th-TH"/>
        </w:rPr>
        <w:t>net book</w:t>
      </w:r>
      <w:r w:rsidRPr="00622DAC">
        <w:rPr>
          <w:rFonts w:cs="Times New Roman"/>
          <w:szCs w:val="22"/>
        </w:rPr>
        <w:t xml:space="preserve"> value of Baht </w:t>
      </w:r>
      <w:r w:rsidR="006A7BE2">
        <w:rPr>
          <w:rFonts w:cs="Times New Roman"/>
          <w:szCs w:val="22"/>
        </w:rPr>
        <w:t xml:space="preserve">30 </w:t>
      </w:r>
      <w:r w:rsidRPr="00622DAC">
        <w:rPr>
          <w:rFonts w:cs="Times New Roman"/>
          <w:szCs w:val="22"/>
        </w:rPr>
        <w:t xml:space="preserve">million </w:t>
      </w:r>
      <w:r w:rsidRPr="00622DAC">
        <w:rPr>
          <w:i/>
          <w:iCs/>
          <w:szCs w:val="22"/>
        </w:rPr>
        <w:t>(201</w:t>
      </w:r>
      <w:r w:rsidR="00115CA9" w:rsidRPr="00622DAC">
        <w:rPr>
          <w:i/>
          <w:iCs/>
          <w:szCs w:val="22"/>
        </w:rPr>
        <w:t>8</w:t>
      </w:r>
      <w:r w:rsidRPr="00622DAC">
        <w:rPr>
          <w:i/>
          <w:iCs/>
          <w:szCs w:val="22"/>
        </w:rPr>
        <w:t>: Baht 30 million)</w:t>
      </w:r>
      <w:r w:rsidRPr="00622DAC">
        <w:rPr>
          <w:szCs w:val="22"/>
        </w:rPr>
        <w:t xml:space="preserve"> </w:t>
      </w:r>
      <w:r w:rsidRPr="00622DAC">
        <w:rPr>
          <w:rFonts w:cs="Times New Roman"/>
          <w:szCs w:val="22"/>
        </w:rPr>
        <w:t>have been mortgaged as collateral for s</w:t>
      </w:r>
      <w:r w:rsidR="001A0C64" w:rsidRPr="00622DAC">
        <w:rPr>
          <w:rFonts w:cs="Times New Roman"/>
          <w:szCs w:val="22"/>
        </w:rPr>
        <w:t xml:space="preserve">ome facilities amounted to Baht </w:t>
      </w:r>
      <w:r w:rsidR="00251608" w:rsidRPr="00622DAC">
        <w:rPr>
          <w:rFonts w:cs="Times New Roman"/>
          <w:szCs w:val="22"/>
        </w:rPr>
        <w:t>137.5</w:t>
      </w:r>
      <w:r w:rsidRPr="00622DAC">
        <w:rPr>
          <w:rFonts w:cs="Times New Roman"/>
          <w:szCs w:val="22"/>
        </w:rPr>
        <w:t xml:space="preserve"> million</w:t>
      </w:r>
      <w:r w:rsidR="008A41AB" w:rsidRPr="00622DAC">
        <w:rPr>
          <w:rFonts w:cs="Times New Roman"/>
          <w:szCs w:val="22"/>
        </w:rPr>
        <w:t xml:space="preserve"> </w:t>
      </w:r>
      <w:r w:rsidR="008A41AB" w:rsidRPr="00622DAC">
        <w:rPr>
          <w:i/>
          <w:iCs/>
          <w:szCs w:val="22"/>
        </w:rPr>
        <w:t>(201</w:t>
      </w:r>
      <w:r w:rsidR="00115CA9" w:rsidRPr="00622DAC">
        <w:rPr>
          <w:i/>
          <w:iCs/>
          <w:szCs w:val="22"/>
        </w:rPr>
        <w:t>8</w:t>
      </w:r>
      <w:r w:rsidR="008A41AB" w:rsidRPr="00622DAC">
        <w:rPr>
          <w:i/>
          <w:iCs/>
          <w:szCs w:val="22"/>
        </w:rPr>
        <w:t>: Baht 137.5 million)</w:t>
      </w:r>
      <w:r w:rsidR="009A4992" w:rsidRPr="00622DAC">
        <w:rPr>
          <w:szCs w:val="22"/>
        </w:rPr>
        <w:t xml:space="preserve"> </w:t>
      </w:r>
      <w:r w:rsidR="00D8596B" w:rsidRPr="00622DAC">
        <w:rPr>
          <w:rFonts w:cs="Times New Roman"/>
          <w:szCs w:val="22"/>
        </w:rPr>
        <w:t>obtained from a financial</w:t>
      </w:r>
      <w:r w:rsidR="00D8596B" w:rsidRPr="00622DAC">
        <w:rPr>
          <w:rFonts w:cs="Cordia New" w:hint="cs"/>
          <w:szCs w:val="22"/>
          <w:cs/>
          <w:lang w:bidi="th-TH"/>
        </w:rPr>
        <w:t xml:space="preserve"> </w:t>
      </w:r>
      <w:r w:rsidRPr="00622DAC">
        <w:rPr>
          <w:rFonts w:cs="Times New Roman"/>
          <w:szCs w:val="22"/>
        </w:rPr>
        <w:t>institution</w:t>
      </w:r>
      <w:r w:rsidR="009A4992" w:rsidRPr="00622DAC">
        <w:rPr>
          <w:rFonts w:cs="Times New Roman"/>
          <w:szCs w:val="22"/>
        </w:rPr>
        <w:t xml:space="preserve"> (see note 1</w:t>
      </w:r>
      <w:r w:rsidR="00BA0729" w:rsidRPr="00622DAC">
        <w:rPr>
          <w:rFonts w:cs="Times New Roman"/>
          <w:szCs w:val="22"/>
        </w:rPr>
        <w:t>3</w:t>
      </w:r>
      <w:r w:rsidR="009A4992" w:rsidRPr="00622DAC">
        <w:rPr>
          <w:rFonts w:cs="Times New Roman"/>
          <w:szCs w:val="22"/>
        </w:rPr>
        <w:t>)</w:t>
      </w:r>
      <w:r w:rsidRPr="00622DAC">
        <w:rPr>
          <w:rFonts w:cs="Times New Roman"/>
          <w:szCs w:val="22"/>
        </w:rPr>
        <w:t>.</w:t>
      </w:r>
    </w:p>
    <w:p w:rsidR="00800C7C" w:rsidRPr="00622DAC" w:rsidRDefault="00800C7C" w:rsidP="00296D3D">
      <w:pPr>
        <w:spacing w:line="180" w:lineRule="atLeast"/>
        <w:ind w:left="547"/>
        <w:jc w:val="both"/>
        <w:rPr>
          <w:szCs w:val="22"/>
        </w:rPr>
      </w:pPr>
    </w:p>
    <w:p w:rsidR="00095BB5" w:rsidRDefault="00095BB5" w:rsidP="00CB0D02">
      <w:pPr>
        <w:pStyle w:val="Heading1"/>
        <w:keepNext w:val="0"/>
        <w:keepLines w:val="0"/>
        <w:numPr>
          <w:ilvl w:val="0"/>
          <w:numId w:val="4"/>
        </w:numPr>
        <w:tabs>
          <w:tab w:val="clear" w:pos="340"/>
          <w:tab w:val="left" w:pos="540"/>
        </w:tabs>
        <w:spacing w:before="0" w:after="0" w:line="240" w:lineRule="atLeast"/>
        <w:ind w:left="540" w:hanging="540"/>
        <w:jc w:val="thaiDistribute"/>
        <w:rPr>
          <w:rFonts w:eastAsia="Times New Roman" w:cs="Times New Roman"/>
          <w:bCs/>
          <w:szCs w:val="24"/>
        </w:rPr>
      </w:pPr>
      <w:r>
        <w:rPr>
          <w:rFonts w:eastAsia="Times New Roman" w:cs="Times New Roman"/>
          <w:bCs/>
          <w:szCs w:val="24"/>
        </w:rPr>
        <w:t>Interest-bearing liabilities</w:t>
      </w:r>
    </w:p>
    <w:p w:rsidR="00095BB5" w:rsidRPr="00622DAC" w:rsidRDefault="00095BB5" w:rsidP="00095BB5">
      <w:pPr>
        <w:spacing w:line="240" w:lineRule="atLeast"/>
        <w:ind w:left="540"/>
        <w:jc w:val="thaiDistribute"/>
        <w:rPr>
          <w:rFonts w:cs="Times New Roman"/>
          <w:szCs w:val="22"/>
        </w:rPr>
      </w:pPr>
    </w:p>
    <w:tbl>
      <w:tblPr>
        <w:tblW w:w="9180" w:type="dxa"/>
        <w:tblInd w:w="450" w:type="dxa"/>
        <w:tblLayout w:type="fixed"/>
        <w:tblCellMar>
          <w:left w:w="79" w:type="dxa"/>
          <w:right w:w="79" w:type="dxa"/>
        </w:tblCellMar>
        <w:tblLook w:val="0000" w:firstRow="0" w:lastRow="0" w:firstColumn="0" w:lastColumn="0" w:noHBand="0" w:noVBand="0"/>
      </w:tblPr>
      <w:tblGrid>
        <w:gridCol w:w="3661"/>
        <w:gridCol w:w="1240"/>
        <w:gridCol w:w="178"/>
        <w:gridCol w:w="1239"/>
        <w:gridCol w:w="178"/>
        <w:gridCol w:w="1246"/>
        <w:gridCol w:w="178"/>
        <w:gridCol w:w="1260"/>
      </w:tblGrid>
      <w:tr w:rsidR="001D4FB6" w:rsidRPr="00622DAC" w:rsidTr="00C94CB4">
        <w:trPr>
          <w:cantSplit/>
          <w:tblHeader/>
        </w:trPr>
        <w:tc>
          <w:tcPr>
            <w:tcW w:w="3661" w:type="dxa"/>
          </w:tcPr>
          <w:p w:rsidR="001D4FB6" w:rsidRPr="00622DAC" w:rsidRDefault="001D4FB6" w:rsidP="000371D2">
            <w:pPr>
              <w:spacing w:line="240" w:lineRule="atLeast"/>
              <w:rPr>
                <w:rFonts w:cs="Times New Roman"/>
                <w:szCs w:val="22"/>
              </w:rPr>
            </w:pPr>
          </w:p>
        </w:tc>
        <w:tc>
          <w:tcPr>
            <w:tcW w:w="2657" w:type="dxa"/>
            <w:gridSpan w:val="3"/>
          </w:tcPr>
          <w:p w:rsidR="001D4FB6" w:rsidRPr="00622DAC" w:rsidRDefault="001D4FB6" w:rsidP="001450EC">
            <w:pPr>
              <w:pStyle w:val="acctfourfigures"/>
              <w:tabs>
                <w:tab w:val="clear" w:pos="765"/>
              </w:tabs>
              <w:spacing w:line="240" w:lineRule="atLeast"/>
              <w:ind w:left="-108" w:right="-108"/>
              <w:jc w:val="center"/>
              <w:rPr>
                <w:rFonts w:cs="Times New Roman"/>
                <w:b/>
                <w:bCs/>
                <w:szCs w:val="22"/>
                <w:lang w:val="en-US" w:bidi="th-TH"/>
              </w:rPr>
            </w:pPr>
            <w:r w:rsidRPr="00622DAC">
              <w:rPr>
                <w:rFonts w:cs="Times New Roman"/>
                <w:b/>
                <w:bCs/>
                <w:szCs w:val="22"/>
                <w:lang w:val="en-US" w:bidi="th-TH"/>
              </w:rPr>
              <w:t>Consolidated</w:t>
            </w:r>
          </w:p>
          <w:p w:rsidR="001D4FB6" w:rsidRPr="00622DAC" w:rsidRDefault="001D4FB6" w:rsidP="001450EC">
            <w:pPr>
              <w:pStyle w:val="acctfourfigures"/>
              <w:tabs>
                <w:tab w:val="clear" w:pos="765"/>
              </w:tabs>
              <w:spacing w:line="240" w:lineRule="atLeast"/>
              <w:ind w:left="-108" w:right="-108"/>
              <w:jc w:val="center"/>
              <w:rPr>
                <w:b/>
                <w:bCs/>
                <w:szCs w:val="22"/>
                <w:lang w:val="en-US"/>
              </w:rPr>
            </w:pPr>
            <w:r w:rsidRPr="00622DAC">
              <w:rPr>
                <w:rFonts w:cs="Times New Roman"/>
                <w:b/>
                <w:bCs/>
                <w:szCs w:val="22"/>
                <w:lang w:val="en-US" w:bidi="th-TH"/>
              </w:rPr>
              <w:t>financial statements</w:t>
            </w:r>
          </w:p>
        </w:tc>
        <w:tc>
          <w:tcPr>
            <w:tcW w:w="178" w:type="dxa"/>
          </w:tcPr>
          <w:p w:rsidR="001D4FB6" w:rsidRPr="00622DAC" w:rsidRDefault="001D4FB6" w:rsidP="001450EC">
            <w:pPr>
              <w:pStyle w:val="acctmergecolhdg"/>
              <w:spacing w:line="240" w:lineRule="atLeast"/>
              <w:rPr>
                <w:bCs/>
                <w:szCs w:val="22"/>
              </w:rPr>
            </w:pPr>
          </w:p>
        </w:tc>
        <w:tc>
          <w:tcPr>
            <w:tcW w:w="2684" w:type="dxa"/>
            <w:gridSpan w:val="3"/>
          </w:tcPr>
          <w:p w:rsidR="001D4FB6" w:rsidRPr="00622DAC" w:rsidRDefault="001D4FB6" w:rsidP="001450EC">
            <w:pPr>
              <w:pStyle w:val="acctfourfigures"/>
              <w:tabs>
                <w:tab w:val="clear" w:pos="765"/>
              </w:tabs>
              <w:spacing w:line="240" w:lineRule="atLeast"/>
              <w:ind w:left="-108" w:right="-108"/>
              <w:jc w:val="center"/>
              <w:rPr>
                <w:rFonts w:cs="Times New Roman"/>
                <w:b/>
                <w:bCs/>
                <w:szCs w:val="22"/>
                <w:lang w:val="en-US" w:bidi="th-TH"/>
              </w:rPr>
            </w:pPr>
            <w:r w:rsidRPr="00622DAC">
              <w:rPr>
                <w:rFonts w:cs="Times New Roman"/>
                <w:b/>
                <w:bCs/>
                <w:szCs w:val="22"/>
                <w:lang w:val="en-US" w:bidi="th-TH"/>
              </w:rPr>
              <w:t>Separate</w:t>
            </w:r>
          </w:p>
          <w:p w:rsidR="001D4FB6" w:rsidRPr="00622DAC" w:rsidRDefault="001D4FB6" w:rsidP="001450EC">
            <w:pPr>
              <w:pStyle w:val="acctfourfigures"/>
              <w:tabs>
                <w:tab w:val="clear" w:pos="765"/>
              </w:tabs>
              <w:spacing w:line="240" w:lineRule="atLeast"/>
              <w:ind w:left="-108" w:right="-108"/>
              <w:jc w:val="center"/>
              <w:rPr>
                <w:b/>
                <w:bCs/>
                <w:szCs w:val="22"/>
                <w:lang w:val="en-US"/>
              </w:rPr>
            </w:pPr>
            <w:r w:rsidRPr="00622DAC">
              <w:rPr>
                <w:rFonts w:cs="Times New Roman"/>
                <w:b/>
                <w:bCs/>
                <w:szCs w:val="22"/>
                <w:lang w:val="en-US" w:bidi="th-TH"/>
              </w:rPr>
              <w:t>financial statements</w:t>
            </w:r>
          </w:p>
        </w:tc>
      </w:tr>
      <w:tr w:rsidR="00D80892" w:rsidRPr="00622DAC" w:rsidTr="00C94CB4">
        <w:trPr>
          <w:cantSplit/>
          <w:tblHeader/>
        </w:trPr>
        <w:tc>
          <w:tcPr>
            <w:tcW w:w="3661" w:type="dxa"/>
          </w:tcPr>
          <w:p w:rsidR="00D80892" w:rsidRPr="00622DAC" w:rsidRDefault="00D80892" w:rsidP="00D80892">
            <w:pPr>
              <w:spacing w:line="240" w:lineRule="atLeast"/>
              <w:rPr>
                <w:rFonts w:cs="Times New Roman"/>
                <w:szCs w:val="22"/>
              </w:rPr>
            </w:pPr>
          </w:p>
        </w:tc>
        <w:tc>
          <w:tcPr>
            <w:tcW w:w="1240" w:type="dxa"/>
          </w:tcPr>
          <w:p w:rsidR="00D80892" w:rsidRPr="00622DAC" w:rsidRDefault="00115CA9" w:rsidP="00D80892">
            <w:pPr>
              <w:pStyle w:val="acctfourfigures"/>
              <w:tabs>
                <w:tab w:val="clear" w:pos="765"/>
              </w:tabs>
              <w:spacing w:line="240" w:lineRule="atLeast"/>
              <w:ind w:left="-108" w:right="-108"/>
              <w:jc w:val="center"/>
              <w:rPr>
                <w:szCs w:val="22"/>
                <w:lang w:val="en-US"/>
              </w:rPr>
            </w:pPr>
            <w:r w:rsidRPr="00622DAC">
              <w:rPr>
                <w:szCs w:val="22"/>
                <w:lang w:val="en-US"/>
              </w:rPr>
              <w:t>2019</w:t>
            </w:r>
          </w:p>
        </w:tc>
        <w:tc>
          <w:tcPr>
            <w:tcW w:w="178" w:type="dxa"/>
          </w:tcPr>
          <w:p w:rsidR="00D80892" w:rsidRPr="00622DAC" w:rsidRDefault="00D80892" w:rsidP="00D80892">
            <w:pPr>
              <w:pStyle w:val="acctfourfigures"/>
              <w:tabs>
                <w:tab w:val="clear" w:pos="765"/>
              </w:tabs>
              <w:spacing w:line="240" w:lineRule="atLeast"/>
              <w:ind w:left="-108" w:right="-108"/>
              <w:jc w:val="center"/>
              <w:rPr>
                <w:szCs w:val="22"/>
                <w:lang w:val="en-US"/>
              </w:rPr>
            </w:pPr>
          </w:p>
        </w:tc>
        <w:tc>
          <w:tcPr>
            <w:tcW w:w="1239" w:type="dxa"/>
          </w:tcPr>
          <w:p w:rsidR="00D80892" w:rsidRPr="00622DAC" w:rsidRDefault="00115CA9" w:rsidP="00D80892">
            <w:pPr>
              <w:pStyle w:val="acctfourfigures"/>
              <w:tabs>
                <w:tab w:val="clear" w:pos="765"/>
              </w:tabs>
              <w:spacing w:line="240" w:lineRule="atLeast"/>
              <w:ind w:left="-108" w:right="-108"/>
              <w:jc w:val="center"/>
              <w:rPr>
                <w:szCs w:val="22"/>
                <w:lang w:val="en-US"/>
              </w:rPr>
            </w:pPr>
            <w:r w:rsidRPr="00622DAC">
              <w:rPr>
                <w:szCs w:val="22"/>
                <w:lang w:val="en-US"/>
              </w:rPr>
              <w:t>2018</w:t>
            </w:r>
          </w:p>
        </w:tc>
        <w:tc>
          <w:tcPr>
            <w:tcW w:w="178" w:type="dxa"/>
          </w:tcPr>
          <w:p w:rsidR="00D80892" w:rsidRPr="00622DAC" w:rsidRDefault="00D80892" w:rsidP="00D80892">
            <w:pPr>
              <w:pStyle w:val="acctmergecolhdg"/>
              <w:spacing w:line="240" w:lineRule="atLeast"/>
              <w:rPr>
                <w:b w:val="0"/>
                <w:bCs/>
                <w:szCs w:val="22"/>
              </w:rPr>
            </w:pPr>
          </w:p>
        </w:tc>
        <w:tc>
          <w:tcPr>
            <w:tcW w:w="1246" w:type="dxa"/>
          </w:tcPr>
          <w:p w:rsidR="00D80892" w:rsidRPr="00622DAC" w:rsidRDefault="00115CA9" w:rsidP="00D80892">
            <w:pPr>
              <w:pStyle w:val="acctfourfigures"/>
              <w:tabs>
                <w:tab w:val="clear" w:pos="765"/>
              </w:tabs>
              <w:spacing w:line="240" w:lineRule="atLeast"/>
              <w:ind w:left="-108" w:right="-108"/>
              <w:jc w:val="center"/>
              <w:rPr>
                <w:szCs w:val="22"/>
                <w:lang w:val="en-US"/>
              </w:rPr>
            </w:pPr>
            <w:r w:rsidRPr="00622DAC">
              <w:rPr>
                <w:szCs w:val="22"/>
                <w:lang w:val="en-US"/>
              </w:rPr>
              <w:t>2019</w:t>
            </w:r>
          </w:p>
        </w:tc>
        <w:tc>
          <w:tcPr>
            <w:tcW w:w="178" w:type="dxa"/>
          </w:tcPr>
          <w:p w:rsidR="00D80892" w:rsidRPr="00622DAC" w:rsidRDefault="00D80892" w:rsidP="00D80892">
            <w:pPr>
              <w:pStyle w:val="acctfourfigures"/>
              <w:tabs>
                <w:tab w:val="clear" w:pos="765"/>
              </w:tabs>
              <w:spacing w:line="240" w:lineRule="atLeast"/>
              <w:ind w:left="-108" w:right="-108"/>
              <w:jc w:val="center"/>
              <w:rPr>
                <w:szCs w:val="22"/>
                <w:lang w:val="en-US"/>
              </w:rPr>
            </w:pPr>
          </w:p>
        </w:tc>
        <w:tc>
          <w:tcPr>
            <w:tcW w:w="1260" w:type="dxa"/>
          </w:tcPr>
          <w:p w:rsidR="00D80892" w:rsidRPr="00622DAC" w:rsidRDefault="00115CA9" w:rsidP="00D80892">
            <w:pPr>
              <w:pStyle w:val="acctfourfigures"/>
              <w:tabs>
                <w:tab w:val="clear" w:pos="765"/>
              </w:tabs>
              <w:spacing w:line="240" w:lineRule="atLeast"/>
              <w:ind w:left="-108" w:right="-108"/>
              <w:jc w:val="center"/>
              <w:rPr>
                <w:szCs w:val="22"/>
                <w:lang w:val="en-US"/>
              </w:rPr>
            </w:pPr>
            <w:r w:rsidRPr="00622DAC">
              <w:rPr>
                <w:szCs w:val="22"/>
                <w:lang w:val="en-US"/>
              </w:rPr>
              <w:t>2018</w:t>
            </w:r>
          </w:p>
        </w:tc>
      </w:tr>
      <w:tr w:rsidR="00D80892" w:rsidRPr="00622DAC" w:rsidTr="00C94CB4">
        <w:trPr>
          <w:cantSplit/>
        </w:trPr>
        <w:tc>
          <w:tcPr>
            <w:tcW w:w="3661" w:type="dxa"/>
          </w:tcPr>
          <w:p w:rsidR="00D80892" w:rsidRPr="00622DAC" w:rsidRDefault="00D80892" w:rsidP="00D80892">
            <w:pPr>
              <w:spacing w:line="240" w:lineRule="atLeast"/>
              <w:rPr>
                <w:rFonts w:cs="Times New Roman"/>
                <w:szCs w:val="22"/>
              </w:rPr>
            </w:pPr>
          </w:p>
        </w:tc>
        <w:tc>
          <w:tcPr>
            <w:tcW w:w="5519" w:type="dxa"/>
            <w:gridSpan w:val="7"/>
          </w:tcPr>
          <w:p w:rsidR="00D80892" w:rsidRPr="00622DAC" w:rsidRDefault="00D80892" w:rsidP="00D80892">
            <w:pPr>
              <w:pStyle w:val="acctfourfigures"/>
              <w:spacing w:line="240" w:lineRule="atLeast"/>
              <w:jc w:val="center"/>
              <w:rPr>
                <w:i/>
                <w:iCs/>
                <w:szCs w:val="22"/>
              </w:rPr>
            </w:pPr>
            <w:r w:rsidRPr="00622DAC">
              <w:rPr>
                <w:i/>
                <w:iCs/>
                <w:szCs w:val="22"/>
              </w:rPr>
              <w:t>(in thousand Baht)</w:t>
            </w:r>
          </w:p>
        </w:tc>
      </w:tr>
      <w:tr w:rsidR="00D80892" w:rsidRPr="00622DAC" w:rsidTr="00C94CB4">
        <w:trPr>
          <w:cantSplit/>
        </w:trPr>
        <w:tc>
          <w:tcPr>
            <w:tcW w:w="3661" w:type="dxa"/>
          </w:tcPr>
          <w:p w:rsidR="00D80892" w:rsidRPr="00622DAC" w:rsidRDefault="00D80892" w:rsidP="00D80892">
            <w:pPr>
              <w:spacing w:line="240" w:lineRule="atLeast"/>
              <w:rPr>
                <w:rFonts w:cs="Times New Roman"/>
                <w:b/>
                <w:bCs/>
                <w:i/>
                <w:iCs/>
                <w:szCs w:val="22"/>
              </w:rPr>
            </w:pPr>
            <w:r w:rsidRPr="00622DAC">
              <w:rPr>
                <w:rFonts w:cs="Times New Roman"/>
                <w:b/>
                <w:bCs/>
                <w:i/>
                <w:iCs/>
                <w:szCs w:val="22"/>
              </w:rPr>
              <w:t>Current</w:t>
            </w:r>
          </w:p>
        </w:tc>
        <w:tc>
          <w:tcPr>
            <w:tcW w:w="1240" w:type="dxa"/>
            <w:vAlign w:val="bottom"/>
          </w:tcPr>
          <w:p w:rsidR="00D80892" w:rsidRPr="00622DAC" w:rsidRDefault="00D80892" w:rsidP="00D80892">
            <w:pPr>
              <w:tabs>
                <w:tab w:val="decimal" w:pos="1001"/>
              </w:tabs>
              <w:spacing w:line="240" w:lineRule="atLeast"/>
              <w:ind w:right="-72"/>
              <w:rPr>
                <w:rFonts w:cs="Times New Roman"/>
                <w:szCs w:val="22"/>
              </w:rPr>
            </w:pPr>
          </w:p>
        </w:tc>
        <w:tc>
          <w:tcPr>
            <w:tcW w:w="178" w:type="dxa"/>
            <w:vAlign w:val="bottom"/>
          </w:tcPr>
          <w:p w:rsidR="00D80892" w:rsidRPr="00622DAC" w:rsidRDefault="00D80892" w:rsidP="00D80892">
            <w:pPr>
              <w:spacing w:line="240" w:lineRule="atLeast"/>
              <w:ind w:right="-72"/>
              <w:rPr>
                <w:rFonts w:cs="Times New Roman"/>
                <w:szCs w:val="22"/>
              </w:rPr>
            </w:pPr>
          </w:p>
        </w:tc>
        <w:tc>
          <w:tcPr>
            <w:tcW w:w="1239" w:type="dxa"/>
            <w:vAlign w:val="bottom"/>
          </w:tcPr>
          <w:p w:rsidR="00D80892" w:rsidRPr="00622DAC" w:rsidRDefault="00D80892" w:rsidP="00D80892">
            <w:pPr>
              <w:tabs>
                <w:tab w:val="decimal" w:pos="1012"/>
              </w:tabs>
              <w:spacing w:line="240" w:lineRule="atLeast"/>
              <w:ind w:right="-72"/>
              <w:rPr>
                <w:rFonts w:cs="Times New Roman"/>
                <w:szCs w:val="22"/>
              </w:rPr>
            </w:pPr>
          </w:p>
        </w:tc>
        <w:tc>
          <w:tcPr>
            <w:tcW w:w="178" w:type="dxa"/>
            <w:vAlign w:val="bottom"/>
          </w:tcPr>
          <w:p w:rsidR="00D80892" w:rsidRPr="00622DAC" w:rsidRDefault="00D80892" w:rsidP="00D80892">
            <w:pPr>
              <w:spacing w:line="240" w:lineRule="atLeast"/>
              <w:ind w:right="-72"/>
              <w:rPr>
                <w:rFonts w:cs="Times New Roman"/>
                <w:szCs w:val="22"/>
              </w:rPr>
            </w:pPr>
          </w:p>
        </w:tc>
        <w:tc>
          <w:tcPr>
            <w:tcW w:w="1246" w:type="dxa"/>
            <w:vAlign w:val="bottom"/>
          </w:tcPr>
          <w:p w:rsidR="00D80892" w:rsidRPr="00622DAC" w:rsidRDefault="00D80892" w:rsidP="00D80892">
            <w:pPr>
              <w:tabs>
                <w:tab w:val="decimal" w:pos="1001"/>
              </w:tabs>
              <w:spacing w:line="240" w:lineRule="atLeast"/>
              <w:ind w:right="-72"/>
              <w:rPr>
                <w:rFonts w:cs="Times New Roman"/>
                <w:szCs w:val="22"/>
              </w:rPr>
            </w:pPr>
          </w:p>
        </w:tc>
        <w:tc>
          <w:tcPr>
            <w:tcW w:w="178" w:type="dxa"/>
            <w:vAlign w:val="bottom"/>
          </w:tcPr>
          <w:p w:rsidR="00D80892" w:rsidRPr="00622DAC" w:rsidRDefault="00D80892" w:rsidP="00D80892">
            <w:pPr>
              <w:spacing w:line="240" w:lineRule="atLeast"/>
              <w:ind w:right="-72"/>
              <w:rPr>
                <w:rFonts w:cs="Times New Roman"/>
                <w:szCs w:val="22"/>
              </w:rPr>
            </w:pPr>
          </w:p>
        </w:tc>
        <w:tc>
          <w:tcPr>
            <w:tcW w:w="1260" w:type="dxa"/>
            <w:vAlign w:val="bottom"/>
          </w:tcPr>
          <w:p w:rsidR="00D80892" w:rsidRPr="00622DAC" w:rsidRDefault="00D80892" w:rsidP="00D80892">
            <w:pPr>
              <w:tabs>
                <w:tab w:val="decimal" w:pos="1001"/>
              </w:tabs>
              <w:spacing w:line="240" w:lineRule="atLeast"/>
              <w:ind w:right="-72"/>
              <w:rPr>
                <w:rFonts w:cs="Times New Roman"/>
                <w:szCs w:val="22"/>
              </w:rPr>
            </w:pPr>
          </w:p>
        </w:tc>
      </w:tr>
      <w:tr w:rsidR="00115CA9" w:rsidRPr="00622DAC" w:rsidTr="00C94CB4">
        <w:trPr>
          <w:cantSplit/>
        </w:trPr>
        <w:tc>
          <w:tcPr>
            <w:tcW w:w="3661" w:type="dxa"/>
          </w:tcPr>
          <w:p w:rsidR="00115CA9" w:rsidRPr="00622DAC" w:rsidRDefault="00115CA9" w:rsidP="00115CA9">
            <w:pPr>
              <w:spacing w:line="240" w:lineRule="atLeast"/>
              <w:ind w:right="-79"/>
              <w:rPr>
                <w:rFonts w:cs="Times New Roman"/>
                <w:szCs w:val="22"/>
              </w:rPr>
            </w:pPr>
            <w:r w:rsidRPr="00622DAC">
              <w:rPr>
                <w:rFonts w:cs="Times New Roman"/>
                <w:szCs w:val="22"/>
              </w:rPr>
              <w:t xml:space="preserve">Current portion of finance lease </w:t>
            </w:r>
          </w:p>
          <w:p w:rsidR="00115CA9" w:rsidRPr="00622DAC" w:rsidRDefault="00115CA9" w:rsidP="00115CA9">
            <w:pPr>
              <w:spacing w:line="240" w:lineRule="atLeast"/>
              <w:ind w:right="-79"/>
              <w:rPr>
                <w:rFonts w:cs="Times New Roman"/>
                <w:szCs w:val="22"/>
              </w:rPr>
            </w:pPr>
            <w:r w:rsidRPr="00622DAC">
              <w:rPr>
                <w:rFonts w:cs="Times New Roman"/>
                <w:szCs w:val="22"/>
              </w:rPr>
              <w:t xml:space="preserve">   liabilities</w:t>
            </w:r>
          </w:p>
        </w:tc>
        <w:tc>
          <w:tcPr>
            <w:tcW w:w="1240" w:type="dxa"/>
            <w:vAlign w:val="bottom"/>
          </w:tcPr>
          <w:p w:rsidR="00115CA9" w:rsidRPr="00622DAC" w:rsidRDefault="007E473D" w:rsidP="00115CA9">
            <w:pPr>
              <w:tabs>
                <w:tab w:val="decimal" w:pos="1001"/>
              </w:tabs>
              <w:spacing w:line="240" w:lineRule="atLeast"/>
              <w:ind w:right="-72"/>
              <w:rPr>
                <w:rFonts w:cs="Times New Roman"/>
                <w:szCs w:val="22"/>
              </w:rPr>
            </w:pPr>
            <w:r w:rsidRPr="00622DAC">
              <w:rPr>
                <w:rFonts w:cs="Times New Roman"/>
                <w:szCs w:val="22"/>
              </w:rPr>
              <w:t>1,749</w:t>
            </w:r>
          </w:p>
        </w:tc>
        <w:tc>
          <w:tcPr>
            <w:tcW w:w="178" w:type="dxa"/>
            <w:vAlign w:val="bottom"/>
          </w:tcPr>
          <w:p w:rsidR="00115CA9" w:rsidRPr="00622DAC" w:rsidRDefault="00115CA9" w:rsidP="00115CA9">
            <w:pPr>
              <w:spacing w:line="240" w:lineRule="atLeast"/>
              <w:ind w:right="-72"/>
              <w:rPr>
                <w:rFonts w:cs="Times New Roman"/>
                <w:szCs w:val="22"/>
              </w:rPr>
            </w:pPr>
          </w:p>
        </w:tc>
        <w:tc>
          <w:tcPr>
            <w:tcW w:w="1239" w:type="dxa"/>
            <w:vAlign w:val="bottom"/>
          </w:tcPr>
          <w:p w:rsidR="00115CA9" w:rsidRPr="00622DAC" w:rsidRDefault="00115CA9" w:rsidP="00115CA9">
            <w:pPr>
              <w:tabs>
                <w:tab w:val="decimal" w:pos="1001"/>
              </w:tabs>
              <w:spacing w:line="240" w:lineRule="atLeast"/>
              <w:ind w:right="-72"/>
              <w:rPr>
                <w:rFonts w:cs="Times New Roman"/>
                <w:szCs w:val="22"/>
              </w:rPr>
            </w:pPr>
            <w:r w:rsidRPr="00622DAC">
              <w:rPr>
                <w:rFonts w:cs="Times New Roman"/>
                <w:szCs w:val="22"/>
              </w:rPr>
              <w:t>1,493</w:t>
            </w:r>
          </w:p>
        </w:tc>
        <w:tc>
          <w:tcPr>
            <w:tcW w:w="178" w:type="dxa"/>
            <w:vAlign w:val="bottom"/>
          </w:tcPr>
          <w:p w:rsidR="00115CA9" w:rsidRPr="00622DAC" w:rsidRDefault="00115CA9" w:rsidP="00115CA9">
            <w:pPr>
              <w:spacing w:line="240" w:lineRule="atLeast"/>
              <w:ind w:right="-72"/>
              <w:rPr>
                <w:rFonts w:cs="Times New Roman"/>
                <w:szCs w:val="22"/>
              </w:rPr>
            </w:pPr>
          </w:p>
        </w:tc>
        <w:tc>
          <w:tcPr>
            <w:tcW w:w="1246" w:type="dxa"/>
            <w:vAlign w:val="bottom"/>
          </w:tcPr>
          <w:p w:rsidR="00115CA9" w:rsidRPr="00622DAC" w:rsidRDefault="007E473D" w:rsidP="00115CA9">
            <w:pPr>
              <w:tabs>
                <w:tab w:val="decimal" w:pos="1001"/>
              </w:tabs>
              <w:spacing w:line="240" w:lineRule="atLeast"/>
              <w:ind w:right="-72"/>
              <w:rPr>
                <w:rFonts w:cs="Times New Roman"/>
                <w:szCs w:val="22"/>
              </w:rPr>
            </w:pPr>
            <w:r w:rsidRPr="00622DAC">
              <w:rPr>
                <w:rFonts w:cs="Times New Roman"/>
                <w:szCs w:val="22"/>
              </w:rPr>
              <w:t>1,749</w:t>
            </w:r>
          </w:p>
        </w:tc>
        <w:tc>
          <w:tcPr>
            <w:tcW w:w="178" w:type="dxa"/>
            <w:vAlign w:val="bottom"/>
          </w:tcPr>
          <w:p w:rsidR="00115CA9" w:rsidRPr="00622DAC" w:rsidRDefault="00115CA9" w:rsidP="00115CA9">
            <w:pPr>
              <w:spacing w:line="240" w:lineRule="atLeast"/>
              <w:ind w:right="-72"/>
              <w:rPr>
                <w:rFonts w:cs="Times New Roman"/>
                <w:szCs w:val="22"/>
              </w:rPr>
            </w:pPr>
          </w:p>
        </w:tc>
        <w:tc>
          <w:tcPr>
            <w:tcW w:w="1260" w:type="dxa"/>
            <w:vAlign w:val="bottom"/>
          </w:tcPr>
          <w:p w:rsidR="00115CA9" w:rsidRPr="00622DAC" w:rsidRDefault="00115CA9" w:rsidP="00115CA9">
            <w:pPr>
              <w:tabs>
                <w:tab w:val="decimal" w:pos="1001"/>
              </w:tabs>
              <w:spacing w:line="240" w:lineRule="atLeast"/>
              <w:ind w:right="-72"/>
              <w:rPr>
                <w:rFonts w:cs="Times New Roman"/>
                <w:szCs w:val="22"/>
              </w:rPr>
            </w:pPr>
            <w:r w:rsidRPr="00622DAC">
              <w:rPr>
                <w:rFonts w:cs="Times New Roman"/>
                <w:szCs w:val="22"/>
              </w:rPr>
              <w:t>1,493</w:t>
            </w:r>
          </w:p>
        </w:tc>
      </w:tr>
      <w:tr w:rsidR="00115CA9" w:rsidRPr="00622DAC" w:rsidTr="00C94CB4">
        <w:trPr>
          <w:cantSplit/>
        </w:trPr>
        <w:tc>
          <w:tcPr>
            <w:tcW w:w="3661" w:type="dxa"/>
          </w:tcPr>
          <w:p w:rsidR="00115CA9" w:rsidRPr="00622DAC" w:rsidRDefault="00115CA9" w:rsidP="00115CA9">
            <w:pPr>
              <w:spacing w:line="240" w:lineRule="atLeast"/>
              <w:rPr>
                <w:rFonts w:cs="Times New Roman"/>
                <w:szCs w:val="22"/>
              </w:rPr>
            </w:pPr>
          </w:p>
        </w:tc>
        <w:tc>
          <w:tcPr>
            <w:tcW w:w="1240" w:type="dxa"/>
            <w:vAlign w:val="bottom"/>
          </w:tcPr>
          <w:p w:rsidR="00115CA9" w:rsidRPr="00622DAC" w:rsidRDefault="00115CA9" w:rsidP="00115CA9">
            <w:pPr>
              <w:tabs>
                <w:tab w:val="decimal" w:pos="1001"/>
              </w:tabs>
              <w:spacing w:line="240" w:lineRule="atLeast"/>
              <w:ind w:right="-72" w:firstLine="79"/>
              <w:rPr>
                <w:rFonts w:cs="Times New Roman"/>
                <w:szCs w:val="22"/>
              </w:rPr>
            </w:pPr>
          </w:p>
        </w:tc>
        <w:tc>
          <w:tcPr>
            <w:tcW w:w="178" w:type="dxa"/>
            <w:vAlign w:val="bottom"/>
          </w:tcPr>
          <w:p w:rsidR="00115CA9" w:rsidRPr="00622DAC" w:rsidRDefault="00115CA9" w:rsidP="00115CA9">
            <w:pPr>
              <w:spacing w:line="240" w:lineRule="atLeast"/>
              <w:ind w:right="-72"/>
              <w:rPr>
                <w:rFonts w:cs="Times New Roman"/>
                <w:szCs w:val="22"/>
              </w:rPr>
            </w:pPr>
          </w:p>
        </w:tc>
        <w:tc>
          <w:tcPr>
            <w:tcW w:w="1239" w:type="dxa"/>
            <w:vAlign w:val="bottom"/>
          </w:tcPr>
          <w:p w:rsidR="00115CA9" w:rsidRPr="00622DAC" w:rsidRDefault="00115CA9" w:rsidP="00115CA9">
            <w:pPr>
              <w:tabs>
                <w:tab w:val="decimal" w:pos="1001"/>
              </w:tabs>
              <w:spacing w:line="240" w:lineRule="atLeast"/>
              <w:ind w:right="-72" w:firstLine="79"/>
              <w:rPr>
                <w:rFonts w:cs="Times New Roman"/>
                <w:szCs w:val="22"/>
              </w:rPr>
            </w:pPr>
          </w:p>
        </w:tc>
        <w:tc>
          <w:tcPr>
            <w:tcW w:w="178" w:type="dxa"/>
            <w:vAlign w:val="bottom"/>
          </w:tcPr>
          <w:p w:rsidR="00115CA9" w:rsidRPr="00622DAC" w:rsidRDefault="00115CA9" w:rsidP="00115CA9">
            <w:pPr>
              <w:spacing w:line="240" w:lineRule="atLeast"/>
              <w:ind w:right="-72"/>
              <w:rPr>
                <w:rFonts w:cs="Times New Roman"/>
                <w:szCs w:val="22"/>
              </w:rPr>
            </w:pPr>
          </w:p>
        </w:tc>
        <w:tc>
          <w:tcPr>
            <w:tcW w:w="1246" w:type="dxa"/>
            <w:vAlign w:val="bottom"/>
          </w:tcPr>
          <w:p w:rsidR="00115CA9" w:rsidRPr="00622DAC" w:rsidRDefault="00115CA9" w:rsidP="00115CA9">
            <w:pPr>
              <w:tabs>
                <w:tab w:val="decimal" w:pos="1001"/>
              </w:tabs>
              <w:spacing w:line="240" w:lineRule="atLeast"/>
              <w:ind w:right="-72"/>
              <w:rPr>
                <w:rFonts w:cs="Times New Roman"/>
                <w:szCs w:val="22"/>
              </w:rPr>
            </w:pPr>
          </w:p>
        </w:tc>
        <w:tc>
          <w:tcPr>
            <w:tcW w:w="178" w:type="dxa"/>
            <w:vAlign w:val="bottom"/>
          </w:tcPr>
          <w:p w:rsidR="00115CA9" w:rsidRPr="00622DAC" w:rsidRDefault="00115CA9" w:rsidP="00115CA9">
            <w:pPr>
              <w:spacing w:line="240" w:lineRule="atLeast"/>
              <w:ind w:right="-72"/>
              <w:rPr>
                <w:rFonts w:cs="Times New Roman"/>
                <w:szCs w:val="22"/>
              </w:rPr>
            </w:pPr>
          </w:p>
        </w:tc>
        <w:tc>
          <w:tcPr>
            <w:tcW w:w="1260" w:type="dxa"/>
            <w:vAlign w:val="bottom"/>
          </w:tcPr>
          <w:p w:rsidR="00115CA9" w:rsidRPr="00622DAC" w:rsidRDefault="00115CA9" w:rsidP="00115CA9">
            <w:pPr>
              <w:tabs>
                <w:tab w:val="decimal" w:pos="1001"/>
              </w:tabs>
              <w:spacing w:line="240" w:lineRule="atLeast"/>
              <w:ind w:right="-72"/>
              <w:rPr>
                <w:rFonts w:cs="Times New Roman"/>
                <w:szCs w:val="22"/>
              </w:rPr>
            </w:pPr>
          </w:p>
        </w:tc>
      </w:tr>
      <w:tr w:rsidR="00115CA9" w:rsidRPr="00622DAC" w:rsidTr="00C94CB4">
        <w:trPr>
          <w:cantSplit/>
        </w:trPr>
        <w:tc>
          <w:tcPr>
            <w:tcW w:w="3661" w:type="dxa"/>
          </w:tcPr>
          <w:p w:rsidR="00115CA9" w:rsidRPr="00622DAC" w:rsidRDefault="00115CA9" w:rsidP="00115CA9">
            <w:pPr>
              <w:spacing w:line="240" w:lineRule="atLeast"/>
              <w:rPr>
                <w:rFonts w:cs="Times New Roman"/>
                <w:b/>
                <w:bCs/>
                <w:i/>
                <w:iCs/>
                <w:szCs w:val="22"/>
              </w:rPr>
            </w:pPr>
            <w:r w:rsidRPr="00622DAC">
              <w:rPr>
                <w:rFonts w:cs="Times New Roman"/>
                <w:b/>
                <w:bCs/>
                <w:i/>
                <w:iCs/>
                <w:szCs w:val="22"/>
              </w:rPr>
              <w:t>Non-current</w:t>
            </w:r>
          </w:p>
        </w:tc>
        <w:tc>
          <w:tcPr>
            <w:tcW w:w="1240" w:type="dxa"/>
            <w:vAlign w:val="bottom"/>
          </w:tcPr>
          <w:p w:rsidR="00115CA9" w:rsidRPr="00622DAC" w:rsidRDefault="00115CA9" w:rsidP="00115CA9">
            <w:pPr>
              <w:tabs>
                <w:tab w:val="decimal" w:pos="1001"/>
              </w:tabs>
              <w:spacing w:line="240" w:lineRule="atLeast"/>
              <w:ind w:right="-72" w:firstLine="79"/>
              <w:rPr>
                <w:rFonts w:cs="Times New Roman"/>
                <w:szCs w:val="22"/>
              </w:rPr>
            </w:pPr>
          </w:p>
        </w:tc>
        <w:tc>
          <w:tcPr>
            <w:tcW w:w="178" w:type="dxa"/>
            <w:vAlign w:val="bottom"/>
          </w:tcPr>
          <w:p w:rsidR="00115CA9" w:rsidRPr="00622DAC" w:rsidRDefault="00115CA9" w:rsidP="00115CA9">
            <w:pPr>
              <w:spacing w:line="240" w:lineRule="atLeast"/>
              <w:ind w:right="-72"/>
              <w:rPr>
                <w:rFonts w:cs="Times New Roman"/>
                <w:szCs w:val="22"/>
              </w:rPr>
            </w:pPr>
          </w:p>
        </w:tc>
        <w:tc>
          <w:tcPr>
            <w:tcW w:w="1239" w:type="dxa"/>
            <w:vAlign w:val="bottom"/>
          </w:tcPr>
          <w:p w:rsidR="00115CA9" w:rsidRPr="00622DAC" w:rsidRDefault="00115CA9" w:rsidP="00115CA9">
            <w:pPr>
              <w:tabs>
                <w:tab w:val="decimal" w:pos="1001"/>
              </w:tabs>
              <w:spacing w:line="240" w:lineRule="atLeast"/>
              <w:ind w:right="-72" w:firstLine="79"/>
              <w:rPr>
                <w:rFonts w:cs="Times New Roman"/>
                <w:szCs w:val="22"/>
              </w:rPr>
            </w:pPr>
          </w:p>
        </w:tc>
        <w:tc>
          <w:tcPr>
            <w:tcW w:w="178" w:type="dxa"/>
            <w:vAlign w:val="bottom"/>
          </w:tcPr>
          <w:p w:rsidR="00115CA9" w:rsidRPr="00622DAC" w:rsidRDefault="00115CA9" w:rsidP="00115CA9">
            <w:pPr>
              <w:spacing w:line="240" w:lineRule="atLeast"/>
              <w:ind w:right="-72"/>
              <w:rPr>
                <w:rFonts w:cs="Times New Roman"/>
                <w:szCs w:val="22"/>
              </w:rPr>
            </w:pPr>
          </w:p>
        </w:tc>
        <w:tc>
          <w:tcPr>
            <w:tcW w:w="1246" w:type="dxa"/>
            <w:vAlign w:val="bottom"/>
          </w:tcPr>
          <w:p w:rsidR="00115CA9" w:rsidRPr="00622DAC" w:rsidRDefault="00115CA9" w:rsidP="00115CA9">
            <w:pPr>
              <w:tabs>
                <w:tab w:val="decimal" w:pos="1001"/>
              </w:tabs>
              <w:spacing w:line="240" w:lineRule="atLeast"/>
              <w:ind w:right="-72"/>
              <w:rPr>
                <w:rFonts w:cs="Times New Roman"/>
                <w:szCs w:val="22"/>
              </w:rPr>
            </w:pPr>
          </w:p>
        </w:tc>
        <w:tc>
          <w:tcPr>
            <w:tcW w:w="178" w:type="dxa"/>
            <w:vAlign w:val="bottom"/>
          </w:tcPr>
          <w:p w:rsidR="00115CA9" w:rsidRPr="00622DAC" w:rsidRDefault="00115CA9" w:rsidP="00115CA9">
            <w:pPr>
              <w:spacing w:line="240" w:lineRule="atLeast"/>
              <w:ind w:right="-72"/>
              <w:rPr>
                <w:rFonts w:cs="Times New Roman"/>
                <w:szCs w:val="22"/>
              </w:rPr>
            </w:pPr>
          </w:p>
        </w:tc>
        <w:tc>
          <w:tcPr>
            <w:tcW w:w="1260" w:type="dxa"/>
            <w:vAlign w:val="bottom"/>
          </w:tcPr>
          <w:p w:rsidR="00115CA9" w:rsidRPr="00622DAC" w:rsidRDefault="00115CA9" w:rsidP="00115CA9">
            <w:pPr>
              <w:tabs>
                <w:tab w:val="decimal" w:pos="1001"/>
              </w:tabs>
              <w:spacing w:line="240" w:lineRule="atLeast"/>
              <w:ind w:right="-72"/>
              <w:rPr>
                <w:rFonts w:cs="Times New Roman"/>
                <w:szCs w:val="22"/>
              </w:rPr>
            </w:pPr>
          </w:p>
        </w:tc>
      </w:tr>
      <w:tr w:rsidR="00115CA9" w:rsidRPr="00622DAC" w:rsidTr="00C94CB4">
        <w:trPr>
          <w:cantSplit/>
        </w:trPr>
        <w:tc>
          <w:tcPr>
            <w:tcW w:w="3661" w:type="dxa"/>
          </w:tcPr>
          <w:p w:rsidR="00115CA9" w:rsidRPr="00622DAC" w:rsidRDefault="00115CA9" w:rsidP="00115CA9">
            <w:pPr>
              <w:spacing w:line="240" w:lineRule="atLeast"/>
              <w:rPr>
                <w:rFonts w:cs="Times New Roman"/>
                <w:szCs w:val="22"/>
              </w:rPr>
            </w:pPr>
            <w:r w:rsidRPr="00622DAC">
              <w:rPr>
                <w:rFonts w:cs="Times New Roman"/>
                <w:szCs w:val="22"/>
              </w:rPr>
              <w:t>Finance lease liabilities</w:t>
            </w:r>
          </w:p>
        </w:tc>
        <w:tc>
          <w:tcPr>
            <w:tcW w:w="1240" w:type="dxa"/>
            <w:tcBorders>
              <w:bottom w:val="single" w:sz="4" w:space="0" w:color="auto"/>
            </w:tcBorders>
            <w:vAlign w:val="bottom"/>
          </w:tcPr>
          <w:p w:rsidR="00115CA9" w:rsidRPr="00622DAC" w:rsidRDefault="007E473D" w:rsidP="00115CA9">
            <w:pPr>
              <w:tabs>
                <w:tab w:val="decimal" w:pos="1001"/>
              </w:tabs>
              <w:spacing w:line="240" w:lineRule="atLeast"/>
              <w:ind w:right="-72" w:firstLine="79"/>
              <w:rPr>
                <w:rFonts w:cs="Times New Roman"/>
                <w:szCs w:val="22"/>
              </w:rPr>
            </w:pPr>
            <w:r w:rsidRPr="00622DAC">
              <w:rPr>
                <w:rFonts w:cs="Times New Roman"/>
                <w:szCs w:val="22"/>
              </w:rPr>
              <w:t>2,888</w:t>
            </w:r>
          </w:p>
        </w:tc>
        <w:tc>
          <w:tcPr>
            <w:tcW w:w="178" w:type="dxa"/>
            <w:vAlign w:val="bottom"/>
          </w:tcPr>
          <w:p w:rsidR="00115CA9" w:rsidRPr="00622DAC" w:rsidRDefault="00115CA9" w:rsidP="00115CA9">
            <w:pPr>
              <w:spacing w:line="240" w:lineRule="atLeast"/>
              <w:ind w:right="-72"/>
              <w:rPr>
                <w:rFonts w:cs="Times New Roman"/>
                <w:szCs w:val="22"/>
              </w:rPr>
            </w:pPr>
          </w:p>
        </w:tc>
        <w:tc>
          <w:tcPr>
            <w:tcW w:w="1239" w:type="dxa"/>
            <w:tcBorders>
              <w:bottom w:val="single" w:sz="4" w:space="0" w:color="auto"/>
            </w:tcBorders>
            <w:vAlign w:val="bottom"/>
          </w:tcPr>
          <w:p w:rsidR="00115CA9" w:rsidRPr="00622DAC" w:rsidRDefault="00115CA9" w:rsidP="00115CA9">
            <w:pPr>
              <w:tabs>
                <w:tab w:val="decimal" w:pos="1001"/>
              </w:tabs>
              <w:spacing w:line="240" w:lineRule="atLeast"/>
              <w:ind w:right="-72" w:firstLine="79"/>
              <w:rPr>
                <w:rFonts w:cs="Times New Roman"/>
                <w:szCs w:val="22"/>
              </w:rPr>
            </w:pPr>
            <w:r w:rsidRPr="00622DAC">
              <w:rPr>
                <w:rFonts w:cs="Times New Roman"/>
                <w:szCs w:val="22"/>
              </w:rPr>
              <w:t>3,633</w:t>
            </w:r>
          </w:p>
        </w:tc>
        <w:tc>
          <w:tcPr>
            <w:tcW w:w="178" w:type="dxa"/>
            <w:vAlign w:val="bottom"/>
          </w:tcPr>
          <w:p w:rsidR="00115CA9" w:rsidRPr="00622DAC" w:rsidRDefault="00115CA9" w:rsidP="00115CA9">
            <w:pPr>
              <w:spacing w:line="240" w:lineRule="atLeast"/>
              <w:ind w:right="-72"/>
              <w:rPr>
                <w:rFonts w:cs="Times New Roman"/>
                <w:szCs w:val="22"/>
              </w:rPr>
            </w:pPr>
          </w:p>
        </w:tc>
        <w:tc>
          <w:tcPr>
            <w:tcW w:w="1246" w:type="dxa"/>
            <w:tcBorders>
              <w:bottom w:val="single" w:sz="4" w:space="0" w:color="auto"/>
            </w:tcBorders>
            <w:vAlign w:val="bottom"/>
          </w:tcPr>
          <w:p w:rsidR="00115CA9" w:rsidRPr="00622DAC" w:rsidRDefault="007E473D" w:rsidP="00115CA9">
            <w:pPr>
              <w:tabs>
                <w:tab w:val="decimal" w:pos="1001"/>
              </w:tabs>
              <w:spacing w:line="240" w:lineRule="atLeast"/>
              <w:ind w:right="-72"/>
              <w:rPr>
                <w:rFonts w:cs="Times New Roman"/>
                <w:szCs w:val="22"/>
              </w:rPr>
            </w:pPr>
            <w:r w:rsidRPr="00622DAC">
              <w:rPr>
                <w:rFonts w:cs="Times New Roman"/>
                <w:szCs w:val="22"/>
              </w:rPr>
              <w:t>2,888</w:t>
            </w:r>
          </w:p>
        </w:tc>
        <w:tc>
          <w:tcPr>
            <w:tcW w:w="178" w:type="dxa"/>
            <w:vAlign w:val="bottom"/>
          </w:tcPr>
          <w:p w:rsidR="00115CA9" w:rsidRPr="00622DAC" w:rsidRDefault="00115CA9" w:rsidP="00115CA9">
            <w:pPr>
              <w:spacing w:line="240" w:lineRule="atLeast"/>
              <w:ind w:right="-72"/>
              <w:rPr>
                <w:rFonts w:cs="Times New Roman"/>
                <w:szCs w:val="22"/>
              </w:rPr>
            </w:pPr>
          </w:p>
        </w:tc>
        <w:tc>
          <w:tcPr>
            <w:tcW w:w="1260" w:type="dxa"/>
            <w:tcBorders>
              <w:bottom w:val="single" w:sz="4" w:space="0" w:color="auto"/>
            </w:tcBorders>
            <w:vAlign w:val="bottom"/>
          </w:tcPr>
          <w:p w:rsidR="00115CA9" w:rsidRPr="00622DAC" w:rsidRDefault="00115CA9" w:rsidP="00115CA9">
            <w:pPr>
              <w:tabs>
                <w:tab w:val="decimal" w:pos="1001"/>
              </w:tabs>
              <w:spacing w:line="240" w:lineRule="atLeast"/>
              <w:ind w:right="-72"/>
              <w:rPr>
                <w:rFonts w:cs="Times New Roman"/>
                <w:szCs w:val="22"/>
              </w:rPr>
            </w:pPr>
            <w:r w:rsidRPr="00622DAC">
              <w:rPr>
                <w:rFonts w:cs="Times New Roman"/>
                <w:szCs w:val="22"/>
              </w:rPr>
              <w:t>3,633</w:t>
            </w:r>
          </w:p>
        </w:tc>
      </w:tr>
      <w:tr w:rsidR="00115CA9" w:rsidRPr="00622DAC" w:rsidTr="00C94CB4">
        <w:trPr>
          <w:cantSplit/>
        </w:trPr>
        <w:tc>
          <w:tcPr>
            <w:tcW w:w="3661" w:type="dxa"/>
          </w:tcPr>
          <w:p w:rsidR="00115CA9" w:rsidRPr="00622DAC" w:rsidRDefault="00115CA9" w:rsidP="00115CA9">
            <w:pPr>
              <w:spacing w:line="240" w:lineRule="atLeast"/>
              <w:rPr>
                <w:rFonts w:cs="Times New Roman"/>
                <w:szCs w:val="22"/>
              </w:rPr>
            </w:pPr>
          </w:p>
        </w:tc>
        <w:tc>
          <w:tcPr>
            <w:tcW w:w="1240" w:type="dxa"/>
            <w:tcBorders>
              <w:top w:val="single" w:sz="4" w:space="0" w:color="auto"/>
            </w:tcBorders>
            <w:vAlign w:val="bottom"/>
          </w:tcPr>
          <w:p w:rsidR="00115CA9" w:rsidRPr="00622DAC" w:rsidRDefault="00115CA9" w:rsidP="00115CA9">
            <w:pPr>
              <w:tabs>
                <w:tab w:val="decimal" w:pos="1001"/>
              </w:tabs>
              <w:spacing w:line="240" w:lineRule="atLeast"/>
              <w:ind w:right="-72" w:firstLine="79"/>
              <w:rPr>
                <w:rFonts w:cs="Times New Roman"/>
                <w:szCs w:val="22"/>
              </w:rPr>
            </w:pPr>
          </w:p>
        </w:tc>
        <w:tc>
          <w:tcPr>
            <w:tcW w:w="178" w:type="dxa"/>
            <w:vAlign w:val="bottom"/>
          </w:tcPr>
          <w:p w:rsidR="00115CA9" w:rsidRPr="00622DAC" w:rsidRDefault="00115CA9" w:rsidP="00115CA9">
            <w:pPr>
              <w:spacing w:line="240" w:lineRule="atLeast"/>
              <w:ind w:right="-72"/>
              <w:rPr>
                <w:rFonts w:cs="Times New Roman"/>
                <w:szCs w:val="22"/>
              </w:rPr>
            </w:pPr>
          </w:p>
        </w:tc>
        <w:tc>
          <w:tcPr>
            <w:tcW w:w="1239" w:type="dxa"/>
            <w:tcBorders>
              <w:top w:val="single" w:sz="4" w:space="0" w:color="auto"/>
            </w:tcBorders>
            <w:vAlign w:val="bottom"/>
          </w:tcPr>
          <w:p w:rsidR="00115CA9" w:rsidRPr="00622DAC" w:rsidRDefault="00115CA9" w:rsidP="00115CA9">
            <w:pPr>
              <w:tabs>
                <w:tab w:val="decimal" w:pos="1001"/>
              </w:tabs>
              <w:spacing w:line="240" w:lineRule="atLeast"/>
              <w:ind w:right="-72" w:firstLine="79"/>
              <w:rPr>
                <w:rFonts w:cs="Times New Roman"/>
                <w:szCs w:val="22"/>
              </w:rPr>
            </w:pPr>
          </w:p>
        </w:tc>
        <w:tc>
          <w:tcPr>
            <w:tcW w:w="178" w:type="dxa"/>
            <w:vAlign w:val="bottom"/>
          </w:tcPr>
          <w:p w:rsidR="00115CA9" w:rsidRPr="00622DAC" w:rsidRDefault="00115CA9" w:rsidP="00115CA9">
            <w:pPr>
              <w:spacing w:line="240" w:lineRule="atLeast"/>
              <w:ind w:right="-72"/>
              <w:rPr>
                <w:rFonts w:cs="Times New Roman"/>
                <w:szCs w:val="22"/>
              </w:rPr>
            </w:pPr>
          </w:p>
        </w:tc>
        <w:tc>
          <w:tcPr>
            <w:tcW w:w="1246" w:type="dxa"/>
            <w:tcBorders>
              <w:top w:val="single" w:sz="4" w:space="0" w:color="auto"/>
            </w:tcBorders>
            <w:vAlign w:val="bottom"/>
          </w:tcPr>
          <w:p w:rsidR="00115CA9" w:rsidRPr="00622DAC" w:rsidRDefault="00115CA9" w:rsidP="00115CA9">
            <w:pPr>
              <w:tabs>
                <w:tab w:val="decimal" w:pos="1001"/>
              </w:tabs>
              <w:spacing w:line="240" w:lineRule="atLeast"/>
              <w:ind w:right="-72"/>
              <w:rPr>
                <w:rFonts w:cs="Times New Roman"/>
                <w:szCs w:val="22"/>
              </w:rPr>
            </w:pPr>
          </w:p>
        </w:tc>
        <w:tc>
          <w:tcPr>
            <w:tcW w:w="178" w:type="dxa"/>
            <w:vAlign w:val="bottom"/>
          </w:tcPr>
          <w:p w:rsidR="00115CA9" w:rsidRPr="00622DAC" w:rsidRDefault="00115CA9" w:rsidP="00115CA9">
            <w:pPr>
              <w:spacing w:line="240" w:lineRule="atLeast"/>
              <w:ind w:right="-72"/>
              <w:rPr>
                <w:rFonts w:cs="Times New Roman"/>
                <w:szCs w:val="22"/>
              </w:rPr>
            </w:pPr>
          </w:p>
        </w:tc>
        <w:tc>
          <w:tcPr>
            <w:tcW w:w="1260" w:type="dxa"/>
            <w:tcBorders>
              <w:top w:val="single" w:sz="4" w:space="0" w:color="auto"/>
            </w:tcBorders>
            <w:vAlign w:val="bottom"/>
          </w:tcPr>
          <w:p w:rsidR="00115CA9" w:rsidRPr="00622DAC" w:rsidRDefault="00115CA9" w:rsidP="00115CA9">
            <w:pPr>
              <w:tabs>
                <w:tab w:val="decimal" w:pos="1001"/>
              </w:tabs>
              <w:spacing w:line="240" w:lineRule="atLeast"/>
              <w:ind w:right="-72"/>
              <w:rPr>
                <w:rFonts w:cs="Times New Roman"/>
                <w:szCs w:val="22"/>
              </w:rPr>
            </w:pPr>
          </w:p>
        </w:tc>
      </w:tr>
      <w:tr w:rsidR="00115CA9" w:rsidRPr="00622DAC" w:rsidTr="00C94CB4">
        <w:trPr>
          <w:cantSplit/>
        </w:trPr>
        <w:tc>
          <w:tcPr>
            <w:tcW w:w="3661" w:type="dxa"/>
          </w:tcPr>
          <w:p w:rsidR="00115CA9" w:rsidRPr="00622DAC" w:rsidRDefault="00115CA9" w:rsidP="00115CA9">
            <w:pPr>
              <w:spacing w:line="240" w:lineRule="atLeast"/>
              <w:rPr>
                <w:rFonts w:cs="Times New Roman"/>
                <w:b/>
                <w:bCs/>
                <w:szCs w:val="22"/>
              </w:rPr>
            </w:pPr>
            <w:r w:rsidRPr="00622DAC">
              <w:rPr>
                <w:rFonts w:cs="Times New Roman"/>
                <w:b/>
                <w:bCs/>
                <w:szCs w:val="22"/>
              </w:rPr>
              <w:t>Total interest-bearing liabilities</w:t>
            </w:r>
          </w:p>
        </w:tc>
        <w:tc>
          <w:tcPr>
            <w:tcW w:w="1240" w:type="dxa"/>
            <w:tcBorders>
              <w:bottom w:val="double" w:sz="4" w:space="0" w:color="auto"/>
            </w:tcBorders>
            <w:vAlign w:val="bottom"/>
          </w:tcPr>
          <w:p w:rsidR="00115CA9" w:rsidRPr="00622DAC" w:rsidRDefault="007E473D" w:rsidP="00115CA9">
            <w:pPr>
              <w:tabs>
                <w:tab w:val="decimal" w:pos="1001"/>
              </w:tabs>
              <w:spacing w:line="240" w:lineRule="atLeast"/>
              <w:ind w:right="-72" w:firstLine="79"/>
              <w:rPr>
                <w:rFonts w:cs="Times New Roman"/>
                <w:b/>
                <w:bCs/>
                <w:szCs w:val="22"/>
              </w:rPr>
            </w:pPr>
            <w:r w:rsidRPr="00622DAC">
              <w:rPr>
                <w:rFonts w:cs="Times New Roman"/>
                <w:b/>
                <w:bCs/>
                <w:szCs w:val="22"/>
              </w:rPr>
              <w:t>4,637</w:t>
            </w:r>
          </w:p>
        </w:tc>
        <w:tc>
          <w:tcPr>
            <w:tcW w:w="178" w:type="dxa"/>
            <w:vAlign w:val="bottom"/>
          </w:tcPr>
          <w:p w:rsidR="00115CA9" w:rsidRPr="00622DAC" w:rsidRDefault="00115CA9" w:rsidP="00115CA9">
            <w:pPr>
              <w:spacing w:line="240" w:lineRule="atLeast"/>
              <w:ind w:right="-72"/>
              <w:rPr>
                <w:rFonts w:cs="Times New Roman"/>
                <w:b/>
                <w:bCs/>
                <w:szCs w:val="22"/>
              </w:rPr>
            </w:pPr>
          </w:p>
        </w:tc>
        <w:tc>
          <w:tcPr>
            <w:tcW w:w="1239" w:type="dxa"/>
            <w:tcBorders>
              <w:bottom w:val="double" w:sz="4" w:space="0" w:color="auto"/>
            </w:tcBorders>
            <w:vAlign w:val="bottom"/>
          </w:tcPr>
          <w:p w:rsidR="00115CA9" w:rsidRPr="00622DAC" w:rsidRDefault="00115CA9" w:rsidP="00115CA9">
            <w:pPr>
              <w:tabs>
                <w:tab w:val="decimal" w:pos="1001"/>
              </w:tabs>
              <w:spacing w:line="240" w:lineRule="atLeast"/>
              <w:ind w:right="-72" w:firstLine="79"/>
              <w:rPr>
                <w:rFonts w:cs="Times New Roman"/>
                <w:b/>
                <w:bCs/>
                <w:szCs w:val="22"/>
              </w:rPr>
            </w:pPr>
            <w:r w:rsidRPr="00622DAC">
              <w:rPr>
                <w:rFonts w:cs="Times New Roman"/>
                <w:b/>
                <w:bCs/>
                <w:szCs w:val="22"/>
              </w:rPr>
              <w:t>5,126</w:t>
            </w:r>
          </w:p>
        </w:tc>
        <w:tc>
          <w:tcPr>
            <w:tcW w:w="178" w:type="dxa"/>
            <w:vAlign w:val="bottom"/>
          </w:tcPr>
          <w:p w:rsidR="00115CA9" w:rsidRPr="00622DAC" w:rsidRDefault="00115CA9" w:rsidP="00115CA9">
            <w:pPr>
              <w:spacing w:line="240" w:lineRule="atLeast"/>
              <w:ind w:right="-72"/>
              <w:rPr>
                <w:rFonts w:cs="Times New Roman"/>
                <w:b/>
                <w:bCs/>
                <w:szCs w:val="22"/>
              </w:rPr>
            </w:pPr>
          </w:p>
        </w:tc>
        <w:tc>
          <w:tcPr>
            <w:tcW w:w="1246" w:type="dxa"/>
            <w:tcBorders>
              <w:bottom w:val="double" w:sz="4" w:space="0" w:color="auto"/>
            </w:tcBorders>
            <w:vAlign w:val="bottom"/>
          </w:tcPr>
          <w:p w:rsidR="00115CA9" w:rsidRPr="00622DAC" w:rsidRDefault="007E473D" w:rsidP="00115CA9">
            <w:pPr>
              <w:tabs>
                <w:tab w:val="decimal" w:pos="1001"/>
              </w:tabs>
              <w:spacing w:line="240" w:lineRule="atLeast"/>
              <w:ind w:right="-72"/>
              <w:rPr>
                <w:rFonts w:cs="Times New Roman"/>
                <w:b/>
                <w:bCs/>
                <w:szCs w:val="22"/>
              </w:rPr>
            </w:pPr>
            <w:r w:rsidRPr="00622DAC">
              <w:rPr>
                <w:rFonts w:cs="Times New Roman"/>
                <w:b/>
                <w:bCs/>
                <w:szCs w:val="22"/>
              </w:rPr>
              <w:t>4,637</w:t>
            </w:r>
          </w:p>
        </w:tc>
        <w:tc>
          <w:tcPr>
            <w:tcW w:w="178" w:type="dxa"/>
            <w:vAlign w:val="bottom"/>
          </w:tcPr>
          <w:p w:rsidR="00115CA9" w:rsidRPr="00622DAC" w:rsidRDefault="00115CA9" w:rsidP="00115CA9">
            <w:pPr>
              <w:spacing w:line="240" w:lineRule="atLeast"/>
              <w:ind w:right="-72"/>
              <w:rPr>
                <w:rFonts w:cs="Times New Roman"/>
                <w:b/>
                <w:bCs/>
                <w:szCs w:val="22"/>
              </w:rPr>
            </w:pPr>
          </w:p>
        </w:tc>
        <w:tc>
          <w:tcPr>
            <w:tcW w:w="1260" w:type="dxa"/>
            <w:tcBorders>
              <w:bottom w:val="double" w:sz="4" w:space="0" w:color="auto"/>
            </w:tcBorders>
            <w:vAlign w:val="bottom"/>
          </w:tcPr>
          <w:p w:rsidR="00115CA9" w:rsidRPr="00622DAC" w:rsidRDefault="00115CA9" w:rsidP="00115CA9">
            <w:pPr>
              <w:tabs>
                <w:tab w:val="decimal" w:pos="1001"/>
              </w:tabs>
              <w:spacing w:line="240" w:lineRule="atLeast"/>
              <w:ind w:right="-72"/>
              <w:rPr>
                <w:rFonts w:cs="Times New Roman"/>
                <w:b/>
                <w:bCs/>
                <w:szCs w:val="22"/>
              </w:rPr>
            </w:pPr>
            <w:r w:rsidRPr="00622DAC">
              <w:rPr>
                <w:rFonts w:cs="Times New Roman"/>
                <w:b/>
                <w:bCs/>
                <w:szCs w:val="22"/>
              </w:rPr>
              <w:t>5,126</w:t>
            </w:r>
          </w:p>
        </w:tc>
      </w:tr>
    </w:tbl>
    <w:p w:rsidR="00277499" w:rsidRPr="00622DAC" w:rsidRDefault="00277499" w:rsidP="00420669">
      <w:pPr>
        <w:ind w:left="540"/>
        <w:jc w:val="both"/>
        <w:rPr>
          <w:szCs w:val="22"/>
        </w:rPr>
      </w:pPr>
    </w:p>
    <w:p w:rsidR="00D440E2" w:rsidRPr="00622DAC" w:rsidRDefault="00D440E2" w:rsidP="00D440E2">
      <w:pPr>
        <w:ind w:left="540"/>
        <w:jc w:val="both"/>
        <w:rPr>
          <w:szCs w:val="22"/>
        </w:rPr>
      </w:pPr>
      <w:r w:rsidRPr="00622DAC">
        <w:rPr>
          <w:szCs w:val="22"/>
        </w:rPr>
        <w:t>As at 31 December 201</w:t>
      </w:r>
      <w:r w:rsidR="00927A9A" w:rsidRPr="00622DAC">
        <w:rPr>
          <w:szCs w:val="22"/>
        </w:rPr>
        <w:t>9</w:t>
      </w:r>
      <w:r w:rsidRPr="00622DAC">
        <w:rPr>
          <w:szCs w:val="22"/>
        </w:rPr>
        <w:t xml:space="preserve">, the Company had unutilised facilities </w:t>
      </w:r>
      <w:r w:rsidRPr="00622DAC">
        <w:rPr>
          <w:rFonts w:cs="Times New Roman"/>
          <w:spacing w:val="-2"/>
          <w:szCs w:val="22"/>
        </w:rPr>
        <w:t xml:space="preserve">with certain financial institutions </w:t>
      </w:r>
      <w:r w:rsidR="00C70286" w:rsidRPr="00622DAC">
        <w:rPr>
          <w:szCs w:val="22"/>
        </w:rPr>
        <w:t xml:space="preserve">totalling Baht </w:t>
      </w:r>
      <w:r w:rsidR="00621510" w:rsidRPr="00622DAC">
        <w:rPr>
          <w:szCs w:val="22"/>
        </w:rPr>
        <w:t>746.2</w:t>
      </w:r>
      <w:r w:rsidRPr="00622DAC">
        <w:rPr>
          <w:szCs w:val="22"/>
        </w:rPr>
        <w:t xml:space="preserve"> million </w:t>
      </w:r>
      <w:r w:rsidRPr="00622DAC">
        <w:rPr>
          <w:i/>
          <w:iCs/>
          <w:szCs w:val="22"/>
        </w:rPr>
        <w:t>(201</w:t>
      </w:r>
      <w:r w:rsidR="00927A9A" w:rsidRPr="00622DAC">
        <w:rPr>
          <w:i/>
          <w:iCs/>
          <w:szCs w:val="22"/>
        </w:rPr>
        <w:t>8</w:t>
      </w:r>
      <w:r w:rsidRPr="00622DAC">
        <w:rPr>
          <w:i/>
          <w:iCs/>
          <w:szCs w:val="22"/>
        </w:rPr>
        <w:t xml:space="preserve">: Baht </w:t>
      </w:r>
      <w:r w:rsidR="00927A9A" w:rsidRPr="00622DAC">
        <w:rPr>
          <w:i/>
          <w:iCs/>
          <w:szCs w:val="22"/>
        </w:rPr>
        <w:t>745.4</w:t>
      </w:r>
      <w:r w:rsidRPr="00622DAC">
        <w:rPr>
          <w:i/>
          <w:iCs/>
          <w:szCs w:val="22"/>
        </w:rPr>
        <w:t xml:space="preserve"> million)</w:t>
      </w:r>
      <w:r w:rsidRPr="00622DAC">
        <w:rPr>
          <w:szCs w:val="22"/>
        </w:rPr>
        <w:t>, which some</w:t>
      </w:r>
      <w:r w:rsidR="008029B9">
        <w:rPr>
          <w:szCs w:val="22"/>
        </w:rPr>
        <w:t xml:space="preserve"> unutilised</w:t>
      </w:r>
      <w:r w:rsidRPr="00622DAC">
        <w:rPr>
          <w:szCs w:val="22"/>
        </w:rPr>
        <w:t xml:space="preserve"> facilities from a financial institution of Baht </w:t>
      </w:r>
      <w:r w:rsidR="00251608" w:rsidRPr="00622DAC">
        <w:rPr>
          <w:szCs w:val="22"/>
          <w:lang w:bidi="th-TH"/>
        </w:rPr>
        <w:t>131.2</w:t>
      </w:r>
      <w:r w:rsidRPr="00622DAC">
        <w:rPr>
          <w:szCs w:val="22"/>
          <w:lang w:val="en-US" w:bidi="th-TH"/>
        </w:rPr>
        <w:t xml:space="preserve"> </w:t>
      </w:r>
      <w:r w:rsidRPr="00622DAC">
        <w:rPr>
          <w:szCs w:val="22"/>
        </w:rPr>
        <w:t xml:space="preserve">million </w:t>
      </w:r>
      <w:r w:rsidRPr="00622DAC">
        <w:rPr>
          <w:i/>
          <w:iCs/>
          <w:szCs w:val="22"/>
        </w:rPr>
        <w:t>(201</w:t>
      </w:r>
      <w:r w:rsidR="00927A9A" w:rsidRPr="00622DAC">
        <w:rPr>
          <w:i/>
          <w:iCs/>
          <w:szCs w:val="22"/>
        </w:rPr>
        <w:t>8</w:t>
      </w:r>
      <w:r w:rsidRPr="00622DAC">
        <w:rPr>
          <w:i/>
          <w:iCs/>
          <w:szCs w:val="22"/>
        </w:rPr>
        <w:t>: Baht 13</w:t>
      </w:r>
      <w:r w:rsidR="00C1216A" w:rsidRPr="00622DAC">
        <w:rPr>
          <w:i/>
          <w:iCs/>
          <w:szCs w:val="22"/>
        </w:rPr>
        <w:t>1.2</w:t>
      </w:r>
      <w:r w:rsidRPr="00622DAC">
        <w:rPr>
          <w:i/>
          <w:iCs/>
          <w:szCs w:val="22"/>
        </w:rPr>
        <w:t xml:space="preserve"> million) </w:t>
      </w:r>
      <w:r w:rsidRPr="00622DAC">
        <w:rPr>
          <w:szCs w:val="22"/>
        </w:rPr>
        <w:t xml:space="preserve">were </w:t>
      </w:r>
      <w:r w:rsidR="0039394F" w:rsidRPr="00622DAC">
        <w:rPr>
          <w:szCs w:val="22"/>
        </w:rPr>
        <w:t>mortgaged</w:t>
      </w:r>
      <w:r w:rsidRPr="00622DAC">
        <w:rPr>
          <w:szCs w:val="22"/>
        </w:rPr>
        <w:t xml:space="preserve"> by land and constructions thereon (see note 1</w:t>
      </w:r>
      <w:r w:rsidR="008B18B7" w:rsidRPr="00622DAC">
        <w:rPr>
          <w:szCs w:val="22"/>
        </w:rPr>
        <w:t>2</w:t>
      </w:r>
      <w:r w:rsidRPr="00622DAC">
        <w:rPr>
          <w:szCs w:val="22"/>
        </w:rPr>
        <w:t>).</w:t>
      </w:r>
    </w:p>
    <w:p w:rsidR="00D440E2" w:rsidRPr="00622DAC" w:rsidRDefault="00D440E2" w:rsidP="00D440E2">
      <w:pPr>
        <w:spacing w:line="240" w:lineRule="atLeast"/>
        <w:ind w:left="540"/>
        <w:jc w:val="thaiDistribute"/>
        <w:rPr>
          <w:rFonts w:cs="Times New Roman"/>
          <w:spacing w:val="-2"/>
          <w:szCs w:val="22"/>
        </w:rPr>
      </w:pPr>
    </w:p>
    <w:p w:rsidR="00D440E2" w:rsidRPr="00622DAC" w:rsidRDefault="00D440E2" w:rsidP="00F76BC2">
      <w:pPr>
        <w:spacing w:line="240" w:lineRule="atLeast"/>
        <w:ind w:left="540"/>
        <w:jc w:val="thaiDistribute"/>
        <w:rPr>
          <w:rFonts w:cs="Cordia New"/>
          <w:szCs w:val="22"/>
          <w:lang w:val="en-US" w:bidi="th-TH"/>
        </w:rPr>
      </w:pPr>
      <w:r w:rsidRPr="00622DAC">
        <w:rPr>
          <w:rFonts w:cs="Times New Roman"/>
          <w:spacing w:val="-2"/>
          <w:szCs w:val="22"/>
        </w:rPr>
        <w:t>As at 31 December 201</w:t>
      </w:r>
      <w:r w:rsidR="00927A9A" w:rsidRPr="00622DAC">
        <w:rPr>
          <w:rFonts w:cs="Times New Roman"/>
          <w:spacing w:val="-2"/>
          <w:szCs w:val="22"/>
        </w:rPr>
        <w:t>9</w:t>
      </w:r>
      <w:r w:rsidRPr="00622DAC">
        <w:rPr>
          <w:rFonts w:cs="Times New Roman"/>
          <w:spacing w:val="-2"/>
          <w:szCs w:val="22"/>
        </w:rPr>
        <w:t xml:space="preserve">, a subsidiary had unutilised facilities with a financial institution of Baht </w:t>
      </w:r>
      <w:r w:rsidR="00131920" w:rsidRPr="00622DAC">
        <w:rPr>
          <w:rFonts w:cs="Times New Roman"/>
          <w:spacing w:val="-2"/>
          <w:szCs w:val="22"/>
        </w:rPr>
        <w:t>5</w:t>
      </w:r>
      <w:r w:rsidRPr="00622DAC">
        <w:rPr>
          <w:rFonts w:cs="Times New Roman"/>
          <w:spacing w:val="-2"/>
          <w:szCs w:val="22"/>
        </w:rPr>
        <w:t xml:space="preserve"> million </w:t>
      </w:r>
      <w:r w:rsidRPr="00622DAC">
        <w:rPr>
          <w:rFonts w:cs="Times New Roman"/>
          <w:i/>
          <w:iCs/>
          <w:spacing w:val="-2"/>
          <w:szCs w:val="22"/>
        </w:rPr>
        <w:t>(201</w:t>
      </w:r>
      <w:r w:rsidR="00927A9A" w:rsidRPr="00622DAC">
        <w:rPr>
          <w:rFonts w:cs="Times New Roman"/>
          <w:i/>
          <w:iCs/>
          <w:spacing w:val="-2"/>
          <w:szCs w:val="22"/>
        </w:rPr>
        <w:t>8</w:t>
      </w:r>
      <w:r w:rsidRPr="00622DAC">
        <w:rPr>
          <w:rFonts w:cs="Times New Roman"/>
          <w:i/>
          <w:iCs/>
          <w:spacing w:val="-2"/>
          <w:szCs w:val="22"/>
        </w:rPr>
        <w:t>: Baht 5 million)</w:t>
      </w:r>
      <w:r w:rsidRPr="00622DAC">
        <w:rPr>
          <w:rFonts w:cs="Times New Roman"/>
          <w:spacing w:val="-2"/>
          <w:szCs w:val="22"/>
        </w:rPr>
        <w:t xml:space="preserve"> which was guaranteed by the parent company. </w:t>
      </w:r>
    </w:p>
    <w:p w:rsidR="00A211A2" w:rsidRPr="00A00182" w:rsidRDefault="00A211A2" w:rsidP="00A211A2">
      <w:pPr>
        <w:ind w:left="540"/>
        <w:jc w:val="both"/>
        <w:rPr>
          <w:szCs w:val="22"/>
          <w:lang w:bidi="th-TH"/>
        </w:rPr>
      </w:pPr>
    </w:p>
    <w:tbl>
      <w:tblPr>
        <w:tblW w:w="9180" w:type="dxa"/>
        <w:tblInd w:w="450" w:type="dxa"/>
        <w:tblLayout w:type="fixed"/>
        <w:tblCellMar>
          <w:left w:w="79" w:type="dxa"/>
          <w:right w:w="79" w:type="dxa"/>
        </w:tblCellMar>
        <w:tblLook w:val="0000" w:firstRow="0" w:lastRow="0" w:firstColumn="0" w:lastColumn="0" w:noHBand="0" w:noVBand="0"/>
      </w:tblPr>
      <w:tblGrid>
        <w:gridCol w:w="2340"/>
        <w:gridCol w:w="990"/>
        <w:gridCol w:w="180"/>
        <w:gridCol w:w="990"/>
        <w:gridCol w:w="180"/>
        <w:gridCol w:w="990"/>
        <w:gridCol w:w="184"/>
        <w:gridCol w:w="6"/>
        <w:gridCol w:w="980"/>
        <w:gridCol w:w="180"/>
        <w:gridCol w:w="990"/>
        <w:gridCol w:w="180"/>
        <w:gridCol w:w="990"/>
      </w:tblGrid>
      <w:tr w:rsidR="0034132A" w:rsidRPr="00622DAC" w:rsidTr="00D77852">
        <w:trPr>
          <w:cantSplit/>
          <w:trHeight w:val="273"/>
          <w:tblHeader/>
        </w:trPr>
        <w:tc>
          <w:tcPr>
            <w:tcW w:w="2340" w:type="dxa"/>
          </w:tcPr>
          <w:p w:rsidR="0034132A" w:rsidRPr="00622DAC" w:rsidRDefault="0034132A" w:rsidP="00256932">
            <w:pPr>
              <w:tabs>
                <w:tab w:val="left" w:pos="2700"/>
              </w:tabs>
              <w:spacing w:line="240" w:lineRule="atLeast"/>
              <w:ind w:right="-84"/>
              <w:rPr>
                <w:b/>
                <w:bCs/>
                <w:i/>
                <w:iCs/>
                <w:szCs w:val="22"/>
              </w:rPr>
            </w:pPr>
          </w:p>
        </w:tc>
        <w:tc>
          <w:tcPr>
            <w:tcW w:w="6840" w:type="dxa"/>
            <w:gridSpan w:val="12"/>
            <w:vAlign w:val="bottom"/>
          </w:tcPr>
          <w:p w:rsidR="0034132A" w:rsidRPr="00622DAC" w:rsidRDefault="0034132A" w:rsidP="00A00182">
            <w:pPr>
              <w:pStyle w:val="acctfourfigures"/>
              <w:tabs>
                <w:tab w:val="clear" w:pos="765"/>
                <w:tab w:val="decimal" w:pos="731"/>
              </w:tabs>
              <w:spacing w:line="240" w:lineRule="atLeast"/>
              <w:ind w:right="11"/>
              <w:jc w:val="center"/>
              <w:rPr>
                <w:b/>
                <w:bCs/>
                <w:szCs w:val="22"/>
              </w:rPr>
            </w:pPr>
            <w:r w:rsidRPr="00622DAC">
              <w:rPr>
                <w:b/>
                <w:bCs/>
                <w:szCs w:val="22"/>
              </w:rPr>
              <w:t>Consolidated financial statements/</w:t>
            </w:r>
          </w:p>
          <w:p w:rsidR="0034132A" w:rsidRPr="00622DAC" w:rsidRDefault="0034132A" w:rsidP="00A00182">
            <w:pPr>
              <w:pStyle w:val="acctfourfigures"/>
              <w:tabs>
                <w:tab w:val="clear" w:pos="765"/>
                <w:tab w:val="decimal" w:pos="731"/>
              </w:tabs>
              <w:spacing w:line="240" w:lineRule="atLeast"/>
              <w:ind w:right="11"/>
              <w:jc w:val="center"/>
              <w:rPr>
                <w:b/>
                <w:bCs/>
                <w:szCs w:val="22"/>
              </w:rPr>
            </w:pPr>
            <w:r w:rsidRPr="00622DAC">
              <w:rPr>
                <w:b/>
                <w:bCs/>
                <w:szCs w:val="22"/>
              </w:rPr>
              <w:t>Separate financial statements</w:t>
            </w:r>
          </w:p>
        </w:tc>
      </w:tr>
      <w:tr w:rsidR="0034132A" w:rsidRPr="00622DAC" w:rsidTr="00622DAC">
        <w:trPr>
          <w:cantSplit/>
          <w:trHeight w:val="273"/>
          <w:tblHeader/>
        </w:trPr>
        <w:tc>
          <w:tcPr>
            <w:tcW w:w="2340" w:type="dxa"/>
          </w:tcPr>
          <w:p w:rsidR="0034132A" w:rsidRPr="00622DAC" w:rsidRDefault="0034132A" w:rsidP="008A2B6C">
            <w:pPr>
              <w:pStyle w:val="acctfourfigures"/>
              <w:tabs>
                <w:tab w:val="left" w:pos="720"/>
              </w:tabs>
              <w:spacing w:line="240" w:lineRule="atLeast"/>
              <w:rPr>
                <w:rFonts w:cs="Times New Roman"/>
                <w:szCs w:val="22"/>
              </w:rPr>
            </w:pPr>
          </w:p>
        </w:tc>
        <w:tc>
          <w:tcPr>
            <w:tcW w:w="3330" w:type="dxa"/>
            <w:gridSpan w:val="5"/>
          </w:tcPr>
          <w:p w:rsidR="0034132A" w:rsidRPr="00622DAC" w:rsidRDefault="00927A9A" w:rsidP="00927A9A">
            <w:pPr>
              <w:pStyle w:val="acctfourfigures"/>
              <w:tabs>
                <w:tab w:val="clear" w:pos="765"/>
              </w:tabs>
              <w:spacing w:line="240" w:lineRule="atLeast"/>
              <w:ind w:right="14"/>
              <w:jc w:val="center"/>
              <w:rPr>
                <w:szCs w:val="22"/>
              </w:rPr>
            </w:pPr>
            <w:r w:rsidRPr="00622DAC">
              <w:rPr>
                <w:szCs w:val="22"/>
              </w:rPr>
              <w:t>2019</w:t>
            </w:r>
          </w:p>
        </w:tc>
        <w:tc>
          <w:tcPr>
            <w:tcW w:w="190" w:type="dxa"/>
            <w:gridSpan w:val="2"/>
          </w:tcPr>
          <w:p w:rsidR="0034132A" w:rsidRPr="00622DAC" w:rsidRDefault="0034132A" w:rsidP="00927A9A">
            <w:pPr>
              <w:pStyle w:val="acctfourfigures"/>
              <w:tabs>
                <w:tab w:val="clear" w:pos="765"/>
              </w:tabs>
              <w:spacing w:line="240" w:lineRule="atLeast"/>
              <w:ind w:right="14"/>
              <w:jc w:val="center"/>
              <w:rPr>
                <w:szCs w:val="22"/>
              </w:rPr>
            </w:pPr>
          </w:p>
        </w:tc>
        <w:tc>
          <w:tcPr>
            <w:tcW w:w="3320" w:type="dxa"/>
            <w:gridSpan w:val="5"/>
          </w:tcPr>
          <w:p w:rsidR="0034132A" w:rsidRPr="00622DAC" w:rsidRDefault="00927A9A" w:rsidP="00927A9A">
            <w:pPr>
              <w:pStyle w:val="acctfourfigures"/>
              <w:tabs>
                <w:tab w:val="clear" w:pos="765"/>
              </w:tabs>
              <w:spacing w:line="240" w:lineRule="atLeast"/>
              <w:ind w:right="14"/>
              <w:jc w:val="center"/>
              <w:rPr>
                <w:szCs w:val="22"/>
              </w:rPr>
            </w:pPr>
            <w:r w:rsidRPr="00622DAC">
              <w:rPr>
                <w:szCs w:val="22"/>
              </w:rPr>
              <w:t>2018</w:t>
            </w:r>
          </w:p>
        </w:tc>
      </w:tr>
      <w:tr w:rsidR="0034132A" w:rsidRPr="00622DAC" w:rsidTr="00622DAC">
        <w:trPr>
          <w:cantSplit/>
          <w:trHeight w:val="113"/>
          <w:tblHeader/>
        </w:trPr>
        <w:tc>
          <w:tcPr>
            <w:tcW w:w="2340" w:type="dxa"/>
            <w:vAlign w:val="bottom"/>
          </w:tcPr>
          <w:p w:rsidR="0034132A" w:rsidRPr="00622DAC" w:rsidRDefault="00F30741" w:rsidP="008A2B6C">
            <w:pPr>
              <w:pStyle w:val="acctfourfigures"/>
              <w:spacing w:line="240" w:lineRule="atLeast"/>
              <w:ind w:right="-84"/>
              <w:jc w:val="center"/>
              <w:rPr>
                <w:szCs w:val="22"/>
              </w:rPr>
            </w:pPr>
            <w:r w:rsidRPr="00622DAC">
              <w:rPr>
                <w:b/>
                <w:bCs/>
                <w:i/>
                <w:iCs/>
                <w:szCs w:val="22"/>
              </w:rPr>
              <w:t>Finance lease liabilities</w:t>
            </w:r>
          </w:p>
        </w:tc>
        <w:tc>
          <w:tcPr>
            <w:tcW w:w="990" w:type="dxa"/>
            <w:tcBorders>
              <w:top w:val="single" w:sz="4" w:space="0" w:color="auto"/>
            </w:tcBorders>
            <w:vAlign w:val="bottom"/>
          </w:tcPr>
          <w:p w:rsidR="0034132A" w:rsidRPr="00622DAC" w:rsidRDefault="00C94CB4" w:rsidP="0034132A">
            <w:pPr>
              <w:pStyle w:val="acctfourfigures"/>
              <w:tabs>
                <w:tab w:val="clear" w:pos="765"/>
                <w:tab w:val="decimal" w:pos="371"/>
              </w:tabs>
              <w:spacing w:line="240" w:lineRule="atLeast"/>
              <w:ind w:left="-79" w:right="-79"/>
              <w:jc w:val="center"/>
              <w:rPr>
                <w:szCs w:val="22"/>
              </w:rPr>
            </w:pPr>
            <w:r w:rsidRPr="00622DAC">
              <w:rPr>
                <w:szCs w:val="22"/>
              </w:rPr>
              <w:t>M</w:t>
            </w:r>
            <w:r w:rsidR="0034132A" w:rsidRPr="00622DAC">
              <w:rPr>
                <w:szCs w:val="22"/>
              </w:rPr>
              <w:t>inimum lease payments</w:t>
            </w:r>
          </w:p>
        </w:tc>
        <w:tc>
          <w:tcPr>
            <w:tcW w:w="180" w:type="dxa"/>
            <w:tcBorders>
              <w:top w:val="single" w:sz="4" w:space="0" w:color="auto"/>
            </w:tcBorders>
            <w:vAlign w:val="bottom"/>
          </w:tcPr>
          <w:p w:rsidR="0034132A" w:rsidRPr="00622DAC" w:rsidRDefault="0034132A" w:rsidP="0034132A">
            <w:pPr>
              <w:pStyle w:val="acctfourfigures"/>
              <w:tabs>
                <w:tab w:val="clear" w:pos="765"/>
                <w:tab w:val="decimal" w:pos="371"/>
              </w:tabs>
              <w:spacing w:line="240" w:lineRule="atLeast"/>
              <w:ind w:left="-79" w:right="-79"/>
              <w:jc w:val="center"/>
              <w:rPr>
                <w:szCs w:val="22"/>
              </w:rPr>
            </w:pPr>
          </w:p>
        </w:tc>
        <w:tc>
          <w:tcPr>
            <w:tcW w:w="990" w:type="dxa"/>
            <w:tcBorders>
              <w:top w:val="single" w:sz="4" w:space="0" w:color="auto"/>
            </w:tcBorders>
            <w:vAlign w:val="bottom"/>
          </w:tcPr>
          <w:p w:rsidR="0034132A" w:rsidRPr="00622DAC" w:rsidRDefault="0034132A" w:rsidP="0034132A">
            <w:pPr>
              <w:pStyle w:val="acctfourfigures"/>
              <w:tabs>
                <w:tab w:val="clear" w:pos="765"/>
                <w:tab w:val="decimal" w:pos="371"/>
              </w:tabs>
              <w:spacing w:line="240" w:lineRule="atLeast"/>
              <w:ind w:left="-79" w:right="-79"/>
              <w:jc w:val="center"/>
              <w:rPr>
                <w:szCs w:val="22"/>
              </w:rPr>
            </w:pPr>
            <w:r w:rsidRPr="00622DAC">
              <w:rPr>
                <w:szCs w:val="22"/>
              </w:rPr>
              <w:t>Interest</w:t>
            </w:r>
          </w:p>
        </w:tc>
        <w:tc>
          <w:tcPr>
            <w:tcW w:w="180" w:type="dxa"/>
            <w:tcBorders>
              <w:top w:val="single" w:sz="4" w:space="0" w:color="auto"/>
            </w:tcBorders>
            <w:vAlign w:val="bottom"/>
          </w:tcPr>
          <w:p w:rsidR="0034132A" w:rsidRPr="00622DAC" w:rsidRDefault="0034132A" w:rsidP="0034132A">
            <w:pPr>
              <w:pStyle w:val="acctfourfigures"/>
              <w:tabs>
                <w:tab w:val="clear" w:pos="765"/>
                <w:tab w:val="decimal" w:pos="371"/>
              </w:tabs>
              <w:spacing w:line="240" w:lineRule="atLeast"/>
              <w:ind w:left="-79" w:right="-79"/>
              <w:jc w:val="center"/>
              <w:rPr>
                <w:szCs w:val="22"/>
              </w:rPr>
            </w:pPr>
          </w:p>
        </w:tc>
        <w:tc>
          <w:tcPr>
            <w:tcW w:w="990" w:type="dxa"/>
            <w:tcBorders>
              <w:top w:val="single" w:sz="4" w:space="0" w:color="auto"/>
            </w:tcBorders>
            <w:vAlign w:val="bottom"/>
          </w:tcPr>
          <w:p w:rsidR="0034132A" w:rsidRPr="00622DAC" w:rsidRDefault="0034132A" w:rsidP="0034132A">
            <w:pPr>
              <w:pStyle w:val="acctfourfigures"/>
              <w:tabs>
                <w:tab w:val="clear" w:pos="765"/>
                <w:tab w:val="decimal" w:pos="371"/>
              </w:tabs>
              <w:spacing w:line="240" w:lineRule="atLeast"/>
              <w:ind w:left="-79" w:right="-79"/>
              <w:jc w:val="center"/>
              <w:rPr>
                <w:szCs w:val="22"/>
              </w:rPr>
            </w:pPr>
            <w:r w:rsidRPr="00622DAC">
              <w:rPr>
                <w:szCs w:val="22"/>
              </w:rPr>
              <w:t>Present value of minimum lease payments</w:t>
            </w:r>
          </w:p>
        </w:tc>
        <w:tc>
          <w:tcPr>
            <w:tcW w:w="184" w:type="dxa"/>
          </w:tcPr>
          <w:p w:rsidR="0034132A" w:rsidRPr="00622DAC" w:rsidRDefault="0034132A" w:rsidP="0034132A">
            <w:pPr>
              <w:pStyle w:val="acctfourfigures"/>
              <w:tabs>
                <w:tab w:val="clear" w:pos="765"/>
                <w:tab w:val="decimal" w:pos="371"/>
              </w:tabs>
              <w:spacing w:line="240" w:lineRule="atLeast"/>
              <w:ind w:left="-79" w:right="-79"/>
              <w:jc w:val="center"/>
              <w:rPr>
                <w:szCs w:val="22"/>
              </w:rPr>
            </w:pPr>
          </w:p>
        </w:tc>
        <w:tc>
          <w:tcPr>
            <w:tcW w:w="986" w:type="dxa"/>
            <w:gridSpan w:val="2"/>
            <w:tcBorders>
              <w:top w:val="single" w:sz="4" w:space="0" w:color="auto"/>
            </w:tcBorders>
            <w:vAlign w:val="bottom"/>
          </w:tcPr>
          <w:p w:rsidR="0034132A" w:rsidRPr="00622DAC" w:rsidRDefault="00C94CB4" w:rsidP="0034132A">
            <w:pPr>
              <w:pStyle w:val="acctfourfigures"/>
              <w:tabs>
                <w:tab w:val="clear" w:pos="765"/>
                <w:tab w:val="decimal" w:pos="371"/>
              </w:tabs>
              <w:spacing w:line="240" w:lineRule="atLeast"/>
              <w:ind w:left="-79" w:right="-79"/>
              <w:jc w:val="center"/>
              <w:rPr>
                <w:szCs w:val="22"/>
              </w:rPr>
            </w:pPr>
            <w:r w:rsidRPr="00622DAC">
              <w:rPr>
                <w:szCs w:val="22"/>
              </w:rPr>
              <w:t>M</w:t>
            </w:r>
            <w:r w:rsidR="0034132A" w:rsidRPr="00622DAC">
              <w:rPr>
                <w:szCs w:val="22"/>
              </w:rPr>
              <w:t>inimum lease payments</w:t>
            </w:r>
          </w:p>
        </w:tc>
        <w:tc>
          <w:tcPr>
            <w:tcW w:w="180" w:type="dxa"/>
            <w:tcBorders>
              <w:top w:val="single" w:sz="4" w:space="0" w:color="auto"/>
            </w:tcBorders>
            <w:vAlign w:val="bottom"/>
          </w:tcPr>
          <w:p w:rsidR="0034132A" w:rsidRPr="00622DAC" w:rsidRDefault="0034132A" w:rsidP="0034132A">
            <w:pPr>
              <w:pStyle w:val="acctfourfigures"/>
              <w:tabs>
                <w:tab w:val="clear" w:pos="765"/>
                <w:tab w:val="decimal" w:pos="371"/>
              </w:tabs>
              <w:spacing w:line="240" w:lineRule="atLeast"/>
              <w:ind w:left="-79" w:right="-79"/>
              <w:jc w:val="center"/>
              <w:rPr>
                <w:szCs w:val="22"/>
              </w:rPr>
            </w:pPr>
          </w:p>
        </w:tc>
        <w:tc>
          <w:tcPr>
            <w:tcW w:w="990" w:type="dxa"/>
            <w:tcBorders>
              <w:top w:val="single" w:sz="4" w:space="0" w:color="auto"/>
            </w:tcBorders>
            <w:vAlign w:val="bottom"/>
          </w:tcPr>
          <w:p w:rsidR="0034132A" w:rsidRPr="00622DAC" w:rsidRDefault="0034132A" w:rsidP="0034132A">
            <w:pPr>
              <w:pStyle w:val="acctfourfigures"/>
              <w:tabs>
                <w:tab w:val="clear" w:pos="765"/>
                <w:tab w:val="decimal" w:pos="371"/>
              </w:tabs>
              <w:spacing w:line="240" w:lineRule="atLeast"/>
              <w:ind w:left="-79" w:right="-79"/>
              <w:jc w:val="center"/>
              <w:rPr>
                <w:szCs w:val="22"/>
              </w:rPr>
            </w:pPr>
            <w:r w:rsidRPr="00622DAC">
              <w:rPr>
                <w:szCs w:val="22"/>
              </w:rPr>
              <w:t>Interest</w:t>
            </w:r>
          </w:p>
        </w:tc>
        <w:tc>
          <w:tcPr>
            <w:tcW w:w="180" w:type="dxa"/>
            <w:tcBorders>
              <w:top w:val="single" w:sz="4" w:space="0" w:color="auto"/>
            </w:tcBorders>
            <w:vAlign w:val="bottom"/>
          </w:tcPr>
          <w:p w:rsidR="0034132A" w:rsidRPr="00622DAC" w:rsidRDefault="0034132A" w:rsidP="0034132A">
            <w:pPr>
              <w:pStyle w:val="acctfourfigures"/>
              <w:tabs>
                <w:tab w:val="clear" w:pos="765"/>
                <w:tab w:val="decimal" w:pos="371"/>
              </w:tabs>
              <w:spacing w:line="240" w:lineRule="atLeast"/>
              <w:ind w:left="-79" w:right="-79"/>
              <w:jc w:val="center"/>
              <w:rPr>
                <w:szCs w:val="22"/>
              </w:rPr>
            </w:pPr>
          </w:p>
        </w:tc>
        <w:tc>
          <w:tcPr>
            <w:tcW w:w="990" w:type="dxa"/>
            <w:tcBorders>
              <w:top w:val="single" w:sz="4" w:space="0" w:color="auto"/>
            </w:tcBorders>
            <w:vAlign w:val="bottom"/>
          </w:tcPr>
          <w:p w:rsidR="0034132A" w:rsidRPr="00622DAC" w:rsidRDefault="0034132A" w:rsidP="0034132A">
            <w:pPr>
              <w:pStyle w:val="acctfourfigures"/>
              <w:tabs>
                <w:tab w:val="clear" w:pos="765"/>
                <w:tab w:val="decimal" w:pos="371"/>
              </w:tabs>
              <w:spacing w:line="240" w:lineRule="atLeast"/>
              <w:ind w:left="-79" w:right="-79"/>
              <w:jc w:val="center"/>
              <w:rPr>
                <w:szCs w:val="22"/>
              </w:rPr>
            </w:pPr>
            <w:r w:rsidRPr="00622DAC">
              <w:rPr>
                <w:szCs w:val="22"/>
              </w:rPr>
              <w:t>Present value of minimum lease payments</w:t>
            </w:r>
          </w:p>
        </w:tc>
      </w:tr>
      <w:tr w:rsidR="0034132A" w:rsidRPr="00622DAC" w:rsidTr="00622DAC">
        <w:trPr>
          <w:cantSplit/>
        </w:trPr>
        <w:tc>
          <w:tcPr>
            <w:tcW w:w="2340" w:type="dxa"/>
          </w:tcPr>
          <w:p w:rsidR="0034132A" w:rsidRPr="008029B9" w:rsidRDefault="0034132A" w:rsidP="0034132A">
            <w:pPr>
              <w:spacing w:line="240" w:lineRule="atLeast"/>
              <w:rPr>
                <w:i/>
                <w:iCs/>
                <w:szCs w:val="22"/>
              </w:rPr>
            </w:pPr>
          </w:p>
        </w:tc>
        <w:tc>
          <w:tcPr>
            <w:tcW w:w="6840" w:type="dxa"/>
            <w:gridSpan w:val="12"/>
          </w:tcPr>
          <w:p w:rsidR="0034132A" w:rsidRPr="00622DAC" w:rsidRDefault="0034132A" w:rsidP="0034132A">
            <w:pPr>
              <w:pStyle w:val="acctfourfigures"/>
              <w:spacing w:line="240" w:lineRule="atLeast"/>
              <w:jc w:val="center"/>
              <w:rPr>
                <w:i/>
                <w:iCs/>
                <w:szCs w:val="22"/>
              </w:rPr>
            </w:pPr>
            <w:r w:rsidRPr="00622DAC">
              <w:rPr>
                <w:i/>
                <w:iCs/>
                <w:szCs w:val="22"/>
              </w:rPr>
              <w:t>(in thousand Baht)</w:t>
            </w:r>
          </w:p>
        </w:tc>
      </w:tr>
      <w:tr w:rsidR="006D38C8" w:rsidRPr="00622DAC" w:rsidTr="00622DAC">
        <w:trPr>
          <w:cantSplit/>
        </w:trPr>
        <w:tc>
          <w:tcPr>
            <w:tcW w:w="2340" w:type="dxa"/>
          </w:tcPr>
          <w:p w:rsidR="006D38C8" w:rsidRPr="008029B9" w:rsidRDefault="006D38C8" w:rsidP="0034132A">
            <w:pPr>
              <w:spacing w:line="240" w:lineRule="atLeast"/>
              <w:rPr>
                <w:i/>
                <w:iCs/>
                <w:szCs w:val="22"/>
              </w:rPr>
            </w:pPr>
            <w:r w:rsidRPr="008029B9">
              <w:rPr>
                <w:i/>
                <w:iCs/>
                <w:szCs w:val="22"/>
              </w:rPr>
              <w:t>Maturity period</w:t>
            </w:r>
          </w:p>
        </w:tc>
        <w:tc>
          <w:tcPr>
            <w:tcW w:w="6840" w:type="dxa"/>
            <w:gridSpan w:val="12"/>
          </w:tcPr>
          <w:p w:rsidR="006D38C8" w:rsidRPr="00622DAC" w:rsidRDefault="006D38C8" w:rsidP="0034132A">
            <w:pPr>
              <w:pStyle w:val="acctfourfigures"/>
              <w:spacing w:line="240" w:lineRule="atLeast"/>
              <w:jc w:val="center"/>
              <w:rPr>
                <w:i/>
                <w:iCs/>
                <w:szCs w:val="22"/>
              </w:rPr>
            </w:pPr>
          </w:p>
        </w:tc>
      </w:tr>
      <w:tr w:rsidR="00927A9A" w:rsidRPr="00622DAC" w:rsidTr="00622DAC">
        <w:trPr>
          <w:cantSplit/>
        </w:trPr>
        <w:tc>
          <w:tcPr>
            <w:tcW w:w="2340" w:type="dxa"/>
          </w:tcPr>
          <w:p w:rsidR="00927A9A" w:rsidRPr="00622DAC" w:rsidRDefault="00927A9A" w:rsidP="00927A9A">
            <w:pPr>
              <w:spacing w:line="240" w:lineRule="atLeast"/>
              <w:ind w:left="180" w:hanging="180"/>
              <w:rPr>
                <w:szCs w:val="22"/>
              </w:rPr>
            </w:pPr>
            <w:r w:rsidRPr="00622DAC">
              <w:rPr>
                <w:szCs w:val="22"/>
              </w:rPr>
              <w:t xml:space="preserve">Within </w:t>
            </w:r>
            <w:r w:rsidR="00F30741">
              <w:rPr>
                <w:szCs w:val="22"/>
                <w:lang w:val="en-US" w:bidi="th-TH"/>
              </w:rPr>
              <w:t>1</w:t>
            </w:r>
            <w:r w:rsidRPr="00622DAC">
              <w:rPr>
                <w:szCs w:val="22"/>
              </w:rPr>
              <w:t xml:space="preserve"> year</w:t>
            </w:r>
          </w:p>
        </w:tc>
        <w:tc>
          <w:tcPr>
            <w:tcW w:w="990" w:type="dxa"/>
          </w:tcPr>
          <w:p w:rsidR="00927A9A" w:rsidRPr="00622DAC" w:rsidRDefault="007E473D" w:rsidP="007E473D">
            <w:pPr>
              <w:pStyle w:val="acctfourfigures"/>
              <w:tabs>
                <w:tab w:val="clear" w:pos="765"/>
                <w:tab w:val="decimal" w:pos="735"/>
              </w:tabs>
              <w:spacing w:line="240" w:lineRule="atLeast"/>
              <w:ind w:right="-79"/>
              <w:rPr>
                <w:szCs w:val="22"/>
              </w:rPr>
            </w:pPr>
            <w:r w:rsidRPr="00622DAC">
              <w:rPr>
                <w:szCs w:val="22"/>
              </w:rPr>
              <w:t>2,072</w:t>
            </w:r>
          </w:p>
        </w:tc>
        <w:tc>
          <w:tcPr>
            <w:tcW w:w="180" w:type="dxa"/>
          </w:tcPr>
          <w:p w:rsidR="00927A9A" w:rsidRPr="00622DAC" w:rsidRDefault="00927A9A" w:rsidP="00927A9A">
            <w:pPr>
              <w:pStyle w:val="acctfourfigures"/>
              <w:tabs>
                <w:tab w:val="clear" w:pos="765"/>
                <w:tab w:val="decimal" w:pos="1001"/>
              </w:tabs>
              <w:spacing w:line="240" w:lineRule="atLeast"/>
              <w:ind w:right="-79"/>
              <w:rPr>
                <w:szCs w:val="22"/>
              </w:rPr>
            </w:pPr>
          </w:p>
        </w:tc>
        <w:tc>
          <w:tcPr>
            <w:tcW w:w="990" w:type="dxa"/>
          </w:tcPr>
          <w:p w:rsidR="00927A9A" w:rsidRPr="00622DAC" w:rsidRDefault="007E473D" w:rsidP="007E473D">
            <w:pPr>
              <w:pStyle w:val="acctfourfigures"/>
              <w:tabs>
                <w:tab w:val="clear" w:pos="765"/>
                <w:tab w:val="decimal" w:pos="735"/>
              </w:tabs>
              <w:spacing w:line="240" w:lineRule="atLeast"/>
              <w:ind w:right="-79"/>
              <w:rPr>
                <w:szCs w:val="22"/>
              </w:rPr>
            </w:pPr>
            <w:r w:rsidRPr="00622DAC">
              <w:rPr>
                <w:szCs w:val="22"/>
              </w:rPr>
              <w:t>(323)</w:t>
            </w:r>
          </w:p>
        </w:tc>
        <w:tc>
          <w:tcPr>
            <w:tcW w:w="180" w:type="dxa"/>
          </w:tcPr>
          <w:p w:rsidR="00927A9A" w:rsidRPr="00622DAC" w:rsidRDefault="00927A9A" w:rsidP="00927A9A">
            <w:pPr>
              <w:pStyle w:val="acctfourfigures"/>
              <w:tabs>
                <w:tab w:val="clear" w:pos="765"/>
                <w:tab w:val="decimal" w:pos="1001"/>
              </w:tabs>
              <w:spacing w:line="240" w:lineRule="atLeast"/>
              <w:ind w:right="-79"/>
              <w:rPr>
                <w:szCs w:val="22"/>
              </w:rPr>
            </w:pPr>
          </w:p>
        </w:tc>
        <w:tc>
          <w:tcPr>
            <w:tcW w:w="990" w:type="dxa"/>
          </w:tcPr>
          <w:p w:rsidR="00927A9A" w:rsidRPr="00622DAC" w:rsidRDefault="007E473D" w:rsidP="007E473D">
            <w:pPr>
              <w:pStyle w:val="acctfourfigures"/>
              <w:tabs>
                <w:tab w:val="clear" w:pos="765"/>
                <w:tab w:val="decimal" w:pos="735"/>
              </w:tabs>
              <w:spacing w:line="240" w:lineRule="atLeast"/>
              <w:ind w:right="-79"/>
              <w:rPr>
                <w:szCs w:val="22"/>
              </w:rPr>
            </w:pPr>
            <w:r w:rsidRPr="00622DAC">
              <w:rPr>
                <w:szCs w:val="22"/>
              </w:rPr>
              <w:t>1,749</w:t>
            </w:r>
          </w:p>
        </w:tc>
        <w:tc>
          <w:tcPr>
            <w:tcW w:w="184" w:type="dxa"/>
          </w:tcPr>
          <w:p w:rsidR="00927A9A" w:rsidRPr="00622DAC" w:rsidRDefault="00927A9A" w:rsidP="00927A9A">
            <w:pPr>
              <w:pStyle w:val="acctfourfigures"/>
              <w:tabs>
                <w:tab w:val="clear" w:pos="765"/>
                <w:tab w:val="decimal" w:pos="1001"/>
              </w:tabs>
              <w:spacing w:line="240" w:lineRule="atLeast"/>
              <w:ind w:right="-79"/>
              <w:rPr>
                <w:szCs w:val="22"/>
              </w:rPr>
            </w:pPr>
          </w:p>
        </w:tc>
        <w:tc>
          <w:tcPr>
            <w:tcW w:w="986" w:type="dxa"/>
            <w:gridSpan w:val="2"/>
          </w:tcPr>
          <w:p w:rsidR="00927A9A" w:rsidRPr="00622DAC" w:rsidRDefault="00927A9A" w:rsidP="008A2B6C">
            <w:pPr>
              <w:pStyle w:val="acctfourfigures"/>
              <w:tabs>
                <w:tab w:val="clear" w:pos="765"/>
                <w:tab w:val="decimal" w:pos="732"/>
              </w:tabs>
              <w:spacing w:line="240" w:lineRule="atLeast"/>
              <w:ind w:right="-79"/>
              <w:rPr>
                <w:szCs w:val="22"/>
              </w:rPr>
            </w:pPr>
            <w:r w:rsidRPr="00622DAC">
              <w:rPr>
                <w:szCs w:val="22"/>
              </w:rPr>
              <w:t>1,877</w:t>
            </w:r>
          </w:p>
        </w:tc>
        <w:tc>
          <w:tcPr>
            <w:tcW w:w="180" w:type="dxa"/>
          </w:tcPr>
          <w:p w:rsidR="00927A9A" w:rsidRPr="00622DAC" w:rsidRDefault="00927A9A" w:rsidP="00927A9A">
            <w:pPr>
              <w:pStyle w:val="acctfourfigures"/>
              <w:tabs>
                <w:tab w:val="clear" w:pos="765"/>
                <w:tab w:val="decimal" w:pos="1001"/>
              </w:tabs>
              <w:spacing w:line="240" w:lineRule="atLeast"/>
              <w:ind w:right="-79"/>
              <w:rPr>
                <w:szCs w:val="22"/>
              </w:rPr>
            </w:pPr>
          </w:p>
        </w:tc>
        <w:tc>
          <w:tcPr>
            <w:tcW w:w="990" w:type="dxa"/>
          </w:tcPr>
          <w:p w:rsidR="00927A9A" w:rsidRPr="00622DAC" w:rsidRDefault="00927A9A" w:rsidP="008A2B6C">
            <w:pPr>
              <w:pStyle w:val="acctfourfigures"/>
              <w:tabs>
                <w:tab w:val="clear" w:pos="765"/>
                <w:tab w:val="decimal" w:pos="726"/>
              </w:tabs>
              <w:spacing w:line="240" w:lineRule="atLeast"/>
              <w:ind w:right="-79"/>
              <w:rPr>
                <w:szCs w:val="22"/>
              </w:rPr>
            </w:pPr>
            <w:r w:rsidRPr="00622DAC">
              <w:rPr>
                <w:szCs w:val="22"/>
              </w:rPr>
              <w:t>(384)</w:t>
            </w:r>
          </w:p>
        </w:tc>
        <w:tc>
          <w:tcPr>
            <w:tcW w:w="180" w:type="dxa"/>
          </w:tcPr>
          <w:p w:rsidR="00927A9A" w:rsidRPr="00622DAC" w:rsidRDefault="00927A9A" w:rsidP="00927A9A">
            <w:pPr>
              <w:pStyle w:val="acctfourfigures"/>
              <w:tabs>
                <w:tab w:val="clear" w:pos="765"/>
                <w:tab w:val="decimal" w:pos="1001"/>
              </w:tabs>
              <w:spacing w:line="240" w:lineRule="atLeast"/>
              <w:ind w:right="-79"/>
              <w:rPr>
                <w:szCs w:val="22"/>
              </w:rPr>
            </w:pPr>
          </w:p>
        </w:tc>
        <w:tc>
          <w:tcPr>
            <w:tcW w:w="990" w:type="dxa"/>
          </w:tcPr>
          <w:p w:rsidR="00927A9A" w:rsidRPr="00622DAC" w:rsidRDefault="00927A9A" w:rsidP="008A2B6C">
            <w:pPr>
              <w:pStyle w:val="acctfourfigures"/>
              <w:tabs>
                <w:tab w:val="clear" w:pos="765"/>
                <w:tab w:val="decimal" w:pos="732"/>
              </w:tabs>
              <w:spacing w:line="240" w:lineRule="atLeast"/>
              <w:ind w:right="-79"/>
              <w:rPr>
                <w:szCs w:val="22"/>
              </w:rPr>
            </w:pPr>
            <w:r w:rsidRPr="00622DAC">
              <w:rPr>
                <w:szCs w:val="22"/>
              </w:rPr>
              <w:t>1,493</w:t>
            </w:r>
          </w:p>
        </w:tc>
      </w:tr>
      <w:tr w:rsidR="007E473D" w:rsidRPr="00622DAC" w:rsidTr="008029B9">
        <w:trPr>
          <w:cantSplit/>
          <w:trHeight w:val="263"/>
        </w:trPr>
        <w:tc>
          <w:tcPr>
            <w:tcW w:w="2340" w:type="dxa"/>
          </w:tcPr>
          <w:p w:rsidR="008029B9" w:rsidRPr="008029B9" w:rsidRDefault="008029B9" w:rsidP="008029B9">
            <w:pPr>
              <w:pStyle w:val="ListParagraph"/>
              <w:spacing w:line="240" w:lineRule="atLeast"/>
              <w:ind w:left="14" w:right="-79"/>
              <w:rPr>
                <w:szCs w:val="22"/>
              </w:rPr>
            </w:pPr>
            <w:r>
              <w:rPr>
                <w:szCs w:val="22"/>
              </w:rPr>
              <w:t xml:space="preserve">1 - </w:t>
            </w:r>
            <w:r w:rsidRPr="008029B9">
              <w:rPr>
                <w:szCs w:val="22"/>
              </w:rPr>
              <w:t>5 years</w:t>
            </w:r>
          </w:p>
        </w:tc>
        <w:tc>
          <w:tcPr>
            <w:tcW w:w="990" w:type="dxa"/>
          </w:tcPr>
          <w:p w:rsidR="007E473D" w:rsidRPr="00622DAC" w:rsidRDefault="007E473D" w:rsidP="007E473D">
            <w:pPr>
              <w:pStyle w:val="acctfourfigures"/>
              <w:tabs>
                <w:tab w:val="clear" w:pos="765"/>
                <w:tab w:val="decimal" w:pos="732"/>
              </w:tabs>
              <w:spacing w:line="240" w:lineRule="atLeast"/>
              <w:ind w:right="-79"/>
              <w:rPr>
                <w:szCs w:val="22"/>
              </w:rPr>
            </w:pPr>
            <w:r w:rsidRPr="00622DAC">
              <w:rPr>
                <w:szCs w:val="22"/>
              </w:rPr>
              <w:t>3,182</w:t>
            </w:r>
          </w:p>
        </w:tc>
        <w:tc>
          <w:tcPr>
            <w:tcW w:w="180" w:type="dxa"/>
          </w:tcPr>
          <w:p w:rsidR="007E473D" w:rsidRPr="00622DAC" w:rsidRDefault="007E473D" w:rsidP="007E473D">
            <w:pPr>
              <w:pStyle w:val="acctfourfigures"/>
              <w:tabs>
                <w:tab w:val="clear" w:pos="765"/>
                <w:tab w:val="decimal" w:pos="1001"/>
              </w:tabs>
              <w:spacing w:line="240" w:lineRule="atLeast"/>
              <w:ind w:right="-79"/>
              <w:rPr>
                <w:szCs w:val="22"/>
              </w:rPr>
            </w:pPr>
          </w:p>
        </w:tc>
        <w:tc>
          <w:tcPr>
            <w:tcW w:w="990" w:type="dxa"/>
          </w:tcPr>
          <w:p w:rsidR="007E473D" w:rsidRPr="00622DAC" w:rsidRDefault="007E473D" w:rsidP="007E473D">
            <w:pPr>
              <w:pStyle w:val="acctfourfigures"/>
              <w:tabs>
                <w:tab w:val="clear" w:pos="765"/>
                <w:tab w:val="decimal" w:pos="726"/>
              </w:tabs>
              <w:spacing w:line="240" w:lineRule="atLeast"/>
              <w:ind w:right="-79"/>
              <w:rPr>
                <w:szCs w:val="22"/>
              </w:rPr>
            </w:pPr>
            <w:r w:rsidRPr="00622DAC">
              <w:rPr>
                <w:szCs w:val="22"/>
              </w:rPr>
              <w:t>(294)</w:t>
            </w:r>
          </w:p>
        </w:tc>
        <w:tc>
          <w:tcPr>
            <w:tcW w:w="180" w:type="dxa"/>
          </w:tcPr>
          <w:p w:rsidR="007E473D" w:rsidRPr="00622DAC" w:rsidRDefault="007E473D" w:rsidP="007E473D">
            <w:pPr>
              <w:pStyle w:val="acctfourfigures"/>
              <w:tabs>
                <w:tab w:val="clear" w:pos="765"/>
                <w:tab w:val="decimal" w:pos="1001"/>
              </w:tabs>
              <w:spacing w:line="240" w:lineRule="atLeast"/>
              <w:ind w:right="-79"/>
              <w:rPr>
                <w:szCs w:val="22"/>
              </w:rPr>
            </w:pPr>
          </w:p>
        </w:tc>
        <w:tc>
          <w:tcPr>
            <w:tcW w:w="990" w:type="dxa"/>
          </w:tcPr>
          <w:p w:rsidR="007E473D" w:rsidRPr="00622DAC" w:rsidRDefault="007E473D" w:rsidP="007E473D">
            <w:pPr>
              <w:pStyle w:val="acctfourfigures"/>
              <w:tabs>
                <w:tab w:val="clear" w:pos="765"/>
                <w:tab w:val="decimal" w:pos="732"/>
              </w:tabs>
              <w:spacing w:line="240" w:lineRule="atLeast"/>
              <w:ind w:right="-79"/>
              <w:rPr>
                <w:szCs w:val="22"/>
              </w:rPr>
            </w:pPr>
            <w:r w:rsidRPr="00622DAC">
              <w:rPr>
                <w:szCs w:val="22"/>
              </w:rPr>
              <w:t>2,888</w:t>
            </w:r>
          </w:p>
        </w:tc>
        <w:tc>
          <w:tcPr>
            <w:tcW w:w="184" w:type="dxa"/>
          </w:tcPr>
          <w:p w:rsidR="007E473D" w:rsidRPr="00622DAC" w:rsidRDefault="007E473D" w:rsidP="007E473D">
            <w:pPr>
              <w:pStyle w:val="acctfourfigures"/>
              <w:tabs>
                <w:tab w:val="clear" w:pos="765"/>
                <w:tab w:val="decimal" w:pos="1001"/>
              </w:tabs>
              <w:spacing w:line="240" w:lineRule="atLeast"/>
              <w:ind w:right="-79"/>
              <w:rPr>
                <w:szCs w:val="22"/>
              </w:rPr>
            </w:pPr>
          </w:p>
        </w:tc>
        <w:tc>
          <w:tcPr>
            <w:tcW w:w="986" w:type="dxa"/>
            <w:gridSpan w:val="2"/>
          </w:tcPr>
          <w:p w:rsidR="007E473D" w:rsidRPr="00622DAC" w:rsidRDefault="007E473D" w:rsidP="007E473D">
            <w:pPr>
              <w:pStyle w:val="acctfourfigures"/>
              <w:tabs>
                <w:tab w:val="clear" w:pos="765"/>
                <w:tab w:val="decimal" w:pos="732"/>
              </w:tabs>
              <w:spacing w:line="240" w:lineRule="atLeast"/>
              <w:ind w:right="-79"/>
              <w:rPr>
                <w:szCs w:val="22"/>
              </w:rPr>
            </w:pPr>
            <w:r w:rsidRPr="00622DAC">
              <w:rPr>
                <w:szCs w:val="22"/>
              </w:rPr>
              <w:t>4,021</w:t>
            </w:r>
          </w:p>
        </w:tc>
        <w:tc>
          <w:tcPr>
            <w:tcW w:w="180" w:type="dxa"/>
          </w:tcPr>
          <w:p w:rsidR="007E473D" w:rsidRPr="00622DAC" w:rsidRDefault="007E473D" w:rsidP="007E473D">
            <w:pPr>
              <w:pStyle w:val="acctfourfigures"/>
              <w:tabs>
                <w:tab w:val="clear" w:pos="765"/>
                <w:tab w:val="decimal" w:pos="1001"/>
              </w:tabs>
              <w:spacing w:line="240" w:lineRule="atLeast"/>
              <w:ind w:right="-79"/>
              <w:rPr>
                <w:szCs w:val="22"/>
              </w:rPr>
            </w:pPr>
          </w:p>
        </w:tc>
        <w:tc>
          <w:tcPr>
            <w:tcW w:w="990" w:type="dxa"/>
          </w:tcPr>
          <w:p w:rsidR="007E473D" w:rsidRPr="00622DAC" w:rsidRDefault="007E473D" w:rsidP="007E473D">
            <w:pPr>
              <w:pStyle w:val="acctfourfigures"/>
              <w:tabs>
                <w:tab w:val="clear" w:pos="765"/>
                <w:tab w:val="decimal" w:pos="726"/>
              </w:tabs>
              <w:spacing w:line="240" w:lineRule="atLeast"/>
              <w:ind w:right="-79"/>
              <w:rPr>
                <w:szCs w:val="22"/>
              </w:rPr>
            </w:pPr>
            <w:r w:rsidRPr="00622DAC">
              <w:rPr>
                <w:szCs w:val="22"/>
              </w:rPr>
              <w:t>(388)</w:t>
            </w:r>
          </w:p>
        </w:tc>
        <w:tc>
          <w:tcPr>
            <w:tcW w:w="180" w:type="dxa"/>
          </w:tcPr>
          <w:p w:rsidR="007E473D" w:rsidRPr="00622DAC" w:rsidRDefault="007E473D" w:rsidP="007E473D">
            <w:pPr>
              <w:pStyle w:val="acctfourfigures"/>
              <w:tabs>
                <w:tab w:val="clear" w:pos="765"/>
                <w:tab w:val="decimal" w:pos="1001"/>
              </w:tabs>
              <w:spacing w:line="240" w:lineRule="atLeast"/>
              <w:ind w:right="-79"/>
              <w:rPr>
                <w:szCs w:val="22"/>
              </w:rPr>
            </w:pPr>
          </w:p>
        </w:tc>
        <w:tc>
          <w:tcPr>
            <w:tcW w:w="990" w:type="dxa"/>
          </w:tcPr>
          <w:p w:rsidR="007E473D" w:rsidRPr="00622DAC" w:rsidRDefault="007E473D" w:rsidP="007E473D">
            <w:pPr>
              <w:pStyle w:val="acctfourfigures"/>
              <w:tabs>
                <w:tab w:val="clear" w:pos="765"/>
                <w:tab w:val="decimal" w:pos="732"/>
              </w:tabs>
              <w:spacing w:line="240" w:lineRule="atLeast"/>
              <w:ind w:right="-79"/>
              <w:rPr>
                <w:szCs w:val="22"/>
              </w:rPr>
            </w:pPr>
            <w:r w:rsidRPr="00622DAC">
              <w:rPr>
                <w:szCs w:val="22"/>
              </w:rPr>
              <w:t>3,633</w:t>
            </w:r>
          </w:p>
        </w:tc>
      </w:tr>
      <w:tr w:rsidR="007E473D" w:rsidRPr="00622DAC" w:rsidTr="00622DAC">
        <w:trPr>
          <w:cantSplit/>
        </w:trPr>
        <w:tc>
          <w:tcPr>
            <w:tcW w:w="2340" w:type="dxa"/>
          </w:tcPr>
          <w:p w:rsidR="007E473D" w:rsidRPr="00622DAC" w:rsidRDefault="007E473D" w:rsidP="007E473D">
            <w:pPr>
              <w:spacing w:line="240" w:lineRule="atLeast"/>
              <w:ind w:left="180" w:hanging="180"/>
              <w:rPr>
                <w:b/>
                <w:bCs/>
                <w:szCs w:val="22"/>
              </w:rPr>
            </w:pPr>
            <w:r w:rsidRPr="00622DAC">
              <w:rPr>
                <w:b/>
                <w:bCs/>
                <w:szCs w:val="22"/>
              </w:rPr>
              <w:t>Total</w:t>
            </w:r>
          </w:p>
        </w:tc>
        <w:tc>
          <w:tcPr>
            <w:tcW w:w="990" w:type="dxa"/>
            <w:tcBorders>
              <w:top w:val="single" w:sz="4" w:space="0" w:color="auto"/>
              <w:bottom w:val="double" w:sz="4" w:space="0" w:color="auto"/>
            </w:tcBorders>
          </w:tcPr>
          <w:p w:rsidR="007E473D" w:rsidRPr="00622DAC" w:rsidRDefault="007E473D" w:rsidP="007E473D">
            <w:pPr>
              <w:pStyle w:val="acctfourfigures"/>
              <w:tabs>
                <w:tab w:val="clear" w:pos="765"/>
                <w:tab w:val="decimal" w:pos="732"/>
              </w:tabs>
              <w:spacing w:line="240" w:lineRule="atLeast"/>
              <w:ind w:right="-79"/>
              <w:rPr>
                <w:b/>
                <w:bCs/>
                <w:szCs w:val="22"/>
              </w:rPr>
            </w:pPr>
            <w:r w:rsidRPr="00622DAC">
              <w:rPr>
                <w:b/>
                <w:bCs/>
                <w:szCs w:val="22"/>
              </w:rPr>
              <w:t>5,254</w:t>
            </w:r>
          </w:p>
        </w:tc>
        <w:tc>
          <w:tcPr>
            <w:tcW w:w="180" w:type="dxa"/>
          </w:tcPr>
          <w:p w:rsidR="007E473D" w:rsidRPr="00622DAC" w:rsidRDefault="007E473D" w:rsidP="007E473D">
            <w:pPr>
              <w:pStyle w:val="acctfourfigures"/>
              <w:tabs>
                <w:tab w:val="clear" w:pos="765"/>
                <w:tab w:val="decimal" w:pos="1001"/>
              </w:tabs>
              <w:spacing w:line="240" w:lineRule="atLeast"/>
              <w:ind w:right="-79"/>
              <w:rPr>
                <w:b/>
                <w:bCs/>
                <w:szCs w:val="22"/>
              </w:rPr>
            </w:pPr>
          </w:p>
        </w:tc>
        <w:tc>
          <w:tcPr>
            <w:tcW w:w="990" w:type="dxa"/>
            <w:tcBorders>
              <w:top w:val="single" w:sz="4" w:space="0" w:color="auto"/>
              <w:bottom w:val="double" w:sz="4" w:space="0" w:color="auto"/>
            </w:tcBorders>
          </w:tcPr>
          <w:p w:rsidR="007E473D" w:rsidRPr="00622DAC" w:rsidRDefault="007E473D" w:rsidP="007E473D">
            <w:pPr>
              <w:pStyle w:val="acctfourfigures"/>
              <w:tabs>
                <w:tab w:val="clear" w:pos="765"/>
                <w:tab w:val="decimal" w:pos="726"/>
              </w:tabs>
              <w:spacing w:line="240" w:lineRule="atLeast"/>
              <w:ind w:right="-79"/>
              <w:rPr>
                <w:b/>
                <w:bCs/>
                <w:szCs w:val="22"/>
              </w:rPr>
            </w:pPr>
            <w:r w:rsidRPr="00622DAC">
              <w:rPr>
                <w:b/>
                <w:bCs/>
                <w:szCs w:val="22"/>
              </w:rPr>
              <w:t>(617)</w:t>
            </w:r>
          </w:p>
        </w:tc>
        <w:tc>
          <w:tcPr>
            <w:tcW w:w="180" w:type="dxa"/>
          </w:tcPr>
          <w:p w:rsidR="007E473D" w:rsidRPr="00622DAC" w:rsidRDefault="007E473D" w:rsidP="007E473D">
            <w:pPr>
              <w:pStyle w:val="acctfourfigures"/>
              <w:tabs>
                <w:tab w:val="clear" w:pos="765"/>
                <w:tab w:val="decimal" w:pos="1001"/>
              </w:tabs>
              <w:spacing w:line="240" w:lineRule="atLeast"/>
              <w:ind w:right="-79"/>
              <w:rPr>
                <w:b/>
                <w:bCs/>
                <w:szCs w:val="22"/>
              </w:rPr>
            </w:pPr>
          </w:p>
        </w:tc>
        <w:tc>
          <w:tcPr>
            <w:tcW w:w="990" w:type="dxa"/>
            <w:tcBorders>
              <w:top w:val="single" w:sz="4" w:space="0" w:color="auto"/>
              <w:bottom w:val="double" w:sz="4" w:space="0" w:color="auto"/>
            </w:tcBorders>
          </w:tcPr>
          <w:p w:rsidR="007E473D" w:rsidRPr="00622DAC" w:rsidRDefault="007E473D" w:rsidP="007E473D">
            <w:pPr>
              <w:pStyle w:val="acctfourfigures"/>
              <w:tabs>
                <w:tab w:val="clear" w:pos="765"/>
                <w:tab w:val="decimal" w:pos="732"/>
              </w:tabs>
              <w:spacing w:line="240" w:lineRule="atLeast"/>
              <w:ind w:right="-79"/>
              <w:rPr>
                <w:b/>
                <w:bCs/>
                <w:szCs w:val="22"/>
              </w:rPr>
            </w:pPr>
            <w:r w:rsidRPr="00622DAC">
              <w:rPr>
                <w:b/>
                <w:bCs/>
                <w:szCs w:val="22"/>
              </w:rPr>
              <w:t>4,637</w:t>
            </w:r>
          </w:p>
        </w:tc>
        <w:tc>
          <w:tcPr>
            <w:tcW w:w="184" w:type="dxa"/>
          </w:tcPr>
          <w:p w:rsidR="007E473D" w:rsidRPr="00622DAC" w:rsidRDefault="007E473D" w:rsidP="007E473D">
            <w:pPr>
              <w:pStyle w:val="acctfourfigures"/>
              <w:tabs>
                <w:tab w:val="clear" w:pos="765"/>
                <w:tab w:val="decimal" w:pos="1001"/>
              </w:tabs>
              <w:spacing w:line="240" w:lineRule="atLeast"/>
              <w:ind w:right="-79"/>
              <w:rPr>
                <w:b/>
                <w:bCs/>
                <w:szCs w:val="22"/>
              </w:rPr>
            </w:pPr>
          </w:p>
        </w:tc>
        <w:tc>
          <w:tcPr>
            <w:tcW w:w="986" w:type="dxa"/>
            <w:gridSpan w:val="2"/>
            <w:tcBorders>
              <w:top w:val="single" w:sz="4" w:space="0" w:color="auto"/>
              <w:bottom w:val="double" w:sz="4" w:space="0" w:color="auto"/>
            </w:tcBorders>
          </w:tcPr>
          <w:p w:rsidR="007E473D" w:rsidRPr="00622DAC" w:rsidRDefault="007E473D" w:rsidP="007E473D">
            <w:pPr>
              <w:pStyle w:val="acctfourfigures"/>
              <w:tabs>
                <w:tab w:val="clear" w:pos="765"/>
                <w:tab w:val="decimal" w:pos="732"/>
              </w:tabs>
              <w:spacing w:line="240" w:lineRule="atLeast"/>
              <w:ind w:right="-79"/>
              <w:rPr>
                <w:b/>
                <w:bCs/>
                <w:szCs w:val="22"/>
              </w:rPr>
            </w:pPr>
            <w:r w:rsidRPr="00622DAC">
              <w:rPr>
                <w:b/>
                <w:bCs/>
                <w:szCs w:val="22"/>
              </w:rPr>
              <w:t>5,898</w:t>
            </w:r>
          </w:p>
        </w:tc>
        <w:tc>
          <w:tcPr>
            <w:tcW w:w="180" w:type="dxa"/>
          </w:tcPr>
          <w:p w:rsidR="007E473D" w:rsidRPr="00622DAC" w:rsidRDefault="007E473D" w:rsidP="007E473D">
            <w:pPr>
              <w:pStyle w:val="acctfourfigures"/>
              <w:tabs>
                <w:tab w:val="clear" w:pos="765"/>
                <w:tab w:val="decimal" w:pos="1001"/>
              </w:tabs>
              <w:spacing w:line="240" w:lineRule="atLeast"/>
              <w:ind w:right="-79"/>
              <w:rPr>
                <w:b/>
                <w:bCs/>
                <w:szCs w:val="22"/>
              </w:rPr>
            </w:pPr>
          </w:p>
        </w:tc>
        <w:tc>
          <w:tcPr>
            <w:tcW w:w="990" w:type="dxa"/>
            <w:tcBorders>
              <w:top w:val="single" w:sz="4" w:space="0" w:color="auto"/>
              <w:bottom w:val="double" w:sz="4" w:space="0" w:color="auto"/>
            </w:tcBorders>
          </w:tcPr>
          <w:p w:rsidR="007E473D" w:rsidRPr="00622DAC" w:rsidRDefault="007E473D" w:rsidP="007E473D">
            <w:pPr>
              <w:pStyle w:val="acctfourfigures"/>
              <w:tabs>
                <w:tab w:val="clear" w:pos="765"/>
                <w:tab w:val="decimal" w:pos="726"/>
              </w:tabs>
              <w:spacing w:line="240" w:lineRule="atLeast"/>
              <w:ind w:right="-79"/>
              <w:rPr>
                <w:b/>
                <w:bCs/>
                <w:szCs w:val="22"/>
              </w:rPr>
            </w:pPr>
            <w:r w:rsidRPr="00622DAC">
              <w:rPr>
                <w:b/>
                <w:bCs/>
                <w:szCs w:val="22"/>
              </w:rPr>
              <w:t>(772)</w:t>
            </w:r>
          </w:p>
        </w:tc>
        <w:tc>
          <w:tcPr>
            <w:tcW w:w="180" w:type="dxa"/>
          </w:tcPr>
          <w:p w:rsidR="007E473D" w:rsidRPr="00622DAC" w:rsidRDefault="007E473D" w:rsidP="007E473D">
            <w:pPr>
              <w:pStyle w:val="acctfourfigures"/>
              <w:tabs>
                <w:tab w:val="clear" w:pos="765"/>
                <w:tab w:val="decimal" w:pos="1001"/>
              </w:tabs>
              <w:spacing w:line="240" w:lineRule="atLeast"/>
              <w:ind w:right="-79"/>
              <w:rPr>
                <w:b/>
                <w:bCs/>
                <w:szCs w:val="22"/>
              </w:rPr>
            </w:pPr>
          </w:p>
        </w:tc>
        <w:tc>
          <w:tcPr>
            <w:tcW w:w="990" w:type="dxa"/>
            <w:tcBorders>
              <w:top w:val="single" w:sz="4" w:space="0" w:color="auto"/>
              <w:bottom w:val="double" w:sz="4" w:space="0" w:color="auto"/>
            </w:tcBorders>
          </w:tcPr>
          <w:p w:rsidR="007E473D" w:rsidRPr="00622DAC" w:rsidRDefault="007E473D" w:rsidP="007E473D">
            <w:pPr>
              <w:pStyle w:val="acctfourfigures"/>
              <w:tabs>
                <w:tab w:val="clear" w:pos="765"/>
                <w:tab w:val="decimal" w:pos="732"/>
              </w:tabs>
              <w:spacing w:line="240" w:lineRule="atLeast"/>
              <w:ind w:right="-79"/>
              <w:rPr>
                <w:b/>
                <w:bCs/>
                <w:szCs w:val="22"/>
              </w:rPr>
            </w:pPr>
            <w:r w:rsidRPr="00622DAC">
              <w:rPr>
                <w:b/>
                <w:bCs/>
                <w:szCs w:val="22"/>
              </w:rPr>
              <w:t>5,126</w:t>
            </w:r>
          </w:p>
        </w:tc>
      </w:tr>
    </w:tbl>
    <w:p w:rsidR="00A00182" w:rsidRDefault="00A00182" w:rsidP="00A211A2">
      <w:pPr>
        <w:ind w:left="540"/>
        <w:jc w:val="both"/>
        <w:rPr>
          <w:szCs w:val="22"/>
        </w:rPr>
      </w:pPr>
    </w:p>
    <w:p w:rsidR="00A211A2" w:rsidRPr="00622DAC" w:rsidRDefault="00A211A2" w:rsidP="00A211A2">
      <w:pPr>
        <w:ind w:left="540"/>
        <w:jc w:val="both"/>
        <w:rPr>
          <w:szCs w:val="22"/>
        </w:rPr>
      </w:pPr>
      <w:r w:rsidRPr="00622DAC">
        <w:rPr>
          <w:szCs w:val="22"/>
        </w:rPr>
        <w:t>The Company entered into finance lease contracts covering vehicles. These contracts are for period</w:t>
      </w:r>
      <w:r w:rsidR="00AB6824" w:rsidRPr="00622DAC">
        <w:rPr>
          <w:szCs w:val="22"/>
        </w:rPr>
        <w:t>s of</w:t>
      </w:r>
      <w:r w:rsidRPr="00622DAC">
        <w:rPr>
          <w:szCs w:val="22"/>
        </w:rPr>
        <w:t xml:space="preserve"> </w:t>
      </w:r>
      <w:r w:rsidR="00BF49D5" w:rsidRPr="00622DAC">
        <w:rPr>
          <w:szCs w:val="22"/>
        </w:rPr>
        <w:t>5</w:t>
      </w:r>
      <w:r w:rsidR="00AC07AF" w:rsidRPr="00622DAC">
        <w:rPr>
          <w:szCs w:val="22"/>
        </w:rPr>
        <w:t xml:space="preserve"> years </w:t>
      </w:r>
      <w:r w:rsidR="00D61391" w:rsidRPr="00622DAC">
        <w:rPr>
          <w:spacing w:val="-2"/>
          <w:szCs w:val="22"/>
          <w:shd w:val="clear" w:color="auto" w:fill="FFFFFF"/>
        </w:rPr>
        <w:t xml:space="preserve">which will expire in various dates in </w:t>
      </w:r>
      <w:r w:rsidR="00131920" w:rsidRPr="00622DAC">
        <w:rPr>
          <w:szCs w:val="22"/>
        </w:rPr>
        <w:t>2021</w:t>
      </w:r>
      <w:r w:rsidRPr="00622DAC">
        <w:rPr>
          <w:szCs w:val="22"/>
        </w:rPr>
        <w:t xml:space="preserve"> </w:t>
      </w:r>
      <w:r w:rsidR="00D61391" w:rsidRPr="00622DAC">
        <w:rPr>
          <w:szCs w:val="22"/>
        </w:rPr>
        <w:t xml:space="preserve">to </w:t>
      </w:r>
      <w:r w:rsidR="00BF49D5" w:rsidRPr="00622DAC">
        <w:rPr>
          <w:szCs w:val="22"/>
        </w:rPr>
        <w:t>202</w:t>
      </w:r>
      <w:r w:rsidR="00060EDC" w:rsidRPr="00622DAC">
        <w:rPr>
          <w:szCs w:val="22"/>
        </w:rPr>
        <w:t>4</w:t>
      </w:r>
      <w:r w:rsidRPr="00622DAC">
        <w:rPr>
          <w:szCs w:val="22"/>
        </w:rPr>
        <w:t>. Under the terms of the contract</w:t>
      </w:r>
      <w:r w:rsidR="00F76BC2" w:rsidRPr="00622DAC">
        <w:rPr>
          <w:szCs w:val="22"/>
        </w:rPr>
        <w:t>s</w:t>
      </w:r>
      <w:r w:rsidRPr="00622DAC">
        <w:rPr>
          <w:szCs w:val="22"/>
        </w:rPr>
        <w:t>, the Company must comply with certain conditions covering the leased asset</w:t>
      </w:r>
      <w:r w:rsidR="00D440E2" w:rsidRPr="00622DAC">
        <w:rPr>
          <w:szCs w:val="22"/>
        </w:rPr>
        <w:t>s</w:t>
      </w:r>
      <w:r w:rsidRPr="00622DAC">
        <w:rPr>
          <w:szCs w:val="22"/>
        </w:rPr>
        <w:t>.</w:t>
      </w:r>
    </w:p>
    <w:p w:rsidR="00A211A2" w:rsidRPr="00622DAC" w:rsidRDefault="00A211A2" w:rsidP="00A211A2">
      <w:pPr>
        <w:ind w:left="540"/>
        <w:jc w:val="both"/>
        <w:rPr>
          <w:szCs w:val="22"/>
        </w:rPr>
      </w:pPr>
    </w:p>
    <w:p w:rsidR="008029B9" w:rsidRDefault="008029B9" w:rsidP="00CB0D02">
      <w:pPr>
        <w:pStyle w:val="Heading1"/>
        <w:keepNext w:val="0"/>
        <w:keepLines w:val="0"/>
        <w:numPr>
          <w:ilvl w:val="0"/>
          <w:numId w:val="4"/>
        </w:numPr>
        <w:tabs>
          <w:tab w:val="clear" w:pos="340"/>
          <w:tab w:val="left" w:pos="540"/>
        </w:tabs>
        <w:spacing w:before="0" w:after="0" w:line="240" w:lineRule="atLeast"/>
        <w:ind w:left="540" w:hanging="540"/>
        <w:jc w:val="thaiDistribute"/>
        <w:rPr>
          <w:rFonts w:eastAsia="Times New Roman" w:cs="Times New Roman"/>
          <w:bCs/>
          <w:szCs w:val="24"/>
        </w:rPr>
        <w:sectPr w:rsidR="008029B9" w:rsidSect="005E360B">
          <w:pgSz w:w="11909" w:h="16834" w:code="9"/>
          <w:pgMar w:top="691" w:right="1019" w:bottom="576" w:left="1152" w:header="720" w:footer="720" w:gutter="0"/>
          <w:cols w:space="720"/>
          <w:docGrid w:linePitch="360"/>
        </w:sectPr>
      </w:pPr>
    </w:p>
    <w:p w:rsidR="00296D3D" w:rsidRDefault="00296D3D" w:rsidP="00CB0D02">
      <w:pPr>
        <w:pStyle w:val="Heading1"/>
        <w:keepNext w:val="0"/>
        <w:keepLines w:val="0"/>
        <w:numPr>
          <w:ilvl w:val="0"/>
          <w:numId w:val="4"/>
        </w:numPr>
        <w:tabs>
          <w:tab w:val="clear" w:pos="340"/>
          <w:tab w:val="left" w:pos="540"/>
        </w:tabs>
        <w:spacing w:before="0" w:after="0" w:line="240" w:lineRule="atLeast"/>
        <w:ind w:left="540" w:hanging="540"/>
        <w:jc w:val="thaiDistribute"/>
        <w:rPr>
          <w:rFonts w:eastAsia="Times New Roman" w:cs="Times New Roman"/>
          <w:bCs/>
          <w:szCs w:val="24"/>
        </w:rPr>
      </w:pPr>
      <w:r>
        <w:rPr>
          <w:rFonts w:eastAsia="Times New Roman" w:cs="Times New Roman"/>
          <w:bCs/>
          <w:szCs w:val="24"/>
        </w:rPr>
        <w:lastRenderedPageBreak/>
        <w:t xml:space="preserve">Other </w:t>
      </w:r>
      <w:r w:rsidR="00D61391">
        <w:rPr>
          <w:rFonts w:eastAsia="Times New Roman" w:cs="Times New Roman"/>
          <w:bCs/>
          <w:szCs w:val="24"/>
        </w:rPr>
        <w:t xml:space="preserve">current </w:t>
      </w:r>
      <w:r>
        <w:rPr>
          <w:rFonts w:eastAsia="Times New Roman" w:cs="Times New Roman"/>
          <w:bCs/>
          <w:szCs w:val="24"/>
        </w:rPr>
        <w:t>payables</w:t>
      </w:r>
    </w:p>
    <w:p w:rsidR="00296D3D" w:rsidRPr="0034132A" w:rsidRDefault="00296D3D" w:rsidP="00296D3D">
      <w:pPr>
        <w:spacing w:line="240" w:lineRule="atLeast"/>
        <w:ind w:left="540"/>
        <w:jc w:val="thaiDistribute"/>
        <w:rPr>
          <w:rFonts w:cs="Times New Roman"/>
          <w:spacing w:val="-2"/>
          <w:szCs w:val="22"/>
          <w:lang w:val="en-US"/>
        </w:rPr>
      </w:pPr>
    </w:p>
    <w:tbl>
      <w:tblPr>
        <w:tblW w:w="9222" w:type="dxa"/>
        <w:tblInd w:w="450" w:type="dxa"/>
        <w:tblLayout w:type="fixed"/>
        <w:tblCellMar>
          <w:left w:w="79" w:type="dxa"/>
          <w:right w:w="79" w:type="dxa"/>
        </w:tblCellMar>
        <w:tblLook w:val="0000" w:firstRow="0" w:lastRow="0" w:firstColumn="0" w:lastColumn="0" w:noHBand="0" w:noVBand="0"/>
      </w:tblPr>
      <w:tblGrid>
        <w:gridCol w:w="2790"/>
        <w:gridCol w:w="630"/>
        <w:gridCol w:w="1275"/>
        <w:gridCol w:w="284"/>
        <w:gridCol w:w="1276"/>
        <w:gridCol w:w="283"/>
        <w:gridCol w:w="1244"/>
        <w:gridCol w:w="270"/>
        <w:gridCol w:w="1170"/>
      </w:tblGrid>
      <w:tr w:rsidR="00622DAC" w:rsidRPr="005E4BB6" w:rsidTr="00622DAC">
        <w:trPr>
          <w:cantSplit/>
          <w:tblHeader/>
        </w:trPr>
        <w:tc>
          <w:tcPr>
            <w:tcW w:w="2790" w:type="dxa"/>
          </w:tcPr>
          <w:p w:rsidR="00622DAC" w:rsidRPr="00420669" w:rsidRDefault="00622DAC" w:rsidP="001450EC">
            <w:pPr>
              <w:spacing w:line="240" w:lineRule="atLeast"/>
              <w:rPr>
                <w:rFonts w:cs="Times New Roman"/>
                <w:b/>
                <w:bCs/>
                <w:i/>
                <w:iCs/>
              </w:rPr>
            </w:pPr>
          </w:p>
        </w:tc>
        <w:tc>
          <w:tcPr>
            <w:tcW w:w="630" w:type="dxa"/>
          </w:tcPr>
          <w:p w:rsidR="00622DAC" w:rsidRPr="005E4BB6" w:rsidRDefault="00622DAC" w:rsidP="001450EC">
            <w:pPr>
              <w:pStyle w:val="acctfourfigures"/>
              <w:tabs>
                <w:tab w:val="clear" w:pos="765"/>
              </w:tabs>
              <w:spacing w:line="240" w:lineRule="atLeast"/>
              <w:ind w:left="-108" w:right="-108"/>
              <w:jc w:val="center"/>
              <w:rPr>
                <w:rFonts w:cs="Times New Roman"/>
                <w:b/>
                <w:bCs/>
                <w:lang w:val="en-US" w:bidi="th-TH"/>
              </w:rPr>
            </w:pPr>
          </w:p>
        </w:tc>
        <w:tc>
          <w:tcPr>
            <w:tcW w:w="2835" w:type="dxa"/>
            <w:gridSpan w:val="3"/>
          </w:tcPr>
          <w:p w:rsidR="00622DAC" w:rsidRPr="005E4BB6" w:rsidRDefault="00622DAC" w:rsidP="001450EC">
            <w:pPr>
              <w:pStyle w:val="acctfourfigures"/>
              <w:tabs>
                <w:tab w:val="clear" w:pos="765"/>
              </w:tabs>
              <w:spacing w:line="240" w:lineRule="atLeast"/>
              <w:ind w:left="-108" w:right="-108"/>
              <w:jc w:val="center"/>
              <w:rPr>
                <w:rFonts w:cs="Times New Roman"/>
                <w:b/>
                <w:bCs/>
                <w:lang w:val="en-US" w:bidi="th-TH"/>
              </w:rPr>
            </w:pPr>
            <w:r w:rsidRPr="005E4BB6">
              <w:rPr>
                <w:rFonts w:cs="Times New Roman"/>
                <w:b/>
                <w:bCs/>
                <w:lang w:val="en-US" w:bidi="th-TH"/>
              </w:rPr>
              <w:t>Consolidated</w:t>
            </w:r>
          </w:p>
          <w:p w:rsidR="00622DAC" w:rsidRPr="005E4BB6" w:rsidRDefault="00622DAC" w:rsidP="001450EC">
            <w:pPr>
              <w:pStyle w:val="acctfourfigures"/>
              <w:tabs>
                <w:tab w:val="clear" w:pos="765"/>
              </w:tabs>
              <w:spacing w:line="240" w:lineRule="atLeast"/>
              <w:ind w:left="-108" w:right="-108"/>
              <w:jc w:val="center"/>
              <w:rPr>
                <w:b/>
                <w:bCs/>
                <w:szCs w:val="22"/>
                <w:lang w:val="en-US"/>
              </w:rPr>
            </w:pPr>
            <w:r w:rsidRPr="005E4BB6">
              <w:rPr>
                <w:rFonts w:cs="Times New Roman"/>
                <w:b/>
                <w:bCs/>
                <w:lang w:val="en-US" w:bidi="th-TH"/>
              </w:rPr>
              <w:t>financial statements</w:t>
            </w:r>
          </w:p>
        </w:tc>
        <w:tc>
          <w:tcPr>
            <w:tcW w:w="283" w:type="dxa"/>
          </w:tcPr>
          <w:p w:rsidR="00622DAC" w:rsidRPr="005E4BB6" w:rsidRDefault="00622DAC" w:rsidP="001450EC">
            <w:pPr>
              <w:pStyle w:val="acctmergecolhdg"/>
              <w:spacing w:line="240" w:lineRule="atLeast"/>
              <w:rPr>
                <w:bCs/>
                <w:szCs w:val="22"/>
              </w:rPr>
            </w:pPr>
          </w:p>
        </w:tc>
        <w:tc>
          <w:tcPr>
            <w:tcW w:w="2684" w:type="dxa"/>
            <w:gridSpan w:val="3"/>
          </w:tcPr>
          <w:p w:rsidR="00622DAC" w:rsidRPr="005E4BB6" w:rsidRDefault="00622DAC" w:rsidP="001450EC">
            <w:pPr>
              <w:pStyle w:val="acctfourfigures"/>
              <w:tabs>
                <w:tab w:val="clear" w:pos="765"/>
              </w:tabs>
              <w:spacing w:line="240" w:lineRule="atLeast"/>
              <w:ind w:left="-108" w:right="-108"/>
              <w:jc w:val="center"/>
              <w:rPr>
                <w:rFonts w:cs="Times New Roman"/>
                <w:b/>
                <w:bCs/>
                <w:lang w:val="en-US" w:bidi="th-TH"/>
              </w:rPr>
            </w:pPr>
            <w:r w:rsidRPr="005E4BB6">
              <w:rPr>
                <w:rFonts w:cs="Times New Roman"/>
                <w:b/>
                <w:bCs/>
                <w:lang w:val="en-US" w:bidi="th-TH"/>
              </w:rPr>
              <w:t>Separate</w:t>
            </w:r>
          </w:p>
          <w:p w:rsidR="00622DAC" w:rsidRPr="005E4BB6" w:rsidRDefault="00622DAC" w:rsidP="001450EC">
            <w:pPr>
              <w:pStyle w:val="acctfourfigures"/>
              <w:tabs>
                <w:tab w:val="clear" w:pos="765"/>
              </w:tabs>
              <w:spacing w:line="240" w:lineRule="atLeast"/>
              <w:ind w:left="-108" w:right="-108"/>
              <w:jc w:val="center"/>
              <w:rPr>
                <w:b/>
                <w:bCs/>
                <w:szCs w:val="22"/>
                <w:lang w:val="en-US"/>
              </w:rPr>
            </w:pPr>
            <w:r w:rsidRPr="005E4BB6">
              <w:rPr>
                <w:rFonts w:cs="Times New Roman"/>
                <w:b/>
                <w:bCs/>
                <w:lang w:val="en-US" w:bidi="th-TH"/>
              </w:rPr>
              <w:t>financial statements</w:t>
            </w:r>
          </w:p>
        </w:tc>
      </w:tr>
      <w:tr w:rsidR="00622DAC" w:rsidRPr="005E4BB6" w:rsidTr="00622DAC">
        <w:trPr>
          <w:cantSplit/>
          <w:tblHeader/>
        </w:trPr>
        <w:tc>
          <w:tcPr>
            <w:tcW w:w="2790" w:type="dxa"/>
          </w:tcPr>
          <w:p w:rsidR="00622DAC" w:rsidRPr="00420669" w:rsidRDefault="00622DAC" w:rsidP="00D80892">
            <w:pPr>
              <w:spacing w:line="240" w:lineRule="atLeast"/>
              <w:rPr>
                <w:rFonts w:cs="Times New Roman"/>
                <w:b/>
                <w:bCs/>
                <w:i/>
                <w:iCs/>
              </w:rPr>
            </w:pPr>
          </w:p>
        </w:tc>
        <w:tc>
          <w:tcPr>
            <w:tcW w:w="630" w:type="dxa"/>
          </w:tcPr>
          <w:p w:rsidR="00622DAC" w:rsidRPr="00622DAC" w:rsidRDefault="00622DAC" w:rsidP="00D80892">
            <w:pPr>
              <w:pStyle w:val="acctfourfigures"/>
              <w:tabs>
                <w:tab w:val="clear" w:pos="765"/>
              </w:tabs>
              <w:spacing w:line="240" w:lineRule="atLeast"/>
              <w:ind w:left="-108" w:right="-108"/>
              <w:jc w:val="center"/>
              <w:rPr>
                <w:i/>
                <w:iCs/>
                <w:szCs w:val="22"/>
                <w:lang w:val="en-US"/>
              </w:rPr>
            </w:pPr>
            <w:r w:rsidRPr="00622DAC">
              <w:rPr>
                <w:i/>
                <w:iCs/>
                <w:szCs w:val="22"/>
                <w:lang w:val="en-US"/>
              </w:rPr>
              <w:t>Note</w:t>
            </w:r>
          </w:p>
        </w:tc>
        <w:tc>
          <w:tcPr>
            <w:tcW w:w="1275" w:type="dxa"/>
          </w:tcPr>
          <w:p w:rsidR="00622DAC" w:rsidRPr="005E4BB6" w:rsidRDefault="00622DAC" w:rsidP="00D80892">
            <w:pPr>
              <w:pStyle w:val="acctfourfigures"/>
              <w:tabs>
                <w:tab w:val="clear" w:pos="765"/>
              </w:tabs>
              <w:spacing w:line="240" w:lineRule="atLeast"/>
              <w:ind w:left="-108" w:right="-108"/>
              <w:jc w:val="center"/>
              <w:rPr>
                <w:szCs w:val="22"/>
                <w:lang w:val="en-US"/>
              </w:rPr>
            </w:pPr>
            <w:r>
              <w:rPr>
                <w:szCs w:val="22"/>
                <w:lang w:val="en-US"/>
              </w:rPr>
              <w:t>2019</w:t>
            </w:r>
          </w:p>
        </w:tc>
        <w:tc>
          <w:tcPr>
            <w:tcW w:w="284" w:type="dxa"/>
          </w:tcPr>
          <w:p w:rsidR="00622DAC" w:rsidRPr="005E4BB6" w:rsidRDefault="00622DAC" w:rsidP="00D80892">
            <w:pPr>
              <w:pStyle w:val="acctfourfigures"/>
              <w:tabs>
                <w:tab w:val="clear" w:pos="765"/>
              </w:tabs>
              <w:spacing w:line="240" w:lineRule="atLeast"/>
              <w:ind w:left="-108" w:right="-108"/>
              <w:jc w:val="center"/>
              <w:rPr>
                <w:szCs w:val="22"/>
                <w:lang w:val="en-US"/>
              </w:rPr>
            </w:pPr>
          </w:p>
        </w:tc>
        <w:tc>
          <w:tcPr>
            <w:tcW w:w="1276" w:type="dxa"/>
          </w:tcPr>
          <w:p w:rsidR="00622DAC" w:rsidRPr="005E4BB6" w:rsidRDefault="00622DAC" w:rsidP="00D80892">
            <w:pPr>
              <w:pStyle w:val="acctfourfigures"/>
              <w:tabs>
                <w:tab w:val="clear" w:pos="765"/>
              </w:tabs>
              <w:spacing w:line="240" w:lineRule="atLeast"/>
              <w:ind w:left="-108" w:right="-108"/>
              <w:jc w:val="center"/>
              <w:rPr>
                <w:szCs w:val="22"/>
                <w:lang w:val="en-US"/>
              </w:rPr>
            </w:pPr>
            <w:r>
              <w:rPr>
                <w:szCs w:val="22"/>
                <w:lang w:val="en-US"/>
              </w:rPr>
              <w:t>2018</w:t>
            </w:r>
          </w:p>
        </w:tc>
        <w:tc>
          <w:tcPr>
            <w:tcW w:w="283" w:type="dxa"/>
          </w:tcPr>
          <w:p w:rsidR="00622DAC" w:rsidRPr="005E4BB6" w:rsidRDefault="00622DAC" w:rsidP="00D80892">
            <w:pPr>
              <w:pStyle w:val="acctmergecolhdg"/>
              <w:spacing w:line="240" w:lineRule="atLeast"/>
              <w:rPr>
                <w:b w:val="0"/>
                <w:bCs/>
                <w:szCs w:val="22"/>
              </w:rPr>
            </w:pPr>
          </w:p>
        </w:tc>
        <w:tc>
          <w:tcPr>
            <w:tcW w:w="1244" w:type="dxa"/>
          </w:tcPr>
          <w:p w:rsidR="00622DAC" w:rsidRPr="005E4BB6" w:rsidRDefault="00622DAC" w:rsidP="00D80892">
            <w:pPr>
              <w:pStyle w:val="acctfourfigures"/>
              <w:tabs>
                <w:tab w:val="clear" w:pos="765"/>
              </w:tabs>
              <w:spacing w:line="240" w:lineRule="atLeast"/>
              <w:ind w:left="-108" w:right="-108"/>
              <w:jc w:val="center"/>
              <w:rPr>
                <w:szCs w:val="22"/>
                <w:lang w:val="en-US"/>
              </w:rPr>
            </w:pPr>
            <w:r>
              <w:rPr>
                <w:szCs w:val="22"/>
                <w:lang w:val="en-US"/>
              </w:rPr>
              <w:t>2019</w:t>
            </w:r>
          </w:p>
        </w:tc>
        <w:tc>
          <w:tcPr>
            <w:tcW w:w="270" w:type="dxa"/>
          </w:tcPr>
          <w:p w:rsidR="00622DAC" w:rsidRPr="005E4BB6" w:rsidRDefault="00622DAC" w:rsidP="00D80892">
            <w:pPr>
              <w:pStyle w:val="acctfourfigures"/>
              <w:tabs>
                <w:tab w:val="clear" w:pos="765"/>
              </w:tabs>
              <w:spacing w:line="240" w:lineRule="atLeast"/>
              <w:ind w:left="-108" w:right="-108"/>
              <w:jc w:val="center"/>
              <w:rPr>
                <w:szCs w:val="22"/>
                <w:lang w:val="en-US"/>
              </w:rPr>
            </w:pPr>
          </w:p>
        </w:tc>
        <w:tc>
          <w:tcPr>
            <w:tcW w:w="1170" w:type="dxa"/>
          </w:tcPr>
          <w:p w:rsidR="00622DAC" w:rsidRPr="005E4BB6" w:rsidRDefault="00622DAC" w:rsidP="00D80892">
            <w:pPr>
              <w:pStyle w:val="acctfourfigures"/>
              <w:tabs>
                <w:tab w:val="clear" w:pos="765"/>
              </w:tabs>
              <w:spacing w:line="240" w:lineRule="atLeast"/>
              <w:ind w:left="-108" w:right="-108"/>
              <w:jc w:val="center"/>
              <w:rPr>
                <w:szCs w:val="22"/>
                <w:lang w:val="en-US"/>
              </w:rPr>
            </w:pPr>
            <w:r>
              <w:rPr>
                <w:szCs w:val="22"/>
                <w:lang w:val="en-US"/>
              </w:rPr>
              <w:t>2018</w:t>
            </w:r>
          </w:p>
        </w:tc>
      </w:tr>
      <w:tr w:rsidR="00622DAC" w:rsidRPr="005E4BB6" w:rsidTr="00622DAC">
        <w:trPr>
          <w:cantSplit/>
        </w:trPr>
        <w:tc>
          <w:tcPr>
            <w:tcW w:w="2790" w:type="dxa"/>
          </w:tcPr>
          <w:p w:rsidR="00622DAC" w:rsidRPr="00420669" w:rsidRDefault="00622DAC" w:rsidP="00D80892">
            <w:pPr>
              <w:spacing w:line="240" w:lineRule="atLeast"/>
              <w:rPr>
                <w:rFonts w:cs="Times New Roman"/>
                <w:b/>
                <w:bCs/>
                <w:i/>
                <w:iCs/>
              </w:rPr>
            </w:pPr>
          </w:p>
        </w:tc>
        <w:tc>
          <w:tcPr>
            <w:tcW w:w="630" w:type="dxa"/>
          </w:tcPr>
          <w:p w:rsidR="00622DAC" w:rsidRPr="005E4BB6" w:rsidRDefault="00622DAC" w:rsidP="00D80892">
            <w:pPr>
              <w:pStyle w:val="acctfourfigures"/>
              <w:spacing w:line="240" w:lineRule="atLeast"/>
              <w:jc w:val="center"/>
              <w:rPr>
                <w:i/>
                <w:iCs/>
                <w:szCs w:val="22"/>
              </w:rPr>
            </w:pPr>
          </w:p>
        </w:tc>
        <w:tc>
          <w:tcPr>
            <w:tcW w:w="5802" w:type="dxa"/>
            <w:gridSpan w:val="7"/>
          </w:tcPr>
          <w:p w:rsidR="00622DAC" w:rsidRPr="005E4BB6" w:rsidRDefault="00622DAC" w:rsidP="00D80892">
            <w:pPr>
              <w:pStyle w:val="acctfourfigures"/>
              <w:spacing w:line="240" w:lineRule="atLeast"/>
              <w:jc w:val="center"/>
              <w:rPr>
                <w:i/>
                <w:iCs/>
                <w:szCs w:val="22"/>
              </w:rPr>
            </w:pPr>
            <w:r w:rsidRPr="005E4BB6">
              <w:rPr>
                <w:i/>
                <w:iCs/>
                <w:szCs w:val="22"/>
              </w:rPr>
              <w:t>(in thousand Baht)</w:t>
            </w:r>
          </w:p>
        </w:tc>
      </w:tr>
      <w:tr w:rsidR="00622DAC" w:rsidRPr="005E4BB6" w:rsidTr="00622DAC">
        <w:trPr>
          <w:cantSplit/>
        </w:trPr>
        <w:tc>
          <w:tcPr>
            <w:tcW w:w="2790" w:type="dxa"/>
          </w:tcPr>
          <w:p w:rsidR="00622DAC" w:rsidRPr="00A12299" w:rsidRDefault="00622DAC" w:rsidP="00927A9A">
            <w:pPr>
              <w:spacing w:line="240" w:lineRule="atLeast"/>
              <w:ind w:left="180" w:hanging="180"/>
              <w:rPr>
                <w:rFonts w:cs="Times New Roman"/>
                <w:szCs w:val="22"/>
              </w:rPr>
            </w:pPr>
            <w:r>
              <w:rPr>
                <w:rFonts w:cs="Times New Roman"/>
                <w:szCs w:val="22"/>
              </w:rPr>
              <w:t>Accrued operating expenses</w:t>
            </w:r>
          </w:p>
        </w:tc>
        <w:tc>
          <w:tcPr>
            <w:tcW w:w="630" w:type="dxa"/>
          </w:tcPr>
          <w:p w:rsidR="00622DAC" w:rsidRPr="009C1B69" w:rsidRDefault="00622DAC" w:rsidP="00927A9A">
            <w:pPr>
              <w:pStyle w:val="acctfourfigures"/>
              <w:tabs>
                <w:tab w:val="clear" w:pos="765"/>
                <w:tab w:val="decimal" w:pos="950"/>
              </w:tabs>
              <w:spacing w:line="240" w:lineRule="atLeast"/>
              <w:ind w:right="-79"/>
            </w:pPr>
          </w:p>
        </w:tc>
        <w:tc>
          <w:tcPr>
            <w:tcW w:w="1275" w:type="dxa"/>
            <w:vAlign w:val="bottom"/>
          </w:tcPr>
          <w:p w:rsidR="00622DAC" w:rsidRPr="00A6342E" w:rsidRDefault="00622DAC" w:rsidP="00927A9A">
            <w:pPr>
              <w:pStyle w:val="acctfourfigures"/>
              <w:tabs>
                <w:tab w:val="clear" w:pos="765"/>
                <w:tab w:val="decimal" w:pos="950"/>
              </w:tabs>
              <w:spacing w:line="240" w:lineRule="atLeast"/>
              <w:ind w:right="-79"/>
            </w:pPr>
            <w:r w:rsidRPr="009C1B69">
              <w:t>72,681</w:t>
            </w:r>
          </w:p>
        </w:tc>
        <w:tc>
          <w:tcPr>
            <w:tcW w:w="284" w:type="dxa"/>
            <w:vAlign w:val="bottom"/>
          </w:tcPr>
          <w:p w:rsidR="00622DAC" w:rsidRPr="005E4BB6" w:rsidRDefault="00622DAC" w:rsidP="00927A9A">
            <w:pPr>
              <w:spacing w:line="240" w:lineRule="atLeast"/>
              <w:ind w:right="-72"/>
              <w:rPr>
                <w:rFonts w:cs="Times New Roman"/>
              </w:rPr>
            </w:pPr>
          </w:p>
        </w:tc>
        <w:tc>
          <w:tcPr>
            <w:tcW w:w="1276" w:type="dxa"/>
            <w:vAlign w:val="bottom"/>
          </w:tcPr>
          <w:p w:rsidR="00622DAC" w:rsidRPr="00A6342E" w:rsidRDefault="00622DAC" w:rsidP="00927A9A">
            <w:pPr>
              <w:pStyle w:val="acctfourfigures"/>
              <w:tabs>
                <w:tab w:val="clear" w:pos="765"/>
                <w:tab w:val="decimal" w:pos="950"/>
              </w:tabs>
              <w:spacing w:line="240" w:lineRule="atLeast"/>
              <w:ind w:right="-79"/>
            </w:pPr>
            <w:r w:rsidRPr="006365A2">
              <w:t>72,581</w:t>
            </w:r>
          </w:p>
        </w:tc>
        <w:tc>
          <w:tcPr>
            <w:tcW w:w="283" w:type="dxa"/>
            <w:vAlign w:val="bottom"/>
          </w:tcPr>
          <w:p w:rsidR="00622DAC" w:rsidRPr="005E4BB6" w:rsidRDefault="00622DAC" w:rsidP="00927A9A">
            <w:pPr>
              <w:spacing w:line="240" w:lineRule="atLeast"/>
              <w:ind w:right="-72"/>
              <w:rPr>
                <w:rFonts w:cs="Times New Roman"/>
              </w:rPr>
            </w:pPr>
          </w:p>
        </w:tc>
        <w:tc>
          <w:tcPr>
            <w:tcW w:w="1244" w:type="dxa"/>
            <w:vAlign w:val="bottom"/>
          </w:tcPr>
          <w:p w:rsidR="00622DAC" w:rsidRPr="00A6342E" w:rsidRDefault="00622DAC" w:rsidP="00927A9A">
            <w:pPr>
              <w:pStyle w:val="acctfourfigures"/>
              <w:tabs>
                <w:tab w:val="clear" w:pos="765"/>
                <w:tab w:val="decimal" w:pos="950"/>
              </w:tabs>
              <w:spacing w:line="240" w:lineRule="atLeast"/>
              <w:ind w:right="-79"/>
            </w:pPr>
            <w:r w:rsidRPr="009C1B69">
              <w:t>37,913</w:t>
            </w:r>
          </w:p>
        </w:tc>
        <w:tc>
          <w:tcPr>
            <w:tcW w:w="270" w:type="dxa"/>
            <w:vAlign w:val="bottom"/>
          </w:tcPr>
          <w:p w:rsidR="00622DAC" w:rsidRPr="005E4BB6" w:rsidRDefault="00622DAC" w:rsidP="00927A9A">
            <w:pPr>
              <w:spacing w:line="240" w:lineRule="atLeast"/>
              <w:ind w:right="-72"/>
              <w:rPr>
                <w:rFonts w:cs="Times New Roman"/>
              </w:rPr>
            </w:pPr>
          </w:p>
        </w:tc>
        <w:tc>
          <w:tcPr>
            <w:tcW w:w="1170" w:type="dxa"/>
            <w:vAlign w:val="bottom"/>
          </w:tcPr>
          <w:p w:rsidR="00622DAC" w:rsidRPr="00A6342E" w:rsidRDefault="00622DAC" w:rsidP="00927A9A">
            <w:pPr>
              <w:pStyle w:val="acctfourfigures"/>
              <w:tabs>
                <w:tab w:val="clear" w:pos="765"/>
                <w:tab w:val="decimal" w:pos="950"/>
              </w:tabs>
              <w:spacing w:line="240" w:lineRule="atLeast"/>
              <w:ind w:right="-79"/>
            </w:pPr>
            <w:r>
              <w:t>31,126</w:t>
            </w:r>
          </w:p>
        </w:tc>
      </w:tr>
      <w:tr w:rsidR="00622DAC" w:rsidRPr="005E4BB6" w:rsidTr="00622DAC">
        <w:trPr>
          <w:cantSplit/>
        </w:trPr>
        <w:tc>
          <w:tcPr>
            <w:tcW w:w="2790" w:type="dxa"/>
          </w:tcPr>
          <w:p w:rsidR="00622DAC" w:rsidRDefault="00622DAC" w:rsidP="00622DAC">
            <w:pPr>
              <w:spacing w:line="240" w:lineRule="atLeast"/>
              <w:ind w:left="180" w:hanging="180"/>
              <w:rPr>
                <w:rFonts w:cs="Times New Roman"/>
                <w:szCs w:val="22"/>
              </w:rPr>
            </w:pPr>
            <w:r>
              <w:rPr>
                <w:rFonts w:cs="Times New Roman"/>
                <w:szCs w:val="22"/>
              </w:rPr>
              <w:t>Accrued royalty expenses</w:t>
            </w:r>
          </w:p>
        </w:tc>
        <w:tc>
          <w:tcPr>
            <w:tcW w:w="630" w:type="dxa"/>
          </w:tcPr>
          <w:p w:rsidR="00622DAC" w:rsidRPr="00622DAC" w:rsidRDefault="00622DAC" w:rsidP="00622DAC">
            <w:pPr>
              <w:pStyle w:val="acctfourfigures"/>
              <w:tabs>
                <w:tab w:val="clear" w:pos="765"/>
              </w:tabs>
              <w:spacing w:line="240" w:lineRule="atLeast"/>
              <w:ind w:left="-108" w:right="-108"/>
              <w:jc w:val="center"/>
              <w:rPr>
                <w:i/>
                <w:iCs/>
                <w:szCs w:val="22"/>
                <w:lang w:val="en-US"/>
              </w:rPr>
            </w:pPr>
            <w:r>
              <w:rPr>
                <w:i/>
                <w:iCs/>
                <w:szCs w:val="22"/>
                <w:lang w:val="en-US"/>
              </w:rPr>
              <w:t>4</w:t>
            </w:r>
          </w:p>
        </w:tc>
        <w:tc>
          <w:tcPr>
            <w:tcW w:w="1275" w:type="dxa"/>
            <w:vAlign w:val="bottom"/>
          </w:tcPr>
          <w:p w:rsidR="00622DAC" w:rsidRPr="00A6342E" w:rsidRDefault="00622DAC" w:rsidP="00622DAC">
            <w:pPr>
              <w:pStyle w:val="acctfourfigures"/>
              <w:tabs>
                <w:tab w:val="clear" w:pos="765"/>
                <w:tab w:val="decimal" w:pos="950"/>
              </w:tabs>
              <w:spacing w:line="240" w:lineRule="atLeast"/>
              <w:ind w:right="-79"/>
            </w:pPr>
            <w:r w:rsidRPr="009C1B69">
              <w:t>34,919</w:t>
            </w:r>
          </w:p>
        </w:tc>
        <w:tc>
          <w:tcPr>
            <w:tcW w:w="284" w:type="dxa"/>
            <w:vAlign w:val="bottom"/>
          </w:tcPr>
          <w:p w:rsidR="00622DAC" w:rsidRPr="005E4BB6" w:rsidRDefault="00622DAC" w:rsidP="00622DAC">
            <w:pPr>
              <w:spacing w:line="240" w:lineRule="atLeast"/>
              <w:ind w:right="-72"/>
              <w:rPr>
                <w:rFonts w:cs="Times New Roman"/>
              </w:rPr>
            </w:pPr>
          </w:p>
        </w:tc>
        <w:tc>
          <w:tcPr>
            <w:tcW w:w="1276" w:type="dxa"/>
            <w:vAlign w:val="bottom"/>
          </w:tcPr>
          <w:p w:rsidR="00622DAC" w:rsidRPr="009C6486" w:rsidRDefault="00622DAC" w:rsidP="00622DAC">
            <w:pPr>
              <w:pStyle w:val="acctfourfigures"/>
              <w:tabs>
                <w:tab w:val="clear" w:pos="765"/>
                <w:tab w:val="decimal" w:pos="950"/>
              </w:tabs>
              <w:spacing w:line="240" w:lineRule="atLeast"/>
              <w:ind w:right="-79"/>
            </w:pPr>
            <w:r w:rsidRPr="009C6486">
              <w:t>37,604</w:t>
            </w:r>
          </w:p>
        </w:tc>
        <w:tc>
          <w:tcPr>
            <w:tcW w:w="283" w:type="dxa"/>
            <w:vAlign w:val="bottom"/>
          </w:tcPr>
          <w:p w:rsidR="00622DAC" w:rsidRPr="009C6486" w:rsidRDefault="00622DAC" w:rsidP="00622DAC">
            <w:pPr>
              <w:spacing w:line="240" w:lineRule="atLeast"/>
              <w:ind w:right="-72"/>
              <w:rPr>
                <w:rFonts w:cs="Times New Roman"/>
              </w:rPr>
            </w:pPr>
          </w:p>
        </w:tc>
        <w:tc>
          <w:tcPr>
            <w:tcW w:w="1244" w:type="dxa"/>
            <w:vAlign w:val="bottom"/>
          </w:tcPr>
          <w:p w:rsidR="00622DAC" w:rsidRPr="009C6486" w:rsidRDefault="00622DAC" w:rsidP="00622DAC">
            <w:pPr>
              <w:pStyle w:val="acctfourfigures"/>
              <w:tabs>
                <w:tab w:val="clear" w:pos="765"/>
                <w:tab w:val="decimal" w:pos="950"/>
              </w:tabs>
              <w:spacing w:line="240" w:lineRule="atLeast"/>
              <w:ind w:right="-79"/>
            </w:pPr>
            <w:r w:rsidRPr="009C6486">
              <w:t>34,919</w:t>
            </w:r>
          </w:p>
        </w:tc>
        <w:tc>
          <w:tcPr>
            <w:tcW w:w="270" w:type="dxa"/>
            <w:vAlign w:val="bottom"/>
          </w:tcPr>
          <w:p w:rsidR="00622DAC" w:rsidRPr="008A2B6C" w:rsidRDefault="00622DAC" w:rsidP="00622DAC">
            <w:pPr>
              <w:spacing w:line="240" w:lineRule="atLeast"/>
              <w:ind w:right="-72"/>
              <w:rPr>
                <w:rFonts w:cs="Times New Roman"/>
                <w:highlight w:val="cyan"/>
              </w:rPr>
            </w:pPr>
          </w:p>
        </w:tc>
        <w:tc>
          <w:tcPr>
            <w:tcW w:w="1170" w:type="dxa"/>
            <w:vAlign w:val="bottom"/>
          </w:tcPr>
          <w:p w:rsidR="00622DAC" w:rsidRPr="009C6486" w:rsidRDefault="00622DAC" w:rsidP="00622DAC">
            <w:pPr>
              <w:pStyle w:val="acctfourfigures"/>
              <w:tabs>
                <w:tab w:val="clear" w:pos="765"/>
                <w:tab w:val="decimal" w:pos="950"/>
              </w:tabs>
              <w:spacing w:line="240" w:lineRule="atLeast"/>
              <w:ind w:right="-79"/>
            </w:pPr>
            <w:r w:rsidRPr="009C6486">
              <w:t>37,604</w:t>
            </w:r>
          </w:p>
        </w:tc>
      </w:tr>
      <w:tr w:rsidR="00622DAC" w:rsidRPr="005E4BB6" w:rsidTr="00622DAC">
        <w:trPr>
          <w:cantSplit/>
        </w:trPr>
        <w:tc>
          <w:tcPr>
            <w:tcW w:w="2790" w:type="dxa"/>
          </w:tcPr>
          <w:p w:rsidR="00622DAC" w:rsidRPr="00A12299" w:rsidRDefault="00622DAC" w:rsidP="00622DAC">
            <w:pPr>
              <w:spacing w:line="240" w:lineRule="atLeast"/>
              <w:ind w:left="180" w:right="-84" w:hanging="180"/>
              <w:rPr>
                <w:rFonts w:cs="Times New Roman"/>
                <w:szCs w:val="22"/>
              </w:rPr>
            </w:pPr>
            <w:r>
              <w:rPr>
                <w:rFonts w:cs="Times New Roman"/>
                <w:szCs w:val="22"/>
              </w:rPr>
              <w:t>Payable for the Revenue Department</w:t>
            </w:r>
          </w:p>
        </w:tc>
        <w:tc>
          <w:tcPr>
            <w:tcW w:w="630" w:type="dxa"/>
          </w:tcPr>
          <w:p w:rsidR="00622DAC" w:rsidRPr="009C1B69" w:rsidRDefault="00622DAC" w:rsidP="00622DAC">
            <w:pPr>
              <w:pStyle w:val="acctfourfigures"/>
              <w:tabs>
                <w:tab w:val="clear" w:pos="765"/>
                <w:tab w:val="decimal" w:pos="950"/>
              </w:tabs>
              <w:spacing w:line="240" w:lineRule="atLeast"/>
              <w:ind w:right="-79"/>
            </w:pPr>
          </w:p>
        </w:tc>
        <w:tc>
          <w:tcPr>
            <w:tcW w:w="1275" w:type="dxa"/>
            <w:vAlign w:val="bottom"/>
          </w:tcPr>
          <w:p w:rsidR="00622DAC" w:rsidRPr="00A6342E" w:rsidRDefault="00622DAC" w:rsidP="00622DAC">
            <w:pPr>
              <w:pStyle w:val="acctfourfigures"/>
              <w:tabs>
                <w:tab w:val="clear" w:pos="765"/>
                <w:tab w:val="decimal" w:pos="950"/>
              </w:tabs>
              <w:spacing w:line="240" w:lineRule="atLeast"/>
              <w:ind w:right="-79"/>
            </w:pPr>
            <w:r w:rsidRPr="009C1B69">
              <w:t>9,386</w:t>
            </w:r>
          </w:p>
        </w:tc>
        <w:tc>
          <w:tcPr>
            <w:tcW w:w="284" w:type="dxa"/>
            <w:vAlign w:val="bottom"/>
          </w:tcPr>
          <w:p w:rsidR="00622DAC" w:rsidRPr="005E4BB6" w:rsidRDefault="00622DAC" w:rsidP="00622DAC">
            <w:pPr>
              <w:spacing w:line="240" w:lineRule="atLeast"/>
              <w:ind w:right="-72"/>
              <w:rPr>
                <w:rFonts w:cs="Times New Roman"/>
              </w:rPr>
            </w:pPr>
          </w:p>
        </w:tc>
        <w:tc>
          <w:tcPr>
            <w:tcW w:w="1276" w:type="dxa"/>
            <w:vAlign w:val="bottom"/>
          </w:tcPr>
          <w:p w:rsidR="00622DAC" w:rsidRPr="00A6342E" w:rsidRDefault="00622DAC" w:rsidP="00622DAC">
            <w:pPr>
              <w:pStyle w:val="acctfourfigures"/>
              <w:tabs>
                <w:tab w:val="clear" w:pos="765"/>
                <w:tab w:val="decimal" w:pos="950"/>
              </w:tabs>
              <w:spacing w:line="240" w:lineRule="atLeast"/>
              <w:ind w:right="-79"/>
            </w:pPr>
            <w:r>
              <w:t>6,265</w:t>
            </w:r>
          </w:p>
        </w:tc>
        <w:tc>
          <w:tcPr>
            <w:tcW w:w="283" w:type="dxa"/>
            <w:vAlign w:val="bottom"/>
          </w:tcPr>
          <w:p w:rsidR="00622DAC" w:rsidRPr="005E4BB6" w:rsidRDefault="00622DAC" w:rsidP="00622DAC">
            <w:pPr>
              <w:spacing w:line="240" w:lineRule="atLeast"/>
              <w:ind w:right="-72"/>
              <w:rPr>
                <w:rFonts w:cs="Times New Roman"/>
              </w:rPr>
            </w:pPr>
          </w:p>
        </w:tc>
        <w:tc>
          <w:tcPr>
            <w:tcW w:w="1244" w:type="dxa"/>
            <w:vAlign w:val="bottom"/>
          </w:tcPr>
          <w:p w:rsidR="00622DAC" w:rsidRPr="00A6342E" w:rsidRDefault="00622DAC" w:rsidP="00622DAC">
            <w:pPr>
              <w:pStyle w:val="acctfourfigures"/>
              <w:tabs>
                <w:tab w:val="clear" w:pos="765"/>
                <w:tab w:val="decimal" w:pos="950"/>
              </w:tabs>
              <w:spacing w:line="240" w:lineRule="atLeast"/>
              <w:ind w:right="-79"/>
            </w:pPr>
            <w:r w:rsidRPr="009C1B69">
              <w:t>7,601</w:t>
            </w:r>
          </w:p>
        </w:tc>
        <w:tc>
          <w:tcPr>
            <w:tcW w:w="270" w:type="dxa"/>
            <w:vAlign w:val="bottom"/>
          </w:tcPr>
          <w:p w:rsidR="00622DAC" w:rsidRPr="005E4BB6" w:rsidRDefault="00622DAC" w:rsidP="00622DAC">
            <w:pPr>
              <w:spacing w:line="240" w:lineRule="atLeast"/>
              <w:ind w:right="-72"/>
              <w:rPr>
                <w:rFonts w:cs="Times New Roman"/>
              </w:rPr>
            </w:pPr>
          </w:p>
        </w:tc>
        <w:tc>
          <w:tcPr>
            <w:tcW w:w="1170" w:type="dxa"/>
            <w:vAlign w:val="bottom"/>
          </w:tcPr>
          <w:p w:rsidR="00622DAC" w:rsidRPr="00A6342E" w:rsidRDefault="00622DAC" w:rsidP="00622DAC">
            <w:pPr>
              <w:pStyle w:val="acctfourfigures"/>
              <w:tabs>
                <w:tab w:val="clear" w:pos="765"/>
                <w:tab w:val="decimal" w:pos="950"/>
              </w:tabs>
              <w:spacing w:line="240" w:lineRule="atLeast"/>
              <w:ind w:right="-79"/>
            </w:pPr>
            <w:r>
              <w:t>4,896</w:t>
            </w:r>
          </w:p>
        </w:tc>
      </w:tr>
      <w:tr w:rsidR="00622DAC" w:rsidRPr="005E4BB6" w:rsidTr="00622DAC">
        <w:trPr>
          <w:cantSplit/>
        </w:trPr>
        <w:tc>
          <w:tcPr>
            <w:tcW w:w="2790" w:type="dxa"/>
          </w:tcPr>
          <w:p w:rsidR="00622DAC" w:rsidRPr="00A12299" w:rsidRDefault="00622DAC" w:rsidP="00622DAC">
            <w:pPr>
              <w:spacing w:line="240" w:lineRule="atLeast"/>
              <w:ind w:left="180" w:hanging="180"/>
              <w:rPr>
                <w:rFonts w:cs="Times New Roman"/>
                <w:szCs w:val="22"/>
              </w:rPr>
            </w:pPr>
            <w:r>
              <w:rPr>
                <w:rFonts w:cs="Times New Roman"/>
                <w:szCs w:val="22"/>
              </w:rPr>
              <w:t>Payable for fixed assets purchased</w:t>
            </w:r>
          </w:p>
        </w:tc>
        <w:tc>
          <w:tcPr>
            <w:tcW w:w="630" w:type="dxa"/>
          </w:tcPr>
          <w:p w:rsidR="00622DAC" w:rsidRPr="009C1B69" w:rsidRDefault="00622DAC" w:rsidP="00622DAC">
            <w:pPr>
              <w:pStyle w:val="acctfourfigures"/>
              <w:tabs>
                <w:tab w:val="clear" w:pos="765"/>
                <w:tab w:val="decimal" w:pos="950"/>
              </w:tabs>
              <w:spacing w:line="240" w:lineRule="atLeast"/>
              <w:ind w:right="-79"/>
            </w:pPr>
          </w:p>
        </w:tc>
        <w:tc>
          <w:tcPr>
            <w:tcW w:w="1275" w:type="dxa"/>
            <w:vAlign w:val="bottom"/>
          </w:tcPr>
          <w:p w:rsidR="00622DAC" w:rsidRPr="00A6342E" w:rsidRDefault="00622DAC" w:rsidP="00622DAC">
            <w:pPr>
              <w:pStyle w:val="acctfourfigures"/>
              <w:tabs>
                <w:tab w:val="clear" w:pos="765"/>
                <w:tab w:val="decimal" w:pos="950"/>
              </w:tabs>
              <w:spacing w:line="240" w:lineRule="atLeast"/>
              <w:ind w:right="-79"/>
            </w:pPr>
            <w:r w:rsidRPr="009C1B69">
              <w:t>6,130</w:t>
            </w:r>
          </w:p>
        </w:tc>
        <w:tc>
          <w:tcPr>
            <w:tcW w:w="284" w:type="dxa"/>
            <w:vAlign w:val="bottom"/>
          </w:tcPr>
          <w:p w:rsidR="00622DAC" w:rsidRPr="005E4BB6" w:rsidRDefault="00622DAC" w:rsidP="00622DAC">
            <w:pPr>
              <w:spacing w:line="240" w:lineRule="atLeast"/>
              <w:ind w:right="-72"/>
              <w:rPr>
                <w:rFonts w:cs="Times New Roman"/>
              </w:rPr>
            </w:pPr>
          </w:p>
        </w:tc>
        <w:tc>
          <w:tcPr>
            <w:tcW w:w="1276" w:type="dxa"/>
            <w:vAlign w:val="bottom"/>
          </w:tcPr>
          <w:p w:rsidR="00622DAC" w:rsidRPr="009C6486" w:rsidRDefault="00622DAC" w:rsidP="00622DAC">
            <w:pPr>
              <w:pStyle w:val="acctfourfigures"/>
              <w:tabs>
                <w:tab w:val="clear" w:pos="765"/>
                <w:tab w:val="decimal" w:pos="950"/>
              </w:tabs>
              <w:spacing w:line="240" w:lineRule="atLeast"/>
              <w:ind w:right="-79"/>
            </w:pPr>
            <w:r w:rsidRPr="009C6486">
              <w:t>6,499</w:t>
            </w:r>
          </w:p>
        </w:tc>
        <w:tc>
          <w:tcPr>
            <w:tcW w:w="283" w:type="dxa"/>
            <w:vAlign w:val="bottom"/>
          </w:tcPr>
          <w:p w:rsidR="00622DAC" w:rsidRPr="009C6486" w:rsidRDefault="00622DAC" w:rsidP="00622DAC">
            <w:pPr>
              <w:spacing w:line="240" w:lineRule="atLeast"/>
              <w:ind w:right="-72"/>
              <w:rPr>
                <w:rFonts w:cs="Times New Roman"/>
              </w:rPr>
            </w:pPr>
          </w:p>
        </w:tc>
        <w:tc>
          <w:tcPr>
            <w:tcW w:w="1244" w:type="dxa"/>
            <w:vAlign w:val="bottom"/>
          </w:tcPr>
          <w:p w:rsidR="00622DAC" w:rsidRPr="009C6486" w:rsidRDefault="00622DAC" w:rsidP="00622DAC">
            <w:pPr>
              <w:pStyle w:val="acctfourfigures"/>
              <w:tabs>
                <w:tab w:val="clear" w:pos="765"/>
                <w:tab w:val="decimal" w:pos="950"/>
              </w:tabs>
              <w:spacing w:line="240" w:lineRule="atLeast"/>
              <w:ind w:right="-79"/>
            </w:pPr>
            <w:r w:rsidRPr="009C6486">
              <w:t>6,122</w:t>
            </w:r>
          </w:p>
        </w:tc>
        <w:tc>
          <w:tcPr>
            <w:tcW w:w="270" w:type="dxa"/>
            <w:vAlign w:val="bottom"/>
          </w:tcPr>
          <w:p w:rsidR="00622DAC" w:rsidRPr="008A2B6C" w:rsidRDefault="00622DAC" w:rsidP="00622DAC">
            <w:pPr>
              <w:spacing w:line="240" w:lineRule="atLeast"/>
              <w:ind w:right="-72"/>
              <w:rPr>
                <w:rFonts w:cs="Times New Roman"/>
                <w:highlight w:val="cyan"/>
              </w:rPr>
            </w:pPr>
          </w:p>
        </w:tc>
        <w:tc>
          <w:tcPr>
            <w:tcW w:w="1170" w:type="dxa"/>
            <w:vAlign w:val="bottom"/>
          </w:tcPr>
          <w:p w:rsidR="00622DAC" w:rsidRPr="009C6486" w:rsidRDefault="00622DAC" w:rsidP="00622DAC">
            <w:pPr>
              <w:pStyle w:val="acctfourfigures"/>
              <w:tabs>
                <w:tab w:val="clear" w:pos="765"/>
                <w:tab w:val="decimal" w:pos="950"/>
              </w:tabs>
              <w:spacing w:line="240" w:lineRule="atLeast"/>
              <w:ind w:right="-79"/>
            </w:pPr>
            <w:r w:rsidRPr="009C6486">
              <w:t>6,383</w:t>
            </w:r>
          </w:p>
        </w:tc>
      </w:tr>
      <w:tr w:rsidR="00622DAC" w:rsidRPr="005E4BB6" w:rsidTr="00622DAC">
        <w:trPr>
          <w:cantSplit/>
        </w:trPr>
        <w:tc>
          <w:tcPr>
            <w:tcW w:w="2790" w:type="dxa"/>
          </w:tcPr>
          <w:p w:rsidR="00622DAC" w:rsidRPr="00A12299" w:rsidRDefault="00622DAC" w:rsidP="00622DAC">
            <w:pPr>
              <w:spacing w:line="240" w:lineRule="atLeast"/>
              <w:ind w:left="180" w:hanging="180"/>
              <w:rPr>
                <w:rFonts w:cs="Times New Roman"/>
                <w:szCs w:val="22"/>
              </w:rPr>
            </w:pPr>
            <w:r>
              <w:rPr>
                <w:rFonts w:cs="Times New Roman"/>
                <w:szCs w:val="22"/>
              </w:rPr>
              <w:t>Others</w:t>
            </w:r>
          </w:p>
        </w:tc>
        <w:tc>
          <w:tcPr>
            <w:tcW w:w="630" w:type="dxa"/>
          </w:tcPr>
          <w:p w:rsidR="00622DAC" w:rsidRPr="009C1B69" w:rsidRDefault="00622DAC" w:rsidP="00622DAC">
            <w:pPr>
              <w:pStyle w:val="acctfourfigures"/>
              <w:tabs>
                <w:tab w:val="clear" w:pos="765"/>
                <w:tab w:val="decimal" w:pos="950"/>
              </w:tabs>
              <w:spacing w:line="240" w:lineRule="atLeast"/>
              <w:ind w:right="-79"/>
            </w:pPr>
          </w:p>
        </w:tc>
        <w:tc>
          <w:tcPr>
            <w:tcW w:w="1275" w:type="dxa"/>
            <w:tcBorders>
              <w:bottom w:val="single" w:sz="4" w:space="0" w:color="auto"/>
            </w:tcBorders>
            <w:vAlign w:val="bottom"/>
          </w:tcPr>
          <w:p w:rsidR="00622DAC" w:rsidRPr="00A6342E" w:rsidRDefault="00622DAC" w:rsidP="00622DAC">
            <w:pPr>
              <w:pStyle w:val="acctfourfigures"/>
              <w:tabs>
                <w:tab w:val="clear" w:pos="765"/>
                <w:tab w:val="decimal" w:pos="950"/>
              </w:tabs>
              <w:spacing w:line="240" w:lineRule="atLeast"/>
              <w:ind w:right="-79"/>
            </w:pPr>
            <w:r w:rsidRPr="009C1B69">
              <w:t>3,126</w:t>
            </w:r>
          </w:p>
        </w:tc>
        <w:tc>
          <w:tcPr>
            <w:tcW w:w="284" w:type="dxa"/>
            <w:vAlign w:val="bottom"/>
          </w:tcPr>
          <w:p w:rsidR="00622DAC" w:rsidRPr="005E4BB6" w:rsidRDefault="00622DAC" w:rsidP="00622DAC">
            <w:pPr>
              <w:spacing w:line="240" w:lineRule="atLeast"/>
              <w:ind w:right="-72"/>
              <w:rPr>
                <w:rFonts w:cs="Times New Roman"/>
              </w:rPr>
            </w:pPr>
          </w:p>
        </w:tc>
        <w:tc>
          <w:tcPr>
            <w:tcW w:w="1276" w:type="dxa"/>
            <w:tcBorders>
              <w:bottom w:val="single" w:sz="4" w:space="0" w:color="auto"/>
            </w:tcBorders>
            <w:vAlign w:val="bottom"/>
          </w:tcPr>
          <w:p w:rsidR="00622DAC" w:rsidRPr="00A6342E" w:rsidRDefault="00622DAC" w:rsidP="00622DAC">
            <w:pPr>
              <w:pStyle w:val="acctfourfigures"/>
              <w:tabs>
                <w:tab w:val="clear" w:pos="765"/>
                <w:tab w:val="decimal" w:pos="950"/>
              </w:tabs>
              <w:spacing w:line="240" w:lineRule="atLeast"/>
              <w:ind w:right="-79"/>
            </w:pPr>
            <w:r>
              <w:t>2,503</w:t>
            </w:r>
          </w:p>
        </w:tc>
        <w:tc>
          <w:tcPr>
            <w:tcW w:w="283" w:type="dxa"/>
            <w:vAlign w:val="bottom"/>
          </w:tcPr>
          <w:p w:rsidR="00622DAC" w:rsidRPr="005E4BB6" w:rsidRDefault="00622DAC" w:rsidP="00622DAC">
            <w:pPr>
              <w:spacing w:line="240" w:lineRule="atLeast"/>
              <w:ind w:right="-72"/>
              <w:rPr>
                <w:rFonts w:cs="Times New Roman"/>
              </w:rPr>
            </w:pPr>
          </w:p>
        </w:tc>
        <w:tc>
          <w:tcPr>
            <w:tcW w:w="1244" w:type="dxa"/>
            <w:tcBorders>
              <w:bottom w:val="single" w:sz="4" w:space="0" w:color="auto"/>
            </w:tcBorders>
            <w:vAlign w:val="bottom"/>
          </w:tcPr>
          <w:p w:rsidR="00622DAC" w:rsidRPr="00A6342E" w:rsidRDefault="00622DAC" w:rsidP="00622DAC">
            <w:pPr>
              <w:pStyle w:val="acctfourfigures"/>
              <w:tabs>
                <w:tab w:val="clear" w:pos="765"/>
                <w:tab w:val="decimal" w:pos="950"/>
              </w:tabs>
              <w:spacing w:line="240" w:lineRule="atLeast"/>
              <w:ind w:right="-79"/>
            </w:pPr>
            <w:r w:rsidRPr="009C1B69">
              <w:t>1,932</w:t>
            </w:r>
          </w:p>
        </w:tc>
        <w:tc>
          <w:tcPr>
            <w:tcW w:w="270" w:type="dxa"/>
            <w:vAlign w:val="bottom"/>
          </w:tcPr>
          <w:p w:rsidR="00622DAC" w:rsidRPr="005E4BB6" w:rsidRDefault="00622DAC" w:rsidP="00622DAC">
            <w:pPr>
              <w:spacing w:line="240" w:lineRule="atLeast"/>
              <w:ind w:right="-72"/>
              <w:rPr>
                <w:rFonts w:cs="Times New Roman"/>
              </w:rPr>
            </w:pPr>
          </w:p>
        </w:tc>
        <w:tc>
          <w:tcPr>
            <w:tcW w:w="1170" w:type="dxa"/>
            <w:tcBorders>
              <w:bottom w:val="single" w:sz="4" w:space="0" w:color="auto"/>
            </w:tcBorders>
            <w:vAlign w:val="bottom"/>
          </w:tcPr>
          <w:p w:rsidR="00622DAC" w:rsidRPr="00A6342E" w:rsidRDefault="00622DAC" w:rsidP="00622DAC">
            <w:pPr>
              <w:pStyle w:val="acctfourfigures"/>
              <w:tabs>
                <w:tab w:val="clear" w:pos="765"/>
                <w:tab w:val="decimal" w:pos="950"/>
              </w:tabs>
              <w:spacing w:line="240" w:lineRule="atLeast"/>
              <w:ind w:right="-79"/>
            </w:pPr>
            <w:r>
              <w:t>1,463</w:t>
            </w:r>
          </w:p>
        </w:tc>
      </w:tr>
      <w:tr w:rsidR="00622DAC" w:rsidRPr="000B631E" w:rsidTr="00622DAC">
        <w:trPr>
          <w:cantSplit/>
        </w:trPr>
        <w:tc>
          <w:tcPr>
            <w:tcW w:w="2790" w:type="dxa"/>
          </w:tcPr>
          <w:p w:rsidR="00622DAC" w:rsidRPr="00420669" w:rsidRDefault="00622DAC" w:rsidP="00622DAC">
            <w:pPr>
              <w:spacing w:line="240" w:lineRule="atLeast"/>
              <w:ind w:left="11"/>
              <w:rPr>
                <w:rFonts w:cs="Times New Roman"/>
                <w:b/>
                <w:bCs/>
              </w:rPr>
            </w:pPr>
            <w:r w:rsidRPr="00420669">
              <w:rPr>
                <w:rFonts w:cs="Times New Roman"/>
                <w:b/>
                <w:bCs/>
              </w:rPr>
              <w:t>Total</w:t>
            </w:r>
          </w:p>
        </w:tc>
        <w:tc>
          <w:tcPr>
            <w:tcW w:w="630" w:type="dxa"/>
          </w:tcPr>
          <w:p w:rsidR="00622DAC" w:rsidRPr="009C1B69" w:rsidRDefault="00622DAC" w:rsidP="00622DAC">
            <w:pPr>
              <w:pStyle w:val="acctfourfigures"/>
              <w:tabs>
                <w:tab w:val="clear" w:pos="765"/>
                <w:tab w:val="decimal" w:pos="950"/>
              </w:tabs>
              <w:spacing w:line="240" w:lineRule="atLeast"/>
              <w:ind w:right="-79"/>
              <w:rPr>
                <w:rFonts w:cs="Cordia New"/>
                <w:b/>
                <w:bCs/>
                <w:lang w:val="en-US" w:bidi="th-TH"/>
              </w:rPr>
            </w:pPr>
          </w:p>
        </w:tc>
        <w:tc>
          <w:tcPr>
            <w:tcW w:w="1275" w:type="dxa"/>
            <w:tcBorders>
              <w:top w:val="single" w:sz="4" w:space="0" w:color="auto"/>
              <w:bottom w:val="double" w:sz="4" w:space="0" w:color="auto"/>
            </w:tcBorders>
            <w:vAlign w:val="bottom"/>
          </w:tcPr>
          <w:p w:rsidR="00622DAC" w:rsidRPr="00B47F97" w:rsidRDefault="00622DAC" w:rsidP="00622DAC">
            <w:pPr>
              <w:pStyle w:val="acctfourfigures"/>
              <w:tabs>
                <w:tab w:val="clear" w:pos="765"/>
                <w:tab w:val="decimal" w:pos="950"/>
              </w:tabs>
              <w:spacing w:line="240" w:lineRule="atLeast"/>
              <w:ind w:right="-79"/>
              <w:rPr>
                <w:rFonts w:cs="Cordia New"/>
                <w:b/>
                <w:bCs/>
                <w:lang w:val="en-US" w:bidi="th-TH"/>
              </w:rPr>
            </w:pPr>
            <w:r w:rsidRPr="009C1B69">
              <w:rPr>
                <w:rFonts w:cs="Cordia New"/>
                <w:b/>
                <w:bCs/>
                <w:lang w:val="en-US" w:bidi="th-TH"/>
              </w:rPr>
              <w:t>126,242</w:t>
            </w:r>
          </w:p>
        </w:tc>
        <w:tc>
          <w:tcPr>
            <w:tcW w:w="284" w:type="dxa"/>
            <w:vAlign w:val="bottom"/>
          </w:tcPr>
          <w:p w:rsidR="00622DAC" w:rsidRPr="005E4BB6" w:rsidRDefault="00622DAC" w:rsidP="00622DAC">
            <w:pPr>
              <w:spacing w:line="240" w:lineRule="atLeast"/>
              <w:ind w:right="-72"/>
              <w:rPr>
                <w:rFonts w:cs="Times New Roman"/>
                <w:b/>
                <w:bCs/>
              </w:rPr>
            </w:pPr>
          </w:p>
        </w:tc>
        <w:tc>
          <w:tcPr>
            <w:tcW w:w="1276" w:type="dxa"/>
            <w:tcBorders>
              <w:top w:val="single" w:sz="4" w:space="0" w:color="auto"/>
              <w:bottom w:val="double" w:sz="4" w:space="0" w:color="auto"/>
            </w:tcBorders>
            <w:vAlign w:val="bottom"/>
          </w:tcPr>
          <w:p w:rsidR="00622DAC" w:rsidRPr="00B47F97" w:rsidRDefault="00622DAC" w:rsidP="00622DAC">
            <w:pPr>
              <w:pStyle w:val="acctfourfigures"/>
              <w:tabs>
                <w:tab w:val="clear" w:pos="765"/>
                <w:tab w:val="decimal" w:pos="950"/>
              </w:tabs>
              <w:spacing w:line="240" w:lineRule="atLeast"/>
              <w:ind w:right="-79"/>
              <w:rPr>
                <w:rFonts w:cs="Cordia New"/>
                <w:b/>
                <w:bCs/>
                <w:lang w:val="en-US" w:bidi="th-TH"/>
              </w:rPr>
            </w:pPr>
            <w:r w:rsidRPr="006365A2">
              <w:rPr>
                <w:rFonts w:cs="Times New Roman"/>
                <w:b/>
                <w:bCs/>
              </w:rPr>
              <w:t>125,452</w:t>
            </w:r>
          </w:p>
        </w:tc>
        <w:tc>
          <w:tcPr>
            <w:tcW w:w="283" w:type="dxa"/>
            <w:vAlign w:val="bottom"/>
          </w:tcPr>
          <w:p w:rsidR="00622DAC" w:rsidRPr="005E4BB6" w:rsidRDefault="00622DAC" w:rsidP="00622DAC">
            <w:pPr>
              <w:spacing w:line="240" w:lineRule="atLeast"/>
              <w:ind w:right="-72"/>
              <w:rPr>
                <w:rFonts w:cs="Times New Roman"/>
                <w:b/>
                <w:bCs/>
              </w:rPr>
            </w:pPr>
          </w:p>
        </w:tc>
        <w:tc>
          <w:tcPr>
            <w:tcW w:w="1244" w:type="dxa"/>
            <w:tcBorders>
              <w:top w:val="single" w:sz="4" w:space="0" w:color="auto"/>
              <w:bottom w:val="double" w:sz="4" w:space="0" w:color="auto"/>
            </w:tcBorders>
            <w:vAlign w:val="bottom"/>
          </w:tcPr>
          <w:p w:rsidR="00622DAC" w:rsidRPr="005E4BB6" w:rsidRDefault="00622DAC" w:rsidP="00622DAC">
            <w:pPr>
              <w:pStyle w:val="acctfourfigures"/>
              <w:tabs>
                <w:tab w:val="clear" w:pos="765"/>
                <w:tab w:val="decimal" w:pos="950"/>
              </w:tabs>
              <w:spacing w:line="240" w:lineRule="atLeast"/>
              <w:ind w:right="-79"/>
              <w:rPr>
                <w:rFonts w:cs="Times New Roman"/>
                <w:b/>
                <w:bCs/>
              </w:rPr>
            </w:pPr>
            <w:r w:rsidRPr="009C1B69">
              <w:rPr>
                <w:rFonts w:cs="Times New Roman"/>
                <w:b/>
                <w:bCs/>
              </w:rPr>
              <w:t>88,487</w:t>
            </w:r>
          </w:p>
        </w:tc>
        <w:tc>
          <w:tcPr>
            <w:tcW w:w="270" w:type="dxa"/>
            <w:vAlign w:val="bottom"/>
          </w:tcPr>
          <w:p w:rsidR="00622DAC" w:rsidRPr="005E4BB6" w:rsidRDefault="00622DAC" w:rsidP="00622DAC">
            <w:pPr>
              <w:spacing w:line="240" w:lineRule="atLeast"/>
              <w:ind w:right="-72"/>
              <w:rPr>
                <w:rFonts w:cs="Times New Roman"/>
                <w:b/>
                <w:bCs/>
              </w:rPr>
            </w:pPr>
          </w:p>
        </w:tc>
        <w:tc>
          <w:tcPr>
            <w:tcW w:w="1170" w:type="dxa"/>
            <w:tcBorders>
              <w:top w:val="single" w:sz="4" w:space="0" w:color="auto"/>
              <w:bottom w:val="double" w:sz="4" w:space="0" w:color="auto"/>
            </w:tcBorders>
            <w:vAlign w:val="bottom"/>
          </w:tcPr>
          <w:p w:rsidR="00622DAC" w:rsidRPr="005E4BB6" w:rsidRDefault="00622DAC" w:rsidP="00622DAC">
            <w:pPr>
              <w:pStyle w:val="acctfourfigures"/>
              <w:tabs>
                <w:tab w:val="clear" w:pos="765"/>
                <w:tab w:val="decimal" w:pos="950"/>
              </w:tabs>
              <w:spacing w:line="240" w:lineRule="atLeast"/>
              <w:ind w:right="-79"/>
              <w:rPr>
                <w:rFonts w:cs="Times New Roman"/>
                <w:b/>
                <w:bCs/>
              </w:rPr>
            </w:pPr>
            <w:r>
              <w:rPr>
                <w:rFonts w:cs="Times New Roman"/>
                <w:b/>
                <w:bCs/>
              </w:rPr>
              <w:t>81,472</w:t>
            </w:r>
          </w:p>
        </w:tc>
      </w:tr>
    </w:tbl>
    <w:p w:rsidR="00296D3D" w:rsidRPr="0034132A" w:rsidRDefault="00296D3D" w:rsidP="00296D3D">
      <w:pPr>
        <w:spacing w:line="240" w:lineRule="atLeast"/>
        <w:ind w:left="540"/>
        <w:jc w:val="thaiDistribute"/>
        <w:rPr>
          <w:rFonts w:cs="Times New Roman"/>
          <w:spacing w:val="-2"/>
          <w:szCs w:val="22"/>
          <w:lang w:val="en-US"/>
        </w:rPr>
      </w:pPr>
    </w:p>
    <w:p w:rsidR="00A6342E" w:rsidRDefault="0034132A" w:rsidP="00CB0D02">
      <w:pPr>
        <w:pStyle w:val="Heading1"/>
        <w:keepNext w:val="0"/>
        <w:keepLines w:val="0"/>
        <w:numPr>
          <w:ilvl w:val="0"/>
          <w:numId w:val="4"/>
        </w:numPr>
        <w:tabs>
          <w:tab w:val="clear" w:pos="340"/>
          <w:tab w:val="left" w:pos="540"/>
        </w:tabs>
        <w:spacing w:before="0" w:after="0" w:line="240" w:lineRule="atLeast"/>
        <w:ind w:left="540" w:hanging="540"/>
        <w:jc w:val="thaiDistribute"/>
        <w:rPr>
          <w:rFonts w:eastAsia="Times New Roman" w:cs="Times New Roman"/>
          <w:bCs/>
          <w:szCs w:val="24"/>
        </w:rPr>
      </w:pPr>
      <w:r>
        <w:rPr>
          <w:rFonts w:eastAsia="Times New Roman" w:cs="Times New Roman"/>
          <w:bCs/>
          <w:szCs w:val="24"/>
        </w:rPr>
        <w:t>Provision for e</w:t>
      </w:r>
      <w:r w:rsidR="00A6342E" w:rsidRPr="00A6342E">
        <w:rPr>
          <w:rFonts w:eastAsia="Times New Roman" w:cs="Times New Roman"/>
          <w:bCs/>
          <w:szCs w:val="24"/>
        </w:rPr>
        <w:t>mployee benefit</w:t>
      </w:r>
      <w:r w:rsidR="00D61391">
        <w:rPr>
          <w:rFonts w:eastAsia="Times New Roman" w:cs="Times New Roman"/>
          <w:bCs/>
          <w:szCs w:val="24"/>
        </w:rPr>
        <w:t>s</w:t>
      </w:r>
      <w:r w:rsidR="00A6342E" w:rsidRPr="00A6342E">
        <w:rPr>
          <w:rFonts w:eastAsia="Times New Roman" w:cs="Times New Roman"/>
          <w:bCs/>
          <w:szCs w:val="24"/>
        </w:rPr>
        <w:t xml:space="preserve"> </w:t>
      </w:r>
    </w:p>
    <w:p w:rsidR="00A6342E" w:rsidRPr="007015B0" w:rsidRDefault="00A6342E" w:rsidP="00A6342E">
      <w:pPr>
        <w:pStyle w:val="ListParagraph"/>
        <w:ind w:left="540"/>
        <w:rPr>
          <w:szCs w:val="22"/>
          <w:lang w:bidi="th-TH"/>
        </w:rPr>
      </w:pPr>
    </w:p>
    <w:tbl>
      <w:tblPr>
        <w:tblW w:w="9270" w:type="dxa"/>
        <w:tblInd w:w="450" w:type="dxa"/>
        <w:tblLayout w:type="fixed"/>
        <w:tblLook w:val="0000" w:firstRow="0" w:lastRow="0" w:firstColumn="0" w:lastColumn="0" w:noHBand="0" w:noVBand="0"/>
      </w:tblPr>
      <w:tblGrid>
        <w:gridCol w:w="3423"/>
        <w:gridCol w:w="1261"/>
        <w:gridCol w:w="274"/>
        <w:gridCol w:w="1255"/>
        <w:gridCol w:w="274"/>
        <w:gridCol w:w="1259"/>
        <w:gridCol w:w="274"/>
        <w:gridCol w:w="1250"/>
      </w:tblGrid>
      <w:tr w:rsidR="00A6342E" w:rsidRPr="007F5F54" w:rsidTr="00376A81">
        <w:tc>
          <w:tcPr>
            <w:tcW w:w="1846" w:type="pct"/>
          </w:tcPr>
          <w:p w:rsidR="00A6342E" w:rsidRPr="007F5F54" w:rsidRDefault="00A6342E" w:rsidP="001450EC">
            <w:pPr>
              <w:spacing w:line="240" w:lineRule="atLeast"/>
              <w:ind w:left="-18" w:right="-288"/>
              <w:rPr>
                <w:rFonts w:cs="Times New Roman"/>
                <w:b/>
                <w:bCs/>
                <w:szCs w:val="22"/>
              </w:rPr>
            </w:pPr>
          </w:p>
        </w:tc>
        <w:tc>
          <w:tcPr>
            <w:tcW w:w="1504" w:type="pct"/>
            <w:gridSpan w:val="3"/>
          </w:tcPr>
          <w:p w:rsidR="00A6342E" w:rsidRPr="007F5F54" w:rsidRDefault="00A6342E" w:rsidP="001450EC">
            <w:pPr>
              <w:pStyle w:val="BodyText"/>
              <w:spacing w:after="0" w:line="240" w:lineRule="atLeast"/>
              <w:ind w:left="-87" w:right="-131"/>
              <w:jc w:val="center"/>
              <w:rPr>
                <w:rFonts w:cs="Times New Roman"/>
                <w:b/>
                <w:bCs/>
                <w:szCs w:val="22"/>
              </w:rPr>
            </w:pPr>
            <w:r w:rsidRPr="007F5F54">
              <w:rPr>
                <w:rFonts w:cs="Times New Roman"/>
                <w:b/>
                <w:bCs/>
                <w:szCs w:val="22"/>
              </w:rPr>
              <w:t>Consolidated</w:t>
            </w:r>
          </w:p>
        </w:tc>
        <w:tc>
          <w:tcPr>
            <w:tcW w:w="148" w:type="pct"/>
          </w:tcPr>
          <w:p w:rsidR="00A6342E" w:rsidRPr="007F5F54" w:rsidRDefault="00A6342E" w:rsidP="001450EC">
            <w:pPr>
              <w:pStyle w:val="BodyText"/>
              <w:spacing w:after="0" w:line="240" w:lineRule="atLeast"/>
              <w:ind w:left="-87" w:right="-131"/>
              <w:jc w:val="center"/>
              <w:rPr>
                <w:rFonts w:cs="Times New Roman"/>
                <w:szCs w:val="22"/>
              </w:rPr>
            </w:pPr>
          </w:p>
        </w:tc>
        <w:tc>
          <w:tcPr>
            <w:tcW w:w="1502" w:type="pct"/>
            <w:gridSpan w:val="3"/>
          </w:tcPr>
          <w:p w:rsidR="00A6342E" w:rsidRPr="007F5F54" w:rsidRDefault="00A6342E" w:rsidP="001450EC">
            <w:pPr>
              <w:pStyle w:val="acctmergecolhdg"/>
              <w:spacing w:line="240" w:lineRule="atLeast"/>
              <w:rPr>
                <w:rFonts w:cs="Times New Roman"/>
              </w:rPr>
            </w:pPr>
            <w:r w:rsidRPr="007F5F54">
              <w:rPr>
                <w:rFonts w:cs="Times New Roman"/>
              </w:rPr>
              <w:t>Separate</w:t>
            </w:r>
          </w:p>
        </w:tc>
      </w:tr>
      <w:tr w:rsidR="00A6342E" w:rsidRPr="007F5F54" w:rsidTr="00376A81">
        <w:tc>
          <w:tcPr>
            <w:tcW w:w="1846" w:type="pct"/>
          </w:tcPr>
          <w:p w:rsidR="00A6342E" w:rsidRPr="007F5F54" w:rsidRDefault="00A6342E" w:rsidP="001450EC">
            <w:pPr>
              <w:spacing w:line="240" w:lineRule="atLeast"/>
              <w:ind w:right="-288"/>
              <w:rPr>
                <w:rFonts w:cs="Times New Roman"/>
                <w:b/>
                <w:bCs/>
                <w:szCs w:val="22"/>
              </w:rPr>
            </w:pPr>
          </w:p>
        </w:tc>
        <w:tc>
          <w:tcPr>
            <w:tcW w:w="1504" w:type="pct"/>
            <w:gridSpan w:val="3"/>
          </w:tcPr>
          <w:p w:rsidR="00A6342E" w:rsidRPr="007F5F54" w:rsidRDefault="00A6342E" w:rsidP="001450EC">
            <w:pPr>
              <w:pStyle w:val="acctmergecolhdg"/>
              <w:spacing w:line="240" w:lineRule="atLeast"/>
              <w:rPr>
                <w:rFonts w:cs="Times New Roman"/>
              </w:rPr>
            </w:pPr>
            <w:r w:rsidRPr="007F5F54">
              <w:rPr>
                <w:rFonts w:cs="Times New Roman"/>
              </w:rPr>
              <w:t>financial statements</w:t>
            </w:r>
          </w:p>
        </w:tc>
        <w:tc>
          <w:tcPr>
            <w:tcW w:w="148" w:type="pct"/>
          </w:tcPr>
          <w:p w:rsidR="00A6342E" w:rsidRPr="007F5F54" w:rsidRDefault="00A6342E" w:rsidP="001450EC">
            <w:pPr>
              <w:pStyle w:val="acctmergecolhdg"/>
              <w:spacing w:line="240" w:lineRule="atLeast"/>
              <w:rPr>
                <w:rFonts w:cs="Times New Roman"/>
              </w:rPr>
            </w:pPr>
          </w:p>
        </w:tc>
        <w:tc>
          <w:tcPr>
            <w:tcW w:w="1502" w:type="pct"/>
            <w:gridSpan w:val="3"/>
          </w:tcPr>
          <w:p w:rsidR="00A6342E" w:rsidRPr="007F5F54" w:rsidRDefault="00A6342E" w:rsidP="001450EC">
            <w:pPr>
              <w:pStyle w:val="acctmergecolhdg"/>
              <w:spacing w:line="240" w:lineRule="atLeast"/>
              <w:rPr>
                <w:rFonts w:cs="Times New Roman"/>
              </w:rPr>
            </w:pPr>
            <w:r w:rsidRPr="007F5F54">
              <w:rPr>
                <w:rFonts w:cs="Times New Roman"/>
              </w:rPr>
              <w:t>financial statements</w:t>
            </w:r>
          </w:p>
        </w:tc>
      </w:tr>
      <w:tr w:rsidR="00622DAC" w:rsidRPr="007F5F54" w:rsidTr="00C86304">
        <w:tc>
          <w:tcPr>
            <w:tcW w:w="1846" w:type="pct"/>
          </w:tcPr>
          <w:p w:rsidR="005A2B3A" w:rsidRPr="007F5F54" w:rsidRDefault="005A2B3A" w:rsidP="005A2B3A">
            <w:pPr>
              <w:spacing w:line="240" w:lineRule="atLeast"/>
              <w:ind w:right="-288"/>
              <w:rPr>
                <w:rFonts w:cs="Times New Roman"/>
                <w:b/>
                <w:bCs/>
                <w:szCs w:val="22"/>
              </w:rPr>
            </w:pPr>
          </w:p>
        </w:tc>
        <w:tc>
          <w:tcPr>
            <w:tcW w:w="680" w:type="pct"/>
          </w:tcPr>
          <w:p w:rsidR="005A2B3A" w:rsidRPr="005E4BB6" w:rsidRDefault="00927A9A" w:rsidP="005A2B3A">
            <w:pPr>
              <w:pStyle w:val="acctfourfigures"/>
              <w:tabs>
                <w:tab w:val="clear" w:pos="765"/>
              </w:tabs>
              <w:spacing w:line="240" w:lineRule="atLeast"/>
              <w:ind w:left="-108" w:right="-108"/>
              <w:jc w:val="center"/>
              <w:rPr>
                <w:szCs w:val="22"/>
                <w:lang w:val="en-US"/>
              </w:rPr>
            </w:pPr>
            <w:r>
              <w:rPr>
                <w:szCs w:val="22"/>
                <w:lang w:val="en-US"/>
              </w:rPr>
              <w:t>2019</w:t>
            </w:r>
          </w:p>
        </w:tc>
        <w:tc>
          <w:tcPr>
            <w:tcW w:w="148" w:type="pct"/>
          </w:tcPr>
          <w:p w:rsidR="005A2B3A" w:rsidRPr="005E4BB6" w:rsidRDefault="005A2B3A" w:rsidP="005A2B3A">
            <w:pPr>
              <w:pStyle w:val="acctfourfigures"/>
              <w:tabs>
                <w:tab w:val="clear" w:pos="765"/>
              </w:tabs>
              <w:spacing w:line="240" w:lineRule="atLeast"/>
              <w:ind w:left="-108" w:right="-108"/>
              <w:jc w:val="center"/>
              <w:rPr>
                <w:szCs w:val="22"/>
                <w:lang w:val="en-US"/>
              </w:rPr>
            </w:pPr>
          </w:p>
        </w:tc>
        <w:tc>
          <w:tcPr>
            <w:tcW w:w="677" w:type="pct"/>
          </w:tcPr>
          <w:p w:rsidR="005A2B3A" w:rsidRPr="005E4BB6" w:rsidRDefault="00927A9A" w:rsidP="005A2B3A">
            <w:pPr>
              <w:pStyle w:val="acctfourfigures"/>
              <w:tabs>
                <w:tab w:val="clear" w:pos="765"/>
              </w:tabs>
              <w:spacing w:line="240" w:lineRule="atLeast"/>
              <w:ind w:left="-108" w:right="-108"/>
              <w:jc w:val="center"/>
              <w:rPr>
                <w:szCs w:val="22"/>
                <w:lang w:val="en-US"/>
              </w:rPr>
            </w:pPr>
            <w:r>
              <w:rPr>
                <w:szCs w:val="22"/>
                <w:lang w:val="en-US"/>
              </w:rPr>
              <w:t>2018</w:t>
            </w:r>
          </w:p>
        </w:tc>
        <w:tc>
          <w:tcPr>
            <w:tcW w:w="148" w:type="pct"/>
          </w:tcPr>
          <w:p w:rsidR="005A2B3A" w:rsidRPr="005E4BB6" w:rsidRDefault="005A2B3A" w:rsidP="005A2B3A">
            <w:pPr>
              <w:pStyle w:val="acctmergecolhdg"/>
              <w:spacing w:line="240" w:lineRule="atLeast"/>
              <w:rPr>
                <w:b w:val="0"/>
                <w:bCs/>
                <w:szCs w:val="22"/>
              </w:rPr>
            </w:pPr>
          </w:p>
        </w:tc>
        <w:tc>
          <w:tcPr>
            <w:tcW w:w="679" w:type="pct"/>
          </w:tcPr>
          <w:p w:rsidR="005A2B3A" w:rsidRPr="005E4BB6" w:rsidRDefault="00927A9A" w:rsidP="005A2B3A">
            <w:pPr>
              <w:pStyle w:val="acctfourfigures"/>
              <w:tabs>
                <w:tab w:val="clear" w:pos="765"/>
              </w:tabs>
              <w:spacing w:line="240" w:lineRule="atLeast"/>
              <w:ind w:left="-108" w:right="-108"/>
              <w:jc w:val="center"/>
              <w:rPr>
                <w:szCs w:val="22"/>
                <w:lang w:val="en-US"/>
              </w:rPr>
            </w:pPr>
            <w:r>
              <w:rPr>
                <w:szCs w:val="22"/>
                <w:lang w:val="en-US"/>
              </w:rPr>
              <w:t>2019</w:t>
            </w:r>
          </w:p>
        </w:tc>
        <w:tc>
          <w:tcPr>
            <w:tcW w:w="148" w:type="pct"/>
          </w:tcPr>
          <w:p w:rsidR="005A2B3A" w:rsidRPr="005E4BB6" w:rsidRDefault="005A2B3A" w:rsidP="005A2B3A">
            <w:pPr>
              <w:pStyle w:val="acctfourfigures"/>
              <w:tabs>
                <w:tab w:val="clear" w:pos="765"/>
              </w:tabs>
              <w:spacing w:line="240" w:lineRule="atLeast"/>
              <w:ind w:left="-108" w:right="-108"/>
              <w:jc w:val="center"/>
              <w:rPr>
                <w:szCs w:val="22"/>
                <w:lang w:val="en-US"/>
              </w:rPr>
            </w:pPr>
          </w:p>
        </w:tc>
        <w:tc>
          <w:tcPr>
            <w:tcW w:w="675" w:type="pct"/>
          </w:tcPr>
          <w:p w:rsidR="005A2B3A" w:rsidRPr="005E4BB6" w:rsidRDefault="00927A9A" w:rsidP="005A2B3A">
            <w:pPr>
              <w:pStyle w:val="acctfourfigures"/>
              <w:tabs>
                <w:tab w:val="clear" w:pos="765"/>
              </w:tabs>
              <w:spacing w:line="240" w:lineRule="atLeast"/>
              <w:ind w:left="-108" w:right="-108"/>
              <w:jc w:val="center"/>
              <w:rPr>
                <w:szCs w:val="22"/>
                <w:lang w:val="en-US"/>
              </w:rPr>
            </w:pPr>
            <w:r>
              <w:rPr>
                <w:szCs w:val="22"/>
                <w:lang w:val="en-US"/>
              </w:rPr>
              <w:t>2018</w:t>
            </w:r>
          </w:p>
        </w:tc>
      </w:tr>
      <w:tr w:rsidR="005A2B3A" w:rsidRPr="007F5F54" w:rsidTr="00376A81">
        <w:trPr>
          <w:trHeight w:val="254"/>
        </w:trPr>
        <w:tc>
          <w:tcPr>
            <w:tcW w:w="1846" w:type="pct"/>
          </w:tcPr>
          <w:p w:rsidR="005A2B3A" w:rsidRPr="007F5F54" w:rsidRDefault="005A2B3A" w:rsidP="005A2B3A">
            <w:pPr>
              <w:spacing w:line="240" w:lineRule="atLeast"/>
              <w:ind w:right="-288"/>
              <w:rPr>
                <w:rFonts w:cs="Times New Roman"/>
                <w:b/>
                <w:bCs/>
                <w:szCs w:val="22"/>
                <w:rtl/>
                <w:cs/>
              </w:rPr>
            </w:pPr>
          </w:p>
        </w:tc>
        <w:tc>
          <w:tcPr>
            <w:tcW w:w="3154" w:type="pct"/>
            <w:gridSpan w:val="7"/>
          </w:tcPr>
          <w:p w:rsidR="005A2B3A" w:rsidRPr="007F5F54" w:rsidRDefault="005A2B3A" w:rsidP="005A2B3A">
            <w:pPr>
              <w:pStyle w:val="BodyText"/>
              <w:spacing w:after="0" w:line="240" w:lineRule="atLeast"/>
              <w:ind w:left="-108" w:right="-110"/>
              <w:jc w:val="center"/>
              <w:rPr>
                <w:rFonts w:cs="Times New Roman"/>
                <w:i/>
                <w:iCs/>
                <w:szCs w:val="22"/>
              </w:rPr>
            </w:pPr>
            <w:r w:rsidRPr="007F5F54">
              <w:rPr>
                <w:rFonts w:cs="Times New Roman"/>
                <w:i/>
                <w:iCs/>
                <w:szCs w:val="22"/>
              </w:rPr>
              <w:t>(in thousand Baht)</w:t>
            </w:r>
          </w:p>
        </w:tc>
      </w:tr>
      <w:tr w:rsidR="00622DAC" w:rsidRPr="007F5F54" w:rsidTr="00C86304">
        <w:tc>
          <w:tcPr>
            <w:tcW w:w="1846" w:type="pct"/>
          </w:tcPr>
          <w:p w:rsidR="00927A9A" w:rsidRPr="007F5F54" w:rsidRDefault="00927A9A" w:rsidP="00927A9A">
            <w:pPr>
              <w:spacing w:line="240" w:lineRule="atLeast"/>
            </w:pPr>
            <w:r>
              <w:rPr>
                <w:rFonts w:cs="Times New Roman"/>
                <w:szCs w:val="22"/>
                <w:lang w:val="en-US"/>
              </w:rPr>
              <w:t>Post-</w:t>
            </w:r>
            <w:r w:rsidRPr="007F5F54">
              <w:rPr>
                <w:rFonts w:cs="Times New Roman"/>
                <w:szCs w:val="22"/>
                <w:lang w:val="en-US"/>
              </w:rPr>
              <w:t xml:space="preserve">employment benefits  </w:t>
            </w:r>
          </w:p>
        </w:tc>
        <w:tc>
          <w:tcPr>
            <w:tcW w:w="680" w:type="pct"/>
          </w:tcPr>
          <w:p w:rsidR="00927A9A" w:rsidRPr="00080379" w:rsidRDefault="00272916" w:rsidP="00927A9A">
            <w:pPr>
              <w:pStyle w:val="3"/>
              <w:tabs>
                <w:tab w:val="clear" w:pos="360"/>
                <w:tab w:val="clear" w:pos="720"/>
                <w:tab w:val="decimal" w:pos="950"/>
              </w:tabs>
              <w:spacing w:line="240" w:lineRule="atLeast"/>
              <w:ind w:right="-111"/>
              <w:rPr>
                <w:szCs w:val="28"/>
                <w:lang w:val="en-US"/>
              </w:rPr>
            </w:pPr>
            <w:r w:rsidRPr="00272916">
              <w:rPr>
                <w:szCs w:val="28"/>
                <w:lang w:val="en-US"/>
              </w:rPr>
              <w:t>85,916</w:t>
            </w:r>
          </w:p>
        </w:tc>
        <w:tc>
          <w:tcPr>
            <w:tcW w:w="148" w:type="pct"/>
          </w:tcPr>
          <w:p w:rsidR="00927A9A" w:rsidRPr="007F5F54" w:rsidRDefault="00927A9A" w:rsidP="00927A9A">
            <w:pPr>
              <w:pStyle w:val="BodyText"/>
              <w:tabs>
                <w:tab w:val="decimal" w:pos="792"/>
              </w:tabs>
              <w:spacing w:after="0" w:line="240" w:lineRule="atLeast"/>
              <w:ind w:left="-57" w:right="-108"/>
              <w:jc w:val="both"/>
              <w:rPr>
                <w:rFonts w:cs="Times New Roman"/>
                <w:szCs w:val="22"/>
              </w:rPr>
            </w:pPr>
          </w:p>
        </w:tc>
        <w:tc>
          <w:tcPr>
            <w:tcW w:w="677" w:type="pct"/>
          </w:tcPr>
          <w:p w:rsidR="00927A9A" w:rsidRPr="00080379" w:rsidRDefault="00927A9A" w:rsidP="00927A9A">
            <w:pPr>
              <w:pStyle w:val="3"/>
              <w:tabs>
                <w:tab w:val="clear" w:pos="360"/>
                <w:tab w:val="clear" w:pos="720"/>
                <w:tab w:val="decimal" w:pos="950"/>
              </w:tabs>
              <w:spacing w:line="240" w:lineRule="atLeast"/>
              <w:ind w:right="-111"/>
              <w:rPr>
                <w:szCs w:val="28"/>
                <w:lang w:val="en-US"/>
              </w:rPr>
            </w:pPr>
            <w:r w:rsidRPr="00D32C3E">
              <w:rPr>
                <w:szCs w:val="28"/>
                <w:lang w:val="en-US"/>
              </w:rPr>
              <w:t>65,322</w:t>
            </w:r>
          </w:p>
        </w:tc>
        <w:tc>
          <w:tcPr>
            <w:tcW w:w="148" w:type="pct"/>
          </w:tcPr>
          <w:p w:rsidR="00927A9A" w:rsidRPr="007F5F54" w:rsidRDefault="00927A9A" w:rsidP="00927A9A">
            <w:pPr>
              <w:pStyle w:val="BodyText"/>
              <w:tabs>
                <w:tab w:val="decimal" w:pos="792"/>
              </w:tabs>
              <w:spacing w:after="0" w:line="240" w:lineRule="atLeast"/>
              <w:ind w:left="-57" w:right="-108"/>
              <w:jc w:val="both"/>
              <w:rPr>
                <w:rFonts w:cs="Times New Roman"/>
                <w:szCs w:val="22"/>
              </w:rPr>
            </w:pPr>
          </w:p>
        </w:tc>
        <w:tc>
          <w:tcPr>
            <w:tcW w:w="679" w:type="pct"/>
          </w:tcPr>
          <w:p w:rsidR="00927A9A" w:rsidRPr="007F5F54" w:rsidRDefault="00272916" w:rsidP="00927A9A">
            <w:pPr>
              <w:pStyle w:val="3"/>
              <w:tabs>
                <w:tab w:val="clear" w:pos="360"/>
                <w:tab w:val="clear" w:pos="720"/>
                <w:tab w:val="decimal" w:pos="950"/>
              </w:tabs>
              <w:spacing w:line="240" w:lineRule="atLeast"/>
              <w:ind w:right="-107"/>
              <w:rPr>
                <w:rFonts w:cs="Times New Roman"/>
                <w:lang w:val="en-US"/>
              </w:rPr>
            </w:pPr>
            <w:r w:rsidRPr="00272916">
              <w:rPr>
                <w:rFonts w:cs="Times New Roman"/>
                <w:lang w:val="en-US"/>
              </w:rPr>
              <w:t>71,319</w:t>
            </w:r>
          </w:p>
        </w:tc>
        <w:tc>
          <w:tcPr>
            <w:tcW w:w="148" w:type="pct"/>
          </w:tcPr>
          <w:p w:rsidR="00927A9A" w:rsidRPr="007F5F54" w:rsidRDefault="00927A9A" w:rsidP="00927A9A">
            <w:pPr>
              <w:pStyle w:val="BodyText"/>
              <w:tabs>
                <w:tab w:val="decimal" w:pos="792"/>
              </w:tabs>
              <w:spacing w:after="0" w:line="240" w:lineRule="atLeast"/>
              <w:ind w:left="-57" w:right="-108"/>
              <w:jc w:val="both"/>
              <w:rPr>
                <w:rFonts w:cs="Times New Roman"/>
                <w:szCs w:val="22"/>
              </w:rPr>
            </w:pPr>
          </w:p>
        </w:tc>
        <w:tc>
          <w:tcPr>
            <w:tcW w:w="675" w:type="pct"/>
          </w:tcPr>
          <w:p w:rsidR="00927A9A" w:rsidRPr="007F5F54" w:rsidRDefault="00927A9A" w:rsidP="00376A81">
            <w:pPr>
              <w:pStyle w:val="3"/>
              <w:tabs>
                <w:tab w:val="clear" w:pos="360"/>
                <w:tab w:val="clear" w:pos="720"/>
                <w:tab w:val="decimal" w:pos="960"/>
              </w:tabs>
              <w:spacing w:line="240" w:lineRule="atLeast"/>
              <w:ind w:right="-107"/>
              <w:rPr>
                <w:rFonts w:cs="Times New Roman"/>
                <w:lang w:val="en-US"/>
              </w:rPr>
            </w:pPr>
            <w:r w:rsidRPr="00D32C3E">
              <w:rPr>
                <w:rFonts w:cs="Times New Roman"/>
                <w:lang w:val="en-US"/>
              </w:rPr>
              <w:t>53,630</w:t>
            </w:r>
          </w:p>
        </w:tc>
      </w:tr>
      <w:tr w:rsidR="00622DAC" w:rsidRPr="007F5F54" w:rsidTr="00C86304">
        <w:tc>
          <w:tcPr>
            <w:tcW w:w="1846" w:type="pct"/>
          </w:tcPr>
          <w:p w:rsidR="00927A9A" w:rsidRPr="007F5F54" w:rsidRDefault="00927A9A" w:rsidP="00927A9A">
            <w:pPr>
              <w:spacing w:line="240" w:lineRule="atLeast"/>
              <w:ind w:right="-120"/>
              <w:rPr>
                <w:rFonts w:cs="Times New Roman"/>
                <w:szCs w:val="22"/>
                <w:lang w:val="en-US"/>
              </w:rPr>
            </w:pPr>
            <w:r w:rsidRPr="007F5F54">
              <w:rPr>
                <w:rFonts w:cs="Times New Roman"/>
                <w:szCs w:val="22"/>
                <w:lang w:val="en-US"/>
              </w:rPr>
              <w:t>Other long-term employee benefits</w:t>
            </w:r>
          </w:p>
        </w:tc>
        <w:tc>
          <w:tcPr>
            <w:tcW w:w="680" w:type="pct"/>
          </w:tcPr>
          <w:p w:rsidR="00927A9A" w:rsidRPr="007F5F54" w:rsidRDefault="00272916" w:rsidP="00927A9A">
            <w:pPr>
              <w:pStyle w:val="3"/>
              <w:tabs>
                <w:tab w:val="clear" w:pos="360"/>
                <w:tab w:val="clear" w:pos="720"/>
                <w:tab w:val="decimal" w:pos="950"/>
              </w:tabs>
              <w:spacing w:line="240" w:lineRule="atLeast"/>
              <w:ind w:right="-111"/>
              <w:rPr>
                <w:rFonts w:cs="Times New Roman"/>
                <w:lang w:val="en-US"/>
              </w:rPr>
            </w:pPr>
            <w:r w:rsidRPr="00272916">
              <w:rPr>
                <w:rFonts w:cs="Times New Roman"/>
                <w:lang w:val="en-US"/>
              </w:rPr>
              <w:t>1,164</w:t>
            </w:r>
          </w:p>
        </w:tc>
        <w:tc>
          <w:tcPr>
            <w:tcW w:w="148" w:type="pct"/>
          </w:tcPr>
          <w:p w:rsidR="00927A9A" w:rsidRPr="007F5F54" w:rsidRDefault="00927A9A" w:rsidP="00927A9A">
            <w:pPr>
              <w:pStyle w:val="BodyText"/>
              <w:tabs>
                <w:tab w:val="decimal" w:pos="792"/>
              </w:tabs>
              <w:spacing w:after="0" w:line="240" w:lineRule="atLeast"/>
              <w:ind w:left="-57" w:right="-108"/>
              <w:jc w:val="both"/>
              <w:rPr>
                <w:rFonts w:cs="Times New Roman"/>
                <w:szCs w:val="22"/>
              </w:rPr>
            </w:pPr>
          </w:p>
        </w:tc>
        <w:tc>
          <w:tcPr>
            <w:tcW w:w="677" w:type="pct"/>
          </w:tcPr>
          <w:p w:rsidR="00927A9A" w:rsidRPr="007F5F54" w:rsidRDefault="00927A9A" w:rsidP="00927A9A">
            <w:pPr>
              <w:pStyle w:val="3"/>
              <w:tabs>
                <w:tab w:val="clear" w:pos="360"/>
                <w:tab w:val="clear" w:pos="720"/>
                <w:tab w:val="decimal" w:pos="950"/>
              </w:tabs>
              <w:spacing w:line="240" w:lineRule="atLeast"/>
              <w:ind w:right="-111"/>
              <w:rPr>
                <w:rFonts w:cs="Times New Roman"/>
                <w:lang w:val="en-US"/>
              </w:rPr>
            </w:pPr>
            <w:r w:rsidRPr="00D32C3E">
              <w:rPr>
                <w:rFonts w:cs="Times New Roman"/>
                <w:lang w:val="en-US"/>
              </w:rPr>
              <w:t>1,279</w:t>
            </w:r>
          </w:p>
        </w:tc>
        <w:tc>
          <w:tcPr>
            <w:tcW w:w="148" w:type="pct"/>
          </w:tcPr>
          <w:p w:rsidR="00927A9A" w:rsidRPr="007F5F54" w:rsidRDefault="00927A9A" w:rsidP="00927A9A">
            <w:pPr>
              <w:pStyle w:val="BodyText"/>
              <w:tabs>
                <w:tab w:val="decimal" w:pos="792"/>
              </w:tabs>
              <w:spacing w:after="0" w:line="240" w:lineRule="atLeast"/>
              <w:ind w:left="-57" w:right="-108"/>
              <w:jc w:val="both"/>
              <w:rPr>
                <w:rFonts w:cs="Times New Roman"/>
                <w:szCs w:val="22"/>
              </w:rPr>
            </w:pPr>
          </w:p>
        </w:tc>
        <w:tc>
          <w:tcPr>
            <w:tcW w:w="679" w:type="pct"/>
          </w:tcPr>
          <w:p w:rsidR="00927A9A" w:rsidRPr="007F5F54" w:rsidRDefault="00272916" w:rsidP="00927A9A">
            <w:pPr>
              <w:pStyle w:val="3"/>
              <w:tabs>
                <w:tab w:val="clear" w:pos="360"/>
                <w:tab w:val="clear" w:pos="720"/>
                <w:tab w:val="decimal" w:pos="950"/>
              </w:tabs>
              <w:spacing w:line="240" w:lineRule="atLeast"/>
              <w:ind w:right="-107"/>
              <w:rPr>
                <w:rFonts w:cs="Times New Roman"/>
                <w:lang w:val="en-US"/>
              </w:rPr>
            </w:pPr>
            <w:r w:rsidRPr="00272916">
              <w:rPr>
                <w:rFonts w:cs="Times New Roman"/>
                <w:lang w:val="en-US"/>
              </w:rPr>
              <w:t>1,085</w:t>
            </w:r>
          </w:p>
        </w:tc>
        <w:tc>
          <w:tcPr>
            <w:tcW w:w="148" w:type="pct"/>
          </w:tcPr>
          <w:p w:rsidR="00927A9A" w:rsidRPr="007F5F54" w:rsidRDefault="00927A9A" w:rsidP="00927A9A">
            <w:pPr>
              <w:pStyle w:val="BodyText"/>
              <w:tabs>
                <w:tab w:val="decimal" w:pos="792"/>
              </w:tabs>
              <w:spacing w:after="0" w:line="240" w:lineRule="atLeast"/>
              <w:ind w:left="-57" w:right="-108"/>
              <w:jc w:val="both"/>
              <w:rPr>
                <w:rFonts w:cs="Times New Roman"/>
                <w:szCs w:val="22"/>
              </w:rPr>
            </w:pPr>
          </w:p>
        </w:tc>
        <w:tc>
          <w:tcPr>
            <w:tcW w:w="675" w:type="pct"/>
          </w:tcPr>
          <w:p w:rsidR="00927A9A" w:rsidRPr="007F5F54" w:rsidRDefault="00927A9A" w:rsidP="00376A81">
            <w:pPr>
              <w:pStyle w:val="3"/>
              <w:tabs>
                <w:tab w:val="clear" w:pos="360"/>
                <w:tab w:val="clear" w:pos="720"/>
                <w:tab w:val="decimal" w:pos="960"/>
              </w:tabs>
              <w:spacing w:line="240" w:lineRule="atLeast"/>
              <w:ind w:right="-107"/>
              <w:rPr>
                <w:rFonts w:cs="Times New Roman"/>
                <w:lang w:val="en-US"/>
              </w:rPr>
            </w:pPr>
            <w:r w:rsidRPr="00D32C3E">
              <w:rPr>
                <w:rFonts w:cs="Times New Roman"/>
                <w:lang w:val="en-US"/>
              </w:rPr>
              <w:t>1,194</w:t>
            </w:r>
          </w:p>
        </w:tc>
      </w:tr>
      <w:tr w:rsidR="00622DAC" w:rsidRPr="007F5F54" w:rsidTr="00C86304">
        <w:tc>
          <w:tcPr>
            <w:tcW w:w="1846" w:type="pct"/>
          </w:tcPr>
          <w:p w:rsidR="00927A9A" w:rsidRPr="007F5F54" w:rsidRDefault="00927A9A" w:rsidP="00927A9A">
            <w:pPr>
              <w:spacing w:line="240" w:lineRule="atLeast"/>
              <w:ind w:left="-18"/>
              <w:rPr>
                <w:rFonts w:cs="Times New Roman"/>
                <w:b/>
                <w:bCs/>
              </w:rPr>
            </w:pPr>
            <w:r w:rsidRPr="007F5F54">
              <w:rPr>
                <w:b/>
                <w:bCs/>
                <w:szCs w:val="22"/>
                <w:lang w:val="en-US" w:bidi="th-TH"/>
              </w:rPr>
              <w:t>Total</w:t>
            </w:r>
          </w:p>
        </w:tc>
        <w:tc>
          <w:tcPr>
            <w:tcW w:w="680" w:type="pct"/>
            <w:tcBorders>
              <w:top w:val="single" w:sz="4" w:space="0" w:color="auto"/>
              <w:bottom w:val="double" w:sz="4" w:space="0" w:color="auto"/>
            </w:tcBorders>
          </w:tcPr>
          <w:p w:rsidR="00927A9A" w:rsidRPr="007F5F54" w:rsidRDefault="00272916" w:rsidP="00927A9A">
            <w:pPr>
              <w:pStyle w:val="3"/>
              <w:tabs>
                <w:tab w:val="clear" w:pos="360"/>
                <w:tab w:val="clear" w:pos="720"/>
                <w:tab w:val="decimal" w:pos="950"/>
              </w:tabs>
              <w:spacing w:line="240" w:lineRule="atLeast"/>
              <w:ind w:right="-111"/>
              <w:rPr>
                <w:rFonts w:cs="Times New Roman"/>
                <w:b/>
                <w:bCs/>
                <w:lang w:val="en-US"/>
              </w:rPr>
            </w:pPr>
            <w:r w:rsidRPr="00272916">
              <w:rPr>
                <w:rFonts w:cs="Times New Roman"/>
                <w:b/>
                <w:bCs/>
                <w:lang w:val="en-US"/>
              </w:rPr>
              <w:t>87,080</w:t>
            </w:r>
          </w:p>
        </w:tc>
        <w:tc>
          <w:tcPr>
            <w:tcW w:w="148" w:type="pct"/>
          </w:tcPr>
          <w:p w:rsidR="00927A9A" w:rsidRPr="007F5F54" w:rsidRDefault="00927A9A" w:rsidP="00927A9A">
            <w:pPr>
              <w:pStyle w:val="BodyText"/>
              <w:tabs>
                <w:tab w:val="decimal" w:pos="792"/>
              </w:tabs>
              <w:spacing w:after="0" w:line="240" w:lineRule="atLeast"/>
              <w:ind w:left="-57" w:right="-108"/>
              <w:jc w:val="both"/>
              <w:rPr>
                <w:rFonts w:cs="Times New Roman"/>
                <w:b/>
                <w:bCs/>
                <w:szCs w:val="22"/>
              </w:rPr>
            </w:pPr>
          </w:p>
        </w:tc>
        <w:tc>
          <w:tcPr>
            <w:tcW w:w="677" w:type="pct"/>
            <w:tcBorders>
              <w:top w:val="single" w:sz="4" w:space="0" w:color="auto"/>
              <w:bottom w:val="double" w:sz="4" w:space="0" w:color="auto"/>
            </w:tcBorders>
          </w:tcPr>
          <w:p w:rsidR="00927A9A" w:rsidRPr="007F5F54" w:rsidRDefault="00927A9A" w:rsidP="00927A9A">
            <w:pPr>
              <w:pStyle w:val="3"/>
              <w:tabs>
                <w:tab w:val="clear" w:pos="360"/>
                <w:tab w:val="clear" w:pos="720"/>
                <w:tab w:val="decimal" w:pos="950"/>
              </w:tabs>
              <w:spacing w:line="240" w:lineRule="atLeast"/>
              <w:ind w:right="-111"/>
              <w:rPr>
                <w:rFonts w:cs="Times New Roman"/>
                <w:b/>
                <w:bCs/>
                <w:lang w:val="en-US"/>
              </w:rPr>
            </w:pPr>
            <w:r w:rsidRPr="00D32C3E">
              <w:rPr>
                <w:rFonts w:cs="Times New Roman"/>
                <w:b/>
                <w:bCs/>
                <w:lang w:val="en-US"/>
              </w:rPr>
              <w:t>66,601</w:t>
            </w:r>
          </w:p>
        </w:tc>
        <w:tc>
          <w:tcPr>
            <w:tcW w:w="148" w:type="pct"/>
          </w:tcPr>
          <w:p w:rsidR="00927A9A" w:rsidRPr="007F5F54" w:rsidRDefault="00927A9A" w:rsidP="00927A9A">
            <w:pPr>
              <w:pStyle w:val="BodyText"/>
              <w:tabs>
                <w:tab w:val="decimal" w:pos="792"/>
              </w:tabs>
              <w:spacing w:after="0" w:line="240" w:lineRule="atLeast"/>
              <w:ind w:left="-57" w:right="-108"/>
              <w:jc w:val="both"/>
              <w:rPr>
                <w:rFonts w:cs="Times New Roman"/>
                <w:b/>
                <w:bCs/>
                <w:szCs w:val="22"/>
              </w:rPr>
            </w:pPr>
          </w:p>
        </w:tc>
        <w:tc>
          <w:tcPr>
            <w:tcW w:w="679" w:type="pct"/>
            <w:tcBorders>
              <w:top w:val="single" w:sz="4" w:space="0" w:color="auto"/>
              <w:bottom w:val="double" w:sz="4" w:space="0" w:color="auto"/>
            </w:tcBorders>
          </w:tcPr>
          <w:p w:rsidR="00927A9A" w:rsidRPr="007F5F54" w:rsidRDefault="00272916" w:rsidP="00927A9A">
            <w:pPr>
              <w:pStyle w:val="3"/>
              <w:tabs>
                <w:tab w:val="clear" w:pos="360"/>
                <w:tab w:val="clear" w:pos="720"/>
                <w:tab w:val="decimal" w:pos="950"/>
              </w:tabs>
              <w:spacing w:line="240" w:lineRule="atLeast"/>
              <w:ind w:right="-107"/>
              <w:rPr>
                <w:rFonts w:cs="Times New Roman"/>
                <w:b/>
                <w:bCs/>
                <w:lang w:val="en-US"/>
              </w:rPr>
            </w:pPr>
            <w:r w:rsidRPr="00272916">
              <w:rPr>
                <w:rFonts w:cs="Times New Roman"/>
                <w:b/>
                <w:bCs/>
                <w:lang w:val="en-US"/>
              </w:rPr>
              <w:t>72,404</w:t>
            </w:r>
          </w:p>
        </w:tc>
        <w:tc>
          <w:tcPr>
            <w:tcW w:w="148" w:type="pct"/>
          </w:tcPr>
          <w:p w:rsidR="00927A9A" w:rsidRPr="007F5F54" w:rsidRDefault="00927A9A" w:rsidP="00927A9A">
            <w:pPr>
              <w:pStyle w:val="BodyText"/>
              <w:tabs>
                <w:tab w:val="decimal" w:pos="792"/>
              </w:tabs>
              <w:spacing w:after="0" w:line="240" w:lineRule="atLeast"/>
              <w:ind w:left="-57" w:right="-108"/>
              <w:jc w:val="both"/>
              <w:rPr>
                <w:rFonts w:cs="Times New Roman"/>
                <w:b/>
                <w:bCs/>
                <w:szCs w:val="22"/>
              </w:rPr>
            </w:pPr>
          </w:p>
        </w:tc>
        <w:tc>
          <w:tcPr>
            <w:tcW w:w="675" w:type="pct"/>
            <w:tcBorders>
              <w:top w:val="single" w:sz="4" w:space="0" w:color="auto"/>
              <w:bottom w:val="double" w:sz="4" w:space="0" w:color="auto"/>
            </w:tcBorders>
          </w:tcPr>
          <w:p w:rsidR="00927A9A" w:rsidRPr="007F5F54" w:rsidRDefault="00927A9A" w:rsidP="00376A81">
            <w:pPr>
              <w:pStyle w:val="3"/>
              <w:tabs>
                <w:tab w:val="clear" w:pos="360"/>
                <w:tab w:val="clear" w:pos="720"/>
                <w:tab w:val="decimal" w:pos="960"/>
              </w:tabs>
              <w:spacing w:line="240" w:lineRule="atLeast"/>
              <w:ind w:right="-107"/>
              <w:rPr>
                <w:rFonts w:cs="Times New Roman"/>
                <w:b/>
                <w:bCs/>
                <w:lang w:val="en-US"/>
              </w:rPr>
            </w:pPr>
            <w:r w:rsidRPr="00D32C3E">
              <w:rPr>
                <w:rFonts w:cs="Times New Roman"/>
                <w:b/>
                <w:bCs/>
                <w:lang w:val="en-US"/>
              </w:rPr>
              <w:t>54,824</w:t>
            </w:r>
          </w:p>
        </w:tc>
      </w:tr>
    </w:tbl>
    <w:p w:rsidR="002813F5" w:rsidRPr="007015B0" w:rsidRDefault="002813F5" w:rsidP="00A6342E">
      <w:pPr>
        <w:pStyle w:val="ListParagraph"/>
        <w:ind w:left="540"/>
        <w:rPr>
          <w:szCs w:val="22"/>
          <w:lang w:bidi="th-TH"/>
        </w:rPr>
      </w:pPr>
    </w:p>
    <w:p w:rsidR="0034132A" w:rsidRDefault="0034132A" w:rsidP="002C0AF2">
      <w:pPr>
        <w:ind w:left="540"/>
        <w:jc w:val="thaiDistribute"/>
        <w:rPr>
          <w:rFonts w:cs="Times New Roman"/>
          <w:b/>
          <w:bCs/>
          <w:i/>
          <w:iCs/>
          <w:szCs w:val="22"/>
        </w:rPr>
      </w:pPr>
      <w:r w:rsidRPr="0034132A">
        <w:rPr>
          <w:rFonts w:cs="Times New Roman"/>
          <w:b/>
          <w:bCs/>
          <w:i/>
          <w:iCs/>
          <w:szCs w:val="22"/>
        </w:rPr>
        <w:t>Defined benefit plan</w:t>
      </w:r>
    </w:p>
    <w:p w:rsidR="0034132A" w:rsidRPr="00820B08" w:rsidRDefault="0034132A" w:rsidP="002C0AF2">
      <w:pPr>
        <w:ind w:left="540"/>
        <w:jc w:val="thaiDistribute"/>
        <w:rPr>
          <w:rFonts w:cs="Times New Roman"/>
          <w:b/>
          <w:bCs/>
          <w:i/>
          <w:iCs/>
          <w:szCs w:val="22"/>
        </w:rPr>
      </w:pPr>
    </w:p>
    <w:p w:rsidR="00C511BD" w:rsidRPr="007015B0" w:rsidRDefault="001450EC" w:rsidP="002C0AF2">
      <w:pPr>
        <w:ind w:left="540"/>
        <w:jc w:val="thaiDistribute"/>
        <w:rPr>
          <w:szCs w:val="22"/>
        </w:rPr>
      </w:pPr>
      <w:r w:rsidRPr="007015B0">
        <w:rPr>
          <w:rFonts w:cs="Times New Roman"/>
          <w:szCs w:val="22"/>
        </w:rPr>
        <w:t>The Group and the Company operate defined benefit plans based on the requirement of Thai Labour Protection Act B.E. 2541 (1998) to provide retirement benefits to employees based on pensionable remuneration and length of service.</w:t>
      </w:r>
      <w:r w:rsidR="00E55C27" w:rsidRPr="007015B0">
        <w:rPr>
          <w:szCs w:val="22"/>
        </w:rPr>
        <w:t xml:space="preserve"> </w:t>
      </w:r>
      <w:r w:rsidR="00C511BD" w:rsidRPr="007015B0">
        <w:rPr>
          <w:szCs w:val="22"/>
        </w:rPr>
        <w:t>The defined</w:t>
      </w:r>
      <w:r w:rsidRPr="007015B0">
        <w:rPr>
          <w:szCs w:val="22"/>
        </w:rPr>
        <w:t xml:space="preserve"> benefit plans expose the Group</w:t>
      </w:r>
      <w:r w:rsidR="00C511BD" w:rsidRPr="007015B0">
        <w:rPr>
          <w:szCs w:val="22"/>
        </w:rPr>
        <w:t xml:space="preserve"> to actuarial risks, such as longevity risk, currency risk, interest rate risk and market (investment) risk.</w:t>
      </w:r>
    </w:p>
    <w:p w:rsidR="00622DAC" w:rsidRDefault="00622DAC" w:rsidP="002C0AF2">
      <w:pPr>
        <w:ind w:left="540"/>
        <w:jc w:val="thaiDistribute"/>
        <w:rPr>
          <w:lang w:bidi="th-TH"/>
        </w:rPr>
      </w:pPr>
    </w:p>
    <w:tbl>
      <w:tblPr>
        <w:tblW w:w="9270" w:type="dxa"/>
        <w:tblInd w:w="450" w:type="dxa"/>
        <w:tblLayout w:type="fixed"/>
        <w:tblLook w:val="0000" w:firstRow="0" w:lastRow="0" w:firstColumn="0" w:lastColumn="0" w:noHBand="0" w:noVBand="0"/>
      </w:tblPr>
      <w:tblGrid>
        <w:gridCol w:w="2788"/>
        <w:gridCol w:w="632"/>
        <w:gridCol w:w="1259"/>
        <w:gridCol w:w="261"/>
        <w:gridCol w:w="1274"/>
        <w:gridCol w:w="260"/>
        <w:gridCol w:w="1272"/>
        <w:gridCol w:w="260"/>
        <w:gridCol w:w="1264"/>
      </w:tblGrid>
      <w:tr w:rsidR="00F869D8" w:rsidRPr="00EE36DD" w:rsidTr="00AC40B4">
        <w:tc>
          <w:tcPr>
            <w:tcW w:w="1504" w:type="pct"/>
          </w:tcPr>
          <w:p w:rsidR="0034132A" w:rsidRPr="00321968" w:rsidRDefault="00321968" w:rsidP="001450EC">
            <w:pPr>
              <w:pStyle w:val="BodyText"/>
              <w:spacing w:after="0" w:line="240" w:lineRule="atLeast"/>
              <w:ind w:right="-110"/>
              <w:rPr>
                <w:rFonts w:cs="Times New Roman"/>
                <w:szCs w:val="22"/>
              </w:rPr>
            </w:pPr>
            <w:r w:rsidRPr="00321968">
              <w:rPr>
                <w:b/>
                <w:bCs/>
                <w:i/>
                <w:iCs/>
                <w:lang w:bidi="th-TH"/>
              </w:rPr>
              <w:t xml:space="preserve">Present value of the defined </w:t>
            </w:r>
          </w:p>
        </w:tc>
        <w:tc>
          <w:tcPr>
            <w:tcW w:w="341" w:type="pct"/>
          </w:tcPr>
          <w:p w:rsidR="0034132A" w:rsidRPr="00EE36DD" w:rsidRDefault="0034132A" w:rsidP="001450EC">
            <w:pPr>
              <w:pStyle w:val="BodyText"/>
              <w:spacing w:after="0" w:line="240" w:lineRule="atLeast"/>
              <w:ind w:left="-87" w:right="-131"/>
              <w:jc w:val="center"/>
              <w:rPr>
                <w:rFonts w:cs="Times New Roman"/>
                <w:b/>
                <w:bCs/>
                <w:szCs w:val="22"/>
              </w:rPr>
            </w:pPr>
          </w:p>
        </w:tc>
        <w:tc>
          <w:tcPr>
            <w:tcW w:w="1507" w:type="pct"/>
            <w:gridSpan w:val="3"/>
          </w:tcPr>
          <w:p w:rsidR="0034132A" w:rsidRPr="00EE36DD" w:rsidRDefault="0034132A" w:rsidP="001450EC">
            <w:pPr>
              <w:pStyle w:val="BodyText"/>
              <w:spacing w:after="0" w:line="240" w:lineRule="atLeast"/>
              <w:ind w:left="-87" w:right="-131"/>
              <w:jc w:val="center"/>
              <w:rPr>
                <w:rFonts w:cs="Times New Roman"/>
                <w:b/>
                <w:bCs/>
                <w:szCs w:val="22"/>
              </w:rPr>
            </w:pPr>
            <w:r w:rsidRPr="00EE36DD">
              <w:rPr>
                <w:rFonts w:cs="Times New Roman"/>
                <w:b/>
                <w:bCs/>
                <w:szCs w:val="22"/>
              </w:rPr>
              <w:t>Consolidated</w:t>
            </w:r>
          </w:p>
        </w:tc>
        <w:tc>
          <w:tcPr>
            <w:tcW w:w="140" w:type="pct"/>
          </w:tcPr>
          <w:p w:rsidR="0034132A" w:rsidRPr="00EE36DD" w:rsidRDefault="0034132A" w:rsidP="001450EC">
            <w:pPr>
              <w:pStyle w:val="BodyText"/>
              <w:spacing w:after="0" w:line="240" w:lineRule="atLeast"/>
              <w:ind w:left="-87" w:right="-131"/>
              <w:jc w:val="center"/>
              <w:rPr>
                <w:rFonts w:cs="Times New Roman"/>
                <w:szCs w:val="22"/>
              </w:rPr>
            </w:pPr>
          </w:p>
        </w:tc>
        <w:tc>
          <w:tcPr>
            <w:tcW w:w="1508" w:type="pct"/>
            <w:gridSpan w:val="3"/>
          </w:tcPr>
          <w:p w:rsidR="0034132A" w:rsidRPr="00EE36DD" w:rsidRDefault="0034132A" w:rsidP="001450EC">
            <w:pPr>
              <w:pStyle w:val="acctmergecolhdg"/>
              <w:spacing w:line="240" w:lineRule="atLeast"/>
              <w:rPr>
                <w:rFonts w:cs="Times New Roman"/>
              </w:rPr>
            </w:pPr>
            <w:r w:rsidRPr="00EE36DD">
              <w:rPr>
                <w:rFonts w:cs="Times New Roman"/>
              </w:rPr>
              <w:t>Separate</w:t>
            </w:r>
          </w:p>
        </w:tc>
      </w:tr>
      <w:tr w:rsidR="00F869D8" w:rsidRPr="00EE36DD" w:rsidTr="00AC40B4">
        <w:tc>
          <w:tcPr>
            <w:tcW w:w="1504" w:type="pct"/>
          </w:tcPr>
          <w:p w:rsidR="0034132A" w:rsidRPr="00321968" w:rsidRDefault="00321968" w:rsidP="001450EC">
            <w:pPr>
              <w:pStyle w:val="BodyText"/>
              <w:spacing w:after="0" w:line="240" w:lineRule="atLeast"/>
              <w:ind w:right="-110"/>
              <w:rPr>
                <w:rFonts w:cs="Times New Roman"/>
                <w:szCs w:val="22"/>
                <w:lang w:val="en-US"/>
              </w:rPr>
            </w:pPr>
            <w:r w:rsidRPr="00321968">
              <w:rPr>
                <w:rFonts w:hint="cs"/>
                <w:b/>
                <w:bCs/>
                <w:i/>
                <w:iCs/>
                <w:cs/>
                <w:lang w:bidi="th-TH"/>
              </w:rPr>
              <w:t xml:space="preserve">   </w:t>
            </w:r>
            <w:r w:rsidRPr="00321968">
              <w:rPr>
                <w:b/>
                <w:bCs/>
                <w:i/>
                <w:iCs/>
                <w:lang w:bidi="th-TH"/>
              </w:rPr>
              <w:t>benefit obligations</w:t>
            </w:r>
          </w:p>
        </w:tc>
        <w:tc>
          <w:tcPr>
            <w:tcW w:w="341" w:type="pct"/>
          </w:tcPr>
          <w:p w:rsidR="0034132A" w:rsidRPr="00EE36DD" w:rsidRDefault="0034132A" w:rsidP="001450EC">
            <w:pPr>
              <w:pStyle w:val="acctmergecolhdg"/>
              <w:spacing w:line="240" w:lineRule="atLeast"/>
              <w:rPr>
                <w:rFonts w:cs="Times New Roman"/>
              </w:rPr>
            </w:pPr>
          </w:p>
        </w:tc>
        <w:tc>
          <w:tcPr>
            <w:tcW w:w="1507" w:type="pct"/>
            <w:gridSpan w:val="3"/>
          </w:tcPr>
          <w:p w:rsidR="0034132A" w:rsidRPr="00EE36DD" w:rsidRDefault="0034132A" w:rsidP="001450EC">
            <w:pPr>
              <w:pStyle w:val="acctmergecolhdg"/>
              <w:spacing w:line="240" w:lineRule="atLeast"/>
              <w:rPr>
                <w:rFonts w:cs="Times New Roman"/>
              </w:rPr>
            </w:pPr>
            <w:r w:rsidRPr="00EE36DD">
              <w:rPr>
                <w:rFonts w:cs="Times New Roman"/>
              </w:rPr>
              <w:t>financial statements</w:t>
            </w:r>
          </w:p>
        </w:tc>
        <w:tc>
          <w:tcPr>
            <w:tcW w:w="140" w:type="pct"/>
          </w:tcPr>
          <w:p w:rsidR="0034132A" w:rsidRPr="00EE36DD" w:rsidRDefault="0034132A" w:rsidP="001450EC">
            <w:pPr>
              <w:pStyle w:val="acctmergecolhdg"/>
              <w:spacing w:line="240" w:lineRule="atLeast"/>
              <w:rPr>
                <w:rFonts w:cs="Times New Roman"/>
              </w:rPr>
            </w:pPr>
          </w:p>
        </w:tc>
        <w:tc>
          <w:tcPr>
            <w:tcW w:w="1508" w:type="pct"/>
            <w:gridSpan w:val="3"/>
          </w:tcPr>
          <w:p w:rsidR="0034132A" w:rsidRPr="00EE36DD" w:rsidRDefault="0034132A" w:rsidP="001450EC">
            <w:pPr>
              <w:pStyle w:val="acctmergecolhdg"/>
              <w:spacing w:line="240" w:lineRule="atLeast"/>
              <w:rPr>
                <w:rFonts w:cs="Times New Roman"/>
              </w:rPr>
            </w:pPr>
            <w:r w:rsidRPr="00EE36DD">
              <w:rPr>
                <w:rFonts w:cs="Times New Roman"/>
              </w:rPr>
              <w:t>financial statements</w:t>
            </w:r>
          </w:p>
        </w:tc>
      </w:tr>
      <w:tr w:rsidR="00376A81" w:rsidRPr="00EE36DD" w:rsidTr="00AC40B4">
        <w:tc>
          <w:tcPr>
            <w:tcW w:w="1504" w:type="pct"/>
          </w:tcPr>
          <w:p w:rsidR="005A2B3A" w:rsidRPr="001450EC" w:rsidRDefault="005A2B3A" w:rsidP="005A2B3A">
            <w:pPr>
              <w:pStyle w:val="BodyText"/>
              <w:spacing w:after="0" w:line="240" w:lineRule="atLeast"/>
              <w:ind w:right="-110"/>
              <w:rPr>
                <w:rFonts w:cs="Times New Roman"/>
                <w:szCs w:val="22"/>
                <w:lang w:val="en-US"/>
              </w:rPr>
            </w:pPr>
          </w:p>
        </w:tc>
        <w:tc>
          <w:tcPr>
            <w:tcW w:w="341" w:type="pct"/>
          </w:tcPr>
          <w:p w:rsidR="005A2B3A" w:rsidRPr="0034132A" w:rsidRDefault="00D0657F" w:rsidP="005A2B3A">
            <w:pPr>
              <w:pStyle w:val="acctmergecolhdg"/>
              <w:spacing w:line="240" w:lineRule="atLeast"/>
              <w:ind w:left="-108" w:right="-107"/>
              <w:rPr>
                <w:b w:val="0"/>
                <w:bCs/>
                <w:i/>
                <w:iCs/>
              </w:rPr>
            </w:pPr>
            <w:r>
              <w:rPr>
                <w:b w:val="0"/>
                <w:bCs/>
                <w:i/>
                <w:iCs/>
              </w:rPr>
              <w:t>Note</w:t>
            </w:r>
          </w:p>
        </w:tc>
        <w:tc>
          <w:tcPr>
            <w:tcW w:w="679" w:type="pct"/>
          </w:tcPr>
          <w:p w:rsidR="005A2B3A" w:rsidRPr="005E4BB6" w:rsidRDefault="00927A9A" w:rsidP="005A2B3A">
            <w:pPr>
              <w:pStyle w:val="acctfourfigures"/>
              <w:tabs>
                <w:tab w:val="clear" w:pos="765"/>
              </w:tabs>
              <w:spacing w:line="240" w:lineRule="atLeast"/>
              <w:ind w:left="-108" w:right="-108"/>
              <w:jc w:val="center"/>
              <w:rPr>
                <w:szCs w:val="22"/>
                <w:lang w:val="en-US"/>
              </w:rPr>
            </w:pPr>
            <w:r>
              <w:rPr>
                <w:szCs w:val="22"/>
                <w:lang w:val="en-US"/>
              </w:rPr>
              <w:t>2019</w:t>
            </w:r>
          </w:p>
        </w:tc>
        <w:tc>
          <w:tcPr>
            <w:tcW w:w="141" w:type="pct"/>
          </w:tcPr>
          <w:p w:rsidR="005A2B3A" w:rsidRPr="005E4BB6" w:rsidRDefault="005A2B3A" w:rsidP="005A2B3A">
            <w:pPr>
              <w:pStyle w:val="acctfourfigures"/>
              <w:tabs>
                <w:tab w:val="clear" w:pos="765"/>
              </w:tabs>
              <w:spacing w:line="240" w:lineRule="atLeast"/>
              <w:ind w:left="-108" w:right="-108"/>
              <w:jc w:val="center"/>
              <w:rPr>
                <w:szCs w:val="22"/>
                <w:lang w:val="en-US"/>
              </w:rPr>
            </w:pPr>
          </w:p>
        </w:tc>
        <w:tc>
          <w:tcPr>
            <w:tcW w:w="687" w:type="pct"/>
          </w:tcPr>
          <w:p w:rsidR="005A2B3A" w:rsidRPr="005E4BB6" w:rsidRDefault="00927A9A" w:rsidP="005A2B3A">
            <w:pPr>
              <w:pStyle w:val="acctfourfigures"/>
              <w:tabs>
                <w:tab w:val="clear" w:pos="765"/>
              </w:tabs>
              <w:spacing w:line="240" w:lineRule="atLeast"/>
              <w:ind w:left="-108" w:right="-108"/>
              <w:jc w:val="center"/>
              <w:rPr>
                <w:szCs w:val="22"/>
                <w:lang w:val="en-US"/>
              </w:rPr>
            </w:pPr>
            <w:r>
              <w:rPr>
                <w:szCs w:val="22"/>
                <w:lang w:val="en-US"/>
              </w:rPr>
              <w:t>2018</w:t>
            </w:r>
          </w:p>
        </w:tc>
        <w:tc>
          <w:tcPr>
            <w:tcW w:w="140" w:type="pct"/>
          </w:tcPr>
          <w:p w:rsidR="005A2B3A" w:rsidRPr="005E4BB6" w:rsidRDefault="005A2B3A" w:rsidP="005A2B3A">
            <w:pPr>
              <w:pStyle w:val="acctmergecolhdg"/>
              <w:spacing w:line="240" w:lineRule="atLeast"/>
              <w:rPr>
                <w:b w:val="0"/>
                <w:bCs/>
                <w:szCs w:val="22"/>
              </w:rPr>
            </w:pPr>
          </w:p>
        </w:tc>
        <w:tc>
          <w:tcPr>
            <w:tcW w:w="686" w:type="pct"/>
          </w:tcPr>
          <w:p w:rsidR="005A2B3A" w:rsidRPr="005E4BB6" w:rsidRDefault="00927A9A" w:rsidP="005A2B3A">
            <w:pPr>
              <w:pStyle w:val="acctfourfigures"/>
              <w:tabs>
                <w:tab w:val="clear" w:pos="765"/>
              </w:tabs>
              <w:spacing w:line="240" w:lineRule="atLeast"/>
              <w:ind w:left="-108" w:right="-108"/>
              <w:jc w:val="center"/>
              <w:rPr>
                <w:szCs w:val="22"/>
                <w:lang w:val="en-US"/>
              </w:rPr>
            </w:pPr>
            <w:r>
              <w:rPr>
                <w:szCs w:val="22"/>
                <w:lang w:val="en-US"/>
              </w:rPr>
              <w:t>2019</w:t>
            </w:r>
          </w:p>
        </w:tc>
        <w:tc>
          <w:tcPr>
            <w:tcW w:w="140" w:type="pct"/>
          </w:tcPr>
          <w:p w:rsidR="005A2B3A" w:rsidRPr="005E4BB6" w:rsidRDefault="005A2B3A" w:rsidP="005A2B3A">
            <w:pPr>
              <w:pStyle w:val="acctfourfigures"/>
              <w:tabs>
                <w:tab w:val="clear" w:pos="765"/>
              </w:tabs>
              <w:spacing w:line="240" w:lineRule="atLeast"/>
              <w:ind w:left="-108" w:right="-108"/>
              <w:jc w:val="center"/>
              <w:rPr>
                <w:szCs w:val="22"/>
                <w:lang w:val="en-US"/>
              </w:rPr>
            </w:pPr>
          </w:p>
        </w:tc>
        <w:tc>
          <w:tcPr>
            <w:tcW w:w="682" w:type="pct"/>
          </w:tcPr>
          <w:p w:rsidR="005A2B3A" w:rsidRPr="005E4BB6" w:rsidRDefault="00927A9A" w:rsidP="005A2B3A">
            <w:pPr>
              <w:pStyle w:val="acctfourfigures"/>
              <w:tabs>
                <w:tab w:val="clear" w:pos="765"/>
              </w:tabs>
              <w:spacing w:line="240" w:lineRule="atLeast"/>
              <w:ind w:left="-108" w:right="-108"/>
              <w:jc w:val="center"/>
              <w:rPr>
                <w:szCs w:val="22"/>
                <w:lang w:val="en-US"/>
              </w:rPr>
            </w:pPr>
            <w:r>
              <w:rPr>
                <w:szCs w:val="22"/>
                <w:lang w:val="en-US"/>
              </w:rPr>
              <w:t>2018</w:t>
            </w:r>
          </w:p>
        </w:tc>
      </w:tr>
      <w:tr w:rsidR="005A2B3A" w:rsidRPr="00EE36DD" w:rsidTr="00AC40B4">
        <w:trPr>
          <w:trHeight w:val="254"/>
        </w:trPr>
        <w:tc>
          <w:tcPr>
            <w:tcW w:w="1504" w:type="pct"/>
          </w:tcPr>
          <w:p w:rsidR="005A2B3A" w:rsidRPr="001450EC" w:rsidRDefault="005A2B3A" w:rsidP="005A2B3A">
            <w:pPr>
              <w:pStyle w:val="BodyText"/>
              <w:spacing w:after="0" w:line="240" w:lineRule="atLeast"/>
              <w:ind w:right="-110"/>
              <w:rPr>
                <w:rFonts w:cs="Times New Roman"/>
                <w:szCs w:val="22"/>
                <w:lang w:val="en-US"/>
              </w:rPr>
            </w:pPr>
          </w:p>
        </w:tc>
        <w:tc>
          <w:tcPr>
            <w:tcW w:w="341" w:type="pct"/>
          </w:tcPr>
          <w:p w:rsidR="005A2B3A" w:rsidRPr="00EE36DD" w:rsidRDefault="005A2B3A" w:rsidP="005A2B3A">
            <w:pPr>
              <w:pStyle w:val="BodyText"/>
              <w:spacing w:after="0" w:line="240" w:lineRule="atLeast"/>
              <w:ind w:left="-108" w:right="-110"/>
              <w:jc w:val="center"/>
              <w:rPr>
                <w:rFonts w:cs="Times New Roman"/>
                <w:i/>
                <w:iCs/>
                <w:szCs w:val="22"/>
              </w:rPr>
            </w:pPr>
          </w:p>
        </w:tc>
        <w:tc>
          <w:tcPr>
            <w:tcW w:w="3155" w:type="pct"/>
            <w:gridSpan w:val="7"/>
          </w:tcPr>
          <w:p w:rsidR="005A2B3A" w:rsidRPr="00EE36DD" w:rsidRDefault="005A2B3A" w:rsidP="005A2B3A">
            <w:pPr>
              <w:pStyle w:val="BodyText"/>
              <w:spacing w:after="0" w:line="240" w:lineRule="atLeast"/>
              <w:ind w:left="-108" w:right="-110"/>
              <w:jc w:val="center"/>
              <w:rPr>
                <w:rFonts w:cs="Times New Roman"/>
                <w:i/>
                <w:iCs/>
                <w:szCs w:val="22"/>
              </w:rPr>
            </w:pPr>
            <w:r w:rsidRPr="00EE36DD">
              <w:rPr>
                <w:rFonts w:cs="Times New Roman"/>
                <w:i/>
                <w:iCs/>
                <w:szCs w:val="22"/>
              </w:rPr>
              <w:t>(in thousand Baht)</w:t>
            </w:r>
          </w:p>
        </w:tc>
      </w:tr>
      <w:tr w:rsidR="00376A81" w:rsidRPr="00EE36DD" w:rsidTr="00AC40B4">
        <w:tc>
          <w:tcPr>
            <w:tcW w:w="1504" w:type="pct"/>
          </w:tcPr>
          <w:p w:rsidR="00927A9A" w:rsidRPr="00EE36DD" w:rsidRDefault="00927A9A" w:rsidP="00927A9A">
            <w:pPr>
              <w:pStyle w:val="BodyText"/>
              <w:spacing w:after="0" w:line="240" w:lineRule="atLeast"/>
              <w:ind w:left="-18" w:right="-110"/>
              <w:rPr>
                <w:rFonts w:cs="Times New Roman"/>
                <w:szCs w:val="22"/>
                <w:lang w:val="en-US"/>
              </w:rPr>
            </w:pPr>
            <w:r>
              <w:rPr>
                <w:rFonts w:cs="Times New Roman"/>
                <w:szCs w:val="22"/>
                <w:lang w:val="en-US"/>
              </w:rPr>
              <w:t xml:space="preserve">At </w:t>
            </w:r>
            <w:r w:rsidRPr="00EE36DD">
              <w:rPr>
                <w:rFonts w:cs="Times New Roman"/>
                <w:szCs w:val="22"/>
                <w:lang w:val="en-US"/>
              </w:rPr>
              <w:t>1 January</w:t>
            </w:r>
          </w:p>
        </w:tc>
        <w:tc>
          <w:tcPr>
            <w:tcW w:w="341" w:type="pct"/>
          </w:tcPr>
          <w:p w:rsidR="00927A9A" w:rsidRPr="00EE36DD" w:rsidRDefault="00927A9A" w:rsidP="00927A9A">
            <w:pPr>
              <w:pStyle w:val="acctfourfigures"/>
              <w:tabs>
                <w:tab w:val="clear" w:pos="765"/>
                <w:tab w:val="decimal" w:pos="821"/>
              </w:tabs>
              <w:spacing w:line="240" w:lineRule="atLeast"/>
              <w:ind w:left="-108" w:right="-110" w:firstLine="108"/>
              <w:rPr>
                <w:szCs w:val="22"/>
                <w:lang w:bidi="th-TH"/>
              </w:rPr>
            </w:pPr>
          </w:p>
        </w:tc>
        <w:tc>
          <w:tcPr>
            <w:tcW w:w="679" w:type="pct"/>
          </w:tcPr>
          <w:p w:rsidR="00927A9A" w:rsidRPr="00E27A14" w:rsidRDefault="00BB0D6E" w:rsidP="00927A9A">
            <w:pPr>
              <w:pStyle w:val="acctfourfigures"/>
              <w:tabs>
                <w:tab w:val="clear" w:pos="765"/>
                <w:tab w:val="decimal" w:pos="835"/>
              </w:tabs>
              <w:spacing w:line="240" w:lineRule="atLeast"/>
              <w:ind w:left="-108" w:right="-110" w:firstLine="108"/>
            </w:pPr>
            <w:r w:rsidRPr="00BB0D6E">
              <w:t>66,601</w:t>
            </w:r>
          </w:p>
        </w:tc>
        <w:tc>
          <w:tcPr>
            <w:tcW w:w="141" w:type="pct"/>
          </w:tcPr>
          <w:p w:rsidR="00927A9A" w:rsidRPr="00EE36DD" w:rsidRDefault="00927A9A" w:rsidP="00927A9A">
            <w:pPr>
              <w:pStyle w:val="BodyText"/>
              <w:tabs>
                <w:tab w:val="decimal" w:pos="792"/>
              </w:tabs>
              <w:spacing w:after="0" w:line="240" w:lineRule="atLeast"/>
              <w:ind w:left="-57" w:right="-108"/>
              <w:jc w:val="both"/>
              <w:rPr>
                <w:rFonts w:cs="Times New Roman"/>
                <w:szCs w:val="22"/>
              </w:rPr>
            </w:pPr>
          </w:p>
        </w:tc>
        <w:tc>
          <w:tcPr>
            <w:tcW w:w="687" w:type="pct"/>
          </w:tcPr>
          <w:p w:rsidR="00927A9A" w:rsidRPr="00E27A14" w:rsidRDefault="00927A9A" w:rsidP="00927A9A">
            <w:pPr>
              <w:pStyle w:val="acctfourfigures"/>
              <w:tabs>
                <w:tab w:val="clear" w:pos="765"/>
                <w:tab w:val="decimal" w:pos="835"/>
              </w:tabs>
              <w:spacing w:line="240" w:lineRule="atLeast"/>
              <w:ind w:left="-108" w:right="-110" w:firstLine="108"/>
            </w:pPr>
            <w:r w:rsidRPr="00D32C3E">
              <w:t>65,812</w:t>
            </w:r>
          </w:p>
        </w:tc>
        <w:tc>
          <w:tcPr>
            <w:tcW w:w="140" w:type="pct"/>
          </w:tcPr>
          <w:p w:rsidR="00927A9A" w:rsidRPr="00EE36DD" w:rsidRDefault="00927A9A" w:rsidP="00927A9A">
            <w:pPr>
              <w:pStyle w:val="BodyText"/>
              <w:tabs>
                <w:tab w:val="decimal" w:pos="792"/>
              </w:tabs>
              <w:spacing w:after="0" w:line="240" w:lineRule="atLeast"/>
              <w:ind w:left="-57" w:right="-108"/>
              <w:jc w:val="both"/>
              <w:rPr>
                <w:rFonts w:cs="Times New Roman"/>
                <w:szCs w:val="22"/>
              </w:rPr>
            </w:pPr>
          </w:p>
        </w:tc>
        <w:tc>
          <w:tcPr>
            <w:tcW w:w="686" w:type="pct"/>
          </w:tcPr>
          <w:p w:rsidR="00927A9A" w:rsidRPr="00E27A14" w:rsidRDefault="00272916" w:rsidP="00927A9A">
            <w:pPr>
              <w:pStyle w:val="acctfourfigures"/>
              <w:tabs>
                <w:tab w:val="clear" w:pos="765"/>
                <w:tab w:val="decimal" w:pos="821"/>
              </w:tabs>
              <w:spacing w:line="240" w:lineRule="atLeast"/>
              <w:ind w:left="-108" w:right="-110" w:firstLine="108"/>
            </w:pPr>
            <w:r w:rsidRPr="00272916">
              <w:t>54,824</w:t>
            </w:r>
          </w:p>
        </w:tc>
        <w:tc>
          <w:tcPr>
            <w:tcW w:w="140" w:type="pct"/>
          </w:tcPr>
          <w:p w:rsidR="00927A9A" w:rsidRPr="00EE36DD" w:rsidRDefault="00927A9A" w:rsidP="00927A9A">
            <w:pPr>
              <w:pStyle w:val="BodyText"/>
              <w:tabs>
                <w:tab w:val="decimal" w:pos="792"/>
              </w:tabs>
              <w:spacing w:after="0" w:line="240" w:lineRule="atLeast"/>
              <w:ind w:left="-57" w:right="-108"/>
              <w:jc w:val="both"/>
              <w:rPr>
                <w:rFonts w:cs="Times New Roman"/>
                <w:szCs w:val="22"/>
              </w:rPr>
            </w:pPr>
          </w:p>
        </w:tc>
        <w:tc>
          <w:tcPr>
            <w:tcW w:w="682" w:type="pct"/>
          </w:tcPr>
          <w:p w:rsidR="00927A9A" w:rsidRPr="00E27A14" w:rsidRDefault="00927A9A" w:rsidP="00376A81">
            <w:pPr>
              <w:pStyle w:val="acctfourfigures"/>
              <w:tabs>
                <w:tab w:val="clear" w:pos="765"/>
                <w:tab w:val="decimal" w:pos="882"/>
              </w:tabs>
              <w:spacing w:line="240" w:lineRule="atLeast"/>
              <w:ind w:left="-108" w:right="-110" w:firstLine="108"/>
            </w:pPr>
            <w:r w:rsidRPr="00D32C3E">
              <w:t>55,162</w:t>
            </w:r>
          </w:p>
        </w:tc>
      </w:tr>
      <w:tr w:rsidR="00376A81" w:rsidRPr="00EE36DD" w:rsidTr="00AC40B4">
        <w:tc>
          <w:tcPr>
            <w:tcW w:w="1504" w:type="pct"/>
          </w:tcPr>
          <w:p w:rsidR="00927A9A" w:rsidRPr="00EE36DD" w:rsidRDefault="00927A9A" w:rsidP="00927A9A">
            <w:pPr>
              <w:pStyle w:val="BodyText"/>
              <w:spacing w:after="0" w:line="240" w:lineRule="atLeast"/>
              <w:ind w:right="-110"/>
              <w:rPr>
                <w:rFonts w:cs="Times New Roman"/>
                <w:szCs w:val="22"/>
                <w:lang w:val="en-US"/>
              </w:rPr>
            </w:pPr>
          </w:p>
        </w:tc>
        <w:tc>
          <w:tcPr>
            <w:tcW w:w="341" w:type="pct"/>
          </w:tcPr>
          <w:p w:rsidR="00927A9A" w:rsidRDefault="00927A9A" w:rsidP="00927A9A">
            <w:pPr>
              <w:pStyle w:val="acctfourfigures"/>
              <w:tabs>
                <w:tab w:val="clear" w:pos="765"/>
                <w:tab w:val="decimal" w:pos="821"/>
              </w:tabs>
              <w:spacing w:line="240" w:lineRule="atLeast"/>
              <w:ind w:left="-108" w:right="-110" w:firstLine="108"/>
              <w:rPr>
                <w:szCs w:val="22"/>
                <w:lang w:bidi="th-TH"/>
              </w:rPr>
            </w:pPr>
          </w:p>
        </w:tc>
        <w:tc>
          <w:tcPr>
            <w:tcW w:w="679" w:type="pct"/>
            <w:vAlign w:val="bottom"/>
          </w:tcPr>
          <w:p w:rsidR="00927A9A" w:rsidRDefault="00927A9A" w:rsidP="00927A9A">
            <w:pPr>
              <w:pStyle w:val="acctfourfigures"/>
              <w:tabs>
                <w:tab w:val="clear" w:pos="765"/>
                <w:tab w:val="decimal" w:pos="821"/>
              </w:tabs>
              <w:spacing w:line="240" w:lineRule="atLeast"/>
              <w:ind w:left="-108" w:right="-110" w:firstLine="108"/>
              <w:rPr>
                <w:szCs w:val="22"/>
                <w:lang w:bidi="th-TH"/>
              </w:rPr>
            </w:pPr>
          </w:p>
        </w:tc>
        <w:tc>
          <w:tcPr>
            <w:tcW w:w="141" w:type="pct"/>
          </w:tcPr>
          <w:p w:rsidR="00927A9A" w:rsidRPr="00EE36DD" w:rsidRDefault="00927A9A" w:rsidP="00927A9A">
            <w:pPr>
              <w:pStyle w:val="BodyText"/>
              <w:tabs>
                <w:tab w:val="decimal" w:pos="792"/>
              </w:tabs>
              <w:spacing w:after="0" w:line="240" w:lineRule="atLeast"/>
              <w:ind w:left="-57" w:right="-108"/>
              <w:jc w:val="both"/>
              <w:rPr>
                <w:rFonts w:cs="Times New Roman"/>
                <w:szCs w:val="22"/>
              </w:rPr>
            </w:pPr>
          </w:p>
        </w:tc>
        <w:tc>
          <w:tcPr>
            <w:tcW w:w="687" w:type="pct"/>
            <w:vAlign w:val="bottom"/>
          </w:tcPr>
          <w:p w:rsidR="00927A9A" w:rsidRDefault="00927A9A" w:rsidP="00927A9A">
            <w:pPr>
              <w:pStyle w:val="acctfourfigures"/>
              <w:tabs>
                <w:tab w:val="clear" w:pos="765"/>
                <w:tab w:val="decimal" w:pos="821"/>
              </w:tabs>
              <w:spacing w:line="240" w:lineRule="atLeast"/>
              <w:ind w:left="-108" w:right="-110" w:firstLine="108"/>
              <w:rPr>
                <w:szCs w:val="22"/>
                <w:lang w:bidi="th-TH"/>
              </w:rPr>
            </w:pPr>
          </w:p>
        </w:tc>
        <w:tc>
          <w:tcPr>
            <w:tcW w:w="140" w:type="pct"/>
          </w:tcPr>
          <w:p w:rsidR="00927A9A" w:rsidRPr="00EE36DD" w:rsidRDefault="00927A9A" w:rsidP="00927A9A">
            <w:pPr>
              <w:pStyle w:val="BodyText"/>
              <w:tabs>
                <w:tab w:val="decimal" w:pos="792"/>
              </w:tabs>
              <w:spacing w:after="0" w:line="240" w:lineRule="atLeast"/>
              <w:ind w:left="-57" w:right="-108"/>
              <w:jc w:val="both"/>
              <w:rPr>
                <w:rFonts w:cs="Times New Roman"/>
                <w:szCs w:val="22"/>
              </w:rPr>
            </w:pPr>
          </w:p>
        </w:tc>
        <w:tc>
          <w:tcPr>
            <w:tcW w:w="686" w:type="pct"/>
            <w:vAlign w:val="bottom"/>
          </w:tcPr>
          <w:p w:rsidR="00927A9A" w:rsidRDefault="00927A9A" w:rsidP="00927A9A">
            <w:pPr>
              <w:pStyle w:val="acctfourfigures"/>
              <w:tabs>
                <w:tab w:val="clear" w:pos="765"/>
                <w:tab w:val="decimal" w:pos="821"/>
              </w:tabs>
              <w:spacing w:line="240" w:lineRule="atLeast"/>
              <w:ind w:left="-108" w:right="-110" w:firstLine="108"/>
              <w:rPr>
                <w:szCs w:val="22"/>
                <w:lang w:bidi="th-TH"/>
              </w:rPr>
            </w:pPr>
          </w:p>
        </w:tc>
        <w:tc>
          <w:tcPr>
            <w:tcW w:w="140" w:type="pct"/>
          </w:tcPr>
          <w:p w:rsidR="00927A9A" w:rsidRPr="00EE36DD" w:rsidRDefault="00927A9A" w:rsidP="00927A9A">
            <w:pPr>
              <w:pStyle w:val="BodyText"/>
              <w:tabs>
                <w:tab w:val="decimal" w:pos="792"/>
              </w:tabs>
              <w:spacing w:after="0" w:line="240" w:lineRule="atLeast"/>
              <w:ind w:left="-57" w:right="-108"/>
              <w:jc w:val="both"/>
              <w:rPr>
                <w:rFonts w:cs="Times New Roman"/>
                <w:szCs w:val="22"/>
              </w:rPr>
            </w:pPr>
          </w:p>
        </w:tc>
        <w:tc>
          <w:tcPr>
            <w:tcW w:w="682" w:type="pct"/>
            <w:vAlign w:val="bottom"/>
          </w:tcPr>
          <w:p w:rsidR="00927A9A" w:rsidRDefault="00927A9A" w:rsidP="00376A81">
            <w:pPr>
              <w:pStyle w:val="acctfourfigures"/>
              <w:tabs>
                <w:tab w:val="clear" w:pos="765"/>
                <w:tab w:val="decimal" w:pos="882"/>
              </w:tabs>
              <w:spacing w:line="240" w:lineRule="atLeast"/>
              <w:ind w:left="-108" w:right="-110" w:firstLine="108"/>
              <w:rPr>
                <w:szCs w:val="22"/>
                <w:lang w:bidi="th-TH"/>
              </w:rPr>
            </w:pPr>
          </w:p>
        </w:tc>
      </w:tr>
      <w:tr w:rsidR="00376A81" w:rsidRPr="00EE36DD" w:rsidTr="00AC40B4">
        <w:tc>
          <w:tcPr>
            <w:tcW w:w="1504" w:type="pct"/>
          </w:tcPr>
          <w:p w:rsidR="00927A9A" w:rsidRPr="001450EC" w:rsidRDefault="00927A9A" w:rsidP="00927A9A">
            <w:pPr>
              <w:pStyle w:val="BodyText"/>
              <w:spacing w:after="0" w:line="240" w:lineRule="atLeast"/>
              <w:ind w:right="-110"/>
              <w:rPr>
                <w:rFonts w:cs="Times New Roman"/>
                <w:b/>
                <w:bCs/>
                <w:szCs w:val="22"/>
                <w:lang w:val="en-US"/>
              </w:rPr>
            </w:pPr>
            <w:r>
              <w:rPr>
                <w:rFonts w:cs="Times New Roman"/>
                <w:b/>
                <w:bCs/>
                <w:szCs w:val="22"/>
                <w:lang w:val="en-US"/>
              </w:rPr>
              <w:t>Included in profit or loss</w:t>
            </w:r>
          </w:p>
        </w:tc>
        <w:tc>
          <w:tcPr>
            <w:tcW w:w="341" w:type="pct"/>
          </w:tcPr>
          <w:p w:rsidR="00927A9A" w:rsidRPr="00625950" w:rsidRDefault="00927A9A" w:rsidP="00927A9A">
            <w:pPr>
              <w:pStyle w:val="acctfourfigures"/>
              <w:tabs>
                <w:tab w:val="clear" w:pos="765"/>
              </w:tabs>
              <w:spacing w:line="240" w:lineRule="atLeast"/>
              <w:ind w:left="-108" w:right="-110"/>
              <w:jc w:val="center"/>
              <w:rPr>
                <w:i/>
                <w:iCs/>
                <w:szCs w:val="22"/>
                <w:lang w:val="en-US" w:bidi="th-TH"/>
              </w:rPr>
            </w:pPr>
          </w:p>
        </w:tc>
        <w:tc>
          <w:tcPr>
            <w:tcW w:w="679" w:type="pct"/>
            <w:vAlign w:val="bottom"/>
          </w:tcPr>
          <w:p w:rsidR="00927A9A" w:rsidRDefault="00927A9A" w:rsidP="00927A9A">
            <w:pPr>
              <w:pStyle w:val="acctfourfigures"/>
              <w:tabs>
                <w:tab w:val="clear" w:pos="765"/>
                <w:tab w:val="decimal" w:pos="821"/>
              </w:tabs>
              <w:spacing w:line="240" w:lineRule="atLeast"/>
              <w:ind w:left="-108" w:right="-110" w:firstLine="108"/>
              <w:rPr>
                <w:szCs w:val="22"/>
                <w:lang w:bidi="th-TH"/>
              </w:rPr>
            </w:pPr>
          </w:p>
        </w:tc>
        <w:tc>
          <w:tcPr>
            <w:tcW w:w="141" w:type="pct"/>
          </w:tcPr>
          <w:p w:rsidR="00927A9A" w:rsidRPr="00EE36DD" w:rsidRDefault="00927A9A" w:rsidP="00927A9A">
            <w:pPr>
              <w:pStyle w:val="BodyText"/>
              <w:tabs>
                <w:tab w:val="decimal" w:pos="792"/>
              </w:tabs>
              <w:spacing w:after="0" w:line="240" w:lineRule="atLeast"/>
              <w:ind w:left="-57" w:right="-108"/>
              <w:jc w:val="both"/>
              <w:rPr>
                <w:rFonts w:cs="Times New Roman"/>
                <w:szCs w:val="22"/>
              </w:rPr>
            </w:pPr>
          </w:p>
        </w:tc>
        <w:tc>
          <w:tcPr>
            <w:tcW w:w="687" w:type="pct"/>
            <w:vAlign w:val="bottom"/>
          </w:tcPr>
          <w:p w:rsidR="00927A9A" w:rsidRDefault="00927A9A" w:rsidP="00927A9A">
            <w:pPr>
              <w:pStyle w:val="acctfourfigures"/>
              <w:tabs>
                <w:tab w:val="clear" w:pos="765"/>
                <w:tab w:val="decimal" w:pos="821"/>
              </w:tabs>
              <w:spacing w:line="240" w:lineRule="atLeast"/>
              <w:ind w:left="-108" w:right="-110" w:firstLine="108"/>
              <w:rPr>
                <w:szCs w:val="22"/>
                <w:lang w:bidi="th-TH"/>
              </w:rPr>
            </w:pPr>
          </w:p>
        </w:tc>
        <w:tc>
          <w:tcPr>
            <w:tcW w:w="140" w:type="pct"/>
          </w:tcPr>
          <w:p w:rsidR="00927A9A" w:rsidRPr="00EE36DD" w:rsidRDefault="00927A9A" w:rsidP="00927A9A">
            <w:pPr>
              <w:pStyle w:val="BodyText"/>
              <w:tabs>
                <w:tab w:val="decimal" w:pos="792"/>
              </w:tabs>
              <w:spacing w:after="0" w:line="240" w:lineRule="atLeast"/>
              <w:ind w:left="-57" w:right="-108"/>
              <w:jc w:val="both"/>
              <w:rPr>
                <w:rFonts w:cs="Times New Roman"/>
                <w:szCs w:val="22"/>
              </w:rPr>
            </w:pPr>
          </w:p>
        </w:tc>
        <w:tc>
          <w:tcPr>
            <w:tcW w:w="686" w:type="pct"/>
            <w:vAlign w:val="bottom"/>
          </w:tcPr>
          <w:p w:rsidR="00927A9A" w:rsidRDefault="00927A9A" w:rsidP="00927A9A">
            <w:pPr>
              <w:pStyle w:val="acctfourfigures"/>
              <w:tabs>
                <w:tab w:val="clear" w:pos="765"/>
                <w:tab w:val="decimal" w:pos="821"/>
              </w:tabs>
              <w:spacing w:line="240" w:lineRule="atLeast"/>
              <w:ind w:left="-108" w:right="-110" w:firstLine="108"/>
              <w:rPr>
                <w:szCs w:val="22"/>
                <w:lang w:bidi="th-TH"/>
              </w:rPr>
            </w:pPr>
          </w:p>
        </w:tc>
        <w:tc>
          <w:tcPr>
            <w:tcW w:w="140" w:type="pct"/>
          </w:tcPr>
          <w:p w:rsidR="00927A9A" w:rsidRPr="00EE36DD" w:rsidRDefault="00927A9A" w:rsidP="00927A9A">
            <w:pPr>
              <w:pStyle w:val="BodyText"/>
              <w:tabs>
                <w:tab w:val="decimal" w:pos="792"/>
              </w:tabs>
              <w:spacing w:after="0" w:line="240" w:lineRule="atLeast"/>
              <w:ind w:left="-57" w:right="-108"/>
              <w:jc w:val="both"/>
              <w:rPr>
                <w:rFonts w:cs="Times New Roman"/>
                <w:szCs w:val="22"/>
              </w:rPr>
            </w:pPr>
          </w:p>
        </w:tc>
        <w:tc>
          <w:tcPr>
            <w:tcW w:w="682" w:type="pct"/>
            <w:vAlign w:val="bottom"/>
          </w:tcPr>
          <w:p w:rsidR="00927A9A" w:rsidRDefault="00927A9A" w:rsidP="00376A81">
            <w:pPr>
              <w:pStyle w:val="acctfourfigures"/>
              <w:tabs>
                <w:tab w:val="clear" w:pos="765"/>
                <w:tab w:val="decimal" w:pos="882"/>
              </w:tabs>
              <w:spacing w:line="240" w:lineRule="atLeast"/>
              <w:ind w:left="-108" w:right="-110" w:firstLine="108"/>
              <w:rPr>
                <w:szCs w:val="22"/>
                <w:lang w:bidi="th-TH"/>
              </w:rPr>
            </w:pPr>
          </w:p>
        </w:tc>
      </w:tr>
      <w:tr w:rsidR="00376A81" w:rsidRPr="00EE36DD" w:rsidTr="00AC40B4">
        <w:tc>
          <w:tcPr>
            <w:tcW w:w="1504" w:type="pct"/>
          </w:tcPr>
          <w:p w:rsidR="008A42DA" w:rsidRPr="001154AA" w:rsidRDefault="001154AA" w:rsidP="00927A9A">
            <w:pPr>
              <w:pStyle w:val="BodyText"/>
              <w:spacing w:after="0" w:line="240" w:lineRule="atLeast"/>
              <w:ind w:right="-110"/>
              <w:rPr>
                <w:rFonts w:cs="Times New Roman"/>
                <w:szCs w:val="22"/>
                <w:lang w:val="en-US"/>
              </w:rPr>
            </w:pPr>
            <w:r w:rsidRPr="001154AA">
              <w:rPr>
                <w:rFonts w:cs="Times New Roman"/>
                <w:szCs w:val="22"/>
                <w:lang w:val="en-US"/>
              </w:rPr>
              <w:t>Past service costs</w:t>
            </w:r>
          </w:p>
        </w:tc>
        <w:tc>
          <w:tcPr>
            <w:tcW w:w="341" w:type="pct"/>
          </w:tcPr>
          <w:p w:rsidR="008A42DA" w:rsidRDefault="008A42DA" w:rsidP="00927A9A">
            <w:pPr>
              <w:pStyle w:val="acctfourfigures"/>
              <w:tabs>
                <w:tab w:val="clear" w:pos="765"/>
              </w:tabs>
              <w:spacing w:line="240" w:lineRule="atLeast"/>
              <w:ind w:left="-108" w:right="-110"/>
              <w:jc w:val="center"/>
              <w:rPr>
                <w:i/>
                <w:iCs/>
                <w:szCs w:val="22"/>
                <w:lang w:bidi="th-TH"/>
              </w:rPr>
            </w:pPr>
          </w:p>
        </w:tc>
        <w:tc>
          <w:tcPr>
            <w:tcW w:w="679" w:type="pct"/>
            <w:vAlign w:val="bottom"/>
          </w:tcPr>
          <w:p w:rsidR="008A42DA" w:rsidRDefault="001154AA" w:rsidP="00927A9A">
            <w:pPr>
              <w:pStyle w:val="acctfourfigures"/>
              <w:tabs>
                <w:tab w:val="clear" w:pos="765"/>
                <w:tab w:val="decimal" w:pos="821"/>
              </w:tabs>
              <w:spacing w:line="240" w:lineRule="atLeast"/>
              <w:ind w:left="-108" w:right="-110" w:firstLine="108"/>
              <w:rPr>
                <w:szCs w:val="22"/>
                <w:lang w:bidi="th-TH"/>
              </w:rPr>
            </w:pPr>
            <w:r w:rsidRPr="001154AA">
              <w:rPr>
                <w:szCs w:val="22"/>
                <w:lang w:bidi="th-TH"/>
              </w:rPr>
              <w:t>9,761</w:t>
            </w:r>
          </w:p>
        </w:tc>
        <w:tc>
          <w:tcPr>
            <w:tcW w:w="141" w:type="pct"/>
          </w:tcPr>
          <w:p w:rsidR="008A42DA" w:rsidRPr="00EE36DD" w:rsidRDefault="008A42DA" w:rsidP="00927A9A">
            <w:pPr>
              <w:pStyle w:val="BodyText"/>
              <w:tabs>
                <w:tab w:val="decimal" w:pos="792"/>
              </w:tabs>
              <w:spacing w:after="0" w:line="240" w:lineRule="atLeast"/>
              <w:ind w:left="-57" w:right="-108"/>
              <w:jc w:val="both"/>
              <w:rPr>
                <w:rFonts w:cs="Times New Roman"/>
                <w:szCs w:val="22"/>
              </w:rPr>
            </w:pPr>
          </w:p>
        </w:tc>
        <w:tc>
          <w:tcPr>
            <w:tcW w:w="687" w:type="pct"/>
            <w:vAlign w:val="bottom"/>
          </w:tcPr>
          <w:p w:rsidR="008A42DA" w:rsidRDefault="001154AA" w:rsidP="00376A81">
            <w:pPr>
              <w:pStyle w:val="acctfourfigures"/>
              <w:tabs>
                <w:tab w:val="clear" w:pos="765"/>
                <w:tab w:val="decimal" w:pos="624"/>
              </w:tabs>
              <w:spacing w:line="240" w:lineRule="atLeast"/>
              <w:ind w:left="-108" w:right="-110" w:firstLine="108"/>
              <w:rPr>
                <w:szCs w:val="22"/>
                <w:lang w:bidi="th-TH"/>
              </w:rPr>
            </w:pPr>
            <w:r>
              <w:rPr>
                <w:szCs w:val="22"/>
                <w:lang w:bidi="th-TH"/>
              </w:rPr>
              <w:t>-</w:t>
            </w:r>
          </w:p>
        </w:tc>
        <w:tc>
          <w:tcPr>
            <w:tcW w:w="140" w:type="pct"/>
          </w:tcPr>
          <w:p w:rsidR="008A42DA" w:rsidRPr="00EE36DD" w:rsidRDefault="008A42DA" w:rsidP="00927A9A">
            <w:pPr>
              <w:pStyle w:val="BodyText"/>
              <w:tabs>
                <w:tab w:val="decimal" w:pos="792"/>
              </w:tabs>
              <w:spacing w:after="0" w:line="240" w:lineRule="atLeast"/>
              <w:ind w:left="-57" w:right="-108"/>
              <w:jc w:val="both"/>
              <w:rPr>
                <w:rFonts w:cs="Times New Roman"/>
                <w:szCs w:val="22"/>
              </w:rPr>
            </w:pPr>
          </w:p>
        </w:tc>
        <w:tc>
          <w:tcPr>
            <w:tcW w:w="686" w:type="pct"/>
            <w:vAlign w:val="bottom"/>
          </w:tcPr>
          <w:p w:rsidR="008A42DA" w:rsidRDefault="001154AA" w:rsidP="00927A9A">
            <w:pPr>
              <w:pStyle w:val="acctfourfigures"/>
              <w:tabs>
                <w:tab w:val="clear" w:pos="765"/>
                <w:tab w:val="decimal" w:pos="821"/>
              </w:tabs>
              <w:spacing w:line="240" w:lineRule="atLeast"/>
              <w:ind w:left="-108" w:right="-110" w:firstLine="108"/>
              <w:rPr>
                <w:szCs w:val="22"/>
                <w:lang w:bidi="th-TH"/>
              </w:rPr>
            </w:pPr>
            <w:r w:rsidRPr="001154AA">
              <w:rPr>
                <w:szCs w:val="22"/>
                <w:lang w:bidi="th-TH"/>
              </w:rPr>
              <w:t>8,100</w:t>
            </w:r>
          </w:p>
        </w:tc>
        <w:tc>
          <w:tcPr>
            <w:tcW w:w="140" w:type="pct"/>
          </w:tcPr>
          <w:p w:rsidR="008A42DA" w:rsidRPr="00EE36DD" w:rsidRDefault="008A42DA" w:rsidP="00927A9A">
            <w:pPr>
              <w:pStyle w:val="BodyText"/>
              <w:tabs>
                <w:tab w:val="decimal" w:pos="792"/>
              </w:tabs>
              <w:spacing w:after="0" w:line="240" w:lineRule="atLeast"/>
              <w:ind w:left="-57" w:right="-108"/>
              <w:jc w:val="both"/>
              <w:rPr>
                <w:rFonts w:cs="Times New Roman"/>
                <w:szCs w:val="22"/>
              </w:rPr>
            </w:pPr>
          </w:p>
        </w:tc>
        <w:tc>
          <w:tcPr>
            <w:tcW w:w="682" w:type="pct"/>
            <w:vAlign w:val="bottom"/>
          </w:tcPr>
          <w:p w:rsidR="008A42DA" w:rsidRDefault="001154AA" w:rsidP="00376A81">
            <w:pPr>
              <w:pStyle w:val="acctfourfigures"/>
              <w:tabs>
                <w:tab w:val="clear" w:pos="765"/>
                <w:tab w:val="decimal" w:pos="612"/>
              </w:tabs>
              <w:spacing w:line="240" w:lineRule="atLeast"/>
              <w:ind w:left="-108" w:right="-110" w:firstLine="108"/>
              <w:rPr>
                <w:szCs w:val="22"/>
                <w:lang w:bidi="th-TH"/>
              </w:rPr>
            </w:pPr>
            <w:r>
              <w:rPr>
                <w:szCs w:val="22"/>
                <w:lang w:bidi="th-TH"/>
              </w:rPr>
              <w:t>-</w:t>
            </w:r>
          </w:p>
        </w:tc>
      </w:tr>
      <w:tr w:rsidR="00376A81" w:rsidRPr="00EE36DD" w:rsidTr="00AC40B4">
        <w:tc>
          <w:tcPr>
            <w:tcW w:w="1504" w:type="pct"/>
          </w:tcPr>
          <w:p w:rsidR="00927A9A" w:rsidRPr="00EE36DD" w:rsidRDefault="00927A9A" w:rsidP="00927A9A">
            <w:pPr>
              <w:pStyle w:val="BodyText"/>
              <w:spacing w:after="0" w:line="240" w:lineRule="atLeast"/>
              <w:ind w:left="-18" w:right="-110"/>
              <w:rPr>
                <w:rFonts w:cs="Times New Roman"/>
                <w:szCs w:val="22"/>
                <w:lang w:val="en-US"/>
              </w:rPr>
            </w:pPr>
            <w:r>
              <w:rPr>
                <w:rFonts w:cs="Times New Roman"/>
                <w:szCs w:val="22"/>
                <w:lang w:val="en-US"/>
              </w:rPr>
              <w:t>Current service costs</w:t>
            </w:r>
          </w:p>
        </w:tc>
        <w:tc>
          <w:tcPr>
            <w:tcW w:w="341" w:type="pct"/>
          </w:tcPr>
          <w:p w:rsidR="00927A9A" w:rsidRDefault="00927A9A" w:rsidP="00927A9A">
            <w:pPr>
              <w:pStyle w:val="acctfourfigures"/>
              <w:tabs>
                <w:tab w:val="clear" w:pos="765"/>
                <w:tab w:val="decimal" w:pos="821"/>
              </w:tabs>
              <w:spacing w:line="240" w:lineRule="atLeast"/>
              <w:ind w:left="-108" w:right="-110" w:firstLine="108"/>
              <w:rPr>
                <w:szCs w:val="22"/>
                <w:lang w:bidi="th-TH"/>
              </w:rPr>
            </w:pPr>
          </w:p>
        </w:tc>
        <w:tc>
          <w:tcPr>
            <w:tcW w:w="679" w:type="pct"/>
            <w:vAlign w:val="bottom"/>
          </w:tcPr>
          <w:p w:rsidR="00927A9A" w:rsidRDefault="001154AA" w:rsidP="00927A9A">
            <w:pPr>
              <w:pStyle w:val="acctfourfigures"/>
              <w:tabs>
                <w:tab w:val="clear" w:pos="765"/>
                <w:tab w:val="decimal" w:pos="821"/>
              </w:tabs>
              <w:spacing w:line="240" w:lineRule="atLeast"/>
              <w:ind w:left="-108" w:right="-110" w:firstLine="108"/>
              <w:rPr>
                <w:szCs w:val="22"/>
                <w:lang w:bidi="th-TH"/>
              </w:rPr>
            </w:pPr>
            <w:r w:rsidRPr="001154AA">
              <w:rPr>
                <w:szCs w:val="22"/>
                <w:lang w:bidi="th-TH"/>
              </w:rPr>
              <w:t>5,482</w:t>
            </w:r>
          </w:p>
        </w:tc>
        <w:tc>
          <w:tcPr>
            <w:tcW w:w="141" w:type="pct"/>
          </w:tcPr>
          <w:p w:rsidR="00927A9A" w:rsidRPr="00EE36DD" w:rsidRDefault="00927A9A" w:rsidP="00927A9A">
            <w:pPr>
              <w:pStyle w:val="BodyText"/>
              <w:tabs>
                <w:tab w:val="decimal" w:pos="792"/>
              </w:tabs>
              <w:spacing w:after="0" w:line="240" w:lineRule="atLeast"/>
              <w:ind w:left="-57" w:right="-108"/>
              <w:jc w:val="both"/>
              <w:rPr>
                <w:rFonts w:cs="Times New Roman"/>
                <w:szCs w:val="22"/>
              </w:rPr>
            </w:pPr>
          </w:p>
        </w:tc>
        <w:tc>
          <w:tcPr>
            <w:tcW w:w="687" w:type="pct"/>
            <w:vAlign w:val="bottom"/>
          </w:tcPr>
          <w:p w:rsidR="00927A9A" w:rsidRDefault="00927A9A" w:rsidP="00F869D8">
            <w:pPr>
              <w:pStyle w:val="acctfourfigures"/>
              <w:tabs>
                <w:tab w:val="clear" w:pos="765"/>
                <w:tab w:val="decimal" w:pos="894"/>
              </w:tabs>
              <w:spacing w:line="240" w:lineRule="atLeast"/>
              <w:ind w:left="-108" w:right="-110" w:firstLine="108"/>
              <w:rPr>
                <w:szCs w:val="22"/>
                <w:lang w:bidi="th-TH"/>
              </w:rPr>
            </w:pPr>
            <w:r w:rsidRPr="000E7183">
              <w:rPr>
                <w:szCs w:val="22"/>
                <w:lang w:bidi="th-TH"/>
              </w:rPr>
              <w:t>6,18</w:t>
            </w:r>
            <w:r>
              <w:rPr>
                <w:szCs w:val="22"/>
                <w:lang w:bidi="th-TH"/>
              </w:rPr>
              <w:t>7</w:t>
            </w:r>
          </w:p>
        </w:tc>
        <w:tc>
          <w:tcPr>
            <w:tcW w:w="140" w:type="pct"/>
          </w:tcPr>
          <w:p w:rsidR="00927A9A" w:rsidRPr="00EE36DD" w:rsidRDefault="00927A9A" w:rsidP="00927A9A">
            <w:pPr>
              <w:pStyle w:val="BodyText"/>
              <w:tabs>
                <w:tab w:val="decimal" w:pos="792"/>
              </w:tabs>
              <w:spacing w:after="0" w:line="240" w:lineRule="atLeast"/>
              <w:ind w:left="-57" w:right="-108"/>
              <w:jc w:val="both"/>
              <w:rPr>
                <w:rFonts w:cs="Times New Roman"/>
                <w:szCs w:val="22"/>
              </w:rPr>
            </w:pPr>
          </w:p>
        </w:tc>
        <w:tc>
          <w:tcPr>
            <w:tcW w:w="686" w:type="pct"/>
            <w:vAlign w:val="bottom"/>
          </w:tcPr>
          <w:p w:rsidR="00927A9A" w:rsidRDefault="001154AA" w:rsidP="00927A9A">
            <w:pPr>
              <w:pStyle w:val="acctfourfigures"/>
              <w:tabs>
                <w:tab w:val="clear" w:pos="765"/>
                <w:tab w:val="decimal" w:pos="821"/>
              </w:tabs>
              <w:spacing w:line="240" w:lineRule="atLeast"/>
              <w:ind w:left="-108" w:right="-110" w:firstLine="108"/>
              <w:rPr>
                <w:szCs w:val="22"/>
                <w:lang w:bidi="th-TH"/>
              </w:rPr>
            </w:pPr>
            <w:r w:rsidRPr="001154AA">
              <w:rPr>
                <w:szCs w:val="22"/>
                <w:lang w:bidi="th-TH"/>
              </w:rPr>
              <w:t>4,944</w:t>
            </w:r>
          </w:p>
        </w:tc>
        <w:tc>
          <w:tcPr>
            <w:tcW w:w="140" w:type="pct"/>
          </w:tcPr>
          <w:p w:rsidR="00927A9A" w:rsidRPr="00EE36DD" w:rsidRDefault="00927A9A" w:rsidP="00927A9A">
            <w:pPr>
              <w:pStyle w:val="BodyText"/>
              <w:tabs>
                <w:tab w:val="decimal" w:pos="792"/>
              </w:tabs>
              <w:spacing w:after="0" w:line="240" w:lineRule="atLeast"/>
              <w:ind w:left="-57" w:right="-108"/>
              <w:jc w:val="both"/>
              <w:rPr>
                <w:rFonts w:cs="Times New Roman"/>
                <w:szCs w:val="22"/>
              </w:rPr>
            </w:pPr>
          </w:p>
        </w:tc>
        <w:tc>
          <w:tcPr>
            <w:tcW w:w="682" w:type="pct"/>
            <w:vAlign w:val="bottom"/>
          </w:tcPr>
          <w:p w:rsidR="00927A9A" w:rsidRDefault="00927A9A" w:rsidP="00376A81">
            <w:pPr>
              <w:pStyle w:val="acctfourfigures"/>
              <w:tabs>
                <w:tab w:val="clear" w:pos="765"/>
                <w:tab w:val="decimal" w:pos="882"/>
              </w:tabs>
              <w:spacing w:line="240" w:lineRule="atLeast"/>
              <w:ind w:left="-108" w:right="-110" w:firstLine="108"/>
              <w:rPr>
                <w:szCs w:val="22"/>
                <w:lang w:bidi="th-TH"/>
              </w:rPr>
            </w:pPr>
            <w:r>
              <w:rPr>
                <w:szCs w:val="22"/>
                <w:lang w:bidi="th-TH"/>
              </w:rPr>
              <w:t>5,381</w:t>
            </w:r>
          </w:p>
        </w:tc>
      </w:tr>
      <w:tr w:rsidR="00376A81" w:rsidRPr="00EE36DD" w:rsidTr="00AC40B4">
        <w:tc>
          <w:tcPr>
            <w:tcW w:w="1504" w:type="pct"/>
          </w:tcPr>
          <w:p w:rsidR="00927A9A" w:rsidRPr="00EE36DD" w:rsidRDefault="00927A9A" w:rsidP="00927A9A">
            <w:pPr>
              <w:pStyle w:val="BodyText"/>
              <w:spacing w:after="0" w:line="240" w:lineRule="atLeast"/>
              <w:ind w:left="-18" w:right="-110"/>
              <w:rPr>
                <w:rFonts w:cs="Times New Roman"/>
                <w:szCs w:val="22"/>
                <w:lang w:val="en-US"/>
              </w:rPr>
            </w:pPr>
            <w:r>
              <w:rPr>
                <w:rFonts w:cs="Times New Roman"/>
                <w:szCs w:val="22"/>
                <w:lang w:val="en-US"/>
              </w:rPr>
              <w:t>I</w:t>
            </w:r>
            <w:r w:rsidRPr="00EE36DD">
              <w:rPr>
                <w:rFonts w:cs="Times New Roman"/>
                <w:szCs w:val="22"/>
                <w:lang w:val="en-US"/>
              </w:rPr>
              <w:t>nterest</w:t>
            </w:r>
            <w:r>
              <w:rPr>
                <w:rFonts w:cs="Times New Roman"/>
                <w:szCs w:val="22"/>
                <w:lang w:val="en-US"/>
              </w:rPr>
              <w:t xml:space="preserve"> on obligation</w:t>
            </w:r>
          </w:p>
        </w:tc>
        <w:tc>
          <w:tcPr>
            <w:tcW w:w="341" w:type="pct"/>
          </w:tcPr>
          <w:p w:rsidR="00927A9A" w:rsidRPr="00EE36DD" w:rsidRDefault="00927A9A" w:rsidP="00927A9A">
            <w:pPr>
              <w:pStyle w:val="acctfourfigures"/>
              <w:tabs>
                <w:tab w:val="clear" w:pos="765"/>
                <w:tab w:val="decimal" w:pos="835"/>
              </w:tabs>
              <w:spacing w:line="240" w:lineRule="atLeast"/>
              <w:ind w:left="-108" w:right="-110" w:firstLine="108"/>
              <w:rPr>
                <w:szCs w:val="22"/>
                <w:lang w:bidi="th-TH"/>
              </w:rPr>
            </w:pPr>
          </w:p>
        </w:tc>
        <w:tc>
          <w:tcPr>
            <w:tcW w:w="679" w:type="pct"/>
            <w:tcBorders>
              <w:bottom w:val="single" w:sz="4" w:space="0" w:color="auto"/>
            </w:tcBorders>
            <w:vAlign w:val="bottom"/>
          </w:tcPr>
          <w:p w:rsidR="00927A9A" w:rsidRPr="00EE36DD" w:rsidRDefault="00BB0D6E" w:rsidP="00927A9A">
            <w:pPr>
              <w:pStyle w:val="acctfourfigures"/>
              <w:tabs>
                <w:tab w:val="clear" w:pos="765"/>
                <w:tab w:val="decimal" w:pos="835"/>
              </w:tabs>
              <w:spacing w:line="240" w:lineRule="atLeast"/>
              <w:ind w:left="-108" w:right="-110" w:firstLine="108"/>
              <w:rPr>
                <w:szCs w:val="22"/>
                <w:lang w:bidi="th-TH"/>
              </w:rPr>
            </w:pPr>
            <w:r w:rsidRPr="00BB0D6E">
              <w:rPr>
                <w:szCs w:val="22"/>
                <w:lang w:bidi="th-TH"/>
              </w:rPr>
              <w:t>2,130</w:t>
            </w:r>
          </w:p>
        </w:tc>
        <w:tc>
          <w:tcPr>
            <w:tcW w:w="141" w:type="pct"/>
          </w:tcPr>
          <w:p w:rsidR="00927A9A" w:rsidRPr="00EE36DD" w:rsidRDefault="00927A9A" w:rsidP="00927A9A">
            <w:pPr>
              <w:pStyle w:val="BodyText"/>
              <w:tabs>
                <w:tab w:val="decimal" w:pos="792"/>
              </w:tabs>
              <w:spacing w:after="0" w:line="240" w:lineRule="atLeast"/>
              <w:ind w:left="-57" w:right="-108"/>
              <w:jc w:val="both"/>
              <w:rPr>
                <w:rFonts w:cs="Times New Roman"/>
                <w:szCs w:val="22"/>
              </w:rPr>
            </w:pPr>
          </w:p>
        </w:tc>
        <w:tc>
          <w:tcPr>
            <w:tcW w:w="687" w:type="pct"/>
            <w:tcBorders>
              <w:bottom w:val="single" w:sz="4" w:space="0" w:color="auto"/>
            </w:tcBorders>
            <w:vAlign w:val="bottom"/>
          </w:tcPr>
          <w:p w:rsidR="00927A9A" w:rsidRPr="00EE36DD" w:rsidRDefault="00927A9A" w:rsidP="00F869D8">
            <w:pPr>
              <w:pStyle w:val="acctfourfigures"/>
              <w:tabs>
                <w:tab w:val="clear" w:pos="765"/>
                <w:tab w:val="decimal" w:pos="894"/>
              </w:tabs>
              <w:spacing w:line="240" w:lineRule="atLeast"/>
              <w:ind w:left="-108" w:right="-110" w:firstLine="108"/>
              <w:rPr>
                <w:szCs w:val="22"/>
                <w:lang w:bidi="th-TH"/>
              </w:rPr>
            </w:pPr>
            <w:r w:rsidRPr="000E7183">
              <w:rPr>
                <w:szCs w:val="22"/>
                <w:lang w:bidi="th-TH"/>
              </w:rPr>
              <w:t>2,040</w:t>
            </w:r>
          </w:p>
        </w:tc>
        <w:tc>
          <w:tcPr>
            <w:tcW w:w="140" w:type="pct"/>
          </w:tcPr>
          <w:p w:rsidR="00927A9A" w:rsidRPr="00EE36DD" w:rsidRDefault="00927A9A" w:rsidP="00927A9A">
            <w:pPr>
              <w:pStyle w:val="BodyText"/>
              <w:tabs>
                <w:tab w:val="decimal" w:pos="792"/>
              </w:tabs>
              <w:spacing w:after="0" w:line="240" w:lineRule="atLeast"/>
              <w:ind w:left="-57" w:right="-108"/>
              <w:jc w:val="both"/>
              <w:rPr>
                <w:rFonts w:cs="Times New Roman"/>
                <w:szCs w:val="22"/>
              </w:rPr>
            </w:pPr>
          </w:p>
        </w:tc>
        <w:tc>
          <w:tcPr>
            <w:tcW w:w="686" w:type="pct"/>
            <w:tcBorders>
              <w:bottom w:val="single" w:sz="4" w:space="0" w:color="auto"/>
            </w:tcBorders>
            <w:vAlign w:val="bottom"/>
          </w:tcPr>
          <w:p w:rsidR="00927A9A" w:rsidRPr="00EE36DD" w:rsidRDefault="00272916" w:rsidP="00927A9A">
            <w:pPr>
              <w:pStyle w:val="acctfourfigures"/>
              <w:tabs>
                <w:tab w:val="clear" w:pos="765"/>
                <w:tab w:val="decimal" w:pos="821"/>
              </w:tabs>
              <w:spacing w:line="240" w:lineRule="atLeast"/>
              <w:ind w:left="-108" w:right="-110" w:firstLine="108"/>
              <w:rPr>
                <w:szCs w:val="22"/>
                <w:lang w:bidi="th-TH"/>
              </w:rPr>
            </w:pPr>
            <w:r w:rsidRPr="00272916">
              <w:rPr>
                <w:szCs w:val="22"/>
                <w:lang w:bidi="th-TH"/>
              </w:rPr>
              <w:t>1,768</w:t>
            </w:r>
          </w:p>
        </w:tc>
        <w:tc>
          <w:tcPr>
            <w:tcW w:w="140" w:type="pct"/>
          </w:tcPr>
          <w:p w:rsidR="00927A9A" w:rsidRPr="00EE36DD" w:rsidRDefault="00927A9A" w:rsidP="00927A9A">
            <w:pPr>
              <w:pStyle w:val="BodyText"/>
              <w:tabs>
                <w:tab w:val="decimal" w:pos="792"/>
              </w:tabs>
              <w:spacing w:after="0" w:line="240" w:lineRule="atLeast"/>
              <w:ind w:left="-57" w:right="-108"/>
              <w:jc w:val="both"/>
              <w:rPr>
                <w:rFonts w:cs="Times New Roman"/>
                <w:szCs w:val="22"/>
              </w:rPr>
            </w:pPr>
          </w:p>
        </w:tc>
        <w:tc>
          <w:tcPr>
            <w:tcW w:w="682" w:type="pct"/>
            <w:tcBorders>
              <w:bottom w:val="single" w:sz="4" w:space="0" w:color="auto"/>
            </w:tcBorders>
            <w:vAlign w:val="bottom"/>
          </w:tcPr>
          <w:p w:rsidR="00927A9A" w:rsidRPr="00EE36DD" w:rsidRDefault="00927A9A" w:rsidP="00376A81">
            <w:pPr>
              <w:pStyle w:val="acctfourfigures"/>
              <w:tabs>
                <w:tab w:val="clear" w:pos="765"/>
                <w:tab w:val="decimal" w:pos="882"/>
              </w:tabs>
              <w:spacing w:line="240" w:lineRule="atLeast"/>
              <w:ind w:left="-108" w:right="-110" w:firstLine="108"/>
              <w:rPr>
                <w:szCs w:val="22"/>
                <w:lang w:bidi="th-TH"/>
              </w:rPr>
            </w:pPr>
            <w:r>
              <w:rPr>
                <w:szCs w:val="22"/>
                <w:lang w:bidi="th-TH"/>
              </w:rPr>
              <w:t>1,719</w:t>
            </w:r>
          </w:p>
        </w:tc>
      </w:tr>
      <w:tr w:rsidR="00376A81" w:rsidRPr="00CB6E0E" w:rsidTr="00D31762">
        <w:tc>
          <w:tcPr>
            <w:tcW w:w="1504" w:type="pct"/>
          </w:tcPr>
          <w:p w:rsidR="00927A9A" w:rsidRPr="00CB6E0E" w:rsidRDefault="00927A9A" w:rsidP="00927A9A">
            <w:pPr>
              <w:pStyle w:val="BodyText"/>
              <w:spacing w:after="0" w:line="240" w:lineRule="atLeast"/>
              <w:ind w:left="-18" w:right="-110"/>
              <w:rPr>
                <w:rFonts w:cs="Times New Roman"/>
                <w:b/>
                <w:bCs/>
                <w:szCs w:val="22"/>
                <w:lang w:val="en-US"/>
              </w:rPr>
            </w:pPr>
          </w:p>
        </w:tc>
        <w:tc>
          <w:tcPr>
            <w:tcW w:w="341" w:type="pct"/>
            <w:vAlign w:val="center"/>
          </w:tcPr>
          <w:p w:rsidR="00927A9A" w:rsidRPr="00D31762" w:rsidRDefault="00D31762" w:rsidP="00D31762">
            <w:pPr>
              <w:pStyle w:val="acctfourfigures"/>
              <w:tabs>
                <w:tab w:val="clear" w:pos="765"/>
              </w:tabs>
              <w:spacing w:line="240" w:lineRule="atLeast"/>
              <w:ind w:left="-108" w:right="-110"/>
              <w:jc w:val="center"/>
              <w:rPr>
                <w:i/>
                <w:iCs/>
                <w:szCs w:val="22"/>
                <w:lang w:bidi="th-TH"/>
              </w:rPr>
            </w:pPr>
            <w:r w:rsidRPr="00D31762">
              <w:rPr>
                <w:i/>
                <w:iCs/>
                <w:szCs w:val="22"/>
                <w:lang w:bidi="th-TH"/>
              </w:rPr>
              <w:t>19</w:t>
            </w:r>
          </w:p>
        </w:tc>
        <w:tc>
          <w:tcPr>
            <w:tcW w:w="679" w:type="pct"/>
            <w:tcBorders>
              <w:top w:val="single" w:sz="4" w:space="0" w:color="auto"/>
              <w:bottom w:val="single" w:sz="4" w:space="0" w:color="auto"/>
            </w:tcBorders>
          </w:tcPr>
          <w:p w:rsidR="00927A9A" w:rsidRPr="00CB6E0E" w:rsidRDefault="00C42CAA" w:rsidP="00927A9A">
            <w:pPr>
              <w:pStyle w:val="acctfourfigures"/>
              <w:tabs>
                <w:tab w:val="clear" w:pos="765"/>
                <w:tab w:val="decimal" w:pos="835"/>
              </w:tabs>
              <w:spacing w:line="240" w:lineRule="atLeast"/>
              <w:ind w:left="-108" w:right="-110" w:firstLine="108"/>
              <w:rPr>
                <w:rFonts w:cs="Times New Roman"/>
                <w:b/>
                <w:bCs/>
                <w:szCs w:val="22"/>
                <w:lang w:val="en-US"/>
              </w:rPr>
            </w:pPr>
            <w:r w:rsidRPr="00C42CAA">
              <w:rPr>
                <w:rFonts w:cs="Times New Roman"/>
                <w:b/>
                <w:bCs/>
                <w:szCs w:val="22"/>
                <w:lang w:val="en-US"/>
              </w:rPr>
              <w:t>17,3</w:t>
            </w:r>
            <w:r w:rsidR="0005474C">
              <w:rPr>
                <w:rFonts w:cs="Times New Roman"/>
                <w:b/>
                <w:bCs/>
                <w:szCs w:val="22"/>
                <w:lang w:val="en-US"/>
              </w:rPr>
              <w:t>73</w:t>
            </w:r>
          </w:p>
        </w:tc>
        <w:tc>
          <w:tcPr>
            <w:tcW w:w="141" w:type="pct"/>
          </w:tcPr>
          <w:p w:rsidR="00927A9A" w:rsidRPr="00CB6E0E" w:rsidRDefault="00927A9A" w:rsidP="00927A9A">
            <w:pPr>
              <w:pStyle w:val="BodyText"/>
              <w:tabs>
                <w:tab w:val="decimal" w:pos="792"/>
              </w:tabs>
              <w:spacing w:after="0" w:line="240" w:lineRule="atLeast"/>
              <w:ind w:left="-57" w:right="-108"/>
              <w:jc w:val="both"/>
              <w:rPr>
                <w:rFonts w:cs="Times New Roman"/>
                <w:b/>
                <w:bCs/>
                <w:szCs w:val="22"/>
                <w:lang w:val="en-US"/>
              </w:rPr>
            </w:pPr>
          </w:p>
        </w:tc>
        <w:tc>
          <w:tcPr>
            <w:tcW w:w="687" w:type="pct"/>
            <w:tcBorders>
              <w:top w:val="single" w:sz="4" w:space="0" w:color="auto"/>
              <w:bottom w:val="single" w:sz="4" w:space="0" w:color="auto"/>
            </w:tcBorders>
          </w:tcPr>
          <w:p w:rsidR="00927A9A" w:rsidRPr="00CB6E0E" w:rsidRDefault="00927A9A" w:rsidP="00F869D8">
            <w:pPr>
              <w:pStyle w:val="acctfourfigures"/>
              <w:tabs>
                <w:tab w:val="clear" w:pos="765"/>
                <w:tab w:val="decimal" w:pos="894"/>
              </w:tabs>
              <w:spacing w:line="240" w:lineRule="atLeast"/>
              <w:ind w:left="-108" w:right="-110" w:firstLine="108"/>
              <w:rPr>
                <w:rFonts w:cs="Times New Roman"/>
                <w:b/>
                <w:bCs/>
                <w:szCs w:val="22"/>
                <w:lang w:val="en-US"/>
              </w:rPr>
            </w:pPr>
            <w:r w:rsidRPr="00CB6E0E">
              <w:rPr>
                <w:rFonts w:cs="Times New Roman"/>
                <w:b/>
                <w:bCs/>
                <w:szCs w:val="22"/>
                <w:lang w:val="en-US"/>
              </w:rPr>
              <w:t>8,227</w:t>
            </w:r>
          </w:p>
        </w:tc>
        <w:tc>
          <w:tcPr>
            <w:tcW w:w="140" w:type="pct"/>
          </w:tcPr>
          <w:p w:rsidR="00927A9A" w:rsidRPr="00CB6E0E" w:rsidRDefault="00927A9A" w:rsidP="00927A9A">
            <w:pPr>
              <w:pStyle w:val="BodyText"/>
              <w:tabs>
                <w:tab w:val="decimal" w:pos="792"/>
              </w:tabs>
              <w:spacing w:after="0" w:line="240" w:lineRule="atLeast"/>
              <w:ind w:left="-57" w:right="-108"/>
              <w:jc w:val="both"/>
              <w:rPr>
                <w:rFonts w:cs="Times New Roman"/>
                <w:b/>
                <w:bCs/>
                <w:szCs w:val="22"/>
                <w:lang w:val="en-US"/>
              </w:rPr>
            </w:pPr>
          </w:p>
        </w:tc>
        <w:tc>
          <w:tcPr>
            <w:tcW w:w="686" w:type="pct"/>
            <w:tcBorders>
              <w:top w:val="single" w:sz="4" w:space="0" w:color="auto"/>
              <w:bottom w:val="single" w:sz="4" w:space="0" w:color="auto"/>
            </w:tcBorders>
          </w:tcPr>
          <w:p w:rsidR="00927A9A" w:rsidRPr="00CB6E0E" w:rsidRDefault="00C42CAA" w:rsidP="00927A9A">
            <w:pPr>
              <w:pStyle w:val="acctfourfigures"/>
              <w:tabs>
                <w:tab w:val="clear" w:pos="765"/>
                <w:tab w:val="decimal" w:pos="821"/>
              </w:tabs>
              <w:spacing w:line="240" w:lineRule="atLeast"/>
              <w:ind w:left="-108" w:right="-110" w:firstLine="108"/>
              <w:rPr>
                <w:rFonts w:cs="Times New Roman"/>
                <w:b/>
                <w:bCs/>
                <w:szCs w:val="22"/>
                <w:cs/>
                <w:lang w:val="en-US" w:bidi="th-TH"/>
              </w:rPr>
            </w:pPr>
            <w:r w:rsidRPr="00C42CAA">
              <w:rPr>
                <w:rFonts w:cs="Times New Roman"/>
                <w:b/>
                <w:bCs/>
                <w:szCs w:val="22"/>
                <w:lang w:val="en-US" w:bidi="th-TH"/>
              </w:rPr>
              <w:t>14,812</w:t>
            </w:r>
          </w:p>
        </w:tc>
        <w:tc>
          <w:tcPr>
            <w:tcW w:w="140" w:type="pct"/>
          </w:tcPr>
          <w:p w:rsidR="00927A9A" w:rsidRPr="00CB6E0E" w:rsidRDefault="00927A9A" w:rsidP="00927A9A">
            <w:pPr>
              <w:pStyle w:val="BodyText"/>
              <w:tabs>
                <w:tab w:val="decimal" w:pos="792"/>
              </w:tabs>
              <w:spacing w:after="0" w:line="240" w:lineRule="atLeast"/>
              <w:ind w:left="-57" w:right="-108"/>
              <w:jc w:val="both"/>
              <w:rPr>
                <w:rFonts w:cs="Times New Roman"/>
                <w:b/>
                <w:bCs/>
                <w:szCs w:val="22"/>
                <w:lang w:val="en-US"/>
              </w:rPr>
            </w:pPr>
          </w:p>
        </w:tc>
        <w:tc>
          <w:tcPr>
            <w:tcW w:w="682" w:type="pct"/>
            <w:tcBorders>
              <w:top w:val="single" w:sz="4" w:space="0" w:color="auto"/>
              <w:bottom w:val="single" w:sz="4" w:space="0" w:color="auto"/>
            </w:tcBorders>
          </w:tcPr>
          <w:p w:rsidR="00927A9A" w:rsidRPr="00CB6E0E" w:rsidRDefault="00927A9A" w:rsidP="00376A81">
            <w:pPr>
              <w:pStyle w:val="acctfourfigures"/>
              <w:tabs>
                <w:tab w:val="clear" w:pos="765"/>
                <w:tab w:val="decimal" w:pos="882"/>
              </w:tabs>
              <w:spacing w:line="240" w:lineRule="atLeast"/>
              <w:ind w:left="-108" w:right="-110" w:firstLine="108"/>
              <w:rPr>
                <w:rFonts w:cs="Times New Roman"/>
                <w:b/>
                <w:bCs/>
                <w:szCs w:val="22"/>
                <w:cs/>
                <w:lang w:val="en-US" w:bidi="th-TH"/>
              </w:rPr>
            </w:pPr>
            <w:r w:rsidRPr="00CB6E0E">
              <w:rPr>
                <w:rFonts w:cs="Times New Roman"/>
                <w:b/>
                <w:bCs/>
                <w:szCs w:val="22"/>
                <w:lang w:val="en-US"/>
              </w:rPr>
              <w:t>7,100</w:t>
            </w:r>
          </w:p>
        </w:tc>
      </w:tr>
      <w:tr w:rsidR="00376A81" w:rsidRPr="00131920" w:rsidTr="006E0342">
        <w:tc>
          <w:tcPr>
            <w:tcW w:w="1504" w:type="pct"/>
          </w:tcPr>
          <w:p w:rsidR="00321968" w:rsidRDefault="00321968" w:rsidP="00625950">
            <w:pPr>
              <w:spacing w:line="240" w:lineRule="atLeast"/>
              <w:ind w:left="180" w:right="-102" w:hanging="180"/>
              <w:rPr>
                <w:b/>
                <w:bCs/>
                <w:szCs w:val="22"/>
                <w:lang w:bidi="th-TH"/>
              </w:rPr>
            </w:pPr>
            <w:r>
              <w:rPr>
                <w:b/>
                <w:bCs/>
                <w:szCs w:val="22"/>
                <w:lang w:bidi="th-TH"/>
              </w:rPr>
              <w:t>Included in other comprehensive income</w:t>
            </w:r>
          </w:p>
        </w:tc>
        <w:tc>
          <w:tcPr>
            <w:tcW w:w="341" w:type="pct"/>
          </w:tcPr>
          <w:p w:rsidR="00321968" w:rsidRPr="00080379" w:rsidRDefault="00321968" w:rsidP="00321968">
            <w:pPr>
              <w:pStyle w:val="acctfourfigures"/>
              <w:tabs>
                <w:tab w:val="clear" w:pos="765"/>
                <w:tab w:val="decimal" w:pos="835"/>
              </w:tabs>
              <w:spacing w:line="240" w:lineRule="atLeast"/>
              <w:ind w:left="-108" w:right="-110" w:firstLine="108"/>
              <w:rPr>
                <w:szCs w:val="22"/>
                <w:lang w:bidi="th-TH"/>
              </w:rPr>
            </w:pPr>
          </w:p>
        </w:tc>
        <w:tc>
          <w:tcPr>
            <w:tcW w:w="679" w:type="pct"/>
            <w:tcBorders>
              <w:top w:val="single" w:sz="4" w:space="0" w:color="auto"/>
            </w:tcBorders>
          </w:tcPr>
          <w:p w:rsidR="00321968" w:rsidRPr="00080379" w:rsidRDefault="00321968" w:rsidP="00321968">
            <w:pPr>
              <w:pStyle w:val="acctfourfigures"/>
              <w:tabs>
                <w:tab w:val="clear" w:pos="765"/>
                <w:tab w:val="decimal" w:pos="835"/>
              </w:tabs>
              <w:spacing w:line="240" w:lineRule="atLeast"/>
              <w:ind w:left="-108" w:right="-110" w:firstLine="108"/>
              <w:rPr>
                <w:szCs w:val="22"/>
                <w:lang w:bidi="th-TH"/>
              </w:rPr>
            </w:pPr>
          </w:p>
        </w:tc>
        <w:tc>
          <w:tcPr>
            <w:tcW w:w="141" w:type="pct"/>
          </w:tcPr>
          <w:p w:rsidR="00321968" w:rsidRPr="00EE36DD" w:rsidRDefault="00321968" w:rsidP="00321968">
            <w:pPr>
              <w:pStyle w:val="BodyText"/>
              <w:tabs>
                <w:tab w:val="decimal" w:pos="792"/>
              </w:tabs>
              <w:spacing w:after="0" w:line="240" w:lineRule="atLeast"/>
              <w:ind w:left="-57" w:right="-108"/>
              <w:jc w:val="both"/>
            </w:pPr>
          </w:p>
        </w:tc>
        <w:tc>
          <w:tcPr>
            <w:tcW w:w="687" w:type="pct"/>
            <w:tcBorders>
              <w:top w:val="single" w:sz="4" w:space="0" w:color="auto"/>
            </w:tcBorders>
          </w:tcPr>
          <w:p w:rsidR="00321968" w:rsidRPr="00080379" w:rsidRDefault="00321968" w:rsidP="00321968">
            <w:pPr>
              <w:pStyle w:val="acctfourfigures"/>
              <w:tabs>
                <w:tab w:val="clear" w:pos="765"/>
                <w:tab w:val="decimal" w:pos="835"/>
              </w:tabs>
              <w:spacing w:line="240" w:lineRule="atLeast"/>
              <w:ind w:left="-108" w:right="-110" w:firstLine="108"/>
              <w:rPr>
                <w:szCs w:val="22"/>
                <w:lang w:bidi="th-TH"/>
              </w:rPr>
            </w:pPr>
          </w:p>
        </w:tc>
        <w:tc>
          <w:tcPr>
            <w:tcW w:w="140" w:type="pct"/>
          </w:tcPr>
          <w:p w:rsidR="00321968" w:rsidRPr="00EE36DD" w:rsidRDefault="00321968" w:rsidP="00321968">
            <w:pPr>
              <w:pStyle w:val="BodyText"/>
              <w:tabs>
                <w:tab w:val="decimal" w:pos="792"/>
              </w:tabs>
              <w:spacing w:after="0" w:line="240" w:lineRule="atLeast"/>
              <w:ind w:left="-57" w:right="-108"/>
              <w:jc w:val="both"/>
            </w:pPr>
          </w:p>
        </w:tc>
        <w:tc>
          <w:tcPr>
            <w:tcW w:w="686" w:type="pct"/>
            <w:tcBorders>
              <w:top w:val="single" w:sz="4" w:space="0" w:color="auto"/>
            </w:tcBorders>
          </w:tcPr>
          <w:p w:rsidR="00321968" w:rsidRDefault="00321968" w:rsidP="00321968">
            <w:pPr>
              <w:pStyle w:val="acctfourfigures"/>
              <w:tabs>
                <w:tab w:val="clear" w:pos="765"/>
                <w:tab w:val="decimal" w:pos="821"/>
              </w:tabs>
              <w:spacing w:line="240" w:lineRule="atLeast"/>
              <w:ind w:right="-110"/>
              <w:rPr>
                <w:szCs w:val="22"/>
                <w:lang w:bidi="th-TH"/>
              </w:rPr>
            </w:pPr>
          </w:p>
        </w:tc>
        <w:tc>
          <w:tcPr>
            <w:tcW w:w="140" w:type="pct"/>
          </w:tcPr>
          <w:p w:rsidR="00321968" w:rsidRPr="00EE36DD" w:rsidRDefault="00321968" w:rsidP="00321968">
            <w:pPr>
              <w:pStyle w:val="BodyText"/>
              <w:tabs>
                <w:tab w:val="decimal" w:pos="792"/>
              </w:tabs>
              <w:spacing w:after="0" w:line="240" w:lineRule="atLeast"/>
              <w:ind w:left="-57" w:right="-108"/>
              <w:jc w:val="both"/>
            </w:pPr>
          </w:p>
        </w:tc>
        <w:tc>
          <w:tcPr>
            <w:tcW w:w="682" w:type="pct"/>
            <w:tcBorders>
              <w:top w:val="single" w:sz="4" w:space="0" w:color="auto"/>
            </w:tcBorders>
          </w:tcPr>
          <w:p w:rsidR="00321968" w:rsidRDefault="00321968" w:rsidP="00376A81">
            <w:pPr>
              <w:pStyle w:val="acctfourfigures"/>
              <w:tabs>
                <w:tab w:val="clear" w:pos="765"/>
                <w:tab w:val="decimal" w:pos="882"/>
              </w:tabs>
              <w:spacing w:line="240" w:lineRule="atLeast"/>
              <w:ind w:right="-110"/>
              <w:rPr>
                <w:szCs w:val="22"/>
                <w:lang w:bidi="th-TH"/>
              </w:rPr>
            </w:pPr>
          </w:p>
        </w:tc>
      </w:tr>
      <w:tr w:rsidR="00376A81" w:rsidRPr="00131920" w:rsidTr="006E0342">
        <w:tc>
          <w:tcPr>
            <w:tcW w:w="1504" w:type="pct"/>
          </w:tcPr>
          <w:p w:rsidR="00321968" w:rsidRDefault="004A783C" w:rsidP="00321968">
            <w:pPr>
              <w:spacing w:line="240" w:lineRule="atLeast"/>
              <w:rPr>
                <w:szCs w:val="22"/>
                <w:lang w:bidi="th-TH"/>
              </w:rPr>
            </w:pPr>
            <w:r w:rsidRPr="004A783C">
              <w:rPr>
                <w:szCs w:val="22"/>
                <w:lang w:bidi="th-TH"/>
              </w:rPr>
              <w:t xml:space="preserve">Actuarial </w:t>
            </w:r>
            <w:r w:rsidR="006F2B6B">
              <w:rPr>
                <w:szCs w:val="22"/>
                <w:lang w:bidi="th-TH"/>
              </w:rPr>
              <w:t>(</w:t>
            </w:r>
            <w:r w:rsidRPr="004A783C">
              <w:rPr>
                <w:szCs w:val="22"/>
                <w:lang w:bidi="th-TH"/>
              </w:rPr>
              <w:t>gain</w:t>
            </w:r>
            <w:r w:rsidR="006F2B6B">
              <w:rPr>
                <w:szCs w:val="22"/>
                <w:lang w:bidi="th-TH"/>
              </w:rPr>
              <w:t>)</w:t>
            </w:r>
            <w:r w:rsidRPr="004A783C">
              <w:rPr>
                <w:szCs w:val="22"/>
                <w:lang w:bidi="th-TH"/>
              </w:rPr>
              <w:t xml:space="preserve"> loss</w:t>
            </w:r>
          </w:p>
        </w:tc>
        <w:tc>
          <w:tcPr>
            <w:tcW w:w="341" w:type="pct"/>
          </w:tcPr>
          <w:p w:rsidR="00321968" w:rsidRPr="00080379" w:rsidRDefault="00321968" w:rsidP="00321968">
            <w:pPr>
              <w:pStyle w:val="acctfourfigures"/>
              <w:tabs>
                <w:tab w:val="clear" w:pos="765"/>
                <w:tab w:val="decimal" w:pos="835"/>
              </w:tabs>
              <w:spacing w:line="240" w:lineRule="atLeast"/>
              <w:ind w:left="-108" w:right="-110" w:firstLine="108"/>
              <w:rPr>
                <w:szCs w:val="22"/>
                <w:lang w:bidi="th-TH"/>
              </w:rPr>
            </w:pPr>
          </w:p>
        </w:tc>
        <w:tc>
          <w:tcPr>
            <w:tcW w:w="679" w:type="pct"/>
          </w:tcPr>
          <w:p w:rsidR="00321968" w:rsidRPr="00080379" w:rsidRDefault="00321968" w:rsidP="00321968">
            <w:pPr>
              <w:pStyle w:val="acctfourfigures"/>
              <w:tabs>
                <w:tab w:val="clear" w:pos="765"/>
                <w:tab w:val="decimal" w:pos="835"/>
              </w:tabs>
              <w:spacing w:line="240" w:lineRule="atLeast"/>
              <w:ind w:left="-108" w:right="-110" w:firstLine="108"/>
              <w:rPr>
                <w:szCs w:val="22"/>
                <w:lang w:bidi="th-TH"/>
              </w:rPr>
            </w:pPr>
          </w:p>
        </w:tc>
        <w:tc>
          <w:tcPr>
            <w:tcW w:w="141" w:type="pct"/>
          </w:tcPr>
          <w:p w:rsidR="00321968" w:rsidRPr="00EE36DD" w:rsidRDefault="00321968" w:rsidP="00321968">
            <w:pPr>
              <w:pStyle w:val="BodyText"/>
              <w:tabs>
                <w:tab w:val="decimal" w:pos="792"/>
              </w:tabs>
              <w:spacing w:after="0" w:line="240" w:lineRule="atLeast"/>
              <w:ind w:left="-57" w:right="-108"/>
              <w:jc w:val="both"/>
            </w:pPr>
          </w:p>
        </w:tc>
        <w:tc>
          <w:tcPr>
            <w:tcW w:w="687" w:type="pct"/>
          </w:tcPr>
          <w:p w:rsidR="00321968" w:rsidRPr="00080379" w:rsidRDefault="00321968" w:rsidP="00376A81">
            <w:pPr>
              <w:pStyle w:val="acctfourfigures"/>
              <w:tabs>
                <w:tab w:val="clear" w:pos="765"/>
                <w:tab w:val="decimal" w:pos="624"/>
              </w:tabs>
              <w:spacing w:line="240" w:lineRule="atLeast"/>
              <w:ind w:left="-108" w:right="-110" w:firstLine="108"/>
              <w:rPr>
                <w:szCs w:val="22"/>
                <w:lang w:bidi="th-TH"/>
              </w:rPr>
            </w:pPr>
          </w:p>
        </w:tc>
        <w:tc>
          <w:tcPr>
            <w:tcW w:w="140" w:type="pct"/>
          </w:tcPr>
          <w:p w:rsidR="00321968" w:rsidRPr="00EE36DD" w:rsidRDefault="00321968" w:rsidP="00321968">
            <w:pPr>
              <w:pStyle w:val="BodyText"/>
              <w:tabs>
                <w:tab w:val="decimal" w:pos="792"/>
              </w:tabs>
              <w:spacing w:after="0" w:line="240" w:lineRule="atLeast"/>
              <w:ind w:left="-57" w:right="-108"/>
              <w:jc w:val="both"/>
            </w:pPr>
          </w:p>
        </w:tc>
        <w:tc>
          <w:tcPr>
            <w:tcW w:w="686" w:type="pct"/>
          </w:tcPr>
          <w:p w:rsidR="00321968" w:rsidRDefault="00321968" w:rsidP="00321968">
            <w:pPr>
              <w:pStyle w:val="acctfourfigures"/>
              <w:tabs>
                <w:tab w:val="clear" w:pos="765"/>
                <w:tab w:val="decimal" w:pos="821"/>
              </w:tabs>
              <w:spacing w:line="240" w:lineRule="atLeast"/>
              <w:ind w:right="-110"/>
              <w:rPr>
                <w:szCs w:val="22"/>
                <w:lang w:bidi="th-TH"/>
              </w:rPr>
            </w:pPr>
          </w:p>
        </w:tc>
        <w:tc>
          <w:tcPr>
            <w:tcW w:w="140" w:type="pct"/>
          </w:tcPr>
          <w:p w:rsidR="00321968" w:rsidRPr="00EE36DD" w:rsidRDefault="00321968" w:rsidP="00321968">
            <w:pPr>
              <w:pStyle w:val="BodyText"/>
              <w:tabs>
                <w:tab w:val="decimal" w:pos="792"/>
              </w:tabs>
              <w:spacing w:after="0" w:line="240" w:lineRule="atLeast"/>
              <w:ind w:left="-57" w:right="-108"/>
              <w:jc w:val="both"/>
            </w:pPr>
          </w:p>
        </w:tc>
        <w:tc>
          <w:tcPr>
            <w:tcW w:w="682" w:type="pct"/>
          </w:tcPr>
          <w:p w:rsidR="00321968" w:rsidRDefault="00321968" w:rsidP="00376A81">
            <w:pPr>
              <w:pStyle w:val="acctfourfigures"/>
              <w:tabs>
                <w:tab w:val="clear" w:pos="765"/>
                <w:tab w:val="decimal" w:pos="612"/>
              </w:tabs>
              <w:spacing w:line="240" w:lineRule="atLeast"/>
              <w:ind w:right="-110"/>
              <w:rPr>
                <w:szCs w:val="22"/>
                <w:lang w:bidi="th-TH"/>
              </w:rPr>
            </w:pPr>
          </w:p>
        </w:tc>
      </w:tr>
      <w:tr w:rsidR="00376A81" w:rsidRPr="00131920" w:rsidTr="006E0342">
        <w:tc>
          <w:tcPr>
            <w:tcW w:w="1504" w:type="pct"/>
          </w:tcPr>
          <w:p w:rsidR="00321968" w:rsidRPr="006E0342" w:rsidRDefault="006E0342" w:rsidP="00927A9A">
            <w:pPr>
              <w:pStyle w:val="BodyText"/>
              <w:spacing w:after="0" w:line="240" w:lineRule="atLeast"/>
              <w:ind w:left="144" w:right="-110" w:hanging="144"/>
              <w:rPr>
                <w:rFonts w:cs="Times New Roman"/>
                <w:szCs w:val="22"/>
                <w:lang w:val="en-US"/>
              </w:rPr>
            </w:pPr>
            <w:r w:rsidRPr="006E0342">
              <w:rPr>
                <w:rFonts w:cs="Times New Roman"/>
                <w:szCs w:val="22"/>
                <w:lang w:val="en-US"/>
              </w:rPr>
              <w:t>-</w:t>
            </w:r>
            <w:r w:rsidRPr="006E0342">
              <w:rPr>
                <w:rFonts w:cs="Times New Roman"/>
                <w:szCs w:val="22"/>
                <w:lang w:val="en-US"/>
              </w:rPr>
              <w:tab/>
              <w:t>Demographic assumptions</w:t>
            </w:r>
          </w:p>
        </w:tc>
        <w:tc>
          <w:tcPr>
            <w:tcW w:w="341" w:type="pct"/>
          </w:tcPr>
          <w:p w:rsidR="00321968" w:rsidRPr="00080379" w:rsidRDefault="00321968" w:rsidP="00927A9A">
            <w:pPr>
              <w:pStyle w:val="acctfourfigures"/>
              <w:tabs>
                <w:tab w:val="clear" w:pos="765"/>
                <w:tab w:val="decimal" w:pos="835"/>
              </w:tabs>
              <w:spacing w:line="240" w:lineRule="atLeast"/>
              <w:ind w:left="-108" w:right="-110" w:firstLine="108"/>
              <w:rPr>
                <w:szCs w:val="22"/>
                <w:lang w:bidi="th-TH"/>
              </w:rPr>
            </w:pPr>
          </w:p>
        </w:tc>
        <w:tc>
          <w:tcPr>
            <w:tcW w:w="679" w:type="pct"/>
          </w:tcPr>
          <w:p w:rsidR="00321968" w:rsidRPr="006E0342" w:rsidRDefault="006F2B6B" w:rsidP="00927A9A">
            <w:pPr>
              <w:pStyle w:val="acctfourfigures"/>
              <w:tabs>
                <w:tab w:val="clear" w:pos="765"/>
                <w:tab w:val="decimal" w:pos="835"/>
              </w:tabs>
              <w:spacing w:line="240" w:lineRule="atLeast"/>
              <w:ind w:left="-108" w:right="-110" w:firstLine="108"/>
              <w:rPr>
                <w:szCs w:val="22"/>
                <w:highlight w:val="yellow"/>
                <w:lang w:val="en-US" w:bidi="th-TH"/>
              </w:rPr>
            </w:pPr>
            <w:r>
              <w:rPr>
                <w:szCs w:val="22"/>
                <w:lang w:val="en-US" w:bidi="th-TH"/>
              </w:rPr>
              <w:t>(</w:t>
            </w:r>
            <w:r w:rsidR="00C32F1A" w:rsidRPr="00C32F1A">
              <w:rPr>
                <w:szCs w:val="22"/>
                <w:lang w:val="en-US" w:bidi="th-TH"/>
              </w:rPr>
              <w:t>5,576</w:t>
            </w:r>
            <w:r>
              <w:rPr>
                <w:szCs w:val="22"/>
                <w:lang w:val="en-US" w:bidi="th-TH"/>
              </w:rPr>
              <w:t>)</w:t>
            </w:r>
          </w:p>
        </w:tc>
        <w:tc>
          <w:tcPr>
            <w:tcW w:w="141" w:type="pct"/>
          </w:tcPr>
          <w:p w:rsidR="00321968" w:rsidRPr="006E0342" w:rsidRDefault="00321968" w:rsidP="00927A9A">
            <w:pPr>
              <w:pStyle w:val="BodyText"/>
              <w:tabs>
                <w:tab w:val="decimal" w:pos="792"/>
              </w:tabs>
              <w:spacing w:after="0" w:line="240" w:lineRule="atLeast"/>
              <w:ind w:left="-57" w:right="-108"/>
              <w:jc w:val="both"/>
              <w:rPr>
                <w:szCs w:val="22"/>
                <w:lang w:val="en-US" w:bidi="th-TH"/>
              </w:rPr>
            </w:pPr>
          </w:p>
        </w:tc>
        <w:tc>
          <w:tcPr>
            <w:tcW w:w="687" w:type="pct"/>
          </w:tcPr>
          <w:p w:rsidR="00321968" w:rsidRPr="006E0342" w:rsidRDefault="006E0342" w:rsidP="006E0342">
            <w:pPr>
              <w:pStyle w:val="acctfourfigures"/>
              <w:tabs>
                <w:tab w:val="clear" w:pos="765"/>
                <w:tab w:val="decimal" w:pos="620"/>
              </w:tabs>
              <w:spacing w:line="240" w:lineRule="atLeast"/>
              <w:ind w:left="-108" w:right="-110" w:firstLine="108"/>
              <w:rPr>
                <w:szCs w:val="22"/>
                <w:lang w:val="en-US" w:bidi="th-TH"/>
              </w:rPr>
            </w:pPr>
            <w:r w:rsidRPr="006E0342">
              <w:rPr>
                <w:szCs w:val="22"/>
                <w:lang w:val="en-US" w:bidi="th-TH"/>
              </w:rPr>
              <w:t>-</w:t>
            </w:r>
          </w:p>
        </w:tc>
        <w:tc>
          <w:tcPr>
            <w:tcW w:w="140" w:type="pct"/>
          </w:tcPr>
          <w:p w:rsidR="00321968" w:rsidRPr="006E0342" w:rsidRDefault="00321968" w:rsidP="00927A9A">
            <w:pPr>
              <w:pStyle w:val="BodyText"/>
              <w:tabs>
                <w:tab w:val="decimal" w:pos="792"/>
              </w:tabs>
              <w:spacing w:after="0" w:line="240" w:lineRule="atLeast"/>
              <w:ind w:left="-57" w:right="-108"/>
              <w:jc w:val="both"/>
              <w:rPr>
                <w:szCs w:val="22"/>
                <w:lang w:val="en-US" w:bidi="th-TH"/>
              </w:rPr>
            </w:pPr>
          </w:p>
        </w:tc>
        <w:tc>
          <w:tcPr>
            <w:tcW w:w="686" w:type="pct"/>
          </w:tcPr>
          <w:p w:rsidR="00321968" w:rsidRPr="006E0342" w:rsidRDefault="006F2B6B" w:rsidP="00927A9A">
            <w:pPr>
              <w:pStyle w:val="acctfourfigures"/>
              <w:tabs>
                <w:tab w:val="clear" w:pos="765"/>
                <w:tab w:val="decimal" w:pos="821"/>
              </w:tabs>
              <w:spacing w:line="240" w:lineRule="atLeast"/>
              <w:ind w:right="-110"/>
              <w:rPr>
                <w:szCs w:val="22"/>
                <w:highlight w:val="yellow"/>
                <w:lang w:val="en-US" w:bidi="th-TH"/>
              </w:rPr>
            </w:pPr>
            <w:r>
              <w:rPr>
                <w:szCs w:val="22"/>
                <w:lang w:val="en-US" w:bidi="th-TH"/>
              </w:rPr>
              <w:t>(</w:t>
            </w:r>
            <w:r w:rsidR="00C32F1A" w:rsidRPr="00C32F1A">
              <w:rPr>
                <w:szCs w:val="22"/>
                <w:lang w:val="en-US" w:bidi="th-TH"/>
              </w:rPr>
              <w:t>5,293</w:t>
            </w:r>
            <w:r>
              <w:rPr>
                <w:szCs w:val="22"/>
                <w:lang w:val="en-US" w:bidi="th-TH"/>
              </w:rPr>
              <w:t>)</w:t>
            </w:r>
          </w:p>
        </w:tc>
        <w:tc>
          <w:tcPr>
            <w:tcW w:w="140" w:type="pct"/>
          </w:tcPr>
          <w:p w:rsidR="00321968" w:rsidRPr="006E0342" w:rsidRDefault="00321968" w:rsidP="00927A9A">
            <w:pPr>
              <w:pStyle w:val="BodyText"/>
              <w:tabs>
                <w:tab w:val="decimal" w:pos="792"/>
              </w:tabs>
              <w:spacing w:after="0" w:line="240" w:lineRule="atLeast"/>
              <w:ind w:left="-57" w:right="-108"/>
              <w:jc w:val="both"/>
              <w:rPr>
                <w:szCs w:val="22"/>
                <w:lang w:val="en-US" w:bidi="th-TH"/>
              </w:rPr>
            </w:pPr>
          </w:p>
        </w:tc>
        <w:tc>
          <w:tcPr>
            <w:tcW w:w="682" w:type="pct"/>
          </w:tcPr>
          <w:p w:rsidR="00321968" w:rsidRPr="006E0342" w:rsidRDefault="006E0342" w:rsidP="006E0342">
            <w:pPr>
              <w:pStyle w:val="acctfourfigures"/>
              <w:tabs>
                <w:tab w:val="clear" w:pos="765"/>
                <w:tab w:val="decimal" w:pos="620"/>
              </w:tabs>
              <w:spacing w:line="240" w:lineRule="atLeast"/>
              <w:ind w:right="-110"/>
              <w:rPr>
                <w:szCs w:val="22"/>
                <w:lang w:val="en-US" w:bidi="th-TH"/>
              </w:rPr>
            </w:pPr>
            <w:r w:rsidRPr="006E0342">
              <w:rPr>
                <w:szCs w:val="22"/>
                <w:lang w:val="en-US" w:bidi="th-TH"/>
              </w:rPr>
              <w:t>-</w:t>
            </w:r>
          </w:p>
        </w:tc>
      </w:tr>
      <w:tr w:rsidR="00E55C27" w:rsidRPr="00131920" w:rsidTr="00AC40B4">
        <w:tc>
          <w:tcPr>
            <w:tcW w:w="1504" w:type="pct"/>
          </w:tcPr>
          <w:p w:rsidR="00E55C27" w:rsidRPr="006E0342" w:rsidRDefault="006E0342" w:rsidP="00927A9A">
            <w:pPr>
              <w:pStyle w:val="BodyText"/>
              <w:spacing w:after="0" w:line="240" w:lineRule="atLeast"/>
              <w:ind w:left="144" w:right="-110" w:hanging="144"/>
              <w:rPr>
                <w:rFonts w:cs="Times New Roman"/>
                <w:szCs w:val="22"/>
                <w:lang w:val="en-US"/>
              </w:rPr>
            </w:pPr>
            <w:r w:rsidRPr="006E0342">
              <w:rPr>
                <w:rFonts w:cs="Times New Roman"/>
                <w:szCs w:val="22"/>
                <w:lang w:val="en-US"/>
              </w:rPr>
              <w:t>-</w:t>
            </w:r>
            <w:r w:rsidRPr="006E0342">
              <w:rPr>
                <w:rFonts w:cs="Times New Roman"/>
                <w:szCs w:val="22"/>
                <w:lang w:val="en-US"/>
              </w:rPr>
              <w:tab/>
              <w:t>Financial assumptions</w:t>
            </w:r>
          </w:p>
        </w:tc>
        <w:tc>
          <w:tcPr>
            <w:tcW w:w="341" w:type="pct"/>
          </w:tcPr>
          <w:p w:rsidR="00E55C27" w:rsidRPr="00080379" w:rsidRDefault="00E55C27" w:rsidP="00927A9A">
            <w:pPr>
              <w:pStyle w:val="acctfourfigures"/>
              <w:tabs>
                <w:tab w:val="clear" w:pos="765"/>
                <w:tab w:val="decimal" w:pos="835"/>
              </w:tabs>
              <w:spacing w:line="240" w:lineRule="atLeast"/>
              <w:ind w:left="-108" w:right="-110" w:firstLine="108"/>
              <w:rPr>
                <w:szCs w:val="22"/>
                <w:lang w:bidi="th-TH"/>
              </w:rPr>
            </w:pPr>
          </w:p>
        </w:tc>
        <w:tc>
          <w:tcPr>
            <w:tcW w:w="679" w:type="pct"/>
          </w:tcPr>
          <w:p w:rsidR="00E55C27" w:rsidRPr="006E0342" w:rsidRDefault="00C32F1A" w:rsidP="00927A9A">
            <w:pPr>
              <w:pStyle w:val="acctfourfigures"/>
              <w:tabs>
                <w:tab w:val="clear" w:pos="765"/>
                <w:tab w:val="decimal" w:pos="835"/>
              </w:tabs>
              <w:spacing w:line="240" w:lineRule="atLeast"/>
              <w:ind w:left="-108" w:right="-110" w:firstLine="108"/>
              <w:rPr>
                <w:szCs w:val="22"/>
                <w:highlight w:val="yellow"/>
                <w:lang w:val="en-US" w:bidi="th-TH"/>
              </w:rPr>
            </w:pPr>
            <w:r w:rsidRPr="00C32F1A">
              <w:rPr>
                <w:szCs w:val="22"/>
                <w:lang w:val="en-US" w:bidi="th-TH"/>
              </w:rPr>
              <w:t>13,322</w:t>
            </w:r>
          </w:p>
        </w:tc>
        <w:tc>
          <w:tcPr>
            <w:tcW w:w="141" w:type="pct"/>
          </w:tcPr>
          <w:p w:rsidR="00E55C27" w:rsidRPr="006E0342" w:rsidRDefault="00E55C27" w:rsidP="00927A9A">
            <w:pPr>
              <w:pStyle w:val="BodyText"/>
              <w:tabs>
                <w:tab w:val="decimal" w:pos="792"/>
              </w:tabs>
              <w:spacing w:after="0" w:line="240" w:lineRule="atLeast"/>
              <w:ind w:left="-57" w:right="-108"/>
              <w:jc w:val="both"/>
              <w:rPr>
                <w:szCs w:val="22"/>
                <w:lang w:val="en-US" w:bidi="th-TH"/>
              </w:rPr>
            </w:pPr>
          </w:p>
        </w:tc>
        <w:tc>
          <w:tcPr>
            <w:tcW w:w="687" w:type="pct"/>
          </w:tcPr>
          <w:p w:rsidR="00E55C27" w:rsidRPr="006E0342" w:rsidRDefault="006E0342" w:rsidP="006E0342">
            <w:pPr>
              <w:pStyle w:val="acctfourfigures"/>
              <w:tabs>
                <w:tab w:val="clear" w:pos="765"/>
                <w:tab w:val="decimal" w:pos="620"/>
              </w:tabs>
              <w:spacing w:line="240" w:lineRule="atLeast"/>
              <w:ind w:left="-108" w:right="-110" w:firstLine="108"/>
              <w:rPr>
                <w:szCs w:val="22"/>
                <w:lang w:val="en-US" w:bidi="th-TH"/>
              </w:rPr>
            </w:pPr>
            <w:r w:rsidRPr="006E0342">
              <w:rPr>
                <w:szCs w:val="22"/>
                <w:lang w:val="en-US" w:bidi="th-TH"/>
              </w:rPr>
              <w:t>-</w:t>
            </w:r>
          </w:p>
        </w:tc>
        <w:tc>
          <w:tcPr>
            <w:tcW w:w="140" w:type="pct"/>
          </w:tcPr>
          <w:p w:rsidR="00E55C27" w:rsidRPr="006E0342" w:rsidRDefault="00E55C27" w:rsidP="00927A9A">
            <w:pPr>
              <w:pStyle w:val="BodyText"/>
              <w:tabs>
                <w:tab w:val="decimal" w:pos="792"/>
              </w:tabs>
              <w:spacing w:after="0" w:line="240" w:lineRule="atLeast"/>
              <w:ind w:left="-57" w:right="-108"/>
              <w:jc w:val="both"/>
              <w:rPr>
                <w:szCs w:val="22"/>
                <w:lang w:val="en-US" w:bidi="th-TH"/>
              </w:rPr>
            </w:pPr>
          </w:p>
        </w:tc>
        <w:tc>
          <w:tcPr>
            <w:tcW w:w="686" w:type="pct"/>
          </w:tcPr>
          <w:p w:rsidR="00E55C27" w:rsidRPr="006E0342" w:rsidRDefault="00C32F1A" w:rsidP="00927A9A">
            <w:pPr>
              <w:pStyle w:val="acctfourfigures"/>
              <w:tabs>
                <w:tab w:val="clear" w:pos="765"/>
                <w:tab w:val="decimal" w:pos="821"/>
              </w:tabs>
              <w:spacing w:line="240" w:lineRule="atLeast"/>
              <w:ind w:right="-110"/>
              <w:rPr>
                <w:szCs w:val="22"/>
                <w:highlight w:val="yellow"/>
                <w:lang w:val="en-US" w:bidi="th-TH"/>
              </w:rPr>
            </w:pPr>
            <w:r w:rsidRPr="00C32F1A">
              <w:rPr>
                <w:szCs w:val="22"/>
                <w:lang w:val="en-US" w:bidi="th-TH"/>
              </w:rPr>
              <w:t>10,257</w:t>
            </w:r>
          </w:p>
        </w:tc>
        <w:tc>
          <w:tcPr>
            <w:tcW w:w="140" w:type="pct"/>
          </w:tcPr>
          <w:p w:rsidR="00E55C27" w:rsidRPr="006E0342" w:rsidRDefault="00E55C27" w:rsidP="00927A9A">
            <w:pPr>
              <w:pStyle w:val="BodyText"/>
              <w:tabs>
                <w:tab w:val="decimal" w:pos="792"/>
              </w:tabs>
              <w:spacing w:after="0" w:line="240" w:lineRule="atLeast"/>
              <w:ind w:left="-57" w:right="-108"/>
              <w:jc w:val="both"/>
              <w:rPr>
                <w:szCs w:val="22"/>
                <w:lang w:val="en-US" w:bidi="th-TH"/>
              </w:rPr>
            </w:pPr>
          </w:p>
        </w:tc>
        <w:tc>
          <w:tcPr>
            <w:tcW w:w="682" w:type="pct"/>
          </w:tcPr>
          <w:p w:rsidR="00E55C27" w:rsidRPr="006E0342" w:rsidRDefault="006E0342" w:rsidP="006E0342">
            <w:pPr>
              <w:pStyle w:val="acctfourfigures"/>
              <w:tabs>
                <w:tab w:val="clear" w:pos="765"/>
                <w:tab w:val="decimal" w:pos="620"/>
              </w:tabs>
              <w:spacing w:line="240" w:lineRule="atLeast"/>
              <w:ind w:right="-110"/>
              <w:rPr>
                <w:szCs w:val="22"/>
                <w:lang w:val="en-US" w:bidi="th-TH"/>
              </w:rPr>
            </w:pPr>
            <w:r w:rsidRPr="006E0342">
              <w:rPr>
                <w:szCs w:val="22"/>
                <w:lang w:val="en-US" w:bidi="th-TH"/>
              </w:rPr>
              <w:t>-</w:t>
            </w:r>
          </w:p>
        </w:tc>
      </w:tr>
      <w:tr w:rsidR="00E55C27" w:rsidRPr="00131920" w:rsidTr="006E0342">
        <w:tc>
          <w:tcPr>
            <w:tcW w:w="1504" w:type="pct"/>
          </w:tcPr>
          <w:p w:rsidR="00E55C27" w:rsidRPr="006E0342" w:rsidRDefault="006E0342" w:rsidP="00927A9A">
            <w:pPr>
              <w:pStyle w:val="BodyText"/>
              <w:spacing w:after="0" w:line="240" w:lineRule="atLeast"/>
              <w:ind w:left="144" w:right="-110" w:hanging="144"/>
              <w:rPr>
                <w:rFonts w:cs="Times New Roman"/>
                <w:szCs w:val="22"/>
                <w:lang w:val="en-US"/>
              </w:rPr>
            </w:pPr>
            <w:r w:rsidRPr="006E0342">
              <w:rPr>
                <w:rFonts w:cs="Times New Roman"/>
                <w:szCs w:val="22"/>
                <w:lang w:val="en-US"/>
              </w:rPr>
              <w:t>-</w:t>
            </w:r>
            <w:r w:rsidRPr="006E0342">
              <w:rPr>
                <w:rFonts w:cs="Times New Roman"/>
                <w:szCs w:val="22"/>
                <w:lang w:val="en-US"/>
              </w:rPr>
              <w:tab/>
              <w:t>Experience adjustment</w:t>
            </w:r>
          </w:p>
        </w:tc>
        <w:tc>
          <w:tcPr>
            <w:tcW w:w="341" w:type="pct"/>
          </w:tcPr>
          <w:p w:rsidR="00E55C27" w:rsidRPr="00080379" w:rsidRDefault="00E55C27" w:rsidP="00927A9A">
            <w:pPr>
              <w:pStyle w:val="acctfourfigures"/>
              <w:tabs>
                <w:tab w:val="clear" w:pos="765"/>
                <w:tab w:val="decimal" w:pos="835"/>
              </w:tabs>
              <w:spacing w:line="240" w:lineRule="atLeast"/>
              <w:ind w:left="-108" w:right="-110" w:firstLine="108"/>
              <w:rPr>
                <w:szCs w:val="22"/>
                <w:lang w:bidi="th-TH"/>
              </w:rPr>
            </w:pPr>
          </w:p>
        </w:tc>
        <w:tc>
          <w:tcPr>
            <w:tcW w:w="679" w:type="pct"/>
            <w:tcBorders>
              <w:bottom w:val="single" w:sz="4" w:space="0" w:color="auto"/>
            </w:tcBorders>
          </w:tcPr>
          <w:p w:rsidR="00E55C27" w:rsidRPr="006E0342" w:rsidRDefault="00C32F1A" w:rsidP="00927A9A">
            <w:pPr>
              <w:pStyle w:val="acctfourfigures"/>
              <w:tabs>
                <w:tab w:val="clear" w:pos="765"/>
                <w:tab w:val="decimal" w:pos="835"/>
              </w:tabs>
              <w:spacing w:line="240" w:lineRule="atLeast"/>
              <w:ind w:left="-108" w:right="-110" w:firstLine="108"/>
              <w:rPr>
                <w:szCs w:val="22"/>
                <w:highlight w:val="yellow"/>
                <w:cs/>
                <w:lang w:val="en-US" w:bidi="th-TH"/>
              </w:rPr>
            </w:pPr>
            <w:r w:rsidRPr="00C32F1A">
              <w:rPr>
                <w:szCs w:val="22"/>
                <w:lang w:val="en-US" w:bidi="th-TH"/>
              </w:rPr>
              <w:t>3,171</w:t>
            </w:r>
          </w:p>
        </w:tc>
        <w:tc>
          <w:tcPr>
            <w:tcW w:w="141" w:type="pct"/>
          </w:tcPr>
          <w:p w:rsidR="00E55C27" w:rsidRPr="006E0342" w:rsidRDefault="00E55C27" w:rsidP="00927A9A">
            <w:pPr>
              <w:pStyle w:val="BodyText"/>
              <w:tabs>
                <w:tab w:val="decimal" w:pos="792"/>
              </w:tabs>
              <w:spacing w:after="0" w:line="240" w:lineRule="atLeast"/>
              <w:ind w:left="-57" w:right="-108"/>
              <w:jc w:val="both"/>
              <w:rPr>
                <w:szCs w:val="22"/>
                <w:lang w:val="en-US" w:bidi="th-TH"/>
              </w:rPr>
            </w:pPr>
          </w:p>
        </w:tc>
        <w:tc>
          <w:tcPr>
            <w:tcW w:w="687" w:type="pct"/>
            <w:tcBorders>
              <w:bottom w:val="single" w:sz="4" w:space="0" w:color="auto"/>
            </w:tcBorders>
          </w:tcPr>
          <w:p w:rsidR="00E55C27" w:rsidRPr="006E0342" w:rsidRDefault="006E0342" w:rsidP="006E0342">
            <w:pPr>
              <w:pStyle w:val="acctfourfigures"/>
              <w:tabs>
                <w:tab w:val="clear" w:pos="765"/>
                <w:tab w:val="decimal" w:pos="620"/>
              </w:tabs>
              <w:spacing w:line="240" w:lineRule="atLeast"/>
              <w:ind w:left="-108" w:right="-110" w:firstLine="108"/>
              <w:rPr>
                <w:szCs w:val="22"/>
                <w:lang w:val="en-US" w:bidi="th-TH"/>
              </w:rPr>
            </w:pPr>
            <w:r w:rsidRPr="006E0342">
              <w:rPr>
                <w:szCs w:val="22"/>
                <w:lang w:val="en-US" w:bidi="th-TH"/>
              </w:rPr>
              <w:t>-</w:t>
            </w:r>
          </w:p>
        </w:tc>
        <w:tc>
          <w:tcPr>
            <w:tcW w:w="140" w:type="pct"/>
          </w:tcPr>
          <w:p w:rsidR="00E55C27" w:rsidRPr="006E0342" w:rsidRDefault="00E55C27" w:rsidP="00927A9A">
            <w:pPr>
              <w:pStyle w:val="BodyText"/>
              <w:tabs>
                <w:tab w:val="decimal" w:pos="792"/>
              </w:tabs>
              <w:spacing w:after="0" w:line="240" w:lineRule="atLeast"/>
              <w:ind w:left="-57" w:right="-108"/>
              <w:jc w:val="both"/>
              <w:rPr>
                <w:szCs w:val="22"/>
                <w:lang w:val="en-US" w:bidi="th-TH"/>
              </w:rPr>
            </w:pPr>
          </w:p>
        </w:tc>
        <w:tc>
          <w:tcPr>
            <w:tcW w:w="686" w:type="pct"/>
            <w:tcBorders>
              <w:bottom w:val="single" w:sz="4" w:space="0" w:color="auto"/>
            </w:tcBorders>
          </w:tcPr>
          <w:p w:rsidR="00E55C27" w:rsidRPr="006E0342" w:rsidRDefault="00C32F1A" w:rsidP="00927A9A">
            <w:pPr>
              <w:pStyle w:val="acctfourfigures"/>
              <w:tabs>
                <w:tab w:val="clear" w:pos="765"/>
                <w:tab w:val="decimal" w:pos="821"/>
              </w:tabs>
              <w:spacing w:line="240" w:lineRule="atLeast"/>
              <w:ind w:right="-110"/>
              <w:rPr>
                <w:szCs w:val="22"/>
                <w:highlight w:val="yellow"/>
                <w:lang w:val="en-US" w:bidi="th-TH"/>
              </w:rPr>
            </w:pPr>
            <w:r w:rsidRPr="00C32F1A">
              <w:rPr>
                <w:szCs w:val="22"/>
                <w:lang w:val="en-US" w:bidi="th-TH"/>
              </w:rPr>
              <w:t>4,442</w:t>
            </w:r>
          </w:p>
        </w:tc>
        <w:tc>
          <w:tcPr>
            <w:tcW w:w="140" w:type="pct"/>
          </w:tcPr>
          <w:p w:rsidR="00E55C27" w:rsidRPr="006E0342" w:rsidRDefault="00E55C27" w:rsidP="00927A9A">
            <w:pPr>
              <w:pStyle w:val="BodyText"/>
              <w:tabs>
                <w:tab w:val="decimal" w:pos="792"/>
              </w:tabs>
              <w:spacing w:after="0" w:line="240" w:lineRule="atLeast"/>
              <w:ind w:left="-57" w:right="-108"/>
              <w:jc w:val="both"/>
              <w:rPr>
                <w:szCs w:val="22"/>
                <w:lang w:val="en-US" w:bidi="th-TH"/>
              </w:rPr>
            </w:pPr>
          </w:p>
        </w:tc>
        <w:tc>
          <w:tcPr>
            <w:tcW w:w="682" w:type="pct"/>
            <w:tcBorders>
              <w:bottom w:val="single" w:sz="4" w:space="0" w:color="auto"/>
            </w:tcBorders>
          </w:tcPr>
          <w:p w:rsidR="00E55C27" w:rsidRPr="006E0342" w:rsidRDefault="006E0342" w:rsidP="006E0342">
            <w:pPr>
              <w:pStyle w:val="acctfourfigures"/>
              <w:tabs>
                <w:tab w:val="clear" w:pos="765"/>
                <w:tab w:val="decimal" w:pos="620"/>
              </w:tabs>
              <w:spacing w:line="240" w:lineRule="atLeast"/>
              <w:ind w:right="-110"/>
              <w:rPr>
                <w:szCs w:val="22"/>
                <w:lang w:val="en-US" w:bidi="th-TH"/>
              </w:rPr>
            </w:pPr>
            <w:r w:rsidRPr="006E0342">
              <w:rPr>
                <w:szCs w:val="22"/>
                <w:lang w:val="en-US" w:bidi="th-TH"/>
              </w:rPr>
              <w:t>-</w:t>
            </w:r>
          </w:p>
        </w:tc>
      </w:tr>
      <w:tr w:rsidR="00E55C27" w:rsidRPr="00131920" w:rsidTr="006E0342">
        <w:tc>
          <w:tcPr>
            <w:tcW w:w="1504" w:type="pct"/>
          </w:tcPr>
          <w:p w:rsidR="00E55C27" w:rsidRPr="001450EC" w:rsidRDefault="00E55C27" w:rsidP="00927A9A">
            <w:pPr>
              <w:pStyle w:val="BodyText"/>
              <w:spacing w:after="0" w:line="240" w:lineRule="atLeast"/>
              <w:ind w:left="144" w:right="-110" w:hanging="144"/>
              <w:rPr>
                <w:rFonts w:cs="Times New Roman"/>
                <w:b/>
                <w:bCs/>
                <w:szCs w:val="22"/>
                <w:lang w:val="en-US"/>
              </w:rPr>
            </w:pPr>
          </w:p>
        </w:tc>
        <w:tc>
          <w:tcPr>
            <w:tcW w:w="341" w:type="pct"/>
          </w:tcPr>
          <w:p w:rsidR="00E55C27" w:rsidRPr="00080379" w:rsidRDefault="00E55C27" w:rsidP="00927A9A">
            <w:pPr>
              <w:pStyle w:val="acctfourfigures"/>
              <w:tabs>
                <w:tab w:val="clear" w:pos="765"/>
                <w:tab w:val="decimal" w:pos="835"/>
              </w:tabs>
              <w:spacing w:line="240" w:lineRule="atLeast"/>
              <w:ind w:left="-108" w:right="-110" w:firstLine="108"/>
              <w:rPr>
                <w:szCs w:val="22"/>
                <w:lang w:bidi="th-TH"/>
              </w:rPr>
            </w:pPr>
          </w:p>
        </w:tc>
        <w:tc>
          <w:tcPr>
            <w:tcW w:w="679" w:type="pct"/>
            <w:tcBorders>
              <w:top w:val="single" w:sz="4" w:space="0" w:color="auto"/>
              <w:bottom w:val="single" w:sz="4" w:space="0" w:color="auto"/>
            </w:tcBorders>
          </w:tcPr>
          <w:p w:rsidR="00E55C27" w:rsidRPr="006E0342" w:rsidRDefault="006E0342" w:rsidP="00927A9A">
            <w:pPr>
              <w:pStyle w:val="acctfourfigures"/>
              <w:tabs>
                <w:tab w:val="clear" w:pos="765"/>
                <w:tab w:val="decimal" w:pos="835"/>
              </w:tabs>
              <w:spacing w:line="240" w:lineRule="atLeast"/>
              <w:ind w:left="-108" w:right="-110" w:firstLine="108"/>
              <w:rPr>
                <w:rFonts w:cs="Times New Roman"/>
                <w:b/>
                <w:bCs/>
                <w:szCs w:val="22"/>
                <w:lang w:val="en-US" w:bidi="th-TH"/>
              </w:rPr>
            </w:pPr>
            <w:r w:rsidRPr="006E0342">
              <w:rPr>
                <w:rFonts w:cs="Times New Roman"/>
                <w:b/>
                <w:bCs/>
                <w:szCs w:val="22"/>
                <w:cs/>
                <w:lang w:val="en-US" w:bidi="th-TH"/>
              </w:rPr>
              <w:t>10</w:t>
            </w:r>
            <w:r w:rsidRPr="006E0342">
              <w:rPr>
                <w:rFonts w:cs="Times New Roman"/>
                <w:b/>
                <w:bCs/>
                <w:szCs w:val="22"/>
                <w:lang w:val="en-US" w:bidi="th-TH"/>
              </w:rPr>
              <w:t>,</w:t>
            </w:r>
            <w:r w:rsidRPr="006E0342">
              <w:rPr>
                <w:rFonts w:cs="Times New Roman"/>
                <w:b/>
                <w:bCs/>
                <w:szCs w:val="22"/>
                <w:cs/>
                <w:lang w:val="en-US" w:bidi="th-TH"/>
              </w:rPr>
              <w:t>917</w:t>
            </w:r>
          </w:p>
        </w:tc>
        <w:tc>
          <w:tcPr>
            <w:tcW w:w="141" w:type="pct"/>
          </w:tcPr>
          <w:p w:rsidR="00E55C27" w:rsidRPr="006E0342" w:rsidRDefault="00E55C27" w:rsidP="00927A9A">
            <w:pPr>
              <w:pStyle w:val="BodyText"/>
              <w:tabs>
                <w:tab w:val="decimal" w:pos="792"/>
              </w:tabs>
              <w:spacing w:after="0" w:line="240" w:lineRule="atLeast"/>
              <w:ind w:left="-57" w:right="-108"/>
              <w:jc w:val="both"/>
              <w:rPr>
                <w:rFonts w:cs="Times New Roman"/>
                <w:b/>
                <w:bCs/>
                <w:szCs w:val="22"/>
                <w:lang w:val="en-US" w:bidi="th-TH"/>
              </w:rPr>
            </w:pPr>
          </w:p>
        </w:tc>
        <w:tc>
          <w:tcPr>
            <w:tcW w:w="687" w:type="pct"/>
            <w:tcBorders>
              <w:top w:val="single" w:sz="4" w:space="0" w:color="auto"/>
              <w:bottom w:val="single" w:sz="4" w:space="0" w:color="auto"/>
            </w:tcBorders>
          </w:tcPr>
          <w:p w:rsidR="00E55C27" w:rsidRPr="006E0342" w:rsidRDefault="006E0342" w:rsidP="006E0342">
            <w:pPr>
              <w:pStyle w:val="acctfourfigures"/>
              <w:tabs>
                <w:tab w:val="clear" w:pos="765"/>
                <w:tab w:val="decimal" w:pos="623"/>
              </w:tabs>
              <w:spacing w:line="240" w:lineRule="atLeast"/>
              <w:ind w:left="-108" w:right="-110" w:firstLine="108"/>
              <w:rPr>
                <w:rFonts w:cs="Times New Roman"/>
                <w:b/>
                <w:bCs/>
                <w:szCs w:val="22"/>
                <w:lang w:val="en-US" w:bidi="th-TH"/>
              </w:rPr>
            </w:pPr>
            <w:r w:rsidRPr="006E0342">
              <w:rPr>
                <w:rFonts w:cs="Times New Roman"/>
                <w:b/>
                <w:bCs/>
                <w:szCs w:val="22"/>
                <w:lang w:val="en-US" w:bidi="th-TH"/>
              </w:rPr>
              <w:t>-</w:t>
            </w:r>
          </w:p>
        </w:tc>
        <w:tc>
          <w:tcPr>
            <w:tcW w:w="140" w:type="pct"/>
          </w:tcPr>
          <w:p w:rsidR="00E55C27" w:rsidRPr="006E0342" w:rsidRDefault="00E55C27" w:rsidP="00927A9A">
            <w:pPr>
              <w:pStyle w:val="BodyText"/>
              <w:tabs>
                <w:tab w:val="decimal" w:pos="792"/>
              </w:tabs>
              <w:spacing w:after="0" w:line="240" w:lineRule="atLeast"/>
              <w:ind w:left="-57" w:right="-108"/>
              <w:jc w:val="both"/>
              <w:rPr>
                <w:rFonts w:cs="Times New Roman"/>
                <w:b/>
                <w:bCs/>
                <w:szCs w:val="22"/>
                <w:lang w:val="en-US" w:bidi="th-TH"/>
              </w:rPr>
            </w:pPr>
          </w:p>
        </w:tc>
        <w:tc>
          <w:tcPr>
            <w:tcW w:w="686" w:type="pct"/>
            <w:tcBorders>
              <w:top w:val="single" w:sz="4" w:space="0" w:color="auto"/>
              <w:bottom w:val="single" w:sz="4" w:space="0" w:color="auto"/>
            </w:tcBorders>
          </w:tcPr>
          <w:p w:rsidR="00E55C27" w:rsidRPr="006E0342" w:rsidRDefault="006E0342" w:rsidP="00927A9A">
            <w:pPr>
              <w:pStyle w:val="acctfourfigures"/>
              <w:tabs>
                <w:tab w:val="clear" w:pos="765"/>
                <w:tab w:val="decimal" w:pos="821"/>
              </w:tabs>
              <w:spacing w:line="240" w:lineRule="atLeast"/>
              <w:ind w:right="-110"/>
              <w:rPr>
                <w:rFonts w:cs="Times New Roman"/>
                <w:b/>
                <w:bCs/>
                <w:szCs w:val="22"/>
                <w:lang w:val="en-US" w:bidi="th-TH"/>
              </w:rPr>
            </w:pPr>
            <w:r w:rsidRPr="006E0342">
              <w:rPr>
                <w:rFonts w:cs="Times New Roman"/>
                <w:b/>
                <w:bCs/>
                <w:szCs w:val="22"/>
                <w:lang w:val="en-US" w:bidi="th-TH"/>
              </w:rPr>
              <w:t>9,406</w:t>
            </w:r>
          </w:p>
        </w:tc>
        <w:tc>
          <w:tcPr>
            <w:tcW w:w="140" w:type="pct"/>
          </w:tcPr>
          <w:p w:rsidR="00E55C27" w:rsidRPr="006E0342" w:rsidRDefault="00E55C27" w:rsidP="00927A9A">
            <w:pPr>
              <w:pStyle w:val="BodyText"/>
              <w:tabs>
                <w:tab w:val="decimal" w:pos="792"/>
              </w:tabs>
              <w:spacing w:after="0" w:line="240" w:lineRule="atLeast"/>
              <w:ind w:left="-57" w:right="-108"/>
              <w:jc w:val="both"/>
              <w:rPr>
                <w:rFonts w:cs="Times New Roman"/>
                <w:b/>
                <w:bCs/>
                <w:szCs w:val="22"/>
                <w:lang w:val="en-US" w:bidi="th-TH"/>
              </w:rPr>
            </w:pPr>
          </w:p>
        </w:tc>
        <w:tc>
          <w:tcPr>
            <w:tcW w:w="682" w:type="pct"/>
            <w:tcBorders>
              <w:top w:val="single" w:sz="4" w:space="0" w:color="auto"/>
              <w:bottom w:val="single" w:sz="4" w:space="0" w:color="auto"/>
            </w:tcBorders>
          </w:tcPr>
          <w:p w:rsidR="00E55C27" w:rsidRPr="006E0342" w:rsidRDefault="006E0342" w:rsidP="006E0342">
            <w:pPr>
              <w:pStyle w:val="acctfourfigures"/>
              <w:tabs>
                <w:tab w:val="clear" w:pos="765"/>
                <w:tab w:val="decimal" w:pos="615"/>
              </w:tabs>
              <w:spacing w:line="240" w:lineRule="atLeast"/>
              <w:ind w:right="-110"/>
              <w:rPr>
                <w:rFonts w:cs="Times New Roman"/>
                <w:b/>
                <w:bCs/>
                <w:szCs w:val="22"/>
                <w:lang w:val="en-US" w:bidi="th-TH"/>
              </w:rPr>
            </w:pPr>
            <w:r w:rsidRPr="006E0342">
              <w:rPr>
                <w:rFonts w:cs="Times New Roman"/>
                <w:b/>
                <w:bCs/>
                <w:szCs w:val="22"/>
                <w:lang w:val="en-US" w:bidi="th-TH"/>
              </w:rPr>
              <w:t>-</w:t>
            </w:r>
          </w:p>
        </w:tc>
      </w:tr>
      <w:tr w:rsidR="00C86304" w:rsidRPr="00131920" w:rsidTr="00C86304">
        <w:tc>
          <w:tcPr>
            <w:tcW w:w="1504" w:type="pct"/>
          </w:tcPr>
          <w:p w:rsidR="00C86304" w:rsidRPr="001450EC" w:rsidRDefault="00C86304" w:rsidP="00927A9A">
            <w:pPr>
              <w:pStyle w:val="BodyText"/>
              <w:spacing w:after="0" w:line="240" w:lineRule="atLeast"/>
              <w:ind w:left="144" w:right="-110" w:hanging="144"/>
              <w:rPr>
                <w:rFonts w:cs="Times New Roman"/>
                <w:b/>
                <w:bCs/>
                <w:szCs w:val="22"/>
                <w:lang w:val="en-US"/>
              </w:rPr>
            </w:pPr>
          </w:p>
        </w:tc>
        <w:tc>
          <w:tcPr>
            <w:tcW w:w="341" w:type="pct"/>
          </w:tcPr>
          <w:p w:rsidR="00C86304" w:rsidRPr="00080379" w:rsidRDefault="00C86304" w:rsidP="00927A9A">
            <w:pPr>
              <w:pStyle w:val="acctfourfigures"/>
              <w:tabs>
                <w:tab w:val="clear" w:pos="765"/>
                <w:tab w:val="decimal" w:pos="835"/>
              </w:tabs>
              <w:spacing w:line="240" w:lineRule="atLeast"/>
              <w:ind w:left="-108" w:right="-110" w:firstLine="108"/>
              <w:rPr>
                <w:szCs w:val="22"/>
                <w:lang w:bidi="th-TH"/>
              </w:rPr>
            </w:pPr>
          </w:p>
        </w:tc>
        <w:tc>
          <w:tcPr>
            <w:tcW w:w="679" w:type="pct"/>
            <w:tcBorders>
              <w:top w:val="single" w:sz="4" w:space="0" w:color="auto"/>
            </w:tcBorders>
          </w:tcPr>
          <w:p w:rsidR="00C86304" w:rsidRPr="006E0342" w:rsidRDefault="00C86304" w:rsidP="00927A9A">
            <w:pPr>
              <w:pStyle w:val="acctfourfigures"/>
              <w:tabs>
                <w:tab w:val="clear" w:pos="765"/>
                <w:tab w:val="decimal" w:pos="835"/>
              </w:tabs>
              <w:spacing w:line="240" w:lineRule="atLeast"/>
              <w:ind w:left="-108" w:right="-110" w:firstLine="108"/>
              <w:rPr>
                <w:rFonts w:cs="Times New Roman"/>
                <w:b/>
                <w:bCs/>
                <w:szCs w:val="22"/>
                <w:cs/>
                <w:lang w:val="en-US" w:bidi="th-TH"/>
              </w:rPr>
            </w:pPr>
          </w:p>
        </w:tc>
        <w:tc>
          <w:tcPr>
            <w:tcW w:w="141" w:type="pct"/>
          </w:tcPr>
          <w:p w:rsidR="00C86304" w:rsidRPr="006E0342" w:rsidRDefault="00C86304" w:rsidP="00927A9A">
            <w:pPr>
              <w:pStyle w:val="BodyText"/>
              <w:tabs>
                <w:tab w:val="decimal" w:pos="792"/>
              </w:tabs>
              <w:spacing w:after="0" w:line="240" w:lineRule="atLeast"/>
              <w:ind w:left="-57" w:right="-108"/>
              <w:jc w:val="both"/>
              <w:rPr>
                <w:rFonts w:cs="Times New Roman"/>
                <w:b/>
                <w:bCs/>
                <w:szCs w:val="22"/>
                <w:lang w:val="en-US" w:bidi="th-TH"/>
              </w:rPr>
            </w:pPr>
          </w:p>
        </w:tc>
        <w:tc>
          <w:tcPr>
            <w:tcW w:w="687" w:type="pct"/>
            <w:tcBorders>
              <w:top w:val="single" w:sz="4" w:space="0" w:color="auto"/>
            </w:tcBorders>
          </w:tcPr>
          <w:p w:rsidR="00C86304" w:rsidRPr="006E0342" w:rsidRDefault="00C86304" w:rsidP="006E0342">
            <w:pPr>
              <w:pStyle w:val="acctfourfigures"/>
              <w:tabs>
                <w:tab w:val="clear" w:pos="765"/>
                <w:tab w:val="decimal" w:pos="623"/>
              </w:tabs>
              <w:spacing w:line="240" w:lineRule="atLeast"/>
              <w:ind w:left="-108" w:right="-110" w:firstLine="108"/>
              <w:rPr>
                <w:rFonts w:cs="Times New Roman"/>
                <w:b/>
                <w:bCs/>
                <w:szCs w:val="22"/>
                <w:lang w:val="en-US" w:bidi="th-TH"/>
              </w:rPr>
            </w:pPr>
          </w:p>
        </w:tc>
        <w:tc>
          <w:tcPr>
            <w:tcW w:w="140" w:type="pct"/>
          </w:tcPr>
          <w:p w:rsidR="00C86304" w:rsidRPr="006E0342" w:rsidRDefault="00C86304" w:rsidP="00927A9A">
            <w:pPr>
              <w:pStyle w:val="BodyText"/>
              <w:tabs>
                <w:tab w:val="decimal" w:pos="792"/>
              </w:tabs>
              <w:spacing w:after="0" w:line="240" w:lineRule="atLeast"/>
              <w:ind w:left="-57" w:right="-108"/>
              <w:jc w:val="both"/>
              <w:rPr>
                <w:rFonts w:cs="Times New Roman"/>
                <w:b/>
                <w:bCs/>
                <w:szCs w:val="22"/>
                <w:lang w:val="en-US" w:bidi="th-TH"/>
              </w:rPr>
            </w:pPr>
          </w:p>
        </w:tc>
        <w:tc>
          <w:tcPr>
            <w:tcW w:w="686" w:type="pct"/>
            <w:tcBorders>
              <w:top w:val="single" w:sz="4" w:space="0" w:color="auto"/>
            </w:tcBorders>
          </w:tcPr>
          <w:p w:rsidR="00C86304" w:rsidRPr="006E0342" w:rsidRDefault="00C86304" w:rsidP="00927A9A">
            <w:pPr>
              <w:pStyle w:val="acctfourfigures"/>
              <w:tabs>
                <w:tab w:val="clear" w:pos="765"/>
                <w:tab w:val="decimal" w:pos="821"/>
              </w:tabs>
              <w:spacing w:line="240" w:lineRule="atLeast"/>
              <w:ind w:right="-110"/>
              <w:rPr>
                <w:rFonts w:cs="Times New Roman"/>
                <w:b/>
                <w:bCs/>
                <w:szCs w:val="22"/>
                <w:lang w:val="en-US" w:bidi="th-TH"/>
              </w:rPr>
            </w:pPr>
          </w:p>
        </w:tc>
        <w:tc>
          <w:tcPr>
            <w:tcW w:w="140" w:type="pct"/>
          </w:tcPr>
          <w:p w:rsidR="00C86304" w:rsidRPr="006E0342" w:rsidRDefault="00C86304" w:rsidP="00927A9A">
            <w:pPr>
              <w:pStyle w:val="BodyText"/>
              <w:tabs>
                <w:tab w:val="decimal" w:pos="792"/>
              </w:tabs>
              <w:spacing w:after="0" w:line="240" w:lineRule="atLeast"/>
              <w:ind w:left="-57" w:right="-108"/>
              <w:jc w:val="both"/>
              <w:rPr>
                <w:rFonts w:cs="Times New Roman"/>
                <w:b/>
                <w:bCs/>
                <w:szCs w:val="22"/>
                <w:lang w:val="en-US" w:bidi="th-TH"/>
              </w:rPr>
            </w:pPr>
          </w:p>
        </w:tc>
        <w:tc>
          <w:tcPr>
            <w:tcW w:w="682" w:type="pct"/>
            <w:tcBorders>
              <w:top w:val="single" w:sz="4" w:space="0" w:color="auto"/>
            </w:tcBorders>
          </w:tcPr>
          <w:p w:rsidR="00C86304" w:rsidRPr="006E0342" w:rsidRDefault="00C86304" w:rsidP="006E0342">
            <w:pPr>
              <w:pStyle w:val="acctfourfigures"/>
              <w:tabs>
                <w:tab w:val="clear" w:pos="765"/>
                <w:tab w:val="decimal" w:pos="615"/>
              </w:tabs>
              <w:spacing w:line="240" w:lineRule="atLeast"/>
              <w:ind w:right="-110"/>
              <w:rPr>
                <w:rFonts w:cs="Times New Roman"/>
                <w:b/>
                <w:bCs/>
                <w:szCs w:val="22"/>
                <w:lang w:val="en-US" w:bidi="th-TH"/>
              </w:rPr>
            </w:pPr>
          </w:p>
        </w:tc>
      </w:tr>
      <w:tr w:rsidR="00C86304" w:rsidRPr="00131920" w:rsidTr="00C86304">
        <w:tc>
          <w:tcPr>
            <w:tcW w:w="1504" w:type="pct"/>
          </w:tcPr>
          <w:p w:rsidR="00C86304" w:rsidRPr="001450EC" w:rsidRDefault="00C86304" w:rsidP="00927A9A">
            <w:pPr>
              <w:pStyle w:val="BodyText"/>
              <w:spacing w:after="0" w:line="240" w:lineRule="atLeast"/>
              <w:ind w:left="144" w:right="-110" w:hanging="144"/>
              <w:rPr>
                <w:rFonts w:cs="Times New Roman"/>
                <w:b/>
                <w:bCs/>
                <w:szCs w:val="22"/>
                <w:lang w:val="en-US"/>
              </w:rPr>
            </w:pPr>
          </w:p>
        </w:tc>
        <w:tc>
          <w:tcPr>
            <w:tcW w:w="341" w:type="pct"/>
          </w:tcPr>
          <w:p w:rsidR="00C86304" w:rsidRPr="00080379" w:rsidRDefault="00C86304" w:rsidP="00927A9A">
            <w:pPr>
              <w:pStyle w:val="acctfourfigures"/>
              <w:tabs>
                <w:tab w:val="clear" w:pos="765"/>
                <w:tab w:val="decimal" w:pos="835"/>
              </w:tabs>
              <w:spacing w:line="240" w:lineRule="atLeast"/>
              <w:ind w:left="-108" w:right="-110" w:firstLine="108"/>
              <w:rPr>
                <w:szCs w:val="22"/>
                <w:lang w:bidi="th-TH"/>
              </w:rPr>
            </w:pPr>
          </w:p>
        </w:tc>
        <w:tc>
          <w:tcPr>
            <w:tcW w:w="679" w:type="pct"/>
          </w:tcPr>
          <w:p w:rsidR="00C86304" w:rsidRPr="006E0342" w:rsidRDefault="00C86304" w:rsidP="00927A9A">
            <w:pPr>
              <w:pStyle w:val="acctfourfigures"/>
              <w:tabs>
                <w:tab w:val="clear" w:pos="765"/>
                <w:tab w:val="decimal" w:pos="835"/>
              </w:tabs>
              <w:spacing w:line="240" w:lineRule="atLeast"/>
              <w:ind w:left="-108" w:right="-110" w:firstLine="108"/>
              <w:rPr>
                <w:rFonts w:cs="Times New Roman"/>
                <w:b/>
                <w:bCs/>
                <w:szCs w:val="22"/>
                <w:cs/>
                <w:lang w:val="en-US" w:bidi="th-TH"/>
              </w:rPr>
            </w:pPr>
          </w:p>
        </w:tc>
        <w:tc>
          <w:tcPr>
            <w:tcW w:w="141" w:type="pct"/>
          </w:tcPr>
          <w:p w:rsidR="00C86304" w:rsidRPr="006E0342" w:rsidRDefault="00C86304" w:rsidP="00927A9A">
            <w:pPr>
              <w:pStyle w:val="BodyText"/>
              <w:tabs>
                <w:tab w:val="decimal" w:pos="792"/>
              </w:tabs>
              <w:spacing w:after="0" w:line="240" w:lineRule="atLeast"/>
              <w:ind w:left="-57" w:right="-108"/>
              <w:jc w:val="both"/>
              <w:rPr>
                <w:rFonts w:cs="Times New Roman"/>
                <w:b/>
                <w:bCs/>
                <w:szCs w:val="22"/>
                <w:lang w:val="en-US" w:bidi="th-TH"/>
              </w:rPr>
            </w:pPr>
          </w:p>
        </w:tc>
        <w:tc>
          <w:tcPr>
            <w:tcW w:w="687" w:type="pct"/>
          </w:tcPr>
          <w:p w:rsidR="00C86304" w:rsidRPr="006E0342" w:rsidRDefault="00C86304" w:rsidP="006E0342">
            <w:pPr>
              <w:pStyle w:val="acctfourfigures"/>
              <w:tabs>
                <w:tab w:val="clear" w:pos="765"/>
                <w:tab w:val="decimal" w:pos="623"/>
              </w:tabs>
              <w:spacing w:line="240" w:lineRule="atLeast"/>
              <w:ind w:left="-108" w:right="-110" w:firstLine="108"/>
              <w:rPr>
                <w:rFonts w:cs="Times New Roman"/>
                <w:b/>
                <w:bCs/>
                <w:szCs w:val="22"/>
                <w:lang w:val="en-US" w:bidi="th-TH"/>
              </w:rPr>
            </w:pPr>
          </w:p>
        </w:tc>
        <w:tc>
          <w:tcPr>
            <w:tcW w:w="140" w:type="pct"/>
          </w:tcPr>
          <w:p w:rsidR="00C86304" w:rsidRPr="006E0342" w:rsidRDefault="00C86304" w:rsidP="00927A9A">
            <w:pPr>
              <w:pStyle w:val="BodyText"/>
              <w:tabs>
                <w:tab w:val="decimal" w:pos="792"/>
              </w:tabs>
              <w:spacing w:after="0" w:line="240" w:lineRule="atLeast"/>
              <w:ind w:left="-57" w:right="-108"/>
              <w:jc w:val="both"/>
              <w:rPr>
                <w:rFonts w:cs="Times New Roman"/>
                <w:b/>
                <w:bCs/>
                <w:szCs w:val="22"/>
                <w:lang w:val="en-US" w:bidi="th-TH"/>
              </w:rPr>
            </w:pPr>
          </w:p>
        </w:tc>
        <w:tc>
          <w:tcPr>
            <w:tcW w:w="686" w:type="pct"/>
          </w:tcPr>
          <w:p w:rsidR="00C86304" w:rsidRPr="006E0342" w:rsidRDefault="00C86304" w:rsidP="00927A9A">
            <w:pPr>
              <w:pStyle w:val="acctfourfigures"/>
              <w:tabs>
                <w:tab w:val="clear" w:pos="765"/>
                <w:tab w:val="decimal" w:pos="821"/>
              </w:tabs>
              <w:spacing w:line="240" w:lineRule="atLeast"/>
              <w:ind w:right="-110"/>
              <w:rPr>
                <w:rFonts w:cs="Times New Roman"/>
                <w:b/>
                <w:bCs/>
                <w:szCs w:val="22"/>
                <w:lang w:val="en-US" w:bidi="th-TH"/>
              </w:rPr>
            </w:pPr>
          </w:p>
        </w:tc>
        <w:tc>
          <w:tcPr>
            <w:tcW w:w="140" w:type="pct"/>
          </w:tcPr>
          <w:p w:rsidR="00C86304" w:rsidRPr="006E0342" w:rsidRDefault="00C86304" w:rsidP="00927A9A">
            <w:pPr>
              <w:pStyle w:val="BodyText"/>
              <w:tabs>
                <w:tab w:val="decimal" w:pos="792"/>
              </w:tabs>
              <w:spacing w:after="0" w:line="240" w:lineRule="atLeast"/>
              <w:ind w:left="-57" w:right="-108"/>
              <w:jc w:val="both"/>
              <w:rPr>
                <w:rFonts w:cs="Times New Roman"/>
                <w:b/>
                <w:bCs/>
                <w:szCs w:val="22"/>
                <w:lang w:val="en-US" w:bidi="th-TH"/>
              </w:rPr>
            </w:pPr>
          </w:p>
        </w:tc>
        <w:tc>
          <w:tcPr>
            <w:tcW w:w="682" w:type="pct"/>
          </w:tcPr>
          <w:p w:rsidR="00C86304" w:rsidRPr="006E0342" w:rsidRDefault="00C86304" w:rsidP="006E0342">
            <w:pPr>
              <w:pStyle w:val="acctfourfigures"/>
              <w:tabs>
                <w:tab w:val="clear" w:pos="765"/>
                <w:tab w:val="decimal" w:pos="615"/>
              </w:tabs>
              <w:spacing w:line="240" w:lineRule="atLeast"/>
              <w:ind w:right="-110"/>
              <w:rPr>
                <w:rFonts w:cs="Times New Roman"/>
                <w:b/>
                <w:bCs/>
                <w:szCs w:val="22"/>
                <w:lang w:val="en-US" w:bidi="th-TH"/>
              </w:rPr>
            </w:pPr>
          </w:p>
        </w:tc>
      </w:tr>
      <w:tr w:rsidR="00AC40B4" w:rsidRPr="00131920" w:rsidTr="00C86304">
        <w:tc>
          <w:tcPr>
            <w:tcW w:w="1504" w:type="pct"/>
          </w:tcPr>
          <w:p w:rsidR="00AC40B4" w:rsidRPr="00321968" w:rsidRDefault="00AC40B4" w:rsidP="00AC40B4">
            <w:pPr>
              <w:pStyle w:val="BodyText"/>
              <w:spacing w:after="0" w:line="240" w:lineRule="atLeast"/>
              <w:ind w:right="-110"/>
              <w:rPr>
                <w:rFonts w:cs="Times New Roman"/>
                <w:szCs w:val="22"/>
              </w:rPr>
            </w:pPr>
            <w:r w:rsidRPr="00321968">
              <w:rPr>
                <w:b/>
                <w:bCs/>
                <w:i/>
                <w:iCs/>
                <w:lang w:bidi="th-TH"/>
              </w:rPr>
              <w:lastRenderedPageBreak/>
              <w:t xml:space="preserve">Present value of the defined </w:t>
            </w:r>
          </w:p>
        </w:tc>
        <w:tc>
          <w:tcPr>
            <w:tcW w:w="341" w:type="pct"/>
          </w:tcPr>
          <w:p w:rsidR="00AC40B4" w:rsidRPr="00080379" w:rsidRDefault="00AC40B4" w:rsidP="00AC40B4">
            <w:pPr>
              <w:pStyle w:val="acctfourfigures"/>
              <w:tabs>
                <w:tab w:val="clear" w:pos="765"/>
                <w:tab w:val="decimal" w:pos="835"/>
              </w:tabs>
              <w:spacing w:line="240" w:lineRule="atLeast"/>
              <w:ind w:left="-108" w:right="-110" w:firstLine="108"/>
              <w:rPr>
                <w:szCs w:val="22"/>
                <w:lang w:bidi="th-TH"/>
              </w:rPr>
            </w:pPr>
          </w:p>
        </w:tc>
        <w:tc>
          <w:tcPr>
            <w:tcW w:w="1507" w:type="pct"/>
            <w:gridSpan w:val="3"/>
          </w:tcPr>
          <w:p w:rsidR="00AC40B4" w:rsidRPr="00EE36DD" w:rsidRDefault="00AC40B4" w:rsidP="00AC40B4">
            <w:pPr>
              <w:pStyle w:val="BodyText"/>
              <w:spacing w:after="0" w:line="240" w:lineRule="atLeast"/>
              <w:ind w:left="-87" w:right="-131"/>
              <w:jc w:val="center"/>
              <w:rPr>
                <w:rFonts w:cs="Times New Roman"/>
                <w:b/>
                <w:bCs/>
                <w:szCs w:val="22"/>
              </w:rPr>
            </w:pPr>
            <w:r w:rsidRPr="00EE36DD">
              <w:rPr>
                <w:rFonts w:cs="Times New Roman"/>
                <w:b/>
                <w:bCs/>
                <w:szCs w:val="22"/>
              </w:rPr>
              <w:t>Consolidated</w:t>
            </w:r>
          </w:p>
        </w:tc>
        <w:tc>
          <w:tcPr>
            <w:tcW w:w="140" w:type="pct"/>
          </w:tcPr>
          <w:p w:rsidR="00AC40B4" w:rsidRPr="00EE36DD" w:rsidRDefault="00AC40B4" w:rsidP="00AC40B4">
            <w:pPr>
              <w:pStyle w:val="BodyText"/>
              <w:spacing w:after="0" w:line="240" w:lineRule="atLeast"/>
              <w:ind w:left="-87" w:right="-131"/>
              <w:jc w:val="center"/>
              <w:rPr>
                <w:rFonts w:cs="Times New Roman"/>
                <w:szCs w:val="22"/>
              </w:rPr>
            </w:pPr>
          </w:p>
        </w:tc>
        <w:tc>
          <w:tcPr>
            <w:tcW w:w="1508" w:type="pct"/>
            <w:gridSpan w:val="3"/>
          </w:tcPr>
          <w:p w:rsidR="00AC40B4" w:rsidRPr="00EE36DD" w:rsidRDefault="00AC40B4" w:rsidP="00AC40B4">
            <w:pPr>
              <w:pStyle w:val="acctmergecolhdg"/>
              <w:spacing w:line="240" w:lineRule="atLeast"/>
              <w:rPr>
                <w:rFonts w:cs="Times New Roman"/>
              </w:rPr>
            </w:pPr>
            <w:r w:rsidRPr="00EE36DD">
              <w:rPr>
                <w:rFonts w:cs="Times New Roman"/>
              </w:rPr>
              <w:t>Separate</w:t>
            </w:r>
          </w:p>
        </w:tc>
      </w:tr>
      <w:tr w:rsidR="00AC40B4" w:rsidRPr="00131920" w:rsidTr="00AC40B4">
        <w:tc>
          <w:tcPr>
            <w:tcW w:w="1504" w:type="pct"/>
          </w:tcPr>
          <w:p w:rsidR="00AC40B4" w:rsidRPr="00321968" w:rsidRDefault="00AC40B4" w:rsidP="00AC40B4">
            <w:pPr>
              <w:pStyle w:val="BodyText"/>
              <w:spacing w:after="0" w:line="240" w:lineRule="atLeast"/>
              <w:ind w:right="-110"/>
              <w:rPr>
                <w:rFonts w:cs="Times New Roman"/>
                <w:szCs w:val="22"/>
                <w:lang w:val="en-US"/>
              </w:rPr>
            </w:pPr>
            <w:r w:rsidRPr="00321968">
              <w:rPr>
                <w:rFonts w:hint="cs"/>
                <w:b/>
                <w:bCs/>
                <w:i/>
                <w:iCs/>
                <w:cs/>
                <w:lang w:bidi="th-TH"/>
              </w:rPr>
              <w:t xml:space="preserve">   </w:t>
            </w:r>
            <w:r w:rsidRPr="00321968">
              <w:rPr>
                <w:b/>
                <w:bCs/>
                <w:i/>
                <w:iCs/>
                <w:lang w:bidi="th-TH"/>
              </w:rPr>
              <w:t>benefit obligations</w:t>
            </w:r>
          </w:p>
        </w:tc>
        <w:tc>
          <w:tcPr>
            <w:tcW w:w="341" w:type="pct"/>
          </w:tcPr>
          <w:p w:rsidR="00AC40B4" w:rsidRPr="00080379" w:rsidRDefault="00AC40B4" w:rsidP="00AC40B4">
            <w:pPr>
              <w:pStyle w:val="acctfourfigures"/>
              <w:tabs>
                <w:tab w:val="clear" w:pos="765"/>
                <w:tab w:val="decimal" w:pos="835"/>
              </w:tabs>
              <w:spacing w:line="240" w:lineRule="atLeast"/>
              <w:ind w:left="-108" w:right="-110" w:firstLine="108"/>
              <w:rPr>
                <w:szCs w:val="22"/>
                <w:lang w:bidi="th-TH"/>
              </w:rPr>
            </w:pPr>
          </w:p>
        </w:tc>
        <w:tc>
          <w:tcPr>
            <w:tcW w:w="1507" w:type="pct"/>
            <w:gridSpan w:val="3"/>
          </w:tcPr>
          <w:p w:rsidR="00AC40B4" w:rsidRPr="00EE36DD" w:rsidRDefault="00AC40B4" w:rsidP="00AC40B4">
            <w:pPr>
              <w:pStyle w:val="acctmergecolhdg"/>
              <w:spacing w:line="240" w:lineRule="atLeast"/>
              <w:rPr>
                <w:rFonts w:cs="Times New Roman"/>
              </w:rPr>
            </w:pPr>
            <w:r w:rsidRPr="00EE36DD">
              <w:rPr>
                <w:rFonts w:cs="Times New Roman"/>
              </w:rPr>
              <w:t>financial statements</w:t>
            </w:r>
          </w:p>
        </w:tc>
        <w:tc>
          <w:tcPr>
            <w:tcW w:w="140" w:type="pct"/>
          </w:tcPr>
          <w:p w:rsidR="00AC40B4" w:rsidRPr="00EE36DD" w:rsidRDefault="00AC40B4" w:rsidP="00AC40B4">
            <w:pPr>
              <w:pStyle w:val="acctmergecolhdg"/>
              <w:spacing w:line="240" w:lineRule="atLeast"/>
              <w:rPr>
                <w:rFonts w:cs="Times New Roman"/>
              </w:rPr>
            </w:pPr>
          </w:p>
        </w:tc>
        <w:tc>
          <w:tcPr>
            <w:tcW w:w="1508" w:type="pct"/>
            <w:gridSpan w:val="3"/>
          </w:tcPr>
          <w:p w:rsidR="00AC40B4" w:rsidRPr="00EE36DD" w:rsidRDefault="00AC40B4" w:rsidP="00AC40B4">
            <w:pPr>
              <w:pStyle w:val="acctmergecolhdg"/>
              <w:spacing w:line="240" w:lineRule="atLeast"/>
              <w:rPr>
                <w:rFonts w:cs="Times New Roman"/>
              </w:rPr>
            </w:pPr>
            <w:r w:rsidRPr="00EE36DD">
              <w:rPr>
                <w:rFonts w:cs="Times New Roman"/>
              </w:rPr>
              <w:t>financial statements</w:t>
            </w:r>
          </w:p>
        </w:tc>
      </w:tr>
      <w:tr w:rsidR="00AC40B4" w:rsidRPr="00131920" w:rsidTr="00AC40B4">
        <w:tc>
          <w:tcPr>
            <w:tcW w:w="1504" w:type="pct"/>
          </w:tcPr>
          <w:p w:rsidR="00AC40B4" w:rsidRPr="001450EC" w:rsidRDefault="00AC40B4" w:rsidP="00AC40B4">
            <w:pPr>
              <w:pStyle w:val="BodyText"/>
              <w:spacing w:after="0" w:line="240" w:lineRule="atLeast"/>
              <w:ind w:left="144" w:right="-110" w:hanging="144"/>
              <w:rPr>
                <w:rFonts w:cs="Times New Roman"/>
                <w:b/>
                <w:bCs/>
                <w:szCs w:val="22"/>
                <w:lang w:val="en-US"/>
              </w:rPr>
            </w:pPr>
          </w:p>
        </w:tc>
        <w:tc>
          <w:tcPr>
            <w:tcW w:w="341" w:type="pct"/>
          </w:tcPr>
          <w:p w:rsidR="00AC40B4" w:rsidRPr="00080379" w:rsidRDefault="00AC40B4" w:rsidP="00AC40B4">
            <w:pPr>
              <w:pStyle w:val="acctfourfigures"/>
              <w:tabs>
                <w:tab w:val="clear" w:pos="765"/>
                <w:tab w:val="decimal" w:pos="835"/>
              </w:tabs>
              <w:spacing w:line="240" w:lineRule="atLeast"/>
              <w:ind w:left="-108" w:right="-110" w:firstLine="108"/>
              <w:rPr>
                <w:szCs w:val="22"/>
                <w:lang w:bidi="th-TH"/>
              </w:rPr>
            </w:pPr>
          </w:p>
        </w:tc>
        <w:tc>
          <w:tcPr>
            <w:tcW w:w="679" w:type="pct"/>
          </w:tcPr>
          <w:p w:rsidR="00AC40B4" w:rsidRPr="005E4BB6" w:rsidRDefault="00AC40B4" w:rsidP="00AC40B4">
            <w:pPr>
              <w:pStyle w:val="acctfourfigures"/>
              <w:tabs>
                <w:tab w:val="clear" w:pos="765"/>
              </w:tabs>
              <w:spacing w:line="240" w:lineRule="atLeast"/>
              <w:ind w:left="-108" w:right="-108"/>
              <w:jc w:val="center"/>
              <w:rPr>
                <w:szCs w:val="22"/>
                <w:lang w:val="en-US"/>
              </w:rPr>
            </w:pPr>
            <w:r>
              <w:rPr>
                <w:szCs w:val="22"/>
                <w:lang w:val="en-US"/>
              </w:rPr>
              <w:t>2019</w:t>
            </w:r>
          </w:p>
        </w:tc>
        <w:tc>
          <w:tcPr>
            <w:tcW w:w="141" w:type="pct"/>
          </w:tcPr>
          <w:p w:rsidR="00AC40B4" w:rsidRPr="005E4BB6" w:rsidRDefault="00AC40B4" w:rsidP="00AC40B4">
            <w:pPr>
              <w:pStyle w:val="acctfourfigures"/>
              <w:tabs>
                <w:tab w:val="clear" w:pos="765"/>
              </w:tabs>
              <w:spacing w:line="240" w:lineRule="atLeast"/>
              <w:ind w:left="-108" w:right="-108"/>
              <w:jc w:val="center"/>
              <w:rPr>
                <w:szCs w:val="22"/>
                <w:lang w:val="en-US"/>
              </w:rPr>
            </w:pPr>
          </w:p>
        </w:tc>
        <w:tc>
          <w:tcPr>
            <w:tcW w:w="687" w:type="pct"/>
          </w:tcPr>
          <w:p w:rsidR="00AC40B4" w:rsidRPr="005E4BB6" w:rsidRDefault="00AC40B4" w:rsidP="00AC40B4">
            <w:pPr>
              <w:pStyle w:val="acctfourfigures"/>
              <w:tabs>
                <w:tab w:val="clear" w:pos="765"/>
              </w:tabs>
              <w:spacing w:line="240" w:lineRule="atLeast"/>
              <w:ind w:left="-108" w:right="-108"/>
              <w:jc w:val="center"/>
              <w:rPr>
                <w:szCs w:val="22"/>
                <w:lang w:val="en-US"/>
              </w:rPr>
            </w:pPr>
            <w:r>
              <w:rPr>
                <w:szCs w:val="22"/>
                <w:lang w:val="en-US"/>
              </w:rPr>
              <w:t>2018</w:t>
            </w:r>
          </w:p>
        </w:tc>
        <w:tc>
          <w:tcPr>
            <w:tcW w:w="140" w:type="pct"/>
          </w:tcPr>
          <w:p w:rsidR="00AC40B4" w:rsidRPr="005E4BB6" w:rsidRDefault="00AC40B4" w:rsidP="00AC40B4">
            <w:pPr>
              <w:pStyle w:val="acctmergecolhdg"/>
              <w:spacing w:line="240" w:lineRule="atLeast"/>
              <w:rPr>
                <w:b w:val="0"/>
                <w:bCs/>
                <w:szCs w:val="22"/>
              </w:rPr>
            </w:pPr>
          </w:p>
        </w:tc>
        <w:tc>
          <w:tcPr>
            <w:tcW w:w="686" w:type="pct"/>
          </w:tcPr>
          <w:p w:rsidR="00AC40B4" w:rsidRPr="005E4BB6" w:rsidRDefault="00AC40B4" w:rsidP="00AC40B4">
            <w:pPr>
              <w:pStyle w:val="acctfourfigures"/>
              <w:tabs>
                <w:tab w:val="clear" w:pos="765"/>
              </w:tabs>
              <w:spacing w:line="240" w:lineRule="atLeast"/>
              <w:ind w:left="-108" w:right="-108"/>
              <w:jc w:val="center"/>
              <w:rPr>
                <w:szCs w:val="22"/>
                <w:lang w:val="en-US"/>
              </w:rPr>
            </w:pPr>
            <w:r>
              <w:rPr>
                <w:szCs w:val="22"/>
                <w:lang w:val="en-US"/>
              </w:rPr>
              <w:t>2019</w:t>
            </w:r>
          </w:p>
        </w:tc>
        <w:tc>
          <w:tcPr>
            <w:tcW w:w="140" w:type="pct"/>
          </w:tcPr>
          <w:p w:rsidR="00AC40B4" w:rsidRPr="005E4BB6" w:rsidRDefault="00AC40B4" w:rsidP="00AC40B4">
            <w:pPr>
              <w:pStyle w:val="acctfourfigures"/>
              <w:tabs>
                <w:tab w:val="clear" w:pos="765"/>
              </w:tabs>
              <w:spacing w:line="240" w:lineRule="atLeast"/>
              <w:ind w:left="-108" w:right="-108"/>
              <w:jc w:val="center"/>
              <w:rPr>
                <w:szCs w:val="22"/>
                <w:lang w:val="en-US"/>
              </w:rPr>
            </w:pPr>
          </w:p>
        </w:tc>
        <w:tc>
          <w:tcPr>
            <w:tcW w:w="682" w:type="pct"/>
          </w:tcPr>
          <w:p w:rsidR="00AC40B4" w:rsidRPr="005E4BB6" w:rsidRDefault="00AC40B4" w:rsidP="00AC40B4">
            <w:pPr>
              <w:pStyle w:val="acctfourfigures"/>
              <w:tabs>
                <w:tab w:val="clear" w:pos="765"/>
              </w:tabs>
              <w:spacing w:line="240" w:lineRule="atLeast"/>
              <w:ind w:left="-108" w:right="-108"/>
              <w:jc w:val="center"/>
              <w:rPr>
                <w:szCs w:val="22"/>
                <w:lang w:val="en-US"/>
              </w:rPr>
            </w:pPr>
            <w:r>
              <w:rPr>
                <w:szCs w:val="22"/>
                <w:lang w:val="en-US"/>
              </w:rPr>
              <w:t>2018</w:t>
            </w:r>
          </w:p>
        </w:tc>
      </w:tr>
      <w:tr w:rsidR="00AC40B4" w:rsidRPr="00131920" w:rsidTr="00AC40B4">
        <w:tc>
          <w:tcPr>
            <w:tcW w:w="1504" w:type="pct"/>
          </w:tcPr>
          <w:p w:rsidR="00AC40B4" w:rsidRPr="001450EC" w:rsidRDefault="00AC40B4" w:rsidP="00927A9A">
            <w:pPr>
              <w:pStyle w:val="BodyText"/>
              <w:spacing w:after="0" w:line="240" w:lineRule="atLeast"/>
              <w:ind w:left="144" w:right="-110" w:hanging="144"/>
              <w:rPr>
                <w:rFonts w:cs="Times New Roman"/>
                <w:b/>
                <w:bCs/>
                <w:szCs w:val="22"/>
                <w:lang w:val="en-US"/>
              </w:rPr>
            </w:pPr>
          </w:p>
        </w:tc>
        <w:tc>
          <w:tcPr>
            <w:tcW w:w="341" w:type="pct"/>
          </w:tcPr>
          <w:p w:rsidR="00AC40B4" w:rsidRPr="00080379" w:rsidRDefault="00AC40B4" w:rsidP="00927A9A">
            <w:pPr>
              <w:pStyle w:val="acctfourfigures"/>
              <w:tabs>
                <w:tab w:val="clear" w:pos="765"/>
                <w:tab w:val="decimal" w:pos="835"/>
              </w:tabs>
              <w:spacing w:line="240" w:lineRule="atLeast"/>
              <w:ind w:left="-108" w:right="-110" w:firstLine="108"/>
              <w:rPr>
                <w:szCs w:val="22"/>
                <w:lang w:bidi="th-TH"/>
              </w:rPr>
            </w:pPr>
          </w:p>
        </w:tc>
        <w:tc>
          <w:tcPr>
            <w:tcW w:w="3155" w:type="pct"/>
            <w:gridSpan w:val="7"/>
            <w:vAlign w:val="center"/>
          </w:tcPr>
          <w:p w:rsidR="00AC40B4" w:rsidRDefault="00AC40B4" w:rsidP="00AC40B4">
            <w:pPr>
              <w:pStyle w:val="acctfourfigures"/>
              <w:tabs>
                <w:tab w:val="clear" w:pos="765"/>
                <w:tab w:val="decimal" w:pos="882"/>
              </w:tabs>
              <w:spacing w:line="240" w:lineRule="atLeast"/>
              <w:ind w:right="-110"/>
              <w:jc w:val="center"/>
              <w:rPr>
                <w:szCs w:val="22"/>
                <w:lang w:bidi="th-TH"/>
              </w:rPr>
            </w:pPr>
            <w:r w:rsidRPr="00EE36DD">
              <w:rPr>
                <w:rFonts w:cs="Times New Roman"/>
                <w:i/>
                <w:iCs/>
                <w:szCs w:val="22"/>
              </w:rPr>
              <w:t>(in thousand Baht)</w:t>
            </w:r>
          </w:p>
        </w:tc>
      </w:tr>
      <w:tr w:rsidR="00376A81" w:rsidRPr="00131920" w:rsidTr="00AC40B4">
        <w:tc>
          <w:tcPr>
            <w:tcW w:w="1504" w:type="pct"/>
          </w:tcPr>
          <w:p w:rsidR="00927A9A" w:rsidRPr="001450EC" w:rsidRDefault="00927A9A" w:rsidP="00927A9A">
            <w:pPr>
              <w:pStyle w:val="BodyText"/>
              <w:spacing w:after="0" w:line="240" w:lineRule="atLeast"/>
              <w:ind w:left="144" w:right="-110" w:hanging="144"/>
              <w:rPr>
                <w:rFonts w:cs="Times New Roman"/>
                <w:b/>
                <w:bCs/>
                <w:szCs w:val="22"/>
                <w:lang w:val="en-US"/>
              </w:rPr>
            </w:pPr>
          </w:p>
        </w:tc>
        <w:tc>
          <w:tcPr>
            <w:tcW w:w="341" w:type="pct"/>
          </w:tcPr>
          <w:p w:rsidR="00927A9A" w:rsidRPr="00080379" w:rsidRDefault="00927A9A" w:rsidP="00927A9A">
            <w:pPr>
              <w:pStyle w:val="acctfourfigures"/>
              <w:tabs>
                <w:tab w:val="clear" w:pos="765"/>
                <w:tab w:val="decimal" w:pos="835"/>
              </w:tabs>
              <w:spacing w:line="240" w:lineRule="atLeast"/>
              <w:ind w:left="-108" w:right="-110" w:firstLine="108"/>
              <w:rPr>
                <w:szCs w:val="22"/>
                <w:lang w:bidi="th-TH"/>
              </w:rPr>
            </w:pPr>
          </w:p>
        </w:tc>
        <w:tc>
          <w:tcPr>
            <w:tcW w:w="679" w:type="pct"/>
          </w:tcPr>
          <w:p w:rsidR="00927A9A" w:rsidRPr="00080379" w:rsidRDefault="00927A9A" w:rsidP="00927A9A">
            <w:pPr>
              <w:pStyle w:val="acctfourfigures"/>
              <w:tabs>
                <w:tab w:val="clear" w:pos="765"/>
                <w:tab w:val="decimal" w:pos="835"/>
              </w:tabs>
              <w:spacing w:line="240" w:lineRule="atLeast"/>
              <w:ind w:left="-108" w:right="-110" w:firstLine="108"/>
              <w:rPr>
                <w:szCs w:val="22"/>
                <w:lang w:bidi="th-TH"/>
              </w:rPr>
            </w:pPr>
          </w:p>
        </w:tc>
        <w:tc>
          <w:tcPr>
            <w:tcW w:w="141" w:type="pct"/>
          </w:tcPr>
          <w:p w:rsidR="00927A9A" w:rsidRPr="00EE36DD" w:rsidRDefault="00927A9A" w:rsidP="00927A9A">
            <w:pPr>
              <w:pStyle w:val="BodyText"/>
              <w:tabs>
                <w:tab w:val="decimal" w:pos="792"/>
              </w:tabs>
              <w:spacing w:after="0" w:line="240" w:lineRule="atLeast"/>
              <w:ind w:left="-57" w:right="-108"/>
              <w:jc w:val="both"/>
            </w:pPr>
          </w:p>
        </w:tc>
        <w:tc>
          <w:tcPr>
            <w:tcW w:w="687" w:type="pct"/>
          </w:tcPr>
          <w:p w:rsidR="00927A9A" w:rsidRPr="00080379" w:rsidRDefault="00927A9A" w:rsidP="00927A9A">
            <w:pPr>
              <w:pStyle w:val="acctfourfigures"/>
              <w:tabs>
                <w:tab w:val="clear" w:pos="765"/>
                <w:tab w:val="decimal" w:pos="835"/>
              </w:tabs>
              <w:spacing w:line="240" w:lineRule="atLeast"/>
              <w:ind w:left="-108" w:right="-110" w:firstLine="108"/>
              <w:rPr>
                <w:szCs w:val="22"/>
                <w:lang w:bidi="th-TH"/>
              </w:rPr>
            </w:pPr>
          </w:p>
        </w:tc>
        <w:tc>
          <w:tcPr>
            <w:tcW w:w="140" w:type="pct"/>
          </w:tcPr>
          <w:p w:rsidR="00927A9A" w:rsidRPr="00EE36DD" w:rsidRDefault="00927A9A" w:rsidP="00927A9A">
            <w:pPr>
              <w:pStyle w:val="BodyText"/>
              <w:tabs>
                <w:tab w:val="decimal" w:pos="792"/>
              </w:tabs>
              <w:spacing w:after="0" w:line="240" w:lineRule="atLeast"/>
              <w:ind w:left="-57" w:right="-108"/>
              <w:jc w:val="both"/>
            </w:pPr>
          </w:p>
        </w:tc>
        <w:tc>
          <w:tcPr>
            <w:tcW w:w="686" w:type="pct"/>
          </w:tcPr>
          <w:p w:rsidR="00927A9A" w:rsidRDefault="00927A9A" w:rsidP="00927A9A">
            <w:pPr>
              <w:pStyle w:val="acctfourfigures"/>
              <w:tabs>
                <w:tab w:val="clear" w:pos="765"/>
                <w:tab w:val="decimal" w:pos="821"/>
              </w:tabs>
              <w:spacing w:line="240" w:lineRule="atLeast"/>
              <w:ind w:right="-110"/>
              <w:rPr>
                <w:szCs w:val="22"/>
                <w:lang w:bidi="th-TH"/>
              </w:rPr>
            </w:pPr>
          </w:p>
        </w:tc>
        <w:tc>
          <w:tcPr>
            <w:tcW w:w="140" w:type="pct"/>
          </w:tcPr>
          <w:p w:rsidR="00927A9A" w:rsidRPr="00EE36DD" w:rsidRDefault="00927A9A" w:rsidP="00927A9A">
            <w:pPr>
              <w:pStyle w:val="BodyText"/>
              <w:tabs>
                <w:tab w:val="decimal" w:pos="792"/>
              </w:tabs>
              <w:spacing w:after="0" w:line="240" w:lineRule="atLeast"/>
              <w:ind w:left="-57" w:right="-108"/>
              <w:jc w:val="both"/>
            </w:pPr>
          </w:p>
        </w:tc>
        <w:tc>
          <w:tcPr>
            <w:tcW w:w="682" w:type="pct"/>
          </w:tcPr>
          <w:p w:rsidR="00927A9A" w:rsidRDefault="00927A9A" w:rsidP="00376A81">
            <w:pPr>
              <w:pStyle w:val="acctfourfigures"/>
              <w:tabs>
                <w:tab w:val="clear" w:pos="765"/>
                <w:tab w:val="decimal" w:pos="882"/>
              </w:tabs>
              <w:spacing w:line="240" w:lineRule="atLeast"/>
              <w:ind w:right="-110"/>
              <w:rPr>
                <w:szCs w:val="22"/>
                <w:lang w:bidi="th-TH"/>
              </w:rPr>
            </w:pPr>
          </w:p>
        </w:tc>
      </w:tr>
      <w:tr w:rsidR="00376A81" w:rsidRPr="00EE36DD" w:rsidTr="00AC40B4">
        <w:tc>
          <w:tcPr>
            <w:tcW w:w="1504" w:type="pct"/>
          </w:tcPr>
          <w:p w:rsidR="00927A9A" w:rsidRPr="00EE36DD" w:rsidRDefault="00927A9A" w:rsidP="00927A9A">
            <w:pPr>
              <w:pStyle w:val="BodyText"/>
              <w:spacing w:after="0" w:line="240" w:lineRule="atLeast"/>
              <w:ind w:left="-18" w:right="-110"/>
              <w:rPr>
                <w:rFonts w:cs="Times New Roman"/>
                <w:szCs w:val="22"/>
                <w:lang w:val="en-US"/>
              </w:rPr>
            </w:pPr>
            <w:r>
              <w:rPr>
                <w:rFonts w:cs="Times New Roman"/>
                <w:szCs w:val="22"/>
                <w:lang w:val="en-US"/>
              </w:rPr>
              <w:t>Benefits paid</w:t>
            </w:r>
          </w:p>
        </w:tc>
        <w:tc>
          <w:tcPr>
            <w:tcW w:w="341" w:type="pct"/>
          </w:tcPr>
          <w:p w:rsidR="00927A9A" w:rsidRPr="00EE36DD" w:rsidRDefault="00927A9A" w:rsidP="00927A9A">
            <w:pPr>
              <w:pStyle w:val="acctfourfigures"/>
              <w:tabs>
                <w:tab w:val="clear" w:pos="765"/>
                <w:tab w:val="decimal" w:pos="835"/>
              </w:tabs>
              <w:spacing w:line="240" w:lineRule="atLeast"/>
              <w:ind w:left="-108" w:right="-110" w:firstLine="108"/>
              <w:rPr>
                <w:szCs w:val="22"/>
                <w:lang w:bidi="th-TH"/>
              </w:rPr>
            </w:pPr>
          </w:p>
        </w:tc>
        <w:tc>
          <w:tcPr>
            <w:tcW w:w="679" w:type="pct"/>
            <w:vAlign w:val="bottom"/>
          </w:tcPr>
          <w:p w:rsidR="00927A9A" w:rsidRPr="00EE36DD" w:rsidRDefault="00BB0D6E" w:rsidP="00927A9A">
            <w:pPr>
              <w:pStyle w:val="acctfourfigures"/>
              <w:tabs>
                <w:tab w:val="clear" w:pos="765"/>
                <w:tab w:val="decimal" w:pos="835"/>
              </w:tabs>
              <w:spacing w:line="240" w:lineRule="atLeast"/>
              <w:ind w:left="-108" w:right="-110" w:firstLine="108"/>
              <w:rPr>
                <w:szCs w:val="22"/>
                <w:lang w:bidi="th-TH"/>
              </w:rPr>
            </w:pPr>
            <w:r w:rsidRPr="00BB0D6E">
              <w:rPr>
                <w:szCs w:val="22"/>
                <w:lang w:bidi="th-TH"/>
              </w:rPr>
              <w:t>(7,8</w:t>
            </w:r>
            <w:r w:rsidR="0005474C">
              <w:rPr>
                <w:szCs w:val="22"/>
                <w:lang w:bidi="th-TH"/>
              </w:rPr>
              <w:t>11</w:t>
            </w:r>
            <w:r w:rsidRPr="00BB0D6E">
              <w:rPr>
                <w:szCs w:val="22"/>
                <w:lang w:bidi="th-TH"/>
              </w:rPr>
              <w:t>)</w:t>
            </w:r>
          </w:p>
        </w:tc>
        <w:tc>
          <w:tcPr>
            <w:tcW w:w="141" w:type="pct"/>
          </w:tcPr>
          <w:p w:rsidR="00927A9A" w:rsidRPr="00EE36DD" w:rsidRDefault="00927A9A" w:rsidP="00927A9A">
            <w:pPr>
              <w:pStyle w:val="BodyText"/>
              <w:tabs>
                <w:tab w:val="decimal" w:pos="792"/>
              </w:tabs>
              <w:spacing w:after="0" w:line="240" w:lineRule="atLeast"/>
              <w:ind w:left="-57" w:right="-108"/>
              <w:jc w:val="both"/>
              <w:rPr>
                <w:rFonts w:cs="Times New Roman"/>
                <w:szCs w:val="22"/>
              </w:rPr>
            </w:pPr>
          </w:p>
        </w:tc>
        <w:tc>
          <w:tcPr>
            <w:tcW w:w="687" w:type="pct"/>
            <w:vAlign w:val="bottom"/>
          </w:tcPr>
          <w:p w:rsidR="00927A9A" w:rsidRPr="00EE36DD" w:rsidRDefault="00927A9A" w:rsidP="00F869D8">
            <w:pPr>
              <w:pStyle w:val="acctfourfigures"/>
              <w:tabs>
                <w:tab w:val="clear" w:pos="765"/>
                <w:tab w:val="decimal" w:pos="894"/>
              </w:tabs>
              <w:spacing w:line="240" w:lineRule="atLeast"/>
              <w:ind w:left="-108" w:right="-110" w:firstLine="108"/>
              <w:rPr>
                <w:szCs w:val="22"/>
                <w:lang w:bidi="th-TH"/>
              </w:rPr>
            </w:pPr>
            <w:r w:rsidRPr="00D32C3E">
              <w:rPr>
                <w:szCs w:val="22"/>
                <w:lang w:bidi="th-TH"/>
              </w:rPr>
              <w:t>(7,43</w:t>
            </w:r>
            <w:r>
              <w:rPr>
                <w:szCs w:val="22"/>
                <w:lang w:bidi="th-TH"/>
              </w:rPr>
              <w:t>8</w:t>
            </w:r>
            <w:r w:rsidRPr="00D32C3E">
              <w:rPr>
                <w:szCs w:val="22"/>
                <w:lang w:bidi="th-TH"/>
              </w:rPr>
              <w:t>)</w:t>
            </w:r>
          </w:p>
        </w:tc>
        <w:tc>
          <w:tcPr>
            <w:tcW w:w="140" w:type="pct"/>
          </w:tcPr>
          <w:p w:rsidR="00927A9A" w:rsidRPr="00EE36DD" w:rsidRDefault="00927A9A" w:rsidP="00927A9A">
            <w:pPr>
              <w:pStyle w:val="BodyText"/>
              <w:tabs>
                <w:tab w:val="decimal" w:pos="792"/>
              </w:tabs>
              <w:spacing w:after="0" w:line="240" w:lineRule="atLeast"/>
              <w:ind w:left="-57" w:right="-108"/>
              <w:jc w:val="both"/>
              <w:rPr>
                <w:rFonts w:cs="Times New Roman"/>
                <w:szCs w:val="22"/>
              </w:rPr>
            </w:pPr>
          </w:p>
        </w:tc>
        <w:tc>
          <w:tcPr>
            <w:tcW w:w="686" w:type="pct"/>
            <w:vAlign w:val="bottom"/>
          </w:tcPr>
          <w:p w:rsidR="00927A9A" w:rsidRPr="00EE36DD" w:rsidRDefault="00272916" w:rsidP="00927A9A">
            <w:pPr>
              <w:pStyle w:val="acctfourfigures"/>
              <w:tabs>
                <w:tab w:val="clear" w:pos="765"/>
                <w:tab w:val="decimal" w:pos="821"/>
              </w:tabs>
              <w:spacing w:line="240" w:lineRule="atLeast"/>
              <w:ind w:left="-108" w:right="-110" w:firstLine="108"/>
              <w:rPr>
                <w:szCs w:val="22"/>
                <w:lang w:bidi="th-TH"/>
              </w:rPr>
            </w:pPr>
            <w:r w:rsidRPr="00272916">
              <w:rPr>
                <w:szCs w:val="22"/>
                <w:lang w:bidi="th-TH"/>
              </w:rPr>
              <w:t>(6,638)</w:t>
            </w:r>
          </w:p>
        </w:tc>
        <w:tc>
          <w:tcPr>
            <w:tcW w:w="140" w:type="pct"/>
          </w:tcPr>
          <w:p w:rsidR="00927A9A" w:rsidRPr="00EE36DD" w:rsidRDefault="00927A9A" w:rsidP="00927A9A">
            <w:pPr>
              <w:pStyle w:val="BodyText"/>
              <w:tabs>
                <w:tab w:val="decimal" w:pos="792"/>
              </w:tabs>
              <w:spacing w:after="0" w:line="240" w:lineRule="atLeast"/>
              <w:ind w:left="-57" w:right="-108"/>
              <w:jc w:val="both"/>
              <w:rPr>
                <w:rFonts w:cs="Times New Roman"/>
                <w:szCs w:val="22"/>
              </w:rPr>
            </w:pPr>
          </w:p>
        </w:tc>
        <w:tc>
          <w:tcPr>
            <w:tcW w:w="682" w:type="pct"/>
            <w:vAlign w:val="bottom"/>
          </w:tcPr>
          <w:p w:rsidR="00927A9A" w:rsidRPr="00EE36DD" w:rsidRDefault="00927A9A" w:rsidP="00376A81">
            <w:pPr>
              <w:pStyle w:val="acctfourfigures"/>
              <w:tabs>
                <w:tab w:val="clear" w:pos="765"/>
                <w:tab w:val="decimal" w:pos="882"/>
              </w:tabs>
              <w:spacing w:line="240" w:lineRule="atLeast"/>
              <w:ind w:left="-108" w:right="-110" w:firstLine="108"/>
              <w:rPr>
                <w:szCs w:val="22"/>
                <w:lang w:bidi="th-TH"/>
              </w:rPr>
            </w:pPr>
            <w:r w:rsidRPr="00D32C3E">
              <w:rPr>
                <w:szCs w:val="22"/>
                <w:lang w:bidi="th-TH"/>
              </w:rPr>
              <w:t>(7,43</w:t>
            </w:r>
            <w:r>
              <w:rPr>
                <w:szCs w:val="22"/>
                <w:lang w:val="en-US" w:bidi="th-TH"/>
              </w:rPr>
              <w:t>8</w:t>
            </w:r>
            <w:r w:rsidRPr="00D32C3E">
              <w:rPr>
                <w:szCs w:val="22"/>
                <w:lang w:bidi="th-TH"/>
              </w:rPr>
              <w:t>)</w:t>
            </w:r>
          </w:p>
        </w:tc>
      </w:tr>
      <w:tr w:rsidR="00376A81" w:rsidRPr="00EE36DD" w:rsidTr="00AC40B4">
        <w:trPr>
          <w:trHeight w:val="199"/>
        </w:trPr>
        <w:tc>
          <w:tcPr>
            <w:tcW w:w="1504" w:type="pct"/>
          </w:tcPr>
          <w:p w:rsidR="00927A9A" w:rsidRPr="00EE36DD" w:rsidRDefault="00927A9A" w:rsidP="00927A9A">
            <w:pPr>
              <w:pStyle w:val="BodyText"/>
              <w:spacing w:after="0" w:line="240" w:lineRule="atLeast"/>
              <w:ind w:left="-18" w:right="-110"/>
              <w:rPr>
                <w:b/>
                <w:bCs/>
                <w:szCs w:val="22"/>
                <w:lang w:bidi="th-TH"/>
              </w:rPr>
            </w:pPr>
          </w:p>
        </w:tc>
        <w:tc>
          <w:tcPr>
            <w:tcW w:w="341" w:type="pct"/>
          </w:tcPr>
          <w:p w:rsidR="00927A9A" w:rsidRPr="00EE36DD" w:rsidRDefault="00927A9A" w:rsidP="00927A9A">
            <w:pPr>
              <w:pStyle w:val="acctfourfigures"/>
              <w:tabs>
                <w:tab w:val="clear" w:pos="765"/>
                <w:tab w:val="decimal" w:pos="835"/>
              </w:tabs>
              <w:spacing w:line="240" w:lineRule="atLeast"/>
              <w:ind w:left="-108" w:right="-110" w:firstLine="108"/>
              <w:rPr>
                <w:szCs w:val="22"/>
                <w:lang w:bidi="th-TH"/>
              </w:rPr>
            </w:pPr>
          </w:p>
        </w:tc>
        <w:tc>
          <w:tcPr>
            <w:tcW w:w="679" w:type="pct"/>
            <w:tcBorders>
              <w:top w:val="single" w:sz="4" w:space="0" w:color="auto"/>
            </w:tcBorders>
          </w:tcPr>
          <w:p w:rsidR="00927A9A" w:rsidRPr="00EE36DD" w:rsidRDefault="00927A9A" w:rsidP="00927A9A">
            <w:pPr>
              <w:pStyle w:val="acctfourfigures"/>
              <w:tabs>
                <w:tab w:val="clear" w:pos="765"/>
                <w:tab w:val="decimal" w:pos="835"/>
              </w:tabs>
              <w:spacing w:line="240" w:lineRule="atLeast"/>
              <w:ind w:left="-108" w:right="-110" w:firstLine="108"/>
              <w:rPr>
                <w:szCs w:val="22"/>
                <w:lang w:bidi="th-TH"/>
              </w:rPr>
            </w:pPr>
          </w:p>
        </w:tc>
        <w:tc>
          <w:tcPr>
            <w:tcW w:w="141" w:type="pct"/>
          </w:tcPr>
          <w:p w:rsidR="00927A9A" w:rsidRPr="00EE36DD" w:rsidRDefault="00927A9A" w:rsidP="00927A9A">
            <w:pPr>
              <w:pStyle w:val="BodyText"/>
              <w:tabs>
                <w:tab w:val="decimal" w:pos="792"/>
                <w:tab w:val="decimal" w:pos="953"/>
              </w:tabs>
              <w:spacing w:after="0" w:line="240" w:lineRule="atLeast"/>
              <w:ind w:left="-57" w:right="-108"/>
              <w:jc w:val="both"/>
              <w:rPr>
                <w:b/>
                <w:bCs/>
                <w:szCs w:val="22"/>
                <w:lang w:bidi="th-TH"/>
              </w:rPr>
            </w:pPr>
          </w:p>
        </w:tc>
        <w:tc>
          <w:tcPr>
            <w:tcW w:w="687" w:type="pct"/>
            <w:tcBorders>
              <w:top w:val="single" w:sz="4" w:space="0" w:color="auto"/>
            </w:tcBorders>
            <w:shd w:val="clear" w:color="auto" w:fill="auto"/>
          </w:tcPr>
          <w:p w:rsidR="00927A9A" w:rsidRPr="00EE36DD" w:rsidRDefault="00927A9A" w:rsidP="00F869D8">
            <w:pPr>
              <w:pStyle w:val="acctfourfigures"/>
              <w:tabs>
                <w:tab w:val="clear" w:pos="765"/>
                <w:tab w:val="decimal" w:pos="894"/>
              </w:tabs>
              <w:spacing w:line="240" w:lineRule="atLeast"/>
              <w:ind w:left="-108" w:right="-110" w:firstLine="108"/>
              <w:rPr>
                <w:szCs w:val="22"/>
                <w:lang w:bidi="th-TH"/>
              </w:rPr>
            </w:pPr>
          </w:p>
        </w:tc>
        <w:tc>
          <w:tcPr>
            <w:tcW w:w="140" w:type="pct"/>
          </w:tcPr>
          <w:p w:rsidR="00927A9A" w:rsidRPr="00EE36DD" w:rsidRDefault="00927A9A" w:rsidP="00927A9A">
            <w:pPr>
              <w:pStyle w:val="BodyText"/>
              <w:tabs>
                <w:tab w:val="decimal" w:pos="792"/>
              </w:tabs>
              <w:spacing w:after="0" w:line="240" w:lineRule="atLeast"/>
              <w:ind w:left="-57" w:right="-108"/>
              <w:jc w:val="both"/>
              <w:rPr>
                <w:b/>
                <w:bCs/>
                <w:szCs w:val="22"/>
                <w:lang w:bidi="th-TH"/>
              </w:rPr>
            </w:pPr>
          </w:p>
        </w:tc>
        <w:tc>
          <w:tcPr>
            <w:tcW w:w="686" w:type="pct"/>
            <w:tcBorders>
              <w:top w:val="single" w:sz="4" w:space="0" w:color="auto"/>
            </w:tcBorders>
          </w:tcPr>
          <w:p w:rsidR="00927A9A" w:rsidRPr="00EE36DD" w:rsidRDefault="00927A9A" w:rsidP="00927A9A">
            <w:pPr>
              <w:pStyle w:val="acctfourfigures"/>
              <w:tabs>
                <w:tab w:val="clear" w:pos="765"/>
                <w:tab w:val="decimal" w:pos="821"/>
              </w:tabs>
              <w:spacing w:line="240" w:lineRule="atLeast"/>
              <w:ind w:left="-108" w:right="-110" w:firstLine="108"/>
            </w:pPr>
          </w:p>
        </w:tc>
        <w:tc>
          <w:tcPr>
            <w:tcW w:w="140" w:type="pct"/>
          </w:tcPr>
          <w:p w:rsidR="00927A9A" w:rsidRPr="00EE36DD" w:rsidRDefault="00927A9A" w:rsidP="00927A9A">
            <w:pPr>
              <w:pStyle w:val="3"/>
              <w:tabs>
                <w:tab w:val="clear" w:pos="360"/>
                <w:tab w:val="clear" w:pos="720"/>
                <w:tab w:val="decimal" w:pos="522"/>
              </w:tabs>
              <w:ind w:right="47"/>
              <w:rPr>
                <w:b/>
                <w:bCs/>
                <w:lang w:val="en-GB"/>
              </w:rPr>
            </w:pPr>
          </w:p>
        </w:tc>
        <w:tc>
          <w:tcPr>
            <w:tcW w:w="682" w:type="pct"/>
            <w:tcBorders>
              <w:top w:val="single" w:sz="4" w:space="0" w:color="auto"/>
            </w:tcBorders>
            <w:shd w:val="clear" w:color="auto" w:fill="auto"/>
          </w:tcPr>
          <w:p w:rsidR="00927A9A" w:rsidRPr="00EE36DD" w:rsidRDefault="00927A9A" w:rsidP="00376A81">
            <w:pPr>
              <w:pStyle w:val="acctfourfigures"/>
              <w:tabs>
                <w:tab w:val="clear" w:pos="765"/>
                <w:tab w:val="decimal" w:pos="882"/>
              </w:tabs>
              <w:spacing w:line="240" w:lineRule="atLeast"/>
              <w:ind w:left="-108" w:right="-110" w:firstLine="108"/>
            </w:pPr>
          </w:p>
        </w:tc>
      </w:tr>
      <w:tr w:rsidR="00376A81" w:rsidRPr="00EE36DD" w:rsidTr="00AC40B4">
        <w:tc>
          <w:tcPr>
            <w:tcW w:w="1504" w:type="pct"/>
          </w:tcPr>
          <w:p w:rsidR="00927A9A" w:rsidRPr="00EE36DD" w:rsidRDefault="00927A9A" w:rsidP="00927A9A">
            <w:pPr>
              <w:pStyle w:val="BodyText"/>
              <w:spacing w:after="0" w:line="240" w:lineRule="atLeast"/>
              <w:ind w:left="-18" w:right="-110"/>
              <w:rPr>
                <w:b/>
                <w:bCs/>
                <w:szCs w:val="22"/>
                <w:lang w:bidi="th-TH"/>
              </w:rPr>
            </w:pPr>
            <w:r>
              <w:rPr>
                <w:b/>
                <w:bCs/>
                <w:szCs w:val="22"/>
                <w:lang w:bidi="th-TH"/>
              </w:rPr>
              <w:t>At 31 December</w:t>
            </w:r>
          </w:p>
        </w:tc>
        <w:tc>
          <w:tcPr>
            <w:tcW w:w="341" w:type="pct"/>
          </w:tcPr>
          <w:p w:rsidR="00927A9A" w:rsidRPr="00EE36DD" w:rsidRDefault="00927A9A" w:rsidP="00927A9A">
            <w:pPr>
              <w:pStyle w:val="acctfourfigures"/>
              <w:tabs>
                <w:tab w:val="clear" w:pos="765"/>
                <w:tab w:val="decimal" w:pos="835"/>
              </w:tabs>
              <w:spacing w:line="240" w:lineRule="atLeast"/>
              <w:ind w:left="-108" w:right="-110" w:firstLine="108"/>
              <w:rPr>
                <w:b/>
                <w:bCs/>
              </w:rPr>
            </w:pPr>
          </w:p>
        </w:tc>
        <w:tc>
          <w:tcPr>
            <w:tcW w:w="679" w:type="pct"/>
            <w:tcBorders>
              <w:bottom w:val="double" w:sz="4" w:space="0" w:color="auto"/>
            </w:tcBorders>
          </w:tcPr>
          <w:p w:rsidR="00927A9A" w:rsidRPr="00EE36DD" w:rsidRDefault="00C85F84" w:rsidP="00927A9A">
            <w:pPr>
              <w:pStyle w:val="acctfourfigures"/>
              <w:tabs>
                <w:tab w:val="clear" w:pos="765"/>
                <w:tab w:val="decimal" w:pos="835"/>
              </w:tabs>
              <w:spacing w:line="240" w:lineRule="atLeast"/>
              <w:ind w:left="-108" w:right="-110" w:firstLine="108"/>
              <w:rPr>
                <w:b/>
                <w:bCs/>
              </w:rPr>
            </w:pPr>
            <w:r w:rsidRPr="00C85F84">
              <w:rPr>
                <w:b/>
                <w:bCs/>
              </w:rPr>
              <w:t>87,080</w:t>
            </w:r>
          </w:p>
        </w:tc>
        <w:tc>
          <w:tcPr>
            <w:tcW w:w="141" w:type="pct"/>
          </w:tcPr>
          <w:p w:rsidR="00927A9A" w:rsidRPr="00EE36DD" w:rsidRDefault="00927A9A" w:rsidP="00927A9A">
            <w:pPr>
              <w:pStyle w:val="BodyText"/>
              <w:tabs>
                <w:tab w:val="decimal" w:pos="792"/>
                <w:tab w:val="decimal" w:pos="953"/>
              </w:tabs>
              <w:spacing w:after="0" w:line="240" w:lineRule="atLeast"/>
              <w:ind w:left="-57" w:right="-108"/>
              <w:jc w:val="both"/>
              <w:rPr>
                <w:b/>
                <w:bCs/>
                <w:szCs w:val="22"/>
                <w:lang w:bidi="th-TH"/>
              </w:rPr>
            </w:pPr>
          </w:p>
        </w:tc>
        <w:tc>
          <w:tcPr>
            <w:tcW w:w="687" w:type="pct"/>
            <w:tcBorders>
              <w:bottom w:val="double" w:sz="4" w:space="0" w:color="auto"/>
            </w:tcBorders>
            <w:shd w:val="clear" w:color="auto" w:fill="auto"/>
          </w:tcPr>
          <w:p w:rsidR="00927A9A" w:rsidRPr="00EE36DD" w:rsidRDefault="00927A9A" w:rsidP="00F869D8">
            <w:pPr>
              <w:pStyle w:val="acctfourfigures"/>
              <w:tabs>
                <w:tab w:val="clear" w:pos="765"/>
                <w:tab w:val="decimal" w:pos="894"/>
              </w:tabs>
              <w:spacing w:line="240" w:lineRule="atLeast"/>
              <w:ind w:left="-108" w:right="-110" w:firstLine="108"/>
              <w:rPr>
                <w:b/>
                <w:bCs/>
              </w:rPr>
            </w:pPr>
            <w:r w:rsidRPr="00D32C3E">
              <w:rPr>
                <w:b/>
                <w:bCs/>
              </w:rPr>
              <w:t>66,601</w:t>
            </w:r>
          </w:p>
        </w:tc>
        <w:tc>
          <w:tcPr>
            <w:tcW w:w="140" w:type="pct"/>
          </w:tcPr>
          <w:p w:rsidR="00927A9A" w:rsidRPr="00EE36DD" w:rsidRDefault="00927A9A" w:rsidP="00927A9A">
            <w:pPr>
              <w:pStyle w:val="BodyText"/>
              <w:tabs>
                <w:tab w:val="decimal" w:pos="792"/>
              </w:tabs>
              <w:spacing w:after="0" w:line="240" w:lineRule="atLeast"/>
              <w:ind w:left="-57" w:right="-108"/>
              <w:jc w:val="both"/>
              <w:rPr>
                <w:b/>
                <w:bCs/>
                <w:szCs w:val="22"/>
                <w:lang w:bidi="th-TH"/>
              </w:rPr>
            </w:pPr>
          </w:p>
        </w:tc>
        <w:tc>
          <w:tcPr>
            <w:tcW w:w="686" w:type="pct"/>
            <w:tcBorders>
              <w:bottom w:val="double" w:sz="4" w:space="0" w:color="auto"/>
            </w:tcBorders>
          </w:tcPr>
          <w:p w:rsidR="00927A9A" w:rsidRPr="00EE36DD" w:rsidRDefault="00C42CAA" w:rsidP="00927A9A">
            <w:pPr>
              <w:pStyle w:val="acctfourfigures"/>
              <w:tabs>
                <w:tab w:val="clear" w:pos="765"/>
                <w:tab w:val="decimal" w:pos="821"/>
              </w:tabs>
              <w:spacing w:line="240" w:lineRule="atLeast"/>
              <w:ind w:left="-108" w:right="-110" w:firstLine="108"/>
              <w:rPr>
                <w:b/>
                <w:bCs/>
              </w:rPr>
            </w:pPr>
            <w:r w:rsidRPr="00C42CAA">
              <w:rPr>
                <w:b/>
                <w:bCs/>
              </w:rPr>
              <w:t>72,404</w:t>
            </w:r>
          </w:p>
        </w:tc>
        <w:tc>
          <w:tcPr>
            <w:tcW w:w="140" w:type="pct"/>
          </w:tcPr>
          <w:p w:rsidR="00927A9A" w:rsidRPr="00EE36DD" w:rsidRDefault="00927A9A" w:rsidP="00927A9A">
            <w:pPr>
              <w:pStyle w:val="3"/>
              <w:tabs>
                <w:tab w:val="clear" w:pos="360"/>
                <w:tab w:val="clear" w:pos="720"/>
                <w:tab w:val="decimal" w:pos="522"/>
              </w:tabs>
              <w:ind w:right="47"/>
              <w:rPr>
                <w:b/>
                <w:bCs/>
                <w:lang w:val="en-GB"/>
              </w:rPr>
            </w:pPr>
          </w:p>
        </w:tc>
        <w:tc>
          <w:tcPr>
            <w:tcW w:w="682" w:type="pct"/>
            <w:tcBorders>
              <w:bottom w:val="double" w:sz="4" w:space="0" w:color="auto"/>
            </w:tcBorders>
            <w:shd w:val="clear" w:color="auto" w:fill="auto"/>
          </w:tcPr>
          <w:p w:rsidR="00927A9A" w:rsidRPr="00EE36DD" w:rsidRDefault="00927A9A" w:rsidP="00376A81">
            <w:pPr>
              <w:pStyle w:val="acctfourfigures"/>
              <w:tabs>
                <w:tab w:val="clear" w:pos="765"/>
                <w:tab w:val="decimal" w:pos="882"/>
              </w:tabs>
              <w:spacing w:line="240" w:lineRule="atLeast"/>
              <w:ind w:left="-108" w:right="-110" w:firstLine="108"/>
              <w:rPr>
                <w:b/>
                <w:bCs/>
              </w:rPr>
            </w:pPr>
            <w:r w:rsidRPr="00D32C3E">
              <w:rPr>
                <w:b/>
                <w:bCs/>
              </w:rPr>
              <w:t>54,824</w:t>
            </w:r>
          </w:p>
        </w:tc>
      </w:tr>
    </w:tbl>
    <w:p w:rsidR="001450EC" w:rsidRPr="00F869D8" w:rsidRDefault="001450EC" w:rsidP="006D129F">
      <w:pPr>
        <w:pStyle w:val="BodyText"/>
        <w:spacing w:after="0"/>
        <w:ind w:left="540"/>
        <w:jc w:val="both"/>
        <w:rPr>
          <w:szCs w:val="22"/>
          <w:lang w:bidi="th-TH"/>
        </w:rPr>
      </w:pPr>
    </w:p>
    <w:p w:rsidR="00332BFF" w:rsidRPr="00F869D8" w:rsidRDefault="00332BFF" w:rsidP="00332BFF">
      <w:pPr>
        <w:pStyle w:val="BodyText"/>
        <w:spacing w:after="0"/>
        <w:ind w:left="540"/>
        <w:jc w:val="thaiDistribute"/>
        <w:rPr>
          <w:szCs w:val="22"/>
          <w:lang w:val="en-US" w:bidi="th-TH"/>
        </w:rPr>
      </w:pPr>
      <w:r w:rsidRPr="00F869D8">
        <w:rPr>
          <w:szCs w:val="22"/>
          <w:lang w:bidi="th-TH"/>
        </w:rPr>
        <w:t xml:space="preserve">On 5 April 2019, the </w:t>
      </w:r>
      <w:proofErr w:type="spellStart"/>
      <w:r w:rsidRPr="00F869D8">
        <w:rPr>
          <w:szCs w:val="22"/>
          <w:lang w:bidi="th-TH"/>
        </w:rPr>
        <w:t>Labor</w:t>
      </w:r>
      <w:proofErr w:type="spellEnd"/>
      <w:r w:rsidRPr="00F869D8">
        <w:rPr>
          <w:szCs w:val="22"/>
          <w:lang w:bidi="th-TH"/>
        </w:rPr>
        <w:t xml:space="preserve"> Protection Act was amended to include a requirement that an employee, who is terminated after having been employed by the same employer for an uninterrupted period of twenty years or more, receives severance payment of 400 days of wages at the most recent rate. The Group has therefore amended its retirement plan in accordance with the changes in the </w:t>
      </w:r>
      <w:proofErr w:type="spellStart"/>
      <w:r w:rsidRPr="00F869D8">
        <w:rPr>
          <w:szCs w:val="22"/>
          <w:lang w:bidi="th-TH"/>
        </w:rPr>
        <w:t>Labor</w:t>
      </w:r>
      <w:proofErr w:type="spellEnd"/>
      <w:r w:rsidRPr="00F869D8">
        <w:rPr>
          <w:szCs w:val="22"/>
          <w:lang w:bidi="th-TH"/>
        </w:rPr>
        <w:t xml:space="preserve"> Protection Act in 2019. As a result of this change, the provision for retirement benefits as well as past service cost recognised increased.</w:t>
      </w:r>
    </w:p>
    <w:p w:rsidR="00332BFF" w:rsidRPr="00F869D8" w:rsidRDefault="00332BFF" w:rsidP="002C0AF2">
      <w:pPr>
        <w:ind w:left="540"/>
        <w:jc w:val="thaiDistribute"/>
        <w:rPr>
          <w:szCs w:val="22"/>
        </w:rPr>
      </w:pPr>
    </w:p>
    <w:tbl>
      <w:tblPr>
        <w:tblW w:w="9271" w:type="dxa"/>
        <w:tblInd w:w="450" w:type="dxa"/>
        <w:tblLayout w:type="fixed"/>
        <w:tblCellMar>
          <w:left w:w="79" w:type="dxa"/>
          <w:right w:w="79" w:type="dxa"/>
        </w:tblCellMar>
        <w:tblLook w:val="0000" w:firstRow="0" w:lastRow="0" w:firstColumn="0" w:lastColumn="0" w:noHBand="0" w:noVBand="0"/>
      </w:tblPr>
      <w:tblGrid>
        <w:gridCol w:w="3330"/>
        <w:gridCol w:w="1349"/>
        <w:gridCol w:w="191"/>
        <w:gridCol w:w="1349"/>
        <w:gridCol w:w="270"/>
        <w:gridCol w:w="11"/>
        <w:gridCol w:w="1259"/>
        <w:gridCol w:w="270"/>
        <w:gridCol w:w="1242"/>
      </w:tblGrid>
      <w:tr w:rsidR="00B60D72" w:rsidRPr="00EE36DD" w:rsidTr="00376A81">
        <w:trPr>
          <w:cantSplit/>
          <w:tblHeader/>
        </w:trPr>
        <w:tc>
          <w:tcPr>
            <w:tcW w:w="3330" w:type="dxa"/>
          </w:tcPr>
          <w:p w:rsidR="00B60D72" w:rsidRPr="00F869D8" w:rsidRDefault="00F869D8" w:rsidP="000362CC">
            <w:pPr>
              <w:spacing w:line="240" w:lineRule="atLeast"/>
              <w:ind w:left="11"/>
              <w:rPr>
                <w:b/>
                <w:bCs/>
                <w:i/>
                <w:iCs/>
              </w:rPr>
            </w:pPr>
            <w:r w:rsidRPr="00F869D8">
              <w:rPr>
                <w:b/>
                <w:bCs/>
                <w:i/>
                <w:iCs/>
                <w:szCs w:val="22"/>
                <w:lang w:bidi="th-TH"/>
              </w:rPr>
              <w:t>Principal actuarial assumptions</w:t>
            </w:r>
          </w:p>
        </w:tc>
        <w:tc>
          <w:tcPr>
            <w:tcW w:w="2889" w:type="dxa"/>
            <w:gridSpan w:val="3"/>
          </w:tcPr>
          <w:p w:rsidR="00B60D72" w:rsidRPr="00EE36DD" w:rsidRDefault="00B60D72" w:rsidP="007277C1">
            <w:pPr>
              <w:pStyle w:val="acctmergecolhdg"/>
              <w:spacing w:line="240" w:lineRule="atLeast"/>
            </w:pPr>
            <w:r w:rsidRPr="00EE36DD">
              <w:t xml:space="preserve">Consolidated </w:t>
            </w:r>
          </w:p>
          <w:p w:rsidR="00B60D72" w:rsidRPr="00EE36DD" w:rsidRDefault="00D720D6" w:rsidP="007277C1">
            <w:pPr>
              <w:pStyle w:val="acctmergecolhdg"/>
              <w:spacing w:line="240" w:lineRule="atLeast"/>
            </w:pPr>
            <w:r>
              <w:t>financial statements</w:t>
            </w:r>
          </w:p>
        </w:tc>
        <w:tc>
          <w:tcPr>
            <w:tcW w:w="281" w:type="dxa"/>
            <w:gridSpan w:val="2"/>
          </w:tcPr>
          <w:p w:rsidR="00B60D72" w:rsidRPr="00EE36DD" w:rsidRDefault="00B60D72" w:rsidP="007277C1">
            <w:pPr>
              <w:pStyle w:val="acctmergecolhdg"/>
              <w:spacing w:line="240" w:lineRule="atLeast"/>
            </w:pPr>
          </w:p>
        </w:tc>
        <w:tc>
          <w:tcPr>
            <w:tcW w:w="2771" w:type="dxa"/>
            <w:gridSpan w:val="3"/>
          </w:tcPr>
          <w:p w:rsidR="00B60D72" w:rsidRPr="00EE36DD" w:rsidRDefault="00B60D72" w:rsidP="007277C1">
            <w:pPr>
              <w:pStyle w:val="acctmergecolhdg"/>
              <w:spacing w:line="240" w:lineRule="atLeast"/>
            </w:pPr>
            <w:r w:rsidRPr="00EE36DD">
              <w:t xml:space="preserve">Separate </w:t>
            </w:r>
          </w:p>
          <w:p w:rsidR="00B60D72" w:rsidRPr="00EE36DD" w:rsidRDefault="00D720D6" w:rsidP="007277C1">
            <w:pPr>
              <w:pStyle w:val="acctmergecolhdg"/>
              <w:spacing w:line="240" w:lineRule="atLeast"/>
            </w:pPr>
            <w:r>
              <w:t>financial statements</w:t>
            </w:r>
          </w:p>
        </w:tc>
      </w:tr>
      <w:tr w:rsidR="005A2B3A" w:rsidRPr="00EE36DD" w:rsidTr="00376A81">
        <w:trPr>
          <w:cantSplit/>
          <w:tblHeader/>
        </w:trPr>
        <w:tc>
          <w:tcPr>
            <w:tcW w:w="3330" w:type="dxa"/>
          </w:tcPr>
          <w:p w:rsidR="005A2B3A" w:rsidRPr="00EE36DD" w:rsidRDefault="005A2B3A" w:rsidP="005A2B3A">
            <w:pPr>
              <w:pStyle w:val="acctfourfigures"/>
              <w:spacing w:line="240" w:lineRule="atLeast"/>
              <w:ind w:left="11"/>
              <w:jc w:val="center"/>
            </w:pPr>
          </w:p>
        </w:tc>
        <w:tc>
          <w:tcPr>
            <w:tcW w:w="1349" w:type="dxa"/>
            <w:shd w:val="clear" w:color="auto" w:fill="auto"/>
          </w:tcPr>
          <w:p w:rsidR="005A2B3A" w:rsidRPr="005E4BB6" w:rsidRDefault="00927A9A" w:rsidP="005A2B3A">
            <w:pPr>
              <w:pStyle w:val="acctfourfigures"/>
              <w:tabs>
                <w:tab w:val="clear" w:pos="765"/>
              </w:tabs>
              <w:spacing w:line="240" w:lineRule="atLeast"/>
              <w:ind w:left="-108" w:right="-108"/>
              <w:jc w:val="center"/>
              <w:rPr>
                <w:szCs w:val="22"/>
                <w:lang w:val="en-US"/>
              </w:rPr>
            </w:pPr>
            <w:r>
              <w:rPr>
                <w:szCs w:val="22"/>
                <w:lang w:val="en-US"/>
              </w:rPr>
              <w:t>2019</w:t>
            </w:r>
          </w:p>
        </w:tc>
        <w:tc>
          <w:tcPr>
            <w:tcW w:w="191" w:type="dxa"/>
            <w:shd w:val="clear" w:color="auto" w:fill="auto"/>
          </w:tcPr>
          <w:p w:rsidR="005A2B3A" w:rsidRPr="005E4BB6" w:rsidRDefault="005A2B3A" w:rsidP="005A2B3A">
            <w:pPr>
              <w:pStyle w:val="acctfourfigures"/>
              <w:tabs>
                <w:tab w:val="clear" w:pos="765"/>
              </w:tabs>
              <w:spacing w:line="240" w:lineRule="atLeast"/>
              <w:ind w:left="-108" w:right="-108"/>
              <w:jc w:val="center"/>
              <w:rPr>
                <w:szCs w:val="22"/>
                <w:lang w:val="en-US"/>
              </w:rPr>
            </w:pPr>
          </w:p>
        </w:tc>
        <w:tc>
          <w:tcPr>
            <w:tcW w:w="1349" w:type="dxa"/>
            <w:shd w:val="clear" w:color="auto" w:fill="auto"/>
          </w:tcPr>
          <w:p w:rsidR="005A2B3A" w:rsidRPr="005E4BB6" w:rsidRDefault="00927A9A" w:rsidP="005A2B3A">
            <w:pPr>
              <w:pStyle w:val="acctfourfigures"/>
              <w:tabs>
                <w:tab w:val="clear" w:pos="765"/>
              </w:tabs>
              <w:spacing w:line="240" w:lineRule="atLeast"/>
              <w:ind w:left="-108" w:right="-108"/>
              <w:jc w:val="center"/>
              <w:rPr>
                <w:szCs w:val="22"/>
                <w:lang w:val="en-US"/>
              </w:rPr>
            </w:pPr>
            <w:r>
              <w:rPr>
                <w:szCs w:val="22"/>
                <w:lang w:val="en-US"/>
              </w:rPr>
              <w:t>2018</w:t>
            </w:r>
          </w:p>
        </w:tc>
        <w:tc>
          <w:tcPr>
            <w:tcW w:w="270" w:type="dxa"/>
            <w:shd w:val="clear" w:color="auto" w:fill="auto"/>
          </w:tcPr>
          <w:p w:rsidR="005A2B3A" w:rsidRPr="005E4BB6" w:rsidRDefault="005A2B3A" w:rsidP="005A2B3A">
            <w:pPr>
              <w:pStyle w:val="acctmergecolhdg"/>
              <w:spacing w:line="240" w:lineRule="atLeast"/>
              <w:rPr>
                <w:b w:val="0"/>
                <w:bCs/>
                <w:szCs w:val="22"/>
              </w:rPr>
            </w:pPr>
          </w:p>
        </w:tc>
        <w:tc>
          <w:tcPr>
            <w:tcW w:w="1270" w:type="dxa"/>
            <w:gridSpan w:val="2"/>
            <w:shd w:val="clear" w:color="auto" w:fill="auto"/>
          </w:tcPr>
          <w:p w:rsidR="005A2B3A" w:rsidRPr="005E4BB6" w:rsidRDefault="00927A9A" w:rsidP="005A2B3A">
            <w:pPr>
              <w:pStyle w:val="acctfourfigures"/>
              <w:tabs>
                <w:tab w:val="clear" w:pos="765"/>
              </w:tabs>
              <w:spacing w:line="240" w:lineRule="atLeast"/>
              <w:ind w:left="-108" w:right="-108"/>
              <w:jc w:val="center"/>
              <w:rPr>
                <w:szCs w:val="22"/>
                <w:lang w:val="en-US"/>
              </w:rPr>
            </w:pPr>
            <w:r>
              <w:rPr>
                <w:szCs w:val="22"/>
                <w:lang w:val="en-US"/>
              </w:rPr>
              <w:t>2019</w:t>
            </w:r>
          </w:p>
        </w:tc>
        <w:tc>
          <w:tcPr>
            <w:tcW w:w="270" w:type="dxa"/>
            <w:shd w:val="clear" w:color="auto" w:fill="auto"/>
          </w:tcPr>
          <w:p w:rsidR="005A2B3A" w:rsidRPr="005E4BB6" w:rsidRDefault="005A2B3A" w:rsidP="005A2B3A">
            <w:pPr>
              <w:pStyle w:val="acctfourfigures"/>
              <w:tabs>
                <w:tab w:val="clear" w:pos="765"/>
              </w:tabs>
              <w:spacing w:line="240" w:lineRule="atLeast"/>
              <w:ind w:left="-108" w:right="-108"/>
              <w:jc w:val="center"/>
              <w:rPr>
                <w:szCs w:val="22"/>
                <w:lang w:val="en-US"/>
              </w:rPr>
            </w:pPr>
          </w:p>
        </w:tc>
        <w:tc>
          <w:tcPr>
            <w:tcW w:w="1242" w:type="dxa"/>
            <w:shd w:val="clear" w:color="auto" w:fill="auto"/>
          </w:tcPr>
          <w:p w:rsidR="005A2B3A" w:rsidRPr="005E4BB6" w:rsidRDefault="00927A9A" w:rsidP="005A2B3A">
            <w:pPr>
              <w:pStyle w:val="acctfourfigures"/>
              <w:tabs>
                <w:tab w:val="clear" w:pos="765"/>
              </w:tabs>
              <w:spacing w:line="240" w:lineRule="atLeast"/>
              <w:ind w:left="-108" w:right="-108"/>
              <w:jc w:val="center"/>
              <w:rPr>
                <w:szCs w:val="22"/>
                <w:lang w:val="en-US"/>
              </w:rPr>
            </w:pPr>
            <w:r>
              <w:rPr>
                <w:szCs w:val="22"/>
                <w:lang w:val="en-US"/>
              </w:rPr>
              <w:t>2018</w:t>
            </w:r>
          </w:p>
        </w:tc>
      </w:tr>
      <w:tr w:rsidR="005A2B3A" w:rsidRPr="00EE36DD" w:rsidTr="00376A81">
        <w:trPr>
          <w:cantSplit/>
        </w:trPr>
        <w:tc>
          <w:tcPr>
            <w:tcW w:w="3330" w:type="dxa"/>
          </w:tcPr>
          <w:p w:rsidR="005A2B3A" w:rsidRPr="00EE36DD" w:rsidRDefault="005A2B3A" w:rsidP="005A2B3A">
            <w:pPr>
              <w:pStyle w:val="BodyText"/>
              <w:spacing w:after="0"/>
              <w:ind w:left="11"/>
              <w:rPr>
                <w:szCs w:val="22"/>
                <w:lang w:bidi="th-TH"/>
              </w:rPr>
            </w:pPr>
          </w:p>
        </w:tc>
        <w:tc>
          <w:tcPr>
            <w:tcW w:w="5941" w:type="dxa"/>
            <w:gridSpan w:val="8"/>
          </w:tcPr>
          <w:p w:rsidR="005A2B3A" w:rsidRPr="00EE36DD" w:rsidRDefault="005A2B3A" w:rsidP="005A2B3A">
            <w:pPr>
              <w:pStyle w:val="acctfourfigures"/>
              <w:tabs>
                <w:tab w:val="clear" w:pos="765"/>
                <w:tab w:val="left" w:pos="1372"/>
              </w:tabs>
              <w:spacing w:line="240" w:lineRule="atLeast"/>
              <w:jc w:val="center"/>
              <w:rPr>
                <w:i/>
                <w:iCs/>
              </w:rPr>
            </w:pPr>
            <w:r w:rsidRPr="00EE36DD">
              <w:rPr>
                <w:i/>
                <w:iCs/>
              </w:rPr>
              <w:t>(%)</w:t>
            </w:r>
          </w:p>
        </w:tc>
      </w:tr>
      <w:tr w:rsidR="00927A9A" w:rsidRPr="00EE36DD" w:rsidTr="00376A81">
        <w:trPr>
          <w:cantSplit/>
        </w:trPr>
        <w:tc>
          <w:tcPr>
            <w:tcW w:w="3330" w:type="dxa"/>
          </w:tcPr>
          <w:p w:rsidR="00927A9A" w:rsidRPr="00EE36DD" w:rsidRDefault="00927A9A" w:rsidP="00927A9A">
            <w:pPr>
              <w:pStyle w:val="BodyText"/>
              <w:spacing w:after="0"/>
              <w:ind w:left="11"/>
              <w:rPr>
                <w:szCs w:val="22"/>
              </w:rPr>
            </w:pPr>
            <w:r w:rsidRPr="00EE36DD">
              <w:rPr>
                <w:szCs w:val="22"/>
                <w:lang w:bidi="th-TH"/>
              </w:rPr>
              <w:t>Discount rate</w:t>
            </w:r>
          </w:p>
        </w:tc>
        <w:tc>
          <w:tcPr>
            <w:tcW w:w="1349" w:type="dxa"/>
            <w:vAlign w:val="bottom"/>
          </w:tcPr>
          <w:p w:rsidR="00927A9A" w:rsidRPr="00EE36DD" w:rsidRDefault="00BB0D6E" w:rsidP="00927A9A">
            <w:pPr>
              <w:spacing w:line="240" w:lineRule="auto"/>
              <w:ind w:left="-79" w:right="-79"/>
              <w:jc w:val="center"/>
              <w:rPr>
                <w:rFonts w:cs="Times New Roman"/>
                <w:szCs w:val="22"/>
              </w:rPr>
            </w:pPr>
            <w:r w:rsidRPr="00BB0D6E">
              <w:rPr>
                <w:rFonts w:cs="Times New Roman"/>
                <w:szCs w:val="22"/>
              </w:rPr>
              <w:t>1.36 - 1.80</w:t>
            </w:r>
          </w:p>
        </w:tc>
        <w:tc>
          <w:tcPr>
            <w:tcW w:w="191" w:type="dxa"/>
          </w:tcPr>
          <w:p w:rsidR="00927A9A" w:rsidRPr="00EE36DD" w:rsidRDefault="00927A9A" w:rsidP="00927A9A">
            <w:pPr>
              <w:pStyle w:val="acctfourfigures"/>
              <w:spacing w:line="240" w:lineRule="atLeast"/>
            </w:pPr>
          </w:p>
        </w:tc>
        <w:tc>
          <w:tcPr>
            <w:tcW w:w="1349" w:type="dxa"/>
            <w:vAlign w:val="bottom"/>
          </w:tcPr>
          <w:p w:rsidR="00927A9A" w:rsidRPr="00EE36DD" w:rsidRDefault="00927A9A" w:rsidP="00927A9A">
            <w:pPr>
              <w:spacing w:line="240" w:lineRule="auto"/>
              <w:ind w:left="-79" w:right="-79"/>
              <w:jc w:val="center"/>
              <w:rPr>
                <w:rFonts w:cs="Times New Roman"/>
                <w:szCs w:val="22"/>
              </w:rPr>
            </w:pPr>
            <w:r>
              <w:rPr>
                <w:rFonts w:cs="Times New Roman"/>
                <w:szCs w:val="22"/>
              </w:rPr>
              <w:t>3.02 and 3.18</w:t>
            </w:r>
          </w:p>
        </w:tc>
        <w:tc>
          <w:tcPr>
            <w:tcW w:w="270" w:type="dxa"/>
          </w:tcPr>
          <w:p w:rsidR="00927A9A" w:rsidRPr="00EE36DD" w:rsidRDefault="00927A9A" w:rsidP="00927A9A">
            <w:pPr>
              <w:pStyle w:val="acctfourfigures"/>
              <w:spacing w:line="240" w:lineRule="atLeast"/>
            </w:pPr>
          </w:p>
        </w:tc>
        <w:tc>
          <w:tcPr>
            <w:tcW w:w="1270" w:type="dxa"/>
            <w:gridSpan w:val="2"/>
            <w:vAlign w:val="bottom"/>
          </w:tcPr>
          <w:p w:rsidR="00927A9A" w:rsidRPr="00EE36DD" w:rsidRDefault="00BB0D6E" w:rsidP="00927A9A">
            <w:pPr>
              <w:spacing w:line="240" w:lineRule="auto"/>
              <w:jc w:val="center"/>
              <w:rPr>
                <w:rFonts w:cs="Times New Roman"/>
                <w:szCs w:val="22"/>
              </w:rPr>
            </w:pPr>
            <w:r w:rsidRPr="00BB0D6E">
              <w:rPr>
                <w:rFonts w:cs="Times New Roman"/>
                <w:szCs w:val="22"/>
              </w:rPr>
              <w:t>1.36</w:t>
            </w:r>
            <w:r>
              <w:rPr>
                <w:rFonts w:cs="Times New Roman"/>
                <w:szCs w:val="22"/>
              </w:rPr>
              <w:t xml:space="preserve"> </w:t>
            </w:r>
            <w:r w:rsidRPr="00BB0D6E">
              <w:rPr>
                <w:rFonts w:cs="Times New Roman"/>
                <w:szCs w:val="22"/>
              </w:rPr>
              <w:t>-</w:t>
            </w:r>
            <w:r>
              <w:rPr>
                <w:rFonts w:cs="Times New Roman"/>
                <w:szCs w:val="22"/>
              </w:rPr>
              <w:t xml:space="preserve"> </w:t>
            </w:r>
            <w:r w:rsidRPr="00BB0D6E">
              <w:rPr>
                <w:rFonts w:cs="Times New Roman"/>
                <w:szCs w:val="22"/>
              </w:rPr>
              <w:t>1.80</w:t>
            </w:r>
          </w:p>
        </w:tc>
        <w:tc>
          <w:tcPr>
            <w:tcW w:w="270" w:type="dxa"/>
          </w:tcPr>
          <w:p w:rsidR="00927A9A" w:rsidRPr="00EE36DD" w:rsidRDefault="00927A9A" w:rsidP="00927A9A">
            <w:pPr>
              <w:pStyle w:val="acctfourfigures"/>
              <w:spacing w:line="240" w:lineRule="atLeast"/>
            </w:pPr>
          </w:p>
        </w:tc>
        <w:tc>
          <w:tcPr>
            <w:tcW w:w="1242" w:type="dxa"/>
            <w:vAlign w:val="bottom"/>
          </w:tcPr>
          <w:p w:rsidR="00927A9A" w:rsidRPr="00EE36DD" w:rsidRDefault="00927A9A" w:rsidP="00927A9A">
            <w:pPr>
              <w:spacing w:line="240" w:lineRule="auto"/>
              <w:jc w:val="center"/>
              <w:rPr>
                <w:rFonts w:cs="Times New Roman"/>
                <w:szCs w:val="22"/>
              </w:rPr>
            </w:pPr>
            <w:r w:rsidRPr="003F08A1">
              <w:rPr>
                <w:rFonts w:cs="Times New Roman"/>
                <w:szCs w:val="22"/>
              </w:rPr>
              <w:t>3.18</w:t>
            </w:r>
          </w:p>
        </w:tc>
      </w:tr>
      <w:tr w:rsidR="00927A9A" w:rsidRPr="00EE36DD" w:rsidTr="00376A81">
        <w:trPr>
          <w:cantSplit/>
        </w:trPr>
        <w:tc>
          <w:tcPr>
            <w:tcW w:w="3330" w:type="dxa"/>
          </w:tcPr>
          <w:p w:rsidR="00927A9A" w:rsidRPr="00EE36DD" w:rsidRDefault="00927A9A" w:rsidP="00927A9A">
            <w:pPr>
              <w:pStyle w:val="BodyText"/>
              <w:spacing w:after="0"/>
              <w:ind w:left="11"/>
              <w:rPr>
                <w:szCs w:val="22"/>
                <w:lang w:bidi="th-TH"/>
              </w:rPr>
            </w:pPr>
            <w:r w:rsidRPr="00EE36DD">
              <w:rPr>
                <w:szCs w:val="22"/>
                <w:lang w:bidi="th-TH"/>
              </w:rPr>
              <w:t xml:space="preserve">Future salary </w:t>
            </w:r>
            <w:r>
              <w:rPr>
                <w:szCs w:val="22"/>
                <w:lang w:bidi="th-TH"/>
              </w:rPr>
              <w:t>growth</w:t>
            </w:r>
          </w:p>
        </w:tc>
        <w:tc>
          <w:tcPr>
            <w:tcW w:w="1349" w:type="dxa"/>
            <w:vAlign w:val="bottom"/>
          </w:tcPr>
          <w:p w:rsidR="00927A9A" w:rsidRPr="00EE36DD" w:rsidRDefault="00BB0D6E" w:rsidP="00927A9A">
            <w:pPr>
              <w:spacing w:line="240" w:lineRule="auto"/>
              <w:ind w:left="-79" w:right="-79"/>
              <w:jc w:val="center"/>
              <w:rPr>
                <w:rFonts w:cs="Times New Roman"/>
                <w:szCs w:val="22"/>
                <w:rtl/>
                <w:cs/>
              </w:rPr>
            </w:pPr>
            <w:r>
              <w:rPr>
                <w:rFonts w:cs="Times New Roman"/>
                <w:szCs w:val="22"/>
              </w:rPr>
              <w:t xml:space="preserve">5.00 </w:t>
            </w:r>
            <w:r w:rsidR="009F268C">
              <w:rPr>
                <w:szCs w:val="28"/>
                <w:lang w:val="en-US" w:bidi="th-TH"/>
              </w:rPr>
              <w:t>-</w:t>
            </w:r>
            <w:r>
              <w:rPr>
                <w:rFonts w:cs="Times New Roman"/>
                <w:szCs w:val="22"/>
              </w:rPr>
              <w:t xml:space="preserve"> 6.00</w:t>
            </w:r>
          </w:p>
        </w:tc>
        <w:tc>
          <w:tcPr>
            <w:tcW w:w="191" w:type="dxa"/>
          </w:tcPr>
          <w:p w:rsidR="00927A9A" w:rsidRPr="00EE36DD" w:rsidRDefault="00927A9A" w:rsidP="00927A9A">
            <w:pPr>
              <w:pStyle w:val="acctfourfigures"/>
              <w:spacing w:line="240" w:lineRule="atLeast"/>
            </w:pPr>
          </w:p>
        </w:tc>
        <w:tc>
          <w:tcPr>
            <w:tcW w:w="1349" w:type="dxa"/>
            <w:vAlign w:val="bottom"/>
          </w:tcPr>
          <w:p w:rsidR="00927A9A" w:rsidRPr="00EE36DD" w:rsidRDefault="00927A9A" w:rsidP="00927A9A">
            <w:pPr>
              <w:spacing w:line="240" w:lineRule="auto"/>
              <w:ind w:left="-79" w:right="-79"/>
              <w:jc w:val="center"/>
              <w:rPr>
                <w:rFonts w:cs="Times New Roman"/>
                <w:szCs w:val="22"/>
                <w:rtl/>
                <w:cs/>
              </w:rPr>
            </w:pPr>
            <w:r>
              <w:rPr>
                <w:rFonts w:cs="Times New Roman"/>
                <w:szCs w:val="22"/>
              </w:rPr>
              <w:t>5.00</w:t>
            </w:r>
          </w:p>
        </w:tc>
        <w:tc>
          <w:tcPr>
            <w:tcW w:w="270" w:type="dxa"/>
          </w:tcPr>
          <w:p w:rsidR="00927A9A" w:rsidRPr="00EE36DD" w:rsidRDefault="00927A9A" w:rsidP="00927A9A">
            <w:pPr>
              <w:pStyle w:val="acctfourfigures"/>
              <w:spacing w:line="240" w:lineRule="atLeast"/>
            </w:pPr>
          </w:p>
        </w:tc>
        <w:tc>
          <w:tcPr>
            <w:tcW w:w="1270" w:type="dxa"/>
            <w:gridSpan w:val="2"/>
            <w:vAlign w:val="bottom"/>
          </w:tcPr>
          <w:p w:rsidR="00927A9A" w:rsidRPr="00EE36DD" w:rsidRDefault="00BB0D6E" w:rsidP="00927A9A">
            <w:pPr>
              <w:spacing w:line="240" w:lineRule="auto"/>
              <w:jc w:val="center"/>
              <w:rPr>
                <w:rFonts w:cs="Times New Roman"/>
                <w:szCs w:val="22"/>
                <w:rtl/>
                <w:cs/>
              </w:rPr>
            </w:pPr>
            <w:r w:rsidRPr="00BB0D6E">
              <w:rPr>
                <w:rFonts w:cs="Times New Roman"/>
                <w:szCs w:val="22"/>
              </w:rPr>
              <w:t>5</w:t>
            </w:r>
            <w:r>
              <w:rPr>
                <w:rFonts w:cs="Times New Roman"/>
                <w:szCs w:val="22"/>
              </w:rPr>
              <w:t>.00</w:t>
            </w:r>
          </w:p>
        </w:tc>
        <w:tc>
          <w:tcPr>
            <w:tcW w:w="270" w:type="dxa"/>
          </w:tcPr>
          <w:p w:rsidR="00927A9A" w:rsidRPr="00EE36DD" w:rsidRDefault="00927A9A" w:rsidP="00927A9A">
            <w:pPr>
              <w:pStyle w:val="acctfourfigures"/>
              <w:spacing w:line="240" w:lineRule="atLeast"/>
            </w:pPr>
          </w:p>
        </w:tc>
        <w:tc>
          <w:tcPr>
            <w:tcW w:w="1242" w:type="dxa"/>
            <w:vAlign w:val="bottom"/>
          </w:tcPr>
          <w:p w:rsidR="00927A9A" w:rsidRPr="00EE36DD" w:rsidRDefault="00927A9A" w:rsidP="00927A9A">
            <w:pPr>
              <w:spacing w:line="240" w:lineRule="auto"/>
              <w:jc w:val="center"/>
              <w:rPr>
                <w:rFonts w:cs="Times New Roman"/>
                <w:szCs w:val="22"/>
                <w:rtl/>
                <w:cs/>
              </w:rPr>
            </w:pPr>
            <w:r w:rsidRPr="003F08A1">
              <w:rPr>
                <w:rFonts w:cs="Times New Roman"/>
                <w:szCs w:val="22"/>
              </w:rPr>
              <w:t>5</w:t>
            </w:r>
            <w:r>
              <w:rPr>
                <w:rFonts w:cs="Times New Roman"/>
                <w:szCs w:val="22"/>
              </w:rPr>
              <w:t>.00</w:t>
            </w:r>
          </w:p>
        </w:tc>
      </w:tr>
      <w:tr w:rsidR="00927A9A" w:rsidRPr="00EE36DD" w:rsidTr="00376A81">
        <w:trPr>
          <w:cantSplit/>
        </w:trPr>
        <w:tc>
          <w:tcPr>
            <w:tcW w:w="3330" w:type="dxa"/>
          </w:tcPr>
          <w:p w:rsidR="00927A9A" w:rsidRPr="00EE36DD" w:rsidRDefault="00927A9A" w:rsidP="00927A9A">
            <w:pPr>
              <w:pStyle w:val="BodyText"/>
              <w:spacing w:after="0"/>
              <w:ind w:left="11"/>
              <w:rPr>
                <w:szCs w:val="22"/>
                <w:lang w:bidi="th-TH"/>
              </w:rPr>
            </w:pPr>
            <w:r>
              <w:rPr>
                <w:szCs w:val="22"/>
                <w:lang w:bidi="th-TH"/>
              </w:rPr>
              <w:t>Employee turnover</w:t>
            </w:r>
          </w:p>
        </w:tc>
        <w:tc>
          <w:tcPr>
            <w:tcW w:w="1349" w:type="dxa"/>
            <w:vAlign w:val="bottom"/>
          </w:tcPr>
          <w:p w:rsidR="00927A9A" w:rsidRDefault="00BB0D6E" w:rsidP="00927A9A">
            <w:pPr>
              <w:spacing w:line="240" w:lineRule="auto"/>
              <w:jc w:val="center"/>
              <w:rPr>
                <w:rFonts w:cs="Times New Roman"/>
                <w:szCs w:val="22"/>
              </w:rPr>
            </w:pPr>
            <w:r w:rsidRPr="00BB0D6E">
              <w:rPr>
                <w:rFonts w:cs="Times New Roman"/>
                <w:szCs w:val="22"/>
              </w:rPr>
              <w:t>1.91 - 22.92</w:t>
            </w:r>
          </w:p>
        </w:tc>
        <w:tc>
          <w:tcPr>
            <w:tcW w:w="191" w:type="dxa"/>
          </w:tcPr>
          <w:p w:rsidR="00927A9A" w:rsidRPr="00EE36DD" w:rsidRDefault="00927A9A" w:rsidP="00927A9A">
            <w:pPr>
              <w:pStyle w:val="acctfourfigures"/>
              <w:spacing w:line="240" w:lineRule="atLeast"/>
              <w:jc w:val="center"/>
            </w:pPr>
          </w:p>
        </w:tc>
        <w:tc>
          <w:tcPr>
            <w:tcW w:w="1349" w:type="dxa"/>
            <w:vAlign w:val="bottom"/>
          </w:tcPr>
          <w:p w:rsidR="00927A9A" w:rsidRDefault="00927A9A" w:rsidP="00927A9A">
            <w:pPr>
              <w:spacing w:line="240" w:lineRule="auto"/>
              <w:jc w:val="center"/>
              <w:rPr>
                <w:rFonts w:cs="Times New Roman"/>
                <w:szCs w:val="22"/>
              </w:rPr>
            </w:pPr>
            <w:r w:rsidRPr="003F08A1">
              <w:rPr>
                <w:rFonts w:cs="Times New Roman"/>
                <w:szCs w:val="22"/>
              </w:rPr>
              <w:t>0 - 17</w:t>
            </w:r>
          </w:p>
        </w:tc>
        <w:tc>
          <w:tcPr>
            <w:tcW w:w="270" w:type="dxa"/>
          </w:tcPr>
          <w:p w:rsidR="00927A9A" w:rsidRPr="00EE36DD" w:rsidRDefault="00927A9A" w:rsidP="00927A9A">
            <w:pPr>
              <w:pStyle w:val="acctfourfigures"/>
              <w:spacing w:line="240" w:lineRule="atLeast"/>
              <w:jc w:val="center"/>
            </w:pPr>
          </w:p>
        </w:tc>
        <w:tc>
          <w:tcPr>
            <w:tcW w:w="1270" w:type="dxa"/>
            <w:gridSpan w:val="2"/>
            <w:vAlign w:val="bottom"/>
          </w:tcPr>
          <w:p w:rsidR="00927A9A" w:rsidRDefault="00BB0D6E" w:rsidP="00927A9A">
            <w:pPr>
              <w:spacing w:line="240" w:lineRule="auto"/>
              <w:jc w:val="center"/>
              <w:rPr>
                <w:rFonts w:cs="Times New Roman"/>
                <w:szCs w:val="22"/>
              </w:rPr>
            </w:pPr>
            <w:r w:rsidRPr="00BB0D6E">
              <w:rPr>
                <w:rFonts w:cs="Times New Roman"/>
                <w:szCs w:val="22"/>
              </w:rPr>
              <w:t>1.91</w:t>
            </w:r>
            <w:r>
              <w:rPr>
                <w:rFonts w:cs="Times New Roman"/>
                <w:szCs w:val="22"/>
              </w:rPr>
              <w:t xml:space="preserve"> </w:t>
            </w:r>
            <w:r w:rsidRPr="00BB0D6E">
              <w:rPr>
                <w:rFonts w:cs="Times New Roman"/>
                <w:szCs w:val="22"/>
              </w:rPr>
              <w:t>-</w:t>
            </w:r>
            <w:r>
              <w:rPr>
                <w:rFonts w:cs="Times New Roman"/>
                <w:szCs w:val="22"/>
              </w:rPr>
              <w:t xml:space="preserve"> </w:t>
            </w:r>
            <w:r w:rsidRPr="00BB0D6E">
              <w:rPr>
                <w:rFonts w:cs="Times New Roman"/>
                <w:szCs w:val="22"/>
              </w:rPr>
              <w:t>22.92</w:t>
            </w:r>
          </w:p>
        </w:tc>
        <w:tc>
          <w:tcPr>
            <w:tcW w:w="270" w:type="dxa"/>
          </w:tcPr>
          <w:p w:rsidR="00927A9A" w:rsidRPr="00EE36DD" w:rsidRDefault="00927A9A" w:rsidP="00927A9A">
            <w:pPr>
              <w:pStyle w:val="acctfourfigures"/>
              <w:spacing w:line="240" w:lineRule="atLeast"/>
              <w:jc w:val="center"/>
            </w:pPr>
          </w:p>
        </w:tc>
        <w:tc>
          <w:tcPr>
            <w:tcW w:w="1242" w:type="dxa"/>
            <w:vAlign w:val="bottom"/>
          </w:tcPr>
          <w:p w:rsidR="00927A9A" w:rsidRDefault="00927A9A" w:rsidP="00927A9A">
            <w:pPr>
              <w:spacing w:line="240" w:lineRule="auto"/>
              <w:jc w:val="center"/>
              <w:rPr>
                <w:rFonts w:cs="Times New Roman"/>
                <w:szCs w:val="22"/>
              </w:rPr>
            </w:pPr>
            <w:r w:rsidRPr="003F08A1">
              <w:rPr>
                <w:rFonts w:cs="Times New Roman"/>
                <w:szCs w:val="22"/>
              </w:rPr>
              <w:t>0 - 17</w:t>
            </w:r>
          </w:p>
        </w:tc>
      </w:tr>
    </w:tbl>
    <w:p w:rsidR="00B60D72" w:rsidRPr="00F869D8" w:rsidRDefault="00B60D72" w:rsidP="002C0AF2">
      <w:pPr>
        <w:pStyle w:val="BodyText"/>
        <w:spacing w:after="0"/>
        <w:ind w:left="540"/>
        <w:jc w:val="thaiDistribute"/>
        <w:rPr>
          <w:szCs w:val="22"/>
          <w:lang w:bidi="th-TH"/>
        </w:rPr>
      </w:pPr>
    </w:p>
    <w:p w:rsidR="00DC33E3" w:rsidRPr="006935FC" w:rsidRDefault="00DC33E3" w:rsidP="002C0AF2">
      <w:pPr>
        <w:pStyle w:val="BodyText"/>
        <w:spacing w:after="0"/>
        <w:ind w:left="540"/>
        <w:jc w:val="thaiDistribute"/>
        <w:rPr>
          <w:rFonts w:cs="Times New Roman"/>
          <w:szCs w:val="22"/>
          <w:lang w:bidi="th-TH"/>
        </w:rPr>
      </w:pPr>
      <w:r w:rsidRPr="006935FC">
        <w:rPr>
          <w:rFonts w:cs="Times New Roman"/>
          <w:szCs w:val="22"/>
          <w:lang w:bidi="th-TH"/>
        </w:rPr>
        <w:t>Assumptions regarding future mortality have been based on published statistics and mortality tables.</w:t>
      </w:r>
    </w:p>
    <w:p w:rsidR="00DC33E3" w:rsidRPr="00820B08" w:rsidRDefault="00DC33E3" w:rsidP="002C0AF2">
      <w:pPr>
        <w:pStyle w:val="BodyText"/>
        <w:spacing w:after="0"/>
        <w:ind w:left="540"/>
        <w:jc w:val="thaiDistribute"/>
        <w:rPr>
          <w:rFonts w:cs="Times New Roman"/>
          <w:szCs w:val="22"/>
          <w:lang w:bidi="th-TH"/>
        </w:rPr>
      </w:pPr>
    </w:p>
    <w:p w:rsidR="00DC33E3" w:rsidRPr="006935FC" w:rsidRDefault="00DC33E3" w:rsidP="00AC40B4">
      <w:pPr>
        <w:pStyle w:val="BodyText"/>
        <w:spacing w:after="0"/>
        <w:ind w:left="540"/>
        <w:jc w:val="thaiDistribute"/>
        <w:rPr>
          <w:rFonts w:cs="Times New Roman"/>
          <w:szCs w:val="22"/>
          <w:lang w:bidi="th-TH"/>
        </w:rPr>
      </w:pPr>
      <w:r w:rsidRPr="00AC40B4">
        <w:rPr>
          <w:rFonts w:cs="Times New Roman"/>
          <w:spacing w:val="-1"/>
          <w:szCs w:val="22"/>
          <w:lang w:bidi="th-TH"/>
        </w:rPr>
        <w:t>At 31 December 201</w:t>
      </w:r>
      <w:r w:rsidR="00927A9A" w:rsidRPr="00AC40B4">
        <w:rPr>
          <w:rFonts w:cs="Times New Roman"/>
          <w:spacing w:val="-1"/>
          <w:szCs w:val="22"/>
          <w:lang w:bidi="th-TH"/>
        </w:rPr>
        <w:t>9</w:t>
      </w:r>
      <w:r w:rsidRPr="00AC40B4">
        <w:rPr>
          <w:rFonts w:cs="Times New Roman"/>
          <w:spacing w:val="-1"/>
          <w:szCs w:val="22"/>
          <w:lang w:bidi="th-TH"/>
        </w:rPr>
        <w:t>, the weighted-average duration of the def</w:t>
      </w:r>
      <w:r w:rsidR="003025CF" w:rsidRPr="00AC40B4">
        <w:rPr>
          <w:rFonts w:cs="Times New Roman"/>
          <w:spacing w:val="-1"/>
          <w:szCs w:val="22"/>
          <w:lang w:bidi="th-TH"/>
        </w:rPr>
        <w:t xml:space="preserve">ined benefit obligation </w:t>
      </w:r>
      <w:r w:rsidR="00EA2FDB" w:rsidRPr="00AC40B4">
        <w:rPr>
          <w:rFonts w:cs="Times New Roman"/>
          <w:spacing w:val="-1"/>
          <w:szCs w:val="22"/>
          <w:lang w:bidi="th-TH"/>
        </w:rPr>
        <w:t xml:space="preserve">was </w:t>
      </w:r>
      <w:r w:rsidR="00594AAC" w:rsidRPr="00AC40B4">
        <w:rPr>
          <w:rFonts w:cs="Times New Roman"/>
          <w:spacing w:val="-1"/>
          <w:szCs w:val="22"/>
          <w:lang w:bidi="th-TH"/>
        </w:rPr>
        <w:t xml:space="preserve">7.38 </w:t>
      </w:r>
      <w:r w:rsidR="00AC40B4" w:rsidRPr="00AC40B4">
        <w:rPr>
          <w:rFonts w:cs="Times New Roman"/>
          <w:spacing w:val="-1"/>
          <w:szCs w:val="22"/>
          <w:lang w:bidi="th-TH"/>
        </w:rPr>
        <w:t>-</w:t>
      </w:r>
      <w:r w:rsidR="00594AAC" w:rsidRPr="00AC40B4">
        <w:rPr>
          <w:rFonts w:cs="Times New Roman"/>
          <w:spacing w:val="-1"/>
          <w:szCs w:val="22"/>
          <w:lang w:bidi="th-TH"/>
        </w:rPr>
        <w:t xml:space="preserve"> 16.43</w:t>
      </w:r>
      <w:r w:rsidR="00AC40B4" w:rsidRPr="00AC40B4">
        <w:rPr>
          <w:rFonts w:cs="Times New Roman"/>
          <w:spacing w:val="-1"/>
          <w:szCs w:val="22"/>
          <w:lang w:bidi="th-TH"/>
        </w:rPr>
        <w:t xml:space="preserve"> </w:t>
      </w:r>
      <w:r w:rsidRPr="00AC40B4">
        <w:rPr>
          <w:rFonts w:cs="Times New Roman"/>
          <w:spacing w:val="-1"/>
          <w:szCs w:val="22"/>
          <w:lang w:bidi="th-TH"/>
        </w:rPr>
        <w:t>years</w:t>
      </w:r>
      <w:r w:rsidR="0054126F" w:rsidRPr="006935FC">
        <w:rPr>
          <w:rFonts w:cs="Times New Roman"/>
          <w:spacing w:val="-2"/>
          <w:szCs w:val="22"/>
          <w:lang w:bidi="th-TH"/>
        </w:rPr>
        <w:t xml:space="preserve"> </w:t>
      </w:r>
      <w:r w:rsidR="0054126F" w:rsidRPr="006935FC">
        <w:rPr>
          <w:rFonts w:cs="Times New Roman"/>
          <w:i/>
          <w:iCs/>
          <w:spacing w:val="-2"/>
          <w:szCs w:val="22"/>
          <w:lang w:bidi="th-TH"/>
        </w:rPr>
        <w:t>(201</w:t>
      </w:r>
      <w:r w:rsidR="00927A9A" w:rsidRPr="006935FC">
        <w:rPr>
          <w:rFonts w:cs="Times New Roman"/>
          <w:i/>
          <w:iCs/>
          <w:spacing w:val="-2"/>
          <w:szCs w:val="22"/>
          <w:lang w:bidi="th-TH"/>
        </w:rPr>
        <w:t>8</w:t>
      </w:r>
      <w:r w:rsidR="0054126F" w:rsidRPr="006935FC">
        <w:rPr>
          <w:rFonts w:cs="Times New Roman"/>
          <w:i/>
          <w:iCs/>
          <w:spacing w:val="-2"/>
          <w:szCs w:val="22"/>
          <w:lang w:bidi="th-TH"/>
        </w:rPr>
        <w:t xml:space="preserve">: </w:t>
      </w:r>
      <w:r w:rsidR="00D80892" w:rsidRPr="006935FC">
        <w:rPr>
          <w:rFonts w:cs="Times New Roman"/>
          <w:i/>
          <w:iCs/>
          <w:spacing w:val="-2"/>
          <w:szCs w:val="22"/>
          <w:lang w:bidi="th-TH"/>
        </w:rPr>
        <w:t>14.73</w:t>
      </w:r>
      <w:r w:rsidR="0054126F" w:rsidRPr="006935FC">
        <w:rPr>
          <w:rFonts w:cs="Times New Roman"/>
          <w:i/>
          <w:iCs/>
          <w:spacing w:val="-2"/>
          <w:szCs w:val="22"/>
          <w:lang w:bidi="th-TH"/>
        </w:rPr>
        <w:t xml:space="preserve"> years)</w:t>
      </w:r>
      <w:r w:rsidR="00870B63" w:rsidRPr="006935FC">
        <w:rPr>
          <w:rFonts w:cs="Times New Roman"/>
          <w:szCs w:val="22"/>
          <w:lang w:bidi="th-TH"/>
        </w:rPr>
        <w:t>.</w:t>
      </w:r>
    </w:p>
    <w:p w:rsidR="007015B0" w:rsidRPr="006935FC" w:rsidRDefault="007015B0" w:rsidP="002C0AF2">
      <w:pPr>
        <w:pStyle w:val="BodyText"/>
        <w:spacing w:after="0"/>
        <w:ind w:left="540"/>
        <w:jc w:val="thaiDistribute"/>
        <w:rPr>
          <w:rFonts w:cs="Times New Roman"/>
          <w:szCs w:val="22"/>
          <w:lang w:bidi="th-TH"/>
        </w:rPr>
      </w:pPr>
    </w:p>
    <w:p w:rsidR="00D720D6" w:rsidRPr="00FF763B" w:rsidRDefault="00D720D6" w:rsidP="002C0AF2">
      <w:pPr>
        <w:pStyle w:val="BodyText"/>
        <w:spacing w:after="0"/>
        <w:ind w:left="540"/>
        <w:jc w:val="thaiDistribute"/>
        <w:rPr>
          <w:rFonts w:cstheme="minorBidi"/>
          <w:b/>
          <w:bCs/>
          <w:i/>
          <w:iCs/>
          <w:szCs w:val="22"/>
          <w:cs/>
          <w:lang w:val="en-US" w:bidi="th-TH"/>
        </w:rPr>
      </w:pPr>
      <w:r w:rsidRPr="006935FC">
        <w:rPr>
          <w:rFonts w:cs="Times New Roman"/>
          <w:b/>
          <w:bCs/>
          <w:i/>
          <w:iCs/>
          <w:szCs w:val="22"/>
          <w:lang w:bidi="th-TH"/>
        </w:rPr>
        <w:t>Sensitivity analysis</w:t>
      </w:r>
    </w:p>
    <w:p w:rsidR="00D720D6" w:rsidRPr="006935FC" w:rsidRDefault="00D720D6" w:rsidP="002C0AF2">
      <w:pPr>
        <w:pStyle w:val="BodyText"/>
        <w:spacing w:after="0"/>
        <w:ind w:left="540"/>
        <w:jc w:val="thaiDistribute"/>
        <w:rPr>
          <w:rFonts w:cs="Times New Roman"/>
          <w:szCs w:val="22"/>
          <w:lang w:bidi="th-TH"/>
        </w:rPr>
      </w:pPr>
    </w:p>
    <w:p w:rsidR="00D720D6" w:rsidRPr="006935FC" w:rsidRDefault="00D720D6" w:rsidP="002C0AF2">
      <w:pPr>
        <w:pStyle w:val="BodyText"/>
        <w:spacing w:after="0"/>
        <w:ind w:left="540"/>
        <w:jc w:val="thaiDistribute"/>
        <w:rPr>
          <w:rFonts w:cs="Times New Roman"/>
          <w:szCs w:val="22"/>
          <w:lang w:bidi="th-TH"/>
        </w:rPr>
      </w:pPr>
      <w:r w:rsidRPr="006935FC">
        <w:rPr>
          <w:rFonts w:cs="Times New Roman"/>
          <w:szCs w:val="22"/>
          <w:lang w:bidi="th-TH"/>
        </w:rPr>
        <w:t>Reasonably possible changes at the reporting date to one of the relevant actuarial assumptions, holding other assumptions constant</w:t>
      </w:r>
      <w:r w:rsidR="00E53FE0">
        <w:rPr>
          <w:rFonts w:cs="Times New Roman"/>
          <w:szCs w:val="22"/>
          <w:lang w:bidi="th-TH"/>
        </w:rPr>
        <w:t xml:space="preserve">, would have </w:t>
      </w:r>
      <w:proofErr w:type="gramStart"/>
      <w:r w:rsidR="00E53FE0">
        <w:rPr>
          <w:rFonts w:cs="Times New Roman"/>
          <w:szCs w:val="22"/>
          <w:lang w:bidi="th-TH"/>
        </w:rPr>
        <w:t>effected</w:t>
      </w:r>
      <w:proofErr w:type="gramEnd"/>
      <w:r w:rsidR="00E53FE0">
        <w:rPr>
          <w:rFonts w:cs="Times New Roman"/>
          <w:szCs w:val="22"/>
          <w:lang w:bidi="th-TH"/>
        </w:rPr>
        <w:t xml:space="preserve"> the defined benefit obligation.</w:t>
      </w:r>
    </w:p>
    <w:p w:rsidR="00D720D6" w:rsidRPr="006935FC" w:rsidRDefault="00D720D6" w:rsidP="00D720D6">
      <w:pPr>
        <w:pStyle w:val="BodyText"/>
        <w:spacing w:after="0"/>
        <w:ind w:left="540"/>
        <w:jc w:val="both"/>
        <w:rPr>
          <w:rFonts w:cs="Times New Roman"/>
          <w:szCs w:val="22"/>
          <w:lang w:bidi="th-TH"/>
        </w:rPr>
      </w:pPr>
    </w:p>
    <w:tbl>
      <w:tblPr>
        <w:tblW w:w="9180" w:type="dxa"/>
        <w:tblInd w:w="450" w:type="dxa"/>
        <w:tblLayout w:type="fixed"/>
        <w:tblCellMar>
          <w:left w:w="79" w:type="dxa"/>
          <w:right w:w="79" w:type="dxa"/>
        </w:tblCellMar>
        <w:tblLook w:val="0000" w:firstRow="0" w:lastRow="0" w:firstColumn="0" w:lastColumn="0" w:noHBand="0" w:noVBand="0"/>
      </w:tblPr>
      <w:tblGrid>
        <w:gridCol w:w="3690"/>
        <w:gridCol w:w="1260"/>
        <w:gridCol w:w="180"/>
        <w:gridCol w:w="1170"/>
        <w:gridCol w:w="180"/>
        <w:gridCol w:w="1170"/>
        <w:gridCol w:w="270"/>
        <w:gridCol w:w="1260"/>
      </w:tblGrid>
      <w:tr w:rsidR="00F869D8" w:rsidRPr="006935FC" w:rsidTr="00E731A1">
        <w:trPr>
          <w:cantSplit/>
        </w:trPr>
        <w:tc>
          <w:tcPr>
            <w:tcW w:w="3690" w:type="dxa"/>
          </w:tcPr>
          <w:p w:rsidR="00F869D8" w:rsidRPr="006935FC" w:rsidRDefault="00F869D8" w:rsidP="00F869D8">
            <w:pPr>
              <w:spacing w:line="240" w:lineRule="atLeast"/>
              <w:rPr>
                <w:rFonts w:cs="Times New Roman"/>
                <w:szCs w:val="22"/>
                <w:lang w:val="fr-FR"/>
              </w:rPr>
            </w:pPr>
          </w:p>
        </w:tc>
        <w:tc>
          <w:tcPr>
            <w:tcW w:w="5490" w:type="dxa"/>
            <w:gridSpan w:val="7"/>
          </w:tcPr>
          <w:p w:rsidR="00F869D8" w:rsidRPr="006935FC" w:rsidRDefault="00F869D8" w:rsidP="00F869D8">
            <w:pPr>
              <w:pStyle w:val="acctmergecolhdg"/>
              <w:spacing w:line="240" w:lineRule="atLeast"/>
              <w:rPr>
                <w:rFonts w:cs="Times New Roman"/>
                <w:szCs w:val="22"/>
              </w:rPr>
            </w:pPr>
            <w:r w:rsidRPr="006935FC">
              <w:rPr>
                <w:rFonts w:cs="Times New Roman"/>
                <w:szCs w:val="22"/>
              </w:rPr>
              <w:t>Consolidated financial statements</w:t>
            </w:r>
          </w:p>
        </w:tc>
      </w:tr>
      <w:tr w:rsidR="00F869D8" w:rsidRPr="006935FC" w:rsidTr="00E731A1">
        <w:trPr>
          <w:cantSplit/>
        </w:trPr>
        <w:tc>
          <w:tcPr>
            <w:tcW w:w="3690" w:type="dxa"/>
          </w:tcPr>
          <w:p w:rsidR="00F869D8" w:rsidRPr="00F869D8" w:rsidRDefault="00F869D8" w:rsidP="00F869D8">
            <w:pPr>
              <w:spacing w:line="240" w:lineRule="atLeast"/>
              <w:rPr>
                <w:rFonts w:cs="Times New Roman"/>
                <w:b/>
                <w:bCs/>
                <w:i/>
                <w:iCs/>
                <w:szCs w:val="22"/>
                <w:lang w:val="fr-FR"/>
              </w:rPr>
            </w:pPr>
            <w:proofErr w:type="spellStart"/>
            <w:r w:rsidRPr="00F869D8">
              <w:rPr>
                <w:rFonts w:cs="Times New Roman"/>
                <w:b/>
                <w:bCs/>
                <w:i/>
                <w:iCs/>
                <w:szCs w:val="22"/>
                <w:lang w:val="fr-FR"/>
              </w:rPr>
              <w:t>Effect</w:t>
            </w:r>
            <w:proofErr w:type="spellEnd"/>
            <w:r w:rsidRPr="00F869D8">
              <w:rPr>
                <w:rFonts w:cs="Times New Roman"/>
                <w:b/>
                <w:bCs/>
                <w:i/>
                <w:iCs/>
                <w:szCs w:val="22"/>
                <w:lang w:val="fr-FR"/>
              </w:rPr>
              <w:t xml:space="preserve"> of </w:t>
            </w:r>
            <w:r w:rsidR="009F268C">
              <w:rPr>
                <w:rFonts w:cs="Times New Roman"/>
                <w:b/>
                <w:bCs/>
                <w:i/>
                <w:iCs/>
                <w:szCs w:val="22"/>
                <w:lang w:val="fr-FR"/>
              </w:rPr>
              <w:t xml:space="preserve">the </w:t>
            </w:r>
            <w:proofErr w:type="spellStart"/>
            <w:r w:rsidRPr="00F869D8">
              <w:rPr>
                <w:rFonts w:cs="Times New Roman"/>
                <w:b/>
                <w:bCs/>
                <w:i/>
                <w:iCs/>
                <w:szCs w:val="22"/>
                <w:lang w:val="fr-FR"/>
              </w:rPr>
              <w:t>defined</w:t>
            </w:r>
            <w:proofErr w:type="spellEnd"/>
            <w:r w:rsidRPr="00F869D8">
              <w:rPr>
                <w:rFonts w:cs="Times New Roman"/>
                <w:b/>
                <w:bCs/>
                <w:i/>
                <w:iCs/>
                <w:szCs w:val="22"/>
                <w:lang w:val="fr-FR"/>
              </w:rPr>
              <w:t xml:space="preserve"> </w:t>
            </w:r>
            <w:proofErr w:type="spellStart"/>
            <w:r w:rsidRPr="00F869D8">
              <w:rPr>
                <w:rFonts w:cs="Times New Roman"/>
                <w:b/>
                <w:bCs/>
                <w:i/>
                <w:iCs/>
                <w:szCs w:val="22"/>
                <w:lang w:val="fr-FR"/>
              </w:rPr>
              <w:t>benefit</w:t>
            </w:r>
            <w:proofErr w:type="spellEnd"/>
            <w:r w:rsidRPr="00F869D8">
              <w:rPr>
                <w:rFonts w:cs="Times New Roman"/>
                <w:b/>
                <w:bCs/>
                <w:i/>
                <w:iCs/>
                <w:szCs w:val="22"/>
                <w:lang w:val="fr-FR"/>
              </w:rPr>
              <w:t xml:space="preserve"> obligation</w:t>
            </w:r>
          </w:p>
        </w:tc>
        <w:tc>
          <w:tcPr>
            <w:tcW w:w="2610" w:type="dxa"/>
            <w:gridSpan w:val="3"/>
          </w:tcPr>
          <w:p w:rsidR="00F869D8" w:rsidRPr="00F869D8" w:rsidRDefault="00293FDD" w:rsidP="00F869D8">
            <w:pPr>
              <w:pStyle w:val="acctmergecolhdg"/>
              <w:spacing w:line="240" w:lineRule="atLeast"/>
              <w:rPr>
                <w:rFonts w:cs="Times New Roman"/>
                <w:b w:val="0"/>
                <w:bCs/>
                <w:szCs w:val="22"/>
              </w:rPr>
            </w:pPr>
            <w:r w:rsidRPr="00293FDD">
              <w:rPr>
                <w:rFonts w:cs="Times New Roman"/>
                <w:b w:val="0"/>
                <w:bCs/>
                <w:szCs w:val="22"/>
              </w:rPr>
              <w:t>1% increase in assumption</w:t>
            </w:r>
          </w:p>
        </w:tc>
        <w:tc>
          <w:tcPr>
            <w:tcW w:w="180" w:type="dxa"/>
          </w:tcPr>
          <w:p w:rsidR="00F869D8" w:rsidRPr="00F869D8" w:rsidRDefault="00F869D8" w:rsidP="00F869D8">
            <w:pPr>
              <w:pStyle w:val="acctmergecolhdg"/>
              <w:spacing w:line="240" w:lineRule="atLeast"/>
              <w:rPr>
                <w:rFonts w:cs="Times New Roman"/>
                <w:b w:val="0"/>
                <w:bCs/>
                <w:szCs w:val="22"/>
              </w:rPr>
            </w:pPr>
          </w:p>
        </w:tc>
        <w:tc>
          <w:tcPr>
            <w:tcW w:w="2700" w:type="dxa"/>
            <w:gridSpan w:val="3"/>
          </w:tcPr>
          <w:p w:rsidR="00F869D8" w:rsidRPr="00F869D8" w:rsidRDefault="00293FDD" w:rsidP="00F869D8">
            <w:pPr>
              <w:pStyle w:val="acctmergecolhdg"/>
              <w:spacing w:line="240" w:lineRule="atLeast"/>
              <w:rPr>
                <w:rFonts w:cs="Times New Roman"/>
                <w:b w:val="0"/>
                <w:bCs/>
                <w:szCs w:val="22"/>
              </w:rPr>
            </w:pPr>
            <w:r w:rsidRPr="00293FDD">
              <w:rPr>
                <w:rFonts w:cs="Times New Roman"/>
                <w:b w:val="0"/>
                <w:bCs/>
                <w:szCs w:val="22"/>
              </w:rPr>
              <w:t>1% decrease in assumption</w:t>
            </w:r>
            <w:r w:rsidR="00F869D8" w:rsidRPr="00F869D8">
              <w:rPr>
                <w:rFonts w:cs="Times New Roman"/>
                <w:b w:val="0"/>
                <w:bCs/>
                <w:szCs w:val="22"/>
              </w:rPr>
              <w:t xml:space="preserve"> </w:t>
            </w:r>
          </w:p>
        </w:tc>
      </w:tr>
      <w:tr w:rsidR="00F869D8" w:rsidRPr="006935FC" w:rsidTr="00E731A1">
        <w:trPr>
          <w:cantSplit/>
        </w:trPr>
        <w:tc>
          <w:tcPr>
            <w:tcW w:w="3690" w:type="dxa"/>
          </w:tcPr>
          <w:p w:rsidR="00F869D8" w:rsidRPr="00F869D8" w:rsidRDefault="00F869D8" w:rsidP="00F869D8">
            <w:pPr>
              <w:pStyle w:val="acctfourfigures"/>
              <w:tabs>
                <w:tab w:val="clear" w:pos="765"/>
              </w:tabs>
              <w:spacing w:line="240" w:lineRule="atLeast"/>
              <w:rPr>
                <w:rFonts w:cs="Times New Roman"/>
                <w:i/>
                <w:iCs/>
                <w:szCs w:val="22"/>
              </w:rPr>
            </w:pPr>
            <w:r w:rsidRPr="00F869D8">
              <w:rPr>
                <w:rFonts w:cs="Times New Roman"/>
                <w:b/>
                <w:bCs/>
                <w:i/>
                <w:iCs/>
                <w:szCs w:val="22"/>
              </w:rPr>
              <w:t xml:space="preserve">At 31 December </w:t>
            </w:r>
          </w:p>
        </w:tc>
        <w:tc>
          <w:tcPr>
            <w:tcW w:w="1260" w:type="dxa"/>
            <w:shd w:val="clear" w:color="auto" w:fill="auto"/>
          </w:tcPr>
          <w:p w:rsidR="00F869D8" w:rsidRPr="005E4BB6" w:rsidRDefault="00F869D8" w:rsidP="00F869D8">
            <w:pPr>
              <w:pStyle w:val="acctfourfigures"/>
              <w:tabs>
                <w:tab w:val="clear" w:pos="765"/>
              </w:tabs>
              <w:spacing w:line="240" w:lineRule="atLeast"/>
              <w:ind w:left="-108" w:right="-108"/>
              <w:jc w:val="center"/>
              <w:rPr>
                <w:szCs w:val="22"/>
                <w:lang w:val="en-US"/>
              </w:rPr>
            </w:pPr>
            <w:r>
              <w:rPr>
                <w:szCs w:val="22"/>
                <w:lang w:val="en-US"/>
              </w:rPr>
              <w:t>2019</w:t>
            </w:r>
          </w:p>
        </w:tc>
        <w:tc>
          <w:tcPr>
            <w:tcW w:w="180" w:type="dxa"/>
            <w:shd w:val="clear" w:color="auto" w:fill="auto"/>
          </w:tcPr>
          <w:p w:rsidR="00F869D8" w:rsidRPr="005E4BB6" w:rsidRDefault="00F869D8" w:rsidP="00F869D8">
            <w:pPr>
              <w:pStyle w:val="acctfourfigures"/>
              <w:tabs>
                <w:tab w:val="clear" w:pos="765"/>
              </w:tabs>
              <w:spacing w:line="240" w:lineRule="atLeast"/>
              <w:ind w:left="-108" w:right="-108"/>
              <w:jc w:val="center"/>
              <w:rPr>
                <w:szCs w:val="22"/>
                <w:lang w:val="en-US"/>
              </w:rPr>
            </w:pPr>
          </w:p>
        </w:tc>
        <w:tc>
          <w:tcPr>
            <w:tcW w:w="1170" w:type="dxa"/>
            <w:shd w:val="clear" w:color="auto" w:fill="auto"/>
          </w:tcPr>
          <w:p w:rsidR="00F869D8" w:rsidRPr="005E4BB6" w:rsidRDefault="00F869D8" w:rsidP="00F869D8">
            <w:pPr>
              <w:pStyle w:val="acctfourfigures"/>
              <w:tabs>
                <w:tab w:val="clear" w:pos="765"/>
              </w:tabs>
              <w:spacing w:line="240" w:lineRule="atLeast"/>
              <w:ind w:left="-108" w:right="-108"/>
              <w:jc w:val="center"/>
              <w:rPr>
                <w:szCs w:val="22"/>
                <w:lang w:val="en-US"/>
              </w:rPr>
            </w:pPr>
            <w:r>
              <w:rPr>
                <w:szCs w:val="22"/>
                <w:lang w:val="en-US"/>
              </w:rPr>
              <w:t>2018</w:t>
            </w:r>
          </w:p>
        </w:tc>
        <w:tc>
          <w:tcPr>
            <w:tcW w:w="180" w:type="dxa"/>
            <w:shd w:val="clear" w:color="auto" w:fill="auto"/>
          </w:tcPr>
          <w:p w:rsidR="00F869D8" w:rsidRPr="005E4BB6" w:rsidRDefault="00F869D8" w:rsidP="00F869D8">
            <w:pPr>
              <w:pStyle w:val="acctmergecolhdg"/>
              <w:spacing w:line="240" w:lineRule="atLeast"/>
              <w:rPr>
                <w:b w:val="0"/>
                <w:bCs/>
                <w:szCs w:val="22"/>
              </w:rPr>
            </w:pPr>
          </w:p>
        </w:tc>
        <w:tc>
          <w:tcPr>
            <w:tcW w:w="1170" w:type="dxa"/>
            <w:shd w:val="clear" w:color="auto" w:fill="auto"/>
          </w:tcPr>
          <w:p w:rsidR="00F869D8" w:rsidRPr="005E4BB6" w:rsidRDefault="00F869D8" w:rsidP="00F869D8">
            <w:pPr>
              <w:pStyle w:val="acctfourfigures"/>
              <w:tabs>
                <w:tab w:val="clear" w:pos="765"/>
              </w:tabs>
              <w:spacing w:line="240" w:lineRule="atLeast"/>
              <w:ind w:left="-108" w:right="-108"/>
              <w:jc w:val="center"/>
              <w:rPr>
                <w:szCs w:val="22"/>
                <w:lang w:val="en-US"/>
              </w:rPr>
            </w:pPr>
            <w:r>
              <w:rPr>
                <w:szCs w:val="22"/>
                <w:lang w:val="en-US"/>
              </w:rPr>
              <w:t>2019</w:t>
            </w:r>
          </w:p>
        </w:tc>
        <w:tc>
          <w:tcPr>
            <w:tcW w:w="270" w:type="dxa"/>
            <w:shd w:val="clear" w:color="auto" w:fill="auto"/>
          </w:tcPr>
          <w:p w:rsidR="00F869D8" w:rsidRPr="005E4BB6" w:rsidRDefault="00F869D8" w:rsidP="00F869D8">
            <w:pPr>
              <w:pStyle w:val="acctfourfigures"/>
              <w:tabs>
                <w:tab w:val="clear" w:pos="765"/>
              </w:tabs>
              <w:spacing w:line="240" w:lineRule="atLeast"/>
              <w:ind w:left="-108" w:right="-108"/>
              <w:jc w:val="center"/>
              <w:rPr>
                <w:szCs w:val="22"/>
                <w:lang w:val="en-US"/>
              </w:rPr>
            </w:pPr>
          </w:p>
        </w:tc>
        <w:tc>
          <w:tcPr>
            <w:tcW w:w="1260" w:type="dxa"/>
            <w:shd w:val="clear" w:color="auto" w:fill="auto"/>
          </w:tcPr>
          <w:p w:rsidR="00F869D8" w:rsidRPr="005E4BB6" w:rsidRDefault="00F869D8" w:rsidP="00F869D8">
            <w:pPr>
              <w:pStyle w:val="acctfourfigures"/>
              <w:tabs>
                <w:tab w:val="clear" w:pos="765"/>
              </w:tabs>
              <w:spacing w:line="240" w:lineRule="atLeast"/>
              <w:ind w:left="-108" w:right="-108"/>
              <w:jc w:val="center"/>
              <w:rPr>
                <w:szCs w:val="22"/>
                <w:lang w:val="en-US"/>
              </w:rPr>
            </w:pPr>
            <w:r>
              <w:rPr>
                <w:szCs w:val="22"/>
                <w:lang w:val="en-US"/>
              </w:rPr>
              <w:t>2018</w:t>
            </w:r>
          </w:p>
        </w:tc>
      </w:tr>
      <w:tr w:rsidR="00F869D8" w:rsidRPr="006935FC" w:rsidTr="00E731A1">
        <w:trPr>
          <w:cantSplit/>
          <w:trHeight w:val="227"/>
        </w:trPr>
        <w:tc>
          <w:tcPr>
            <w:tcW w:w="3690" w:type="dxa"/>
          </w:tcPr>
          <w:p w:rsidR="00F869D8" w:rsidRPr="006935FC" w:rsidRDefault="00F869D8" w:rsidP="00F869D8">
            <w:pPr>
              <w:pStyle w:val="BodyText"/>
              <w:spacing w:after="0"/>
              <w:rPr>
                <w:rFonts w:cs="Times New Roman"/>
                <w:szCs w:val="22"/>
              </w:rPr>
            </w:pPr>
          </w:p>
        </w:tc>
        <w:tc>
          <w:tcPr>
            <w:tcW w:w="5490" w:type="dxa"/>
            <w:gridSpan w:val="7"/>
          </w:tcPr>
          <w:p w:rsidR="00F869D8" w:rsidRPr="00EF34EC" w:rsidRDefault="00F869D8" w:rsidP="00F869D8">
            <w:pPr>
              <w:pStyle w:val="acctfourfigures"/>
              <w:tabs>
                <w:tab w:val="clear" w:pos="765"/>
                <w:tab w:val="decimal" w:pos="821"/>
              </w:tabs>
              <w:spacing w:line="240" w:lineRule="atLeast"/>
              <w:ind w:right="11"/>
              <w:jc w:val="center"/>
              <w:rPr>
                <w:rFonts w:cs="Times New Roman"/>
                <w:szCs w:val="22"/>
              </w:rPr>
            </w:pPr>
            <w:r w:rsidRPr="006935FC">
              <w:rPr>
                <w:rFonts w:cs="Times New Roman"/>
                <w:i/>
                <w:iCs/>
                <w:szCs w:val="22"/>
              </w:rPr>
              <w:t>(in thousand Baht)</w:t>
            </w:r>
          </w:p>
        </w:tc>
      </w:tr>
      <w:tr w:rsidR="00F869D8" w:rsidRPr="006935FC" w:rsidTr="00E731A1">
        <w:trPr>
          <w:cantSplit/>
          <w:trHeight w:val="227"/>
        </w:trPr>
        <w:tc>
          <w:tcPr>
            <w:tcW w:w="3690" w:type="dxa"/>
          </w:tcPr>
          <w:p w:rsidR="00F869D8" w:rsidRPr="006935FC" w:rsidRDefault="00F869D8" w:rsidP="00F869D8">
            <w:pPr>
              <w:pStyle w:val="BodyText"/>
              <w:spacing w:after="0"/>
              <w:rPr>
                <w:rFonts w:cs="Times New Roman"/>
                <w:szCs w:val="22"/>
                <w:lang w:bidi="th-TH"/>
              </w:rPr>
            </w:pPr>
            <w:r w:rsidRPr="006935FC">
              <w:rPr>
                <w:rFonts w:cs="Times New Roman"/>
                <w:szCs w:val="22"/>
              </w:rPr>
              <w:t xml:space="preserve">Discount rate </w:t>
            </w:r>
          </w:p>
        </w:tc>
        <w:tc>
          <w:tcPr>
            <w:tcW w:w="1260" w:type="dxa"/>
          </w:tcPr>
          <w:p w:rsidR="00F869D8" w:rsidRPr="006935FC" w:rsidRDefault="00F869D8" w:rsidP="00F869D8">
            <w:pPr>
              <w:pStyle w:val="acctfourfigures"/>
              <w:tabs>
                <w:tab w:val="clear" w:pos="765"/>
                <w:tab w:val="decimal" w:pos="821"/>
              </w:tabs>
              <w:spacing w:line="240" w:lineRule="atLeast"/>
              <w:ind w:right="11"/>
              <w:rPr>
                <w:rFonts w:cs="Times New Roman"/>
                <w:szCs w:val="22"/>
              </w:rPr>
            </w:pPr>
            <w:r w:rsidRPr="00EF34EC">
              <w:rPr>
                <w:rFonts w:cs="Times New Roman"/>
                <w:szCs w:val="22"/>
              </w:rPr>
              <w:t>(7,567)</w:t>
            </w:r>
          </w:p>
        </w:tc>
        <w:tc>
          <w:tcPr>
            <w:tcW w:w="180" w:type="dxa"/>
          </w:tcPr>
          <w:p w:rsidR="00F869D8" w:rsidRPr="006935FC" w:rsidRDefault="00F869D8" w:rsidP="00F869D8">
            <w:pPr>
              <w:pStyle w:val="acctfourfigures"/>
              <w:spacing w:line="240" w:lineRule="atLeast"/>
              <w:rPr>
                <w:rFonts w:cs="Times New Roman"/>
                <w:szCs w:val="22"/>
              </w:rPr>
            </w:pPr>
          </w:p>
        </w:tc>
        <w:tc>
          <w:tcPr>
            <w:tcW w:w="1170" w:type="dxa"/>
          </w:tcPr>
          <w:p w:rsidR="00F869D8" w:rsidRPr="006935FC" w:rsidRDefault="00AA0048" w:rsidP="00E731A1">
            <w:pPr>
              <w:pStyle w:val="acctfourfigures"/>
              <w:tabs>
                <w:tab w:val="clear" w:pos="765"/>
                <w:tab w:val="decimal" w:pos="821"/>
              </w:tabs>
              <w:spacing w:line="240" w:lineRule="atLeast"/>
              <w:ind w:right="11"/>
              <w:rPr>
                <w:rFonts w:cs="Times New Roman"/>
                <w:szCs w:val="22"/>
              </w:rPr>
            </w:pPr>
            <w:r>
              <w:rPr>
                <w:rFonts w:cs="Times New Roman"/>
                <w:szCs w:val="22"/>
              </w:rPr>
              <w:t>(</w:t>
            </w:r>
            <w:r w:rsidR="00F869D8" w:rsidRPr="006935FC">
              <w:rPr>
                <w:rFonts w:cs="Times New Roman"/>
                <w:szCs w:val="22"/>
              </w:rPr>
              <w:t>7,320</w:t>
            </w:r>
            <w:r>
              <w:rPr>
                <w:rFonts w:cs="Times New Roman"/>
                <w:szCs w:val="22"/>
              </w:rPr>
              <w:t>)</w:t>
            </w:r>
          </w:p>
        </w:tc>
        <w:tc>
          <w:tcPr>
            <w:tcW w:w="180" w:type="dxa"/>
          </w:tcPr>
          <w:p w:rsidR="00F869D8" w:rsidRPr="006935FC" w:rsidRDefault="00F869D8" w:rsidP="00F869D8">
            <w:pPr>
              <w:pStyle w:val="acctfourfigures"/>
              <w:spacing w:line="240" w:lineRule="atLeast"/>
              <w:rPr>
                <w:rFonts w:cs="Times New Roman"/>
                <w:szCs w:val="22"/>
              </w:rPr>
            </w:pPr>
          </w:p>
        </w:tc>
        <w:tc>
          <w:tcPr>
            <w:tcW w:w="1170" w:type="dxa"/>
          </w:tcPr>
          <w:p w:rsidR="00F869D8" w:rsidRPr="006935FC" w:rsidRDefault="0007108C" w:rsidP="00F869D8">
            <w:pPr>
              <w:pStyle w:val="acctfourfigures"/>
              <w:tabs>
                <w:tab w:val="clear" w:pos="765"/>
                <w:tab w:val="decimal" w:pos="821"/>
              </w:tabs>
              <w:spacing w:line="240" w:lineRule="atLeast"/>
              <w:ind w:right="11"/>
              <w:rPr>
                <w:rFonts w:cs="Times New Roman"/>
                <w:szCs w:val="22"/>
              </w:rPr>
            </w:pPr>
            <w:r w:rsidRPr="0007108C">
              <w:rPr>
                <w:rFonts w:cs="Times New Roman"/>
                <w:szCs w:val="22"/>
              </w:rPr>
              <w:t>8,769</w:t>
            </w:r>
          </w:p>
        </w:tc>
        <w:tc>
          <w:tcPr>
            <w:tcW w:w="270" w:type="dxa"/>
          </w:tcPr>
          <w:p w:rsidR="00F869D8" w:rsidRPr="006935FC" w:rsidRDefault="00F869D8" w:rsidP="00F869D8">
            <w:pPr>
              <w:pStyle w:val="acctfourfigures"/>
              <w:spacing w:line="240" w:lineRule="atLeast"/>
              <w:rPr>
                <w:rFonts w:cs="Times New Roman"/>
                <w:szCs w:val="22"/>
              </w:rPr>
            </w:pPr>
          </w:p>
        </w:tc>
        <w:tc>
          <w:tcPr>
            <w:tcW w:w="1260" w:type="dxa"/>
          </w:tcPr>
          <w:p w:rsidR="00F869D8" w:rsidRPr="006935FC" w:rsidRDefault="00F869D8" w:rsidP="00F869D8">
            <w:pPr>
              <w:pStyle w:val="acctfourfigures"/>
              <w:tabs>
                <w:tab w:val="clear" w:pos="765"/>
                <w:tab w:val="decimal" w:pos="821"/>
              </w:tabs>
              <w:spacing w:line="240" w:lineRule="atLeast"/>
              <w:ind w:right="11"/>
              <w:rPr>
                <w:rFonts w:cs="Times New Roman"/>
                <w:szCs w:val="22"/>
              </w:rPr>
            </w:pPr>
            <w:r w:rsidRPr="006935FC">
              <w:rPr>
                <w:rFonts w:cs="Times New Roman"/>
                <w:szCs w:val="22"/>
              </w:rPr>
              <w:t>8,522</w:t>
            </w:r>
          </w:p>
        </w:tc>
      </w:tr>
      <w:tr w:rsidR="00F869D8" w:rsidRPr="006935FC" w:rsidTr="00E731A1">
        <w:trPr>
          <w:cantSplit/>
        </w:trPr>
        <w:tc>
          <w:tcPr>
            <w:tcW w:w="3690" w:type="dxa"/>
          </w:tcPr>
          <w:p w:rsidR="00F869D8" w:rsidRPr="006935FC" w:rsidRDefault="00F869D8" w:rsidP="00F869D8">
            <w:pPr>
              <w:pStyle w:val="BodyText"/>
              <w:spacing w:after="0"/>
              <w:rPr>
                <w:rFonts w:cs="Times New Roman"/>
                <w:szCs w:val="22"/>
              </w:rPr>
            </w:pPr>
            <w:r w:rsidRPr="006935FC">
              <w:rPr>
                <w:rFonts w:cs="Times New Roman"/>
                <w:szCs w:val="22"/>
              </w:rPr>
              <w:t xml:space="preserve">Future salary growth </w:t>
            </w:r>
          </w:p>
        </w:tc>
        <w:tc>
          <w:tcPr>
            <w:tcW w:w="1260" w:type="dxa"/>
          </w:tcPr>
          <w:p w:rsidR="00F869D8" w:rsidRPr="006935FC" w:rsidRDefault="00F869D8" w:rsidP="00F869D8">
            <w:pPr>
              <w:pStyle w:val="acctfourfigures"/>
              <w:tabs>
                <w:tab w:val="clear" w:pos="765"/>
                <w:tab w:val="decimal" w:pos="821"/>
              </w:tabs>
              <w:spacing w:line="240" w:lineRule="atLeast"/>
              <w:ind w:right="11"/>
              <w:rPr>
                <w:rFonts w:cs="Times New Roman"/>
                <w:szCs w:val="22"/>
              </w:rPr>
            </w:pPr>
            <w:r w:rsidRPr="00EF34EC">
              <w:rPr>
                <w:rFonts w:cs="Times New Roman"/>
                <w:szCs w:val="22"/>
              </w:rPr>
              <w:t>8,935</w:t>
            </w:r>
          </w:p>
        </w:tc>
        <w:tc>
          <w:tcPr>
            <w:tcW w:w="180" w:type="dxa"/>
          </w:tcPr>
          <w:p w:rsidR="00F869D8" w:rsidRPr="006935FC" w:rsidRDefault="00F869D8" w:rsidP="00F869D8">
            <w:pPr>
              <w:pStyle w:val="acctfourfigures"/>
              <w:spacing w:line="240" w:lineRule="atLeast"/>
              <w:rPr>
                <w:rFonts w:cs="Times New Roman"/>
                <w:szCs w:val="22"/>
              </w:rPr>
            </w:pPr>
          </w:p>
        </w:tc>
        <w:tc>
          <w:tcPr>
            <w:tcW w:w="1170" w:type="dxa"/>
          </w:tcPr>
          <w:p w:rsidR="00F869D8" w:rsidRPr="006935FC" w:rsidRDefault="00F869D8" w:rsidP="00F869D8">
            <w:pPr>
              <w:pStyle w:val="acctfourfigures"/>
              <w:tabs>
                <w:tab w:val="clear" w:pos="765"/>
                <w:tab w:val="decimal" w:pos="821"/>
              </w:tabs>
              <w:spacing w:line="240" w:lineRule="atLeast"/>
              <w:ind w:right="11"/>
              <w:rPr>
                <w:rFonts w:cs="Times New Roman"/>
                <w:szCs w:val="22"/>
              </w:rPr>
            </w:pPr>
            <w:r w:rsidRPr="006935FC">
              <w:rPr>
                <w:rFonts w:cs="Times New Roman"/>
                <w:szCs w:val="22"/>
              </w:rPr>
              <w:t>7,294</w:t>
            </w:r>
          </w:p>
        </w:tc>
        <w:tc>
          <w:tcPr>
            <w:tcW w:w="180" w:type="dxa"/>
          </w:tcPr>
          <w:p w:rsidR="00F869D8" w:rsidRPr="006935FC" w:rsidRDefault="00F869D8" w:rsidP="00F869D8">
            <w:pPr>
              <w:pStyle w:val="acctfourfigures"/>
              <w:spacing w:line="240" w:lineRule="atLeast"/>
              <w:rPr>
                <w:rFonts w:cs="Times New Roman"/>
                <w:szCs w:val="22"/>
              </w:rPr>
            </w:pPr>
          </w:p>
        </w:tc>
        <w:tc>
          <w:tcPr>
            <w:tcW w:w="1170" w:type="dxa"/>
          </w:tcPr>
          <w:p w:rsidR="00F869D8" w:rsidRPr="006935FC" w:rsidRDefault="0007108C" w:rsidP="00F869D8">
            <w:pPr>
              <w:pStyle w:val="acctfourfigures"/>
              <w:tabs>
                <w:tab w:val="clear" w:pos="765"/>
                <w:tab w:val="decimal" w:pos="821"/>
              </w:tabs>
              <w:spacing w:line="240" w:lineRule="atLeast"/>
              <w:ind w:right="11"/>
              <w:rPr>
                <w:rFonts w:cs="Times New Roman"/>
                <w:szCs w:val="22"/>
              </w:rPr>
            </w:pPr>
            <w:r w:rsidRPr="0007108C">
              <w:rPr>
                <w:rFonts w:cs="Times New Roman"/>
                <w:szCs w:val="22"/>
              </w:rPr>
              <w:t>(7,824)</w:t>
            </w:r>
          </w:p>
        </w:tc>
        <w:tc>
          <w:tcPr>
            <w:tcW w:w="270" w:type="dxa"/>
          </w:tcPr>
          <w:p w:rsidR="00F869D8" w:rsidRPr="006935FC" w:rsidRDefault="00F869D8" w:rsidP="00F869D8">
            <w:pPr>
              <w:pStyle w:val="acctfourfigures"/>
              <w:spacing w:line="240" w:lineRule="atLeast"/>
              <w:rPr>
                <w:rFonts w:cs="Times New Roman"/>
                <w:szCs w:val="22"/>
              </w:rPr>
            </w:pPr>
          </w:p>
        </w:tc>
        <w:tc>
          <w:tcPr>
            <w:tcW w:w="1260" w:type="dxa"/>
          </w:tcPr>
          <w:p w:rsidR="00F869D8" w:rsidRPr="006935FC" w:rsidRDefault="00F869D8" w:rsidP="00F869D8">
            <w:pPr>
              <w:pStyle w:val="acctfourfigures"/>
              <w:tabs>
                <w:tab w:val="clear" w:pos="765"/>
                <w:tab w:val="decimal" w:pos="821"/>
              </w:tabs>
              <w:spacing w:line="240" w:lineRule="atLeast"/>
              <w:ind w:right="11"/>
              <w:rPr>
                <w:rFonts w:cs="Times New Roman"/>
                <w:szCs w:val="22"/>
              </w:rPr>
            </w:pPr>
            <w:r w:rsidRPr="006935FC">
              <w:rPr>
                <w:rFonts w:cs="Times New Roman"/>
                <w:szCs w:val="22"/>
              </w:rPr>
              <w:t>(6,359)</w:t>
            </w:r>
          </w:p>
        </w:tc>
      </w:tr>
      <w:tr w:rsidR="00F869D8" w:rsidRPr="006935FC" w:rsidTr="00E731A1">
        <w:trPr>
          <w:cantSplit/>
        </w:trPr>
        <w:tc>
          <w:tcPr>
            <w:tcW w:w="3690" w:type="dxa"/>
          </w:tcPr>
          <w:p w:rsidR="00F869D8" w:rsidRPr="006935FC" w:rsidRDefault="00F869D8" w:rsidP="00F869D8">
            <w:pPr>
              <w:pStyle w:val="BodyText"/>
              <w:spacing w:after="0"/>
              <w:rPr>
                <w:rFonts w:cs="Times New Roman"/>
                <w:szCs w:val="22"/>
              </w:rPr>
            </w:pPr>
            <w:r w:rsidRPr="006935FC">
              <w:rPr>
                <w:rFonts w:cs="Times New Roman"/>
                <w:szCs w:val="22"/>
                <w:lang w:bidi="th-TH"/>
              </w:rPr>
              <w:t>Employee turnover</w:t>
            </w:r>
            <w:r w:rsidRPr="006935FC">
              <w:rPr>
                <w:rFonts w:cs="Times New Roman"/>
                <w:szCs w:val="22"/>
              </w:rPr>
              <w:t xml:space="preserve"> </w:t>
            </w:r>
          </w:p>
        </w:tc>
        <w:tc>
          <w:tcPr>
            <w:tcW w:w="1260" w:type="dxa"/>
          </w:tcPr>
          <w:p w:rsidR="00F869D8" w:rsidRPr="00C65E31" w:rsidRDefault="00293FDD" w:rsidP="00F869D8">
            <w:pPr>
              <w:pStyle w:val="acctfourfigures"/>
              <w:tabs>
                <w:tab w:val="clear" w:pos="765"/>
                <w:tab w:val="decimal" w:pos="821"/>
              </w:tabs>
              <w:spacing w:line="240" w:lineRule="atLeast"/>
              <w:ind w:right="11"/>
              <w:rPr>
                <w:rFonts w:cs="Times New Roman"/>
                <w:szCs w:val="22"/>
              </w:rPr>
            </w:pPr>
            <w:r w:rsidRPr="00C65E31">
              <w:rPr>
                <w:rFonts w:cs="Times New Roman"/>
                <w:szCs w:val="22"/>
              </w:rPr>
              <w:t>(</w:t>
            </w:r>
            <w:r w:rsidR="00C65E31" w:rsidRPr="00C65E31">
              <w:rPr>
                <w:rFonts w:cs="Times New Roman"/>
                <w:szCs w:val="22"/>
              </w:rPr>
              <w:t>6,334</w:t>
            </w:r>
            <w:r w:rsidRPr="00C65E31">
              <w:rPr>
                <w:rFonts w:cs="Times New Roman"/>
                <w:szCs w:val="22"/>
              </w:rPr>
              <w:t>)</w:t>
            </w:r>
          </w:p>
        </w:tc>
        <w:tc>
          <w:tcPr>
            <w:tcW w:w="180" w:type="dxa"/>
          </w:tcPr>
          <w:p w:rsidR="00F869D8" w:rsidRPr="00C65E31" w:rsidRDefault="00F869D8" w:rsidP="00F869D8">
            <w:pPr>
              <w:pStyle w:val="acctfourfigures"/>
              <w:spacing w:line="240" w:lineRule="atLeast"/>
              <w:rPr>
                <w:rFonts w:cs="Times New Roman"/>
                <w:szCs w:val="22"/>
              </w:rPr>
            </w:pPr>
          </w:p>
        </w:tc>
        <w:tc>
          <w:tcPr>
            <w:tcW w:w="1170" w:type="dxa"/>
          </w:tcPr>
          <w:p w:rsidR="00F869D8" w:rsidRPr="00C65E31" w:rsidRDefault="00F869D8" w:rsidP="00F869D8">
            <w:pPr>
              <w:pStyle w:val="acctfourfigures"/>
              <w:tabs>
                <w:tab w:val="clear" w:pos="765"/>
                <w:tab w:val="decimal" w:pos="821"/>
              </w:tabs>
              <w:spacing w:line="240" w:lineRule="atLeast"/>
              <w:ind w:right="11"/>
              <w:rPr>
                <w:rFonts w:cs="Times New Roman"/>
                <w:szCs w:val="22"/>
              </w:rPr>
            </w:pPr>
            <w:r w:rsidRPr="00C65E31">
              <w:rPr>
                <w:rFonts w:cs="Times New Roman"/>
                <w:szCs w:val="22"/>
              </w:rPr>
              <w:t>(6,168)</w:t>
            </w:r>
          </w:p>
        </w:tc>
        <w:tc>
          <w:tcPr>
            <w:tcW w:w="180" w:type="dxa"/>
          </w:tcPr>
          <w:p w:rsidR="00F869D8" w:rsidRPr="00C65E31" w:rsidRDefault="00F869D8" w:rsidP="00F869D8">
            <w:pPr>
              <w:pStyle w:val="acctfourfigures"/>
              <w:spacing w:line="240" w:lineRule="atLeast"/>
              <w:rPr>
                <w:rFonts w:cs="Times New Roman"/>
                <w:szCs w:val="22"/>
              </w:rPr>
            </w:pPr>
          </w:p>
        </w:tc>
        <w:tc>
          <w:tcPr>
            <w:tcW w:w="1170" w:type="dxa"/>
          </w:tcPr>
          <w:p w:rsidR="00F869D8" w:rsidRPr="00C65E31" w:rsidRDefault="00C65E31" w:rsidP="00F869D8">
            <w:pPr>
              <w:pStyle w:val="acctfourfigures"/>
              <w:tabs>
                <w:tab w:val="clear" w:pos="765"/>
                <w:tab w:val="decimal" w:pos="821"/>
              </w:tabs>
              <w:spacing w:line="240" w:lineRule="atLeast"/>
              <w:ind w:right="11"/>
              <w:rPr>
                <w:rFonts w:cs="Times New Roman"/>
                <w:szCs w:val="22"/>
              </w:rPr>
            </w:pPr>
            <w:r w:rsidRPr="00C65E31">
              <w:rPr>
                <w:rFonts w:cs="Times New Roman"/>
                <w:szCs w:val="22"/>
              </w:rPr>
              <w:t>5,735</w:t>
            </w:r>
          </w:p>
        </w:tc>
        <w:tc>
          <w:tcPr>
            <w:tcW w:w="270" w:type="dxa"/>
          </w:tcPr>
          <w:p w:rsidR="00F869D8" w:rsidRPr="00EF34EC" w:rsidRDefault="00F869D8" w:rsidP="00F869D8">
            <w:pPr>
              <w:pStyle w:val="acctfourfigures"/>
              <w:spacing w:line="240" w:lineRule="atLeast"/>
              <w:rPr>
                <w:rFonts w:cs="Times New Roman"/>
                <w:szCs w:val="22"/>
                <w:highlight w:val="yellow"/>
              </w:rPr>
            </w:pPr>
          </w:p>
        </w:tc>
        <w:tc>
          <w:tcPr>
            <w:tcW w:w="1260" w:type="dxa"/>
          </w:tcPr>
          <w:p w:rsidR="00F869D8" w:rsidRPr="006935FC" w:rsidRDefault="00F869D8" w:rsidP="00F869D8">
            <w:pPr>
              <w:pStyle w:val="acctfourfigures"/>
              <w:tabs>
                <w:tab w:val="clear" w:pos="765"/>
                <w:tab w:val="decimal" w:pos="821"/>
              </w:tabs>
              <w:spacing w:line="240" w:lineRule="atLeast"/>
              <w:ind w:right="11"/>
              <w:rPr>
                <w:rFonts w:cs="Times New Roman"/>
                <w:szCs w:val="22"/>
              </w:rPr>
            </w:pPr>
            <w:r w:rsidRPr="006935FC">
              <w:rPr>
                <w:rFonts w:cs="Times New Roman"/>
                <w:szCs w:val="22"/>
              </w:rPr>
              <w:t>2,424</w:t>
            </w:r>
          </w:p>
        </w:tc>
      </w:tr>
      <w:tr w:rsidR="00817F33" w:rsidRPr="006935FC" w:rsidTr="00E731A1">
        <w:trPr>
          <w:cantSplit/>
        </w:trPr>
        <w:tc>
          <w:tcPr>
            <w:tcW w:w="3690" w:type="dxa"/>
          </w:tcPr>
          <w:p w:rsidR="00817F33" w:rsidRPr="006935FC" w:rsidRDefault="00817F33" w:rsidP="00F869D8">
            <w:pPr>
              <w:pStyle w:val="BodyText"/>
              <w:spacing w:after="0"/>
              <w:rPr>
                <w:rFonts w:cs="Times New Roman"/>
                <w:szCs w:val="22"/>
                <w:lang w:bidi="th-TH"/>
              </w:rPr>
            </w:pPr>
          </w:p>
        </w:tc>
        <w:tc>
          <w:tcPr>
            <w:tcW w:w="1260" w:type="dxa"/>
          </w:tcPr>
          <w:p w:rsidR="00817F33" w:rsidRPr="00EF34EC" w:rsidRDefault="00817F33" w:rsidP="00F869D8">
            <w:pPr>
              <w:pStyle w:val="acctfourfigures"/>
              <w:tabs>
                <w:tab w:val="clear" w:pos="765"/>
                <w:tab w:val="decimal" w:pos="821"/>
              </w:tabs>
              <w:spacing w:line="240" w:lineRule="atLeast"/>
              <w:ind w:right="11"/>
              <w:rPr>
                <w:rFonts w:cs="Times New Roman"/>
                <w:szCs w:val="22"/>
                <w:highlight w:val="yellow"/>
              </w:rPr>
            </w:pPr>
          </w:p>
        </w:tc>
        <w:tc>
          <w:tcPr>
            <w:tcW w:w="180" w:type="dxa"/>
          </w:tcPr>
          <w:p w:rsidR="00817F33" w:rsidRPr="00EF34EC" w:rsidRDefault="00817F33" w:rsidP="00F869D8">
            <w:pPr>
              <w:pStyle w:val="acctfourfigures"/>
              <w:spacing w:line="240" w:lineRule="atLeast"/>
              <w:rPr>
                <w:rFonts w:cs="Times New Roman"/>
                <w:szCs w:val="22"/>
                <w:highlight w:val="yellow"/>
              </w:rPr>
            </w:pPr>
          </w:p>
        </w:tc>
        <w:tc>
          <w:tcPr>
            <w:tcW w:w="1170" w:type="dxa"/>
          </w:tcPr>
          <w:p w:rsidR="00817F33" w:rsidRPr="006935FC" w:rsidRDefault="00817F33" w:rsidP="00F869D8">
            <w:pPr>
              <w:pStyle w:val="acctfourfigures"/>
              <w:tabs>
                <w:tab w:val="clear" w:pos="765"/>
                <w:tab w:val="decimal" w:pos="821"/>
              </w:tabs>
              <w:spacing w:line="240" w:lineRule="atLeast"/>
              <w:ind w:right="11"/>
              <w:rPr>
                <w:rFonts w:cs="Times New Roman"/>
                <w:szCs w:val="22"/>
              </w:rPr>
            </w:pPr>
          </w:p>
        </w:tc>
        <w:tc>
          <w:tcPr>
            <w:tcW w:w="180" w:type="dxa"/>
          </w:tcPr>
          <w:p w:rsidR="00817F33" w:rsidRPr="00EF34EC" w:rsidRDefault="00817F33" w:rsidP="00F869D8">
            <w:pPr>
              <w:pStyle w:val="acctfourfigures"/>
              <w:spacing w:line="240" w:lineRule="atLeast"/>
              <w:rPr>
                <w:rFonts w:cs="Times New Roman"/>
                <w:szCs w:val="22"/>
                <w:highlight w:val="yellow"/>
              </w:rPr>
            </w:pPr>
          </w:p>
        </w:tc>
        <w:tc>
          <w:tcPr>
            <w:tcW w:w="1170" w:type="dxa"/>
          </w:tcPr>
          <w:p w:rsidR="00817F33" w:rsidRPr="00EF34EC" w:rsidRDefault="00817F33" w:rsidP="00F869D8">
            <w:pPr>
              <w:pStyle w:val="acctfourfigures"/>
              <w:tabs>
                <w:tab w:val="clear" w:pos="765"/>
                <w:tab w:val="decimal" w:pos="821"/>
              </w:tabs>
              <w:spacing w:line="240" w:lineRule="atLeast"/>
              <w:ind w:right="11"/>
              <w:rPr>
                <w:rFonts w:cs="Times New Roman"/>
                <w:szCs w:val="22"/>
                <w:highlight w:val="yellow"/>
              </w:rPr>
            </w:pPr>
          </w:p>
        </w:tc>
        <w:tc>
          <w:tcPr>
            <w:tcW w:w="270" w:type="dxa"/>
          </w:tcPr>
          <w:p w:rsidR="00817F33" w:rsidRPr="00EF34EC" w:rsidRDefault="00817F33" w:rsidP="00F869D8">
            <w:pPr>
              <w:pStyle w:val="acctfourfigures"/>
              <w:spacing w:line="240" w:lineRule="atLeast"/>
              <w:rPr>
                <w:rFonts w:cs="Times New Roman"/>
                <w:szCs w:val="22"/>
                <w:highlight w:val="yellow"/>
              </w:rPr>
            </w:pPr>
          </w:p>
        </w:tc>
        <w:tc>
          <w:tcPr>
            <w:tcW w:w="1260" w:type="dxa"/>
          </w:tcPr>
          <w:p w:rsidR="00817F33" w:rsidRPr="006935FC" w:rsidRDefault="00817F33" w:rsidP="00F869D8">
            <w:pPr>
              <w:pStyle w:val="acctfourfigures"/>
              <w:tabs>
                <w:tab w:val="clear" w:pos="765"/>
                <w:tab w:val="decimal" w:pos="821"/>
              </w:tabs>
              <w:spacing w:line="240" w:lineRule="atLeast"/>
              <w:ind w:right="11"/>
              <w:rPr>
                <w:rFonts w:cs="Times New Roman"/>
                <w:szCs w:val="22"/>
              </w:rPr>
            </w:pPr>
          </w:p>
        </w:tc>
      </w:tr>
      <w:tr w:rsidR="00F869D8" w:rsidRPr="006935FC" w:rsidTr="00E731A1">
        <w:trPr>
          <w:cantSplit/>
        </w:trPr>
        <w:tc>
          <w:tcPr>
            <w:tcW w:w="3690" w:type="dxa"/>
          </w:tcPr>
          <w:p w:rsidR="00F869D8" w:rsidRPr="006935FC" w:rsidRDefault="00F869D8" w:rsidP="0095216B">
            <w:pPr>
              <w:spacing w:line="240" w:lineRule="atLeast"/>
              <w:rPr>
                <w:rFonts w:cs="Times New Roman"/>
                <w:szCs w:val="22"/>
                <w:lang w:val="fr-FR"/>
              </w:rPr>
            </w:pPr>
          </w:p>
        </w:tc>
        <w:tc>
          <w:tcPr>
            <w:tcW w:w="5490" w:type="dxa"/>
            <w:gridSpan w:val="7"/>
          </w:tcPr>
          <w:p w:rsidR="00F869D8" w:rsidRPr="006935FC" w:rsidRDefault="00376A81" w:rsidP="0095216B">
            <w:pPr>
              <w:pStyle w:val="acctmergecolhdg"/>
              <w:spacing w:line="240" w:lineRule="atLeast"/>
              <w:rPr>
                <w:rFonts w:cs="Times New Roman"/>
                <w:szCs w:val="22"/>
              </w:rPr>
            </w:pPr>
            <w:r>
              <w:rPr>
                <w:rFonts w:cs="Times New Roman"/>
                <w:szCs w:val="22"/>
              </w:rPr>
              <w:t>Separate</w:t>
            </w:r>
            <w:r w:rsidR="00F869D8" w:rsidRPr="006935FC">
              <w:rPr>
                <w:rFonts w:cs="Times New Roman"/>
                <w:szCs w:val="22"/>
              </w:rPr>
              <w:t xml:space="preserve"> financial statements</w:t>
            </w:r>
          </w:p>
        </w:tc>
      </w:tr>
      <w:tr w:rsidR="00F869D8" w:rsidRPr="006935FC" w:rsidTr="00E731A1">
        <w:trPr>
          <w:cantSplit/>
        </w:trPr>
        <w:tc>
          <w:tcPr>
            <w:tcW w:w="3690" w:type="dxa"/>
          </w:tcPr>
          <w:p w:rsidR="00F869D8" w:rsidRPr="00F869D8" w:rsidRDefault="00F869D8" w:rsidP="0095216B">
            <w:pPr>
              <w:spacing w:line="240" w:lineRule="atLeast"/>
              <w:rPr>
                <w:rFonts w:cs="Times New Roman"/>
                <w:b/>
                <w:bCs/>
                <w:i/>
                <w:iCs/>
                <w:szCs w:val="22"/>
                <w:lang w:val="fr-FR"/>
              </w:rPr>
            </w:pPr>
            <w:proofErr w:type="spellStart"/>
            <w:r w:rsidRPr="00F869D8">
              <w:rPr>
                <w:rFonts w:cs="Times New Roman"/>
                <w:b/>
                <w:bCs/>
                <w:i/>
                <w:iCs/>
                <w:szCs w:val="22"/>
                <w:lang w:val="fr-FR"/>
              </w:rPr>
              <w:t>Effect</w:t>
            </w:r>
            <w:proofErr w:type="spellEnd"/>
            <w:r w:rsidRPr="00F869D8">
              <w:rPr>
                <w:rFonts w:cs="Times New Roman"/>
                <w:b/>
                <w:bCs/>
                <w:i/>
                <w:iCs/>
                <w:szCs w:val="22"/>
                <w:lang w:val="fr-FR"/>
              </w:rPr>
              <w:t xml:space="preserve"> of </w:t>
            </w:r>
            <w:r w:rsidR="00E53FE0">
              <w:rPr>
                <w:rFonts w:cs="Times New Roman"/>
                <w:b/>
                <w:bCs/>
                <w:i/>
                <w:iCs/>
                <w:szCs w:val="22"/>
                <w:lang w:val="fr-FR"/>
              </w:rPr>
              <w:t xml:space="preserve">the </w:t>
            </w:r>
            <w:proofErr w:type="spellStart"/>
            <w:r w:rsidRPr="00F869D8">
              <w:rPr>
                <w:rFonts w:cs="Times New Roman"/>
                <w:b/>
                <w:bCs/>
                <w:i/>
                <w:iCs/>
                <w:szCs w:val="22"/>
                <w:lang w:val="fr-FR"/>
              </w:rPr>
              <w:t>defined</w:t>
            </w:r>
            <w:proofErr w:type="spellEnd"/>
            <w:r w:rsidRPr="00F869D8">
              <w:rPr>
                <w:rFonts w:cs="Times New Roman"/>
                <w:b/>
                <w:bCs/>
                <w:i/>
                <w:iCs/>
                <w:szCs w:val="22"/>
                <w:lang w:val="fr-FR"/>
              </w:rPr>
              <w:t xml:space="preserve"> </w:t>
            </w:r>
            <w:proofErr w:type="spellStart"/>
            <w:r w:rsidRPr="00F869D8">
              <w:rPr>
                <w:rFonts w:cs="Times New Roman"/>
                <w:b/>
                <w:bCs/>
                <w:i/>
                <w:iCs/>
                <w:szCs w:val="22"/>
                <w:lang w:val="fr-FR"/>
              </w:rPr>
              <w:t>benefit</w:t>
            </w:r>
            <w:proofErr w:type="spellEnd"/>
            <w:r w:rsidRPr="00F869D8">
              <w:rPr>
                <w:rFonts w:cs="Times New Roman"/>
                <w:b/>
                <w:bCs/>
                <w:i/>
                <w:iCs/>
                <w:szCs w:val="22"/>
                <w:lang w:val="fr-FR"/>
              </w:rPr>
              <w:t xml:space="preserve"> obligation</w:t>
            </w:r>
          </w:p>
        </w:tc>
        <w:tc>
          <w:tcPr>
            <w:tcW w:w="2610" w:type="dxa"/>
            <w:gridSpan w:val="3"/>
          </w:tcPr>
          <w:p w:rsidR="00F869D8" w:rsidRPr="00F869D8" w:rsidRDefault="00293FDD" w:rsidP="0095216B">
            <w:pPr>
              <w:pStyle w:val="acctmergecolhdg"/>
              <w:spacing w:line="240" w:lineRule="atLeast"/>
              <w:rPr>
                <w:rFonts w:cs="Times New Roman"/>
                <w:b w:val="0"/>
                <w:bCs/>
                <w:szCs w:val="22"/>
              </w:rPr>
            </w:pPr>
            <w:r w:rsidRPr="00293FDD">
              <w:rPr>
                <w:rFonts w:cs="Times New Roman"/>
                <w:b w:val="0"/>
                <w:bCs/>
                <w:szCs w:val="22"/>
              </w:rPr>
              <w:t>1% increase in assumption</w:t>
            </w:r>
          </w:p>
        </w:tc>
        <w:tc>
          <w:tcPr>
            <w:tcW w:w="180" w:type="dxa"/>
          </w:tcPr>
          <w:p w:rsidR="00F869D8" w:rsidRPr="00F869D8" w:rsidRDefault="00F869D8" w:rsidP="0095216B">
            <w:pPr>
              <w:pStyle w:val="acctmergecolhdg"/>
              <w:spacing w:line="240" w:lineRule="atLeast"/>
              <w:rPr>
                <w:rFonts w:cs="Times New Roman"/>
                <w:b w:val="0"/>
                <w:bCs/>
                <w:szCs w:val="22"/>
              </w:rPr>
            </w:pPr>
          </w:p>
        </w:tc>
        <w:tc>
          <w:tcPr>
            <w:tcW w:w="2700" w:type="dxa"/>
            <w:gridSpan w:val="3"/>
          </w:tcPr>
          <w:p w:rsidR="00F869D8" w:rsidRPr="00F869D8" w:rsidRDefault="00293FDD" w:rsidP="0095216B">
            <w:pPr>
              <w:pStyle w:val="acctmergecolhdg"/>
              <w:spacing w:line="240" w:lineRule="atLeast"/>
              <w:rPr>
                <w:rFonts w:cs="Times New Roman"/>
                <w:b w:val="0"/>
                <w:bCs/>
                <w:szCs w:val="22"/>
              </w:rPr>
            </w:pPr>
            <w:r w:rsidRPr="00293FDD">
              <w:rPr>
                <w:rFonts w:cs="Times New Roman"/>
                <w:b w:val="0"/>
                <w:bCs/>
                <w:szCs w:val="22"/>
              </w:rPr>
              <w:t>1% decrease in assumption</w:t>
            </w:r>
          </w:p>
        </w:tc>
      </w:tr>
      <w:tr w:rsidR="00F869D8" w:rsidRPr="006935FC" w:rsidTr="00E731A1">
        <w:trPr>
          <w:cantSplit/>
        </w:trPr>
        <w:tc>
          <w:tcPr>
            <w:tcW w:w="3690" w:type="dxa"/>
          </w:tcPr>
          <w:p w:rsidR="00F869D8" w:rsidRPr="00F869D8" w:rsidRDefault="00F869D8" w:rsidP="0095216B">
            <w:pPr>
              <w:pStyle w:val="acctfourfigures"/>
              <w:tabs>
                <w:tab w:val="clear" w:pos="765"/>
              </w:tabs>
              <w:spacing w:line="240" w:lineRule="atLeast"/>
              <w:rPr>
                <w:rFonts w:cs="Times New Roman"/>
                <w:i/>
                <w:iCs/>
                <w:szCs w:val="22"/>
              </w:rPr>
            </w:pPr>
            <w:r w:rsidRPr="00F869D8">
              <w:rPr>
                <w:rFonts w:cs="Times New Roman"/>
                <w:b/>
                <w:bCs/>
                <w:i/>
                <w:iCs/>
                <w:szCs w:val="22"/>
              </w:rPr>
              <w:t>At 31 December</w:t>
            </w:r>
          </w:p>
        </w:tc>
        <w:tc>
          <w:tcPr>
            <w:tcW w:w="1260" w:type="dxa"/>
            <w:shd w:val="clear" w:color="auto" w:fill="auto"/>
          </w:tcPr>
          <w:p w:rsidR="00F869D8" w:rsidRPr="005E4BB6" w:rsidRDefault="00F869D8" w:rsidP="0095216B">
            <w:pPr>
              <w:pStyle w:val="acctfourfigures"/>
              <w:tabs>
                <w:tab w:val="clear" w:pos="765"/>
              </w:tabs>
              <w:spacing w:line="240" w:lineRule="atLeast"/>
              <w:ind w:left="-108" w:right="-108"/>
              <w:jc w:val="center"/>
              <w:rPr>
                <w:szCs w:val="22"/>
                <w:lang w:val="en-US"/>
              </w:rPr>
            </w:pPr>
            <w:r>
              <w:rPr>
                <w:szCs w:val="22"/>
                <w:lang w:val="en-US"/>
              </w:rPr>
              <w:t>2019</w:t>
            </w:r>
          </w:p>
        </w:tc>
        <w:tc>
          <w:tcPr>
            <w:tcW w:w="180" w:type="dxa"/>
            <w:shd w:val="clear" w:color="auto" w:fill="auto"/>
          </w:tcPr>
          <w:p w:rsidR="00F869D8" w:rsidRPr="005E4BB6" w:rsidRDefault="00F869D8" w:rsidP="0095216B">
            <w:pPr>
              <w:pStyle w:val="acctfourfigures"/>
              <w:tabs>
                <w:tab w:val="clear" w:pos="765"/>
              </w:tabs>
              <w:spacing w:line="240" w:lineRule="atLeast"/>
              <w:ind w:left="-108" w:right="-108"/>
              <w:jc w:val="center"/>
              <w:rPr>
                <w:szCs w:val="22"/>
                <w:lang w:val="en-US"/>
              </w:rPr>
            </w:pPr>
          </w:p>
        </w:tc>
        <w:tc>
          <w:tcPr>
            <w:tcW w:w="1170" w:type="dxa"/>
            <w:shd w:val="clear" w:color="auto" w:fill="auto"/>
          </w:tcPr>
          <w:p w:rsidR="00F869D8" w:rsidRPr="005E4BB6" w:rsidRDefault="00F869D8" w:rsidP="0095216B">
            <w:pPr>
              <w:pStyle w:val="acctfourfigures"/>
              <w:tabs>
                <w:tab w:val="clear" w:pos="765"/>
              </w:tabs>
              <w:spacing w:line="240" w:lineRule="atLeast"/>
              <w:ind w:left="-108" w:right="-108"/>
              <w:jc w:val="center"/>
              <w:rPr>
                <w:szCs w:val="22"/>
                <w:lang w:val="en-US"/>
              </w:rPr>
            </w:pPr>
            <w:r>
              <w:rPr>
                <w:szCs w:val="22"/>
                <w:lang w:val="en-US"/>
              </w:rPr>
              <w:t>2018</w:t>
            </w:r>
          </w:p>
        </w:tc>
        <w:tc>
          <w:tcPr>
            <w:tcW w:w="180" w:type="dxa"/>
            <w:shd w:val="clear" w:color="auto" w:fill="auto"/>
          </w:tcPr>
          <w:p w:rsidR="00F869D8" w:rsidRPr="005E4BB6" w:rsidRDefault="00F869D8" w:rsidP="0095216B">
            <w:pPr>
              <w:pStyle w:val="acctmergecolhdg"/>
              <w:spacing w:line="240" w:lineRule="atLeast"/>
              <w:rPr>
                <w:b w:val="0"/>
                <w:bCs/>
                <w:szCs w:val="22"/>
              </w:rPr>
            </w:pPr>
          </w:p>
        </w:tc>
        <w:tc>
          <w:tcPr>
            <w:tcW w:w="1170" w:type="dxa"/>
            <w:shd w:val="clear" w:color="auto" w:fill="auto"/>
          </w:tcPr>
          <w:p w:rsidR="00F869D8" w:rsidRPr="005E4BB6" w:rsidRDefault="00F869D8" w:rsidP="0095216B">
            <w:pPr>
              <w:pStyle w:val="acctfourfigures"/>
              <w:tabs>
                <w:tab w:val="clear" w:pos="765"/>
              </w:tabs>
              <w:spacing w:line="240" w:lineRule="atLeast"/>
              <w:ind w:left="-108" w:right="-108"/>
              <w:jc w:val="center"/>
              <w:rPr>
                <w:szCs w:val="22"/>
                <w:lang w:val="en-US"/>
              </w:rPr>
            </w:pPr>
            <w:r>
              <w:rPr>
                <w:szCs w:val="22"/>
                <w:lang w:val="en-US"/>
              </w:rPr>
              <w:t>2019</w:t>
            </w:r>
          </w:p>
        </w:tc>
        <w:tc>
          <w:tcPr>
            <w:tcW w:w="270" w:type="dxa"/>
            <w:shd w:val="clear" w:color="auto" w:fill="auto"/>
          </w:tcPr>
          <w:p w:rsidR="00F869D8" w:rsidRPr="005E4BB6" w:rsidRDefault="00F869D8" w:rsidP="0095216B">
            <w:pPr>
              <w:pStyle w:val="acctfourfigures"/>
              <w:tabs>
                <w:tab w:val="clear" w:pos="765"/>
              </w:tabs>
              <w:spacing w:line="240" w:lineRule="atLeast"/>
              <w:ind w:left="-108" w:right="-108"/>
              <w:jc w:val="center"/>
              <w:rPr>
                <w:szCs w:val="22"/>
                <w:lang w:val="en-US"/>
              </w:rPr>
            </w:pPr>
          </w:p>
        </w:tc>
        <w:tc>
          <w:tcPr>
            <w:tcW w:w="1260" w:type="dxa"/>
            <w:shd w:val="clear" w:color="auto" w:fill="auto"/>
          </w:tcPr>
          <w:p w:rsidR="00F869D8" w:rsidRPr="005E4BB6" w:rsidRDefault="00F869D8" w:rsidP="0095216B">
            <w:pPr>
              <w:pStyle w:val="acctfourfigures"/>
              <w:tabs>
                <w:tab w:val="clear" w:pos="765"/>
              </w:tabs>
              <w:spacing w:line="240" w:lineRule="atLeast"/>
              <w:ind w:left="-108" w:right="-108"/>
              <w:jc w:val="center"/>
              <w:rPr>
                <w:szCs w:val="22"/>
                <w:lang w:val="en-US"/>
              </w:rPr>
            </w:pPr>
            <w:r>
              <w:rPr>
                <w:szCs w:val="22"/>
                <w:lang w:val="en-US"/>
              </w:rPr>
              <w:t>2018</w:t>
            </w:r>
          </w:p>
        </w:tc>
      </w:tr>
      <w:tr w:rsidR="00F869D8" w:rsidRPr="006935FC" w:rsidTr="00E731A1">
        <w:trPr>
          <w:cantSplit/>
          <w:trHeight w:val="227"/>
        </w:trPr>
        <w:tc>
          <w:tcPr>
            <w:tcW w:w="3690" w:type="dxa"/>
          </w:tcPr>
          <w:p w:rsidR="00F869D8" w:rsidRPr="006935FC" w:rsidRDefault="00F869D8" w:rsidP="0095216B">
            <w:pPr>
              <w:pStyle w:val="BodyText"/>
              <w:spacing w:after="0"/>
              <w:rPr>
                <w:rFonts w:cs="Times New Roman"/>
                <w:szCs w:val="22"/>
              </w:rPr>
            </w:pPr>
          </w:p>
        </w:tc>
        <w:tc>
          <w:tcPr>
            <w:tcW w:w="5490" w:type="dxa"/>
            <w:gridSpan w:val="7"/>
          </w:tcPr>
          <w:p w:rsidR="00F869D8" w:rsidRPr="00EF34EC" w:rsidRDefault="00F869D8" w:rsidP="0095216B">
            <w:pPr>
              <w:pStyle w:val="acctfourfigures"/>
              <w:tabs>
                <w:tab w:val="clear" w:pos="765"/>
                <w:tab w:val="decimal" w:pos="821"/>
              </w:tabs>
              <w:spacing w:line="240" w:lineRule="atLeast"/>
              <w:ind w:right="11"/>
              <w:jc w:val="center"/>
              <w:rPr>
                <w:rFonts w:cs="Times New Roman"/>
                <w:szCs w:val="22"/>
              </w:rPr>
            </w:pPr>
            <w:r w:rsidRPr="006935FC">
              <w:rPr>
                <w:rFonts w:cs="Times New Roman"/>
                <w:i/>
                <w:iCs/>
                <w:szCs w:val="22"/>
              </w:rPr>
              <w:t>(in thousand Baht)</w:t>
            </w:r>
          </w:p>
        </w:tc>
      </w:tr>
      <w:tr w:rsidR="00376A81" w:rsidRPr="006935FC" w:rsidTr="00E731A1">
        <w:trPr>
          <w:cantSplit/>
          <w:trHeight w:val="227"/>
        </w:trPr>
        <w:tc>
          <w:tcPr>
            <w:tcW w:w="3690" w:type="dxa"/>
          </w:tcPr>
          <w:p w:rsidR="00376A81" w:rsidRPr="006935FC" w:rsidRDefault="00376A81" w:rsidP="00376A81">
            <w:pPr>
              <w:pStyle w:val="BodyText"/>
              <w:spacing w:after="0"/>
              <w:rPr>
                <w:rFonts w:cs="Times New Roman"/>
                <w:szCs w:val="22"/>
                <w:lang w:bidi="th-TH"/>
              </w:rPr>
            </w:pPr>
            <w:r w:rsidRPr="006935FC">
              <w:rPr>
                <w:rFonts w:cs="Times New Roman"/>
                <w:szCs w:val="22"/>
              </w:rPr>
              <w:t xml:space="preserve">Discount rate </w:t>
            </w:r>
          </w:p>
        </w:tc>
        <w:tc>
          <w:tcPr>
            <w:tcW w:w="1260" w:type="dxa"/>
          </w:tcPr>
          <w:p w:rsidR="00376A81" w:rsidRPr="006935FC" w:rsidRDefault="00376A81" w:rsidP="00376A81">
            <w:pPr>
              <w:pStyle w:val="acctfourfigures"/>
              <w:tabs>
                <w:tab w:val="clear" w:pos="765"/>
                <w:tab w:val="decimal" w:pos="821"/>
              </w:tabs>
              <w:spacing w:line="240" w:lineRule="atLeast"/>
              <w:ind w:right="11"/>
              <w:rPr>
                <w:rFonts w:cs="Times New Roman"/>
                <w:szCs w:val="22"/>
              </w:rPr>
            </w:pPr>
            <w:r w:rsidRPr="00EF34EC">
              <w:rPr>
                <w:rFonts w:cs="Times New Roman"/>
                <w:szCs w:val="22"/>
              </w:rPr>
              <w:t>(6,233)</w:t>
            </w:r>
          </w:p>
        </w:tc>
        <w:tc>
          <w:tcPr>
            <w:tcW w:w="180" w:type="dxa"/>
          </w:tcPr>
          <w:p w:rsidR="00376A81" w:rsidRPr="006935FC" w:rsidRDefault="00376A81" w:rsidP="00376A81">
            <w:pPr>
              <w:pStyle w:val="acctfourfigures"/>
              <w:spacing w:line="240" w:lineRule="atLeast"/>
              <w:rPr>
                <w:rFonts w:cs="Times New Roman"/>
                <w:szCs w:val="22"/>
              </w:rPr>
            </w:pPr>
          </w:p>
        </w:tc>
        <w:tc>
          <w:tcPr>
            <w:tcW w:w="1170" w:type="dxa"/>
          </w:tcPr>
          <w:p w:rsidR="00376A81" w:rsidRPr="006935FC" w:rsidRDefault="00376A81" w:rsidP="00376A81">
            <w:pPr>
              <w:pStyle w:val="acctfourfigures"/>
              <w:tabs>
                <w:tab w:val="clear" w:pos="765"/>
                <w:tab w:val="decimal" w:pos="821"/>
              </w:tabs>
              <w:spacing w:line="240" w:lineRule="atLeast"/>
              <w:ind w:right="11"/>
              <w:rPr>
                <w:rFonts w:cs="Times New Roman"/>
                <w:szCs w:val="22"/>
              </w:rPr>
            </w:pPr>
            <w:r w:rsidRPr="006935FC">
              <w:rPr>
                <w:rFonts w:cs="Times New Roman"/>
                <w:szCs w:val="22"/>
              </w:rPr>
              <w:t>(6,112)</w:t>
            </w:r>
          </w:p>
        </w:tc>
        <w:tc>
          <w:tcPr>
            <w:tcW w:w="180" w:type="dxa"/>
          </w:tcPr>
          <w:p w:rsidR="00376A81" w:rsidRPr="006935FC" w:rsidRDefault="00376A81" w:rsidP="00376A81">
            <w:pPr>
              <w:pStyle w:val="acctfourfigures"/>
              <w:spacing w:line="240" w:lineRule="atLeast"/>
              <w:rPr>
                <w:rFonts w:cs="Times New Roman"/>
                <w:szCs w:val="22"/>
              </w:rPr>
            </w:pPr>
          </w:p>
        </w:tc>
        <w:tc>
          <w:tcPr>
            <w:tcW w:w="1170" w:type="dxa"/>
          </w:tcPr>
          <w:p w:rsidR="00376A81" w:rsidRPr="006935FC" w:rsidRDefault="00376A81" w:rsidP="00376A81">
            <w:pPr>
              <w:pStyle w:val="acctfourfigures"/>
              <w:tabs>
                <w:tab w:val="clear" w:pos="765"/>
                <w:tab w:val="decimal" w:pos="821"/>
              </w:tabs>
              <w:spacing w:line="240" w:lineRule="atLeast"/>
              <w:ind w:right="11"/>
              <w:rPr>
                <w:rFonts w:cs="Times New Roman"/>
                <w:szCs w:val="22"/>
              </w:rPr>
            </w:pPr>
            <w:r w:rsidRPr="00EF34EC">
              <w:rPr>
                <w:rFonts w:cs="Times New Roman"/>
                <w:szCs w:val="22"/>
              </w:rPr>
              <w:t>7,226</w:t>
            </w:r>
          </w:p>
        </w:tc>
        <w:tc>
          <w:tcPr>
            <w:tcW w:w="270" w:type="dxa"/>
          </w:tcPr>
          <w:p w:rsidR="00376A81" w:rsidRPr="006935FC" w:rsidRDefault="00376A81" w:rsidP="00376A81">
            <w:pPr>
              <w:pStyle w:val="acctfourfigures"/>
              <w:spacing w:line="240" w:lineRule="atLeast"/>
              <w:rPr>
                <w:rFonts w:cs="Times New Roman"/>
                <w:szCs w:val="22"/>
              </w:rPr>
            </w:pPr>
          </w:p>
        </w:tc>
        <w:tc>
          <w:tcPr>
            <w:tcW w:w="1260" w:type="dxa"/>
          </w:tcPr>
          <w:p w:rsidR="00376A81" w:rsidRPr="006935FC" w:rsidRDefault="00376A81" w:rsidP="00376A81">
            <w:pPr>
              <w:pStyle w:val="acctfourfigures"/>
              <w:tabs>
                <w:tab w:val="clear" w:pos="765"/>
                <w:tab w:val="decimal" w:pos="821"/>
              </w:tabs>
              <w:spacing w:line="240" w:lineRule="atLeast"/>
              <w:ind w:right="11"/>
              <w:rPr>
                <w:rFonts w:cs="Times New Roman"/>
                <w:szCs w:val="22"/>
              </w:rPr>
            </w:pPr>
            <w:r w:rsidRPr="006935FC">
              <w:rPr>
                <w:rFonts w:cs="Times New Roman"/>
                <w:szCs w:val="22"/>
              </w:rPr>
              <w:t>7,122</w:t>
            </w:r>
          </w:p>
        </w:tc>
      </w:tr>
      <w:tr w:rsidR="00376A81" w:rsidRPr="006935FC" w:rsidTr="00E731A1">
        <w:trPr>
          <w:cantSplit/>
        </w:trPr>
        <w:tc>
          <w:tcPr>
            <w:tcW w:w="3690" w:type="dxa"/>
          </w:tcPr>
          <w:p w:rsidR="00376A81" w:rsidRPr="006935FC" w:rsidRDefault="00376A81" w:rsidP="00376A81">
            <w:pPr>
              <w:pStyle w:val="BodyText"/>
              <w:spacing w:after="0"/>
              <w:rPr>
                <w:rFonts w:cs="Times New Roman"/>
                <w:szCs w:val="22"/>
              </w:rPr>
            </w:pPr>
            <w:r w:rsidRPr="006935FC">
              <w:rPr>
                <w:rFonts w:cs="Times New Roman"/>
                <w:szCs w:val="22"/>
              </w:rPr>
              <w:t xml:space="preserve">Future salary growth </w:t>
            </w:r>
          </w:p>
        </w:tc>
        <w:tc>
          <w:tcPr>
            <w:tcW w:w="1260" w:type="dxa"/>
          </w:tcPr>
          <w:p w:rsidR="00376A81" w:rsidRPr="006935FC" w:rsidRDefault="00376A81" w:rsidP="00376A81">
            <w:pPr>
              <w:pStyle w:val="acctfourfigures"/>
              <w:tabs>
                <w:tab w:val="clear" w:pos="765"/>
                <w:tab w:val="decimal" w:pos="821"/>
              </w:tabs>
              <w:spacing w:line="240" w:lineRule="atLeast"/>
              <w:ind w:right="11"/>
              <w:rPr>
                <w:rFonts w:cs="Times New Roman"/>
                <w:szCs w:val="22"/>
              </w:rPr>
            </w:pPr>
            <w:r w:rsidRPr="00EF34EC">
              <w:rPr>
                <w:rFonts w:cs="Times New Roman"/>
                <w:szCs w:val="22"/>
              </w:rPr>
              <w:t>7,410</w:t>
            </w:r>
          </w:p>
        </w:tc>
        <w:tc>
          <w:tcPr>
            <w:tcW w:w="180" w:type="dxa"/>
          </w:tcPr>
          <w:p w:rsidR="00376A81" w:rsidRPr="006935FC" w:rsidRDefault="00376A81" w:rsidP="00376A81">
            <w:pPr>
              <w:pStyle w:val="acctfourfigures"/>
              <w:spacing w:line="240" w:lineRule="atLeast"/>
              <w:rPr>
                <w:rFonts w:cs="Times New Roman"/>
                <w:szCs w:val="22"/>
              </w:rPr>
            </w:pPr>
          </w:p>
        </w:tc>
        <w:tc>
          <w:tcPr>
            <w:tcW w:w="1170" w:type="dxa"/>
          </w:tcPr>
          <w:p w:rsidR="00376A81" w:rsidRPr="006935FC" w:rsidRDefault="00376A81" w:rsidP="00376A81">
            <w:pPr>
              <w:pStyle w:val="acctfourfigures"/>
              <w:tabs>
                <w:tab w:val="clear" w:pos="765"/>
                <w:tab w:val="decimal" w:pos="821"/>
              </w:tabs>
              <w:spacing w:line="240" w:lineRule="atLeast"/>
              <w:ind w:right="11"/>
              <w:rPr>
                <w:rFonts w:cs="Times New Roman"/>
                <w:szCs w:val="22"/>
              </w:rPr>
            </w:pPr>
            <w:r w:rsidRPr="006935FC">
              <w:rPr>
                <w:rFonts w:cs="Times New Roman"/>
                <w:szCs w:val="22"/>
              </w:rPr>
              <w:t>5,986</w:t>
            </w:r>
          </w:p>
        </w:tc>
        <w:tc>
          <w:tcPr>
            <w:tcW w:w="180" w:type="dxa"/>
          </w:tcPr>
          <w:p w:rsidR="00376A81" w:rsidRPr="006935FC" w:rsidRDefault="00376A81" w:rsidP="00376A81">
            <w:pPr>
              <w:pStyle w:val="acctfourfigures"/>
              <w:spacing w:line="240" w:lineRule="atLeast"/>
              <w:rPr>
                <w:rFonts w:cs="Times New Roman"/>
                <w:szCs w:val="22"/>
              </w:rPr>
            </w:pPr>
          </w:p>
        </w:tc>
        <w:tc>
          <w:tcPr>
            <w:tcW w:w="1170" w:type="dxa"/>
          </w:tcPr>
          <w:p w:rsidR="00376A81" w:rsidRPr="006935FC" w:rsidRDefault="00376A81" w:rsidP="00376A81">
            <w:pPr>
              <w:pStyle w:val="acctfourfigures"/>
              <w:tabs>
                <w:tab w:val="clear" w:pos="765"/>
                <w:tab w:val="decimal" w:pos="821"/>
              </w:tabs>
              <w:spacing w:line="240" w:lineRule="atLeast"/>
              <w:ind w:right="11"/>
              <w:rPr>
                <w:rFonts w:cs="Times New Roman"/>
                <w:szCs w:val="22"/>
              </w:rPr>
            </w:pPr>
            <w:r w:rsidRPr="00EF34EC">
              <w:rPr>
                <w:rFonts w:cs="Times New Roman"/>
                <w:szCs w:val="22"/>
              </w:rPr>
              <w:t>(6,487)</w:t>
            </w:r>
          </w:p>
        </w:tc>
        <w:tc>
          <w:tcPr>
            <w:tcW w:w="270" w:type="dxa"/>
          </w:tcPr>
          <w:p w:rsidR="00376A81" w:rsidRPr="006935FC" w:rsidRDefault="00376A81" w:rsidP="00376A81">
            <w:pPr>
              <w:pStyle w:val="acctfourfigures"/>
              <w:spacing w:line="240" w:lineRule="atLeast"/>
              <w:rPr>
                <w:rFonts w:cs="Times New Roman"/>
                <w:szCs w:val="22"/>
              </w:rPr>
            </w:pPr>
          </w:p>
        </w:tc>
        <w:tc>
          <w:tcPr>
            <w:tcW w:w="1260" w:type="dxa"/>
          </w:tcPr>
          <w:p w:rsidR="00376A81" w:rsidRPr="006935FC" w:rsidRDefault="00376A81" w:rsidP="00376A81">
            <w:pPr>
              <w:pStyle w:val="acctfourfigures"/>
              <w:tabs>
                <w:tab w:val="clear" w:pos="765"/>
                <w:tab w:val="decimal" w:pos="821"/>
              </w:tabs>
              <w:spacing w:line="240" w:lineRule="atLeast"/>
              <w:ind w:right="11"/>
              <w:rPr>
                <w:rFonts w:cs="Times New Roman"/>
                <w:szCs w:val="22"/>
              </w:rPr>
            </w:pPr>
            <w:r w:rsidRPr="006935FC">
              <w:rPr>
                <w:rFonts w:cs="Times New Roman"/>
                <w:szCs w:val="22"/>
              </w:rPr>
              <w:t>(5,207)</w:t>
            </w:r>
          </w:p>
        </w:tc>
      </w:tr>
      <w:tr w:rsidR="00376A81" w:rsidRPr="006935FC" w:rsidTr="00E731A1">
        <w:trPr>
          <w:cantSplit/>
        </w:trPr>
        <w:tc>
          <w:tcPr>
            <w:tcW w:w="3690" w:type="dxa"/>
          </w:tcPr>
          <w:p w:rsidR="00376A81" w:rsidRPr="006935FC" w:rsidRDefault="00376A81" w:rsidP="00376A81">
            <w:pPr>
              <w:pStyle w:val="BodyText"/>
              <w:spacing w:after="0"/>
              <w:rPr>
                <w:rFonts w:cs="Times New Roman"/>
                <w:szCs w:val="22"/>
              </w:rPr>
            </w:pPr>
            <w:r w:rsidRPr="006935FC">
              <w:rPr>
                <w:rFonts w:cs="Times New Roman"/>
                <w:szCs w:val="22"/>
                <w:lang w:bidi="th-TH"/>
              </w:rPr>
              <w:t>Employee turnover</w:t>
            </w:r>
            <w:r w:rsidRPr="006935FC">
              <w:rPr>
                <w:rFonts w:cs="Times New Roman"/>
                <w:szCs w:val="22"/>
              </w:rPr>
              <w:t xml:space="preserve"> </w:t>
            </w:r>
          </w:p>
        </w:tc>
        <w:tc>
          <w:tcPr>
            <w:tcW w:w="1260" w:type="dxa"/>
          </w:tcPr>
          <w:p w:rsidR="00376A81" w:rsidRPr="000A2818" w:rsidRDefault="00293FDD" w:rsidP="00376A81">
            <w:pPr>
              <w:pStyle w:val="acctfourfigures"/>
              <w:tabs>
                <w:tab w:val="clear" w:pos="765"/>
                <w:tab w:val="decimal" w:pos="821"/>
              </w:tabs>
              <w:spacing w:line="240" w:lineRule="atLeast"/>
              <w:ind w:right="11"/>
              <w:rPr>
                <w:rFonts w:cs="Times New Roman"/>
                <w:szCs w:val="22"/>
              </w:rPr>
            </w:pPr>
            <w:r w:rsidRPr="000A2818">
              <w:rPr>
                <w:rFonts w:cs="Times New Roman"/>
                <w:szCs w:val="22"/>
              </w:rPr>
              <w:t>(</w:t>
            </w:r>
            <w:r w:rsidR="000A2818" w:rsidRPr="000A2818">
              <w:rPr>
                <w:rFonts w:cs="Times New Roman"/>
                <w:szCs w:val="22"/>
              </w:rPr>
              <w:t>5,437</w:t>
            </w:r>
            <w:r w:rsidRPr="000A2818">
              <w:rPr>
                <w:rFonts w:cs="Times New Roman"/>
                <w:szCs w:val="22"/>
              </w:rPr>
              <w:t>)</w:t>
            </w:r>
          </w:p>
        </w:tc>
        <w:tc>
          <w:tcPr>
            <w:tcW w:w="180" w:type="dxa"/>
          </w:tcPr>
          <w:p w:rsidR="00376A81" w:rsidRPr="000A2818" w:rsidRDefault="00376A81" w:rsidP="00376A81">
            <w:pPr>
              <w:pStyle w:val="acctfourfigures"/>
              <w:spacing w:line="240" w:lineRule="atLeast"/>
              <w:rPr>
                <w:rFonts w:cs="Times New Roman"/>
                <w:szCs w:val="22"/>
              </w:rPr>
            </w:pPr>
          </w:p>
        </w:tc>
        <w:tc>
          <w:tcPr>
            <w:tcW w:w="1170" w:type="dxa"/>
          </w:tcPr>
          <w:p w:rsidR="00376A81" w:rsidRPr="000A2818" w:rsidRDefault="00376A81" w:rsidP="00376A81">
            <w:pPr>
              <w:pStyle w:val="acctfourfigures"/>
              <w:tabs>
                <w:tab w:val="clear" w:pos="765"/>
                <w:tab w:val="decimal" w:pos="821"/>
              </w:tabs>
              <w:spacing w:line="240" w:lineRule="atLeast"/>
              <w:ind w:right="11"/>
              <w:rPr>
                <w:rFonts w:cs="Times New Roman"/>
                <w:szCs w:val="22"/>
              </w:rPr>
            </w:pPr>
            <w:r w:rsidRPr="000A2818">
              <w:rPr>
                <w:rFonts w:cs="Times New Roman"/>
                <w:szCs w:val="22"/>
              </w:rPr>
              <w:t>(5,433)</w:t>
            </w:r>
          </w:p>
        </w:tc>
        <w:tc>
          <w:tcPr>
            <w:tcW w:w="180" w:type="dxa"/>
          </w:tcPr>
          <w:p w:rsidR="00376A81" w:rsidRPr="000A2818" w:rsidRDefault="00376A81" w:rsidP="00376A81">
            <w:pPr>
              <w:pStyle w:val="acctfourfigures"/>
              <w:spacing w:line="240" w:lineRule="atLeast"/>
              <w:rPr>
                <w:rFonts w:cs="Times New Roman"/>
                <w:szCs w:val="22"/>
              </w:rPr>
            </w:pPr>
          </w:p>
        </w:tc>
        <w:tc>
          <w:tcPr>
            <w:tcW w:w="1170" w:type="dxa"/>
          </w:tcPr>
          <w:p w:rsidR="00376A81" w:rsidRPr="00C65E31" w:rsidRDefault="000A2818" w:rsidP="00376A81">
            <w:pPr>
              <w:pStyle w:val="acctfourfigures"/>
              <w:tabs>
                <w:tab w:val="clear" w:pos="765"/>
                <w:tab w:val="decimal" w:pos="821"/>
              </w:tabs>
              <w:spacing w:line="240" w:lineRule="atLeast"/>
              <w:ind w:right="11"/>
              <w:rPr>
                <w:rFonts w:cstheme="minorBidi"/>
                <w:szCs w:val="28"/>
                <w:lang w:val="en-US" w:bidi="th-TH"/>
              </w:rPr>
            </w:pPr>
            <w:r w:rsidRPr="000A2818">
              <w:rPr>
                <w:rFonts w:cs="Times New Roman"/>
                <w:szCs w:val="22"/>
              </w:rPr>
              <w:t>4,930</w:t>
            </w:r>
          </w:p>
        </w:tc>
        <w:tc>
          <w:tcPr>
            <w:tcW w:w="270" w:type="dxa"/>
          </w:tcPr>
          <w:p w:rsidR="00376A81" w:rsidRPr="00EF34EC" w:rsidRDefault="00376A81" w:rsidP="00376A81">
            <w:pPr>
              <w:pStyle w:val="acctfourfigures"/>
              <w:spacing w:line="240" w:lineRule="atLeast"/>
              <w:rPr>
                <w:rFonts w:cs="Times New Roman"/>
                <w:szCs w:val="22"/>
                <w:highlight w:val="yellow"/>
              </w:rPr>
            </w:pPr>
          </w:p>
        </w:tc>
        <w:tc>
          <w:tcPr>
            <w:tcW w:w="1260" w:type="dxa"/>
          </w:tcPr>
          <w:p w:rsidR="00376A81" w:rsidRPr="006935FC" w:rsidRDefault="00376A81" w:rsidP="00376A81">
            <w:pPr>
              <w:pStyle w:val="acctfourfigures"/>
              <w:tabs>
                <w:tab w:val="clear" w:pos="765"/>
                <w:tab w:val="decimal" w:pos="821"/>
              </w:tabs>
              <w:spacing w:line="240" w:lineRule="atLeast"/>
              <w:ind w:right="11"/>
              <w:rPr>
                <w:rFonts w:cs="Times New Roman"/>
                <w:szCs w:val="22"/>
              </w:rPr>
            </w:pPr>
            <w:r w:rsidRPr="006935FC">
              <w:rPr>
                <w:rFonts w:cs="Times New Roman"/>
                <w:szCs w:val="22"/>
              </w:rPr>
              <w:t>2,115</w:t>
            </w:r>
          </w:p>
        </w:tc>
      </w:tr>
    </w:tbl>
    <w:p w:rsidR="00FB176A" w:rsidRDefault="006935FC" w:rsidP="006935FC">
      <w:pPr>
        <w:pStyle w:val="BodyText"/>
        <w:spacing w:after="0"/>
        <w:ind w:left="540"/>
        <w:jc w:val="both"/>
        <w:rPr>
          <w:rFonts w:cs="Times New Roman"/>
          <w:szCs w:val="22"/>
          <w:lang w:bidi="th-TH"/>
        </w:rPr>
      </w:pPr>
      <w:r w:rsidRPr="006935FC">
        <w:rPr>
          <w:rFonts w:cs="Times New Roman"/>
          <w:szCs w:val="22"/>
          <w:lang w:bidi="th-TH"/>
        </w:rPr>
        <w:tab/>
      </w:r>
    </w:p>
    <w:p w:rsidR="002256D8" w:rsidRPr="006935FC" w:rsidRDefault="002256D8" w:rsidP="006935FC">
      <w:pPr>
        <w:pStyle w:val="BodyText"/>
        <w:spacing w:after="0"/>
        <w:ind w:left="540"/>
        <w:jc w:val="both"/>
        <w:rPr>
          <w:rFonts w:cs="Times New Roman"/>
          <w:szCs w:val="22"/>
          <w:lang w:bidi="th-TH"/>
        </w:rPr>
      </w:pPr>
    </w:p>
    <w:p w:rsidR="00F0005B" w:rsidRDefault="00F0005B" w:rsidP="00CB0D02">
      <w:pPr>
        <w:pStyle w:val="Heading1"/>
        <w:keepNext w:val="0"/>
        <w:keepLines w:val="0"/>
        <w:numPr>
          <w:ilvl w:val="0"/>
          <w:numId w:val="4"/>
        </w:numPr>
        <w:tabs>
          <w:tab w:val="clear" w:pos="340"/>
          <w:tab w:val="left" w:pos="540"/>
        </w:tabs>
        <w:spacing w:before="0" w:after="0" w:line="240" w:lineRule="atLeast"/>
        <w:ind w:left="540" w:hanging="540"/>
        <w:jc w:val="thaiDistribute"/>
        <w:rPr>
          <w:rFonts w:eastAsia="Times New Roman" w:cs="Times New Roman"/>
          <w:bCs/>
          <w:szCs w:val="24"/>
        </w:rPr>
        <w:sectPr w:rsidR="00F0005B" w:rsidSect="005E360B">
          <w:pgSz w:w="11909" w:h="16834" w:code="9"/>
          <w:pgMar w:top="691" w:right="1019" w:bottom="576" w:left="1152" w:header="720" w:footer="720" w:gutter="0"/>
          <w:cols w:space="720"/>
          <w:docGrid w:linePitch="360"/>
        </w:sectPr>
      </w:pPr>
    </w:p>
    <w:p w:rsidR="00293193" w:rsidRPr="00376A81" w:rsidRDefault="00293193" w:rsidP="00CB0D02">
      <w:pPr>
        <w:pStyle w:val="Heading1"/>
        <w:keepNext w:val="0"/>
        <w:keepLines w:val="0"/>
        <w:numPr>
          <w:ilvl w:val="0"/>
          <w:numId w:val="4"/>
        </w:numPr>
        <w:tabs>
          <w:tab w:val="clear" w:pos="340"/>
          <w:tab w:val="left" w:pos="540"/>
        </w:tabs>
        <w:spacing w:before="0" w:after="0" w:line="240" w:lineRule="atLeast"/>
        <w:ind w:left="540" w:hanging="540"/>
        <w:jc w:val="thaiDistribute"/>
        <w:rPr>
          <w:rFonts w:eastAsia="Times New Roman" w:cs="Times New Roman"/>
          <w:bCs/>
          <w:szCs w:val="24"/>
        </w:rPr>
      </w:pPr>
      <w:r w:rsidRPr="00376A81">
        <w:rPr>
          <w:rFonts w:eastAsia="Times New Roman" w:cs="Times New Roman"/>
          <w:bCs/>
          <w:szCs w:val="24"/>
        </w:rPr>
        <w:lastRenderedPageBreak/>
        <w:t>Share capital</w:t>
      </w:r>
    </w:p>
    <w:p w:rsidR="00CF2B49" w:rsidRPr="00332BFF" w:rsidRDefault="00CF2B49" w:rsidP="00F15016">
      <w:pPr>
        <w:pStyle w:val="BodyText"/>
        <w:spacing w:after="0" w:line="240" w:lineRule="auto"/>
        <w:ind w:left="540"/>
        <w:jc w:val="both"/>
        <w:rPr>
          <w:szCs w:val="22"/>
          <w:lang w:bidi="th-TH"/>
        </w:rPr>
      </w:pPr>
    </w:p>
    <w:tbl>
      <w:tblPr>
        <w:tblW w:w="9191" w:type="dxa"/>
        <w:tblInd w:w="529" w:type="dxa"/>
        <w:tblLayout w:type="fixed"/>
        <w:tblCellMar>
          <w:left w:w="79" w:type="dxa"/>
          <w:right w:w="79" w:type="dxa"/>
        </w:tblCellMar>
        <w:tblLook w:val="0000" w:firstRow="0" w:lastRow="0" w:firstColumn="0" w:lastColumn="0" w:noHBand="0" w:noVBand="0"/>
      </w:tblPr>
      <w:tblGrid>
        <w:gridCol w:w="3251"/>
        <w:gridCol w:w="990"/>
        <w:gridCol w:w="180"/>
        <w:gridCol w:w="990"/>
        <w:gridCol w:w="270"/>
        <w:gridCol w:w="990"/>
        <w:gridCol w:w="270"/>
        <w:gridCol w:w="990"/>
        <w:gridCol w:w="270"/>
        <w:gridCol w:w="990"/>
      </w:tblGrid>
      <w:tr w:rsidR="00FB0B39" w:rsidRPr="00CF2B49" w:rsidTr="007F79A5">
        <w:trPr>
          <w:cantSplit/>
          <w:tblHeader/>
        </w:trPr>
        <w:tc>
          <w:tcPr>
            <w:tcW w:w="3251" w:type="dxa"/>
          </w:tcPr>
          <w:p w:rsidR="00FB0B39" w:rsidRPr="007F79A5" w:rsidRDefault="00FB0B39" w:rsidP="00FB0B39">
            <w:pPr>
              <w:spacing w:line="240" w:lineRule="atLeast"/>
              <w:ind w:right="-174"/>
              <w:rPr>
                <w:rFonts w:cs="Times New Roman"/>
                <w:b/>
                <w:bCs/>
                <w:i/>
                <w:iCs/>
                <w:szCs w:val="22"/>
              </w:rPr>
            </w:pPr>
            <w:r w:rsidRPr="00666491">
              <w:rPr>
                <w:rFonts w:cs="Times New Roman"/>
                <w:b/>
                <w:bCs/>
                <w:i/>
                <w:iCs/>
                <w:szCs w:val="22"/>
              </w:rPr>
              <w:t xml:space="preserve"> </w:t>
            </w:r>
            <w:r w:rsidR="00F06DE1" w:rsidRPr="00666491">
              <w:rPr>
                <w:rFonts w:cs="Times New Roman"/>
                <w:b/>
                <w:bCs/>
                <w:i/>
                <w:iCs/>
                <w:szCs w:val="22"/>
              </w:rPr>
              <w:t>Authorised</w:t>
            </w:r>
            <w:r w:rsidR="00666491">
              <w:rPr>
                <w:rFonts w:cs="Times New Roman"/>
                <w:b/>
                <w:bCs/>
                <w:i/>
                <w:iCs/>
                <w:szCs w:val="22"/>
              </w:rPr>
              <w:t>/</w:t>
            </w:r>
          </w:p>
        </w:tc>
        <w:tc>
          <w:tcPr>
            <w:tcW w:w="990" w:type="dxa"/>
          </w:tcPr>
          <w:p w:rsidR="00FB0B39" w:rsidRPr="00CF2B49" w:rsidRDefault="00FB0B39" w:rsidP="00FB0B39">
            <w:pPr>
              <w:pStyle w:val="acctmergecolhdg"/>
              <w:spacing w:line="240" w:lineRule="atLeast"/>
              <w:ind w:left="-127" w:right="-82"/>
              <w:rPr>
                <w:rFonts w:cs="Times New Roman"/>
                <w:b w:val="0"/>
                <w:bCs/>
                <w:szCs w:val="22"/>
              </w:rPr>
            </w:pPr>
            <w:r w:rsidRPr="00CF2B49">
              <w:rPr>
                <w:rFonts w:cs="Times New Roman"/>
                <w:b w:val="0"/>
                <w:bCs/>
                <w:szCs w:val="22"/>
              </w:rPr>
              <w:t>Par value</w:t>
            </w:r>
          </w:p>
        </w:tc>
        <w:tc>
          <w:tcPr>
            <w:tcW w:w="180" w:type="dxa"/>
          </w:tcPr>
          <w:p w:rsidR="00FB0B39" w:rsidRPr="00CF2B49" w:rsidRDefault="00FB0B39" w:rsidP="00FB0B39">
            <w:pPr>
              <w:pStyle w:val="acctfourfigures"/>
              <w:tabs>
                <w:tab w:val="clear" w:pos="765"/>
              </w:tabs>
              <w:spacing w:line="240" w:lineRule="atLeast"/>
              <w:ind w:left="-108" w:right="-108"/>
              <w:jc w:val="center"/>
              <w:rPr>
                <w:rFonts w:cs="Times New Roman"/>
                <w:b/>
                <w:bCs/>
                <w:szCs w:val="22"/>
                <w:lang w:val="en-US" w:bidi="th-TH"/>
              </w:rPr>
            </w:pPr>
          </w:p>
        </w:tc>
        <w:tc>
          <w:tcPr>
            <w:tcW w:w="2250" w:type="dxa"/>
            <w:gridSpan w:val="3"/>
          </w:tcPr>
          <w:p w:rsidR="00FB0B39" w:rsidRPr="00CF2B49" w:rsidRDefault="00FB0B39" w:rsidP="00FB0B39">
            <w:pPr>
              <w:pStyle w:val="acctfourfigures"/>
              <w:tabs>
                <w:tab w:val="clear" w:pos="765"/>
              </w:tabs>
              <w:spacing w:line="240" w:lineRule="atLeast"/>
              <w:ind w:left="-108" w:right="-108"/>
              <w:jc w:val="center"/>
              <w:rPr>
                <w:rFonts w:cs="Times New Roman"/>
                <w:szCs w:val="22"/>
                <w:lang w:val="en-US"/>
              </w:rPr>
            </w:pPr>
            <w:r>
              <w:rPr>
                <w:rFonts w:cs="Times New Roman"/>
                <w:szCs w:val="22"/>
                <w:lang w:val="en-US"/>
              </w:rPr>
              <w:t>2019</w:t>
            </w:r>
          </w:p>
        </w:tc>
        <w:tc>
          <w:tcPr>
            <w:tcW w:w="270" w:type="dxa"/>
          </w:tcPr>
          <w:p w:rsidR="00FB0B39" w:rsidRPr="00CF2B49" w:rsidRDefault="00FB0B39" w:rsidP="00FB0B39">
            <w:pPr>
              <w:pStyle w:val="acctmergecolhdg"/>
              <w:spacing w:line="240" w:lineRule="atLeast"/>
              <w:rPr>
                <w:rFonts w:cs="Times New Roman"/>
                <w:b w:val="0"/>
                <w:szCs w:val="22"/>
              </w:rPr>
            </w:pPr>
          </w:p>
        </w:tc>
        <w:tc>
          <w:tcPr>
            <w:tcW w:w="2250" w:type="dxa"/>
            <w:gridSpan w:val="3"/>
          </w:tcPr>
          <w:p w:rsidR="00FB0B39" w:rsidRPr="00CF2B49" w:rsidRDefault="00FB0B39" w:rsidP="00FB0B39">
            <w:pPr>
              <w:pStyle w:val="acctfourfigures"/>
              <w:tabs>
                <w:tab w:val="clear" w:pos="765"/>
              </w:tabs>
              <w:spacing w:line="240" w:lineRule="atLeast"/>
              <w:ind w:left="-108" w:right="-108"/>
              <w:jc w:val="center"/>
              <w:rPr>
                <w:rFonts w:cs="Times New Roman"/>
                <w:szCs w:val="22"/>
                <w:lang w:val="en-US"/>
              </w:rPr>
            </w:pPr>
            <w:r>
              <w:rPr>
                <w:rFonts w:cs="Times New Roman"/>
                <w:szCs w:val="22"/>
                <w:lang w:val="en-US"/>
              </w:rPr>
              <w:t>2018</w:t>
            </w:r>
          </w:p>
        </w:tc>
      </w:tr>
      <w:tr w:rsidR="00FB0B39" w:rsidRPr="00CF2B49" w:rsidTr="007F79A5">
        <w:trPr>
          <w:cantSplit/>
          <w:tblHeader/>
        </w:trPr>
        <w:tc>
          <w:tcPr>
            <w:tcW w:w="3251" w:type="dxa"/>
          </w:tcPr>
          <w:p w:rsidR="00FB0B39" w:rsidRPr="000F5330" w:rsidRDefault="007F79A5" w:rsidP="00FB0B39">
            <w:pPr>
              <w:spacing w:line="240" w:lineRule="atLeast"/>
              <w:ind w:right="-174"/>
              <w:rPr>
                <w:rFonts w:cs="Times New Roman"/>
                <w:szCs w:val="22"/>
              </w:rPr>
            </w:pPr>
            <w:r w:rsidRPr="00666491">
              <w:rPr>
                <w:rFonts w:cs="Times New Roman"/>
                <w:b/>
                <w:bCs/>
                <w:i/>
                <w:iCs/>
              </w:rPr>
              <w:t>i</w:t>
            </w:r>
            <w:r>
              <w:rPr>
                <w:rFonts w:cs="Times New Roman"/>
                <w:b/>
                <w:bCs/>
                <w:i/>
                <w:iCs/>
              </w:rPr>
              <w:t>ssued and paid-up</w:t>
            </w:r>
            <w:r w:rsidRPr="00376A81">
              <w:rPr>
                <w:rFonts w:cs="Times New Roman"/>
                <w:b/>
                <w:bCs/>
                <w:i/>
                <w:iCs/>
                <w:szCs w:val="22"/>
              </w:rPr>
              <w:t xml:space="preserve"> share</w:t>
            </w:r>
            <w:r>
              <w:rPr>
                <w:rFonts w:cs="Times New Roman"/>
                <w:b/>
                <w:bCs/>
                <w:i/>
                <w:iCs/>
                <w:szCs w:val="22"/>
              </w:rPr>
              <w:t>s</w:t>
            </w:r>
          </w:p>
        </w:tc>
        <w:tc>
          <w:tcPr>
            <w:tcW w:w="990" w:type="dxa"/>
          </w:tcPr>
          <w:p w:rsidR="00FB0B39" w:rsidRPr="00CF2B49" w:rsidRDefault="00FB0B39" w:rsidP="00FB0B39">
            <w:pPr>
              <w:spacing w:line="240" w:lineRule="atLeast"/>
              <w:ind w:left="-127" w:right="-82"/>
              <w:jc w:val="center"/>
              <w:rPr>
                <w:rFonts w:cs="Times New Roman"/>
                <w:szCs w:val="22"/>
              </w:rPr>
            </w:pPr>
            <w:r w:rsidRPr="00CF2B49">
              <w:rPr>
                <w:rFonts w:cs="Times New Roman"/>
                <w:szCs w:val="22"/>
              </w:rPr>
              <w:t>per share</w:t>
            </w:r>
          </w:p>
        </w:tc>
        <w:tc>
          <w:tcPr>
            <w:tcW w:w="180" w:type="dxa"/>
          </w:tcPr>
          <w:p w:rsidR="00FB0B39" w:rsidRPr="00CF2B49" w:rsidRDefault="00FB0B39" w:rsidP="00FB0B39">
            <w:pPr>
              <w:pStyle w:val="acctfourfigures"/>
              <w:tabs>
                <w:tab w:val="clear" w:pos="765"/>
              </w:tabs>
              <w:spacing w:line="240" w:lineRule="atLeast"/>
              <w:ind w:left="-108" w:right="-108"/>
              <w:jc w:val="center"/>
              <w:rPr>
                <w:rFonts w:cs="Times New Roman"/>
                <w:szCs w:val="22"/>
                <w:lang w:val="en-US"/>
              </w:rPr>
            </w:pPr>
          </w:p>
        </w:tc>
        <w:tc>
          <w:tcPr>
            <w:tcW w:w="990" w:type="dxa"/>
          </w:tcPr>
          <w:p w:rsidR="00FB0B39" w:rsidRPr="00CF2B49" w:rsidRDefault="00FB0B39" w:rsidP="00FB0B39">
            <w:pPr>
              <w:pStyle w:val="acctfourfigures"/>
              <w:tabs>
                <w:tab w:val="clear" w:pos="765"/>
              </w:tabs>
              <w:spacing w:line="240" w:lineRule="atLeast"/>
              <w:ind w:left="-68" w:right="-145"/>
              <w:jc w:val="center"/>
              <w:rPr>
                <w:rFonts w:cs="Times New Roman"/>
                <w:szCs w:val="22"/>
                <w:cs/>
                <w:lang w:bidi="th-TH"/>
              </w:rPr>
            </w:pPr>
            <w:r w:rsidRPr="00CF2B49">
              <w:rPr>
                <w:rFonts w:cs="Times New Roman"/>
                <w:szCs w:val="22"/>
              </w:rPr>
              <w:t>Number</w:t>
            </w:r>
          </w:p>
        </w:tc>
        <w:tc>
          <w:tcPr>
            <w:tcW w:w="270" w:type="dxa"/>
          </w:tcPr>
          <w:p w:rsidR="00FB0B39" w:rsidRPr="00CF2B49" w:rsidRDefault="00FB0B39" w:rsidP="00FB0B39">
            <w:pPr>
              <w:pStyle w:val="acctfourfigures"/>
              <w:spacing w:line="240" w:lineRule="atLeast"/>
              <w:ind w:left="-68" w:right="-145"/>
              <w:jc w:val="center"/>
              <w:rPr>
                <w:rFonts w:cs="Times New Roman"/>
                <w:szCs w:val="22"/>
              </w:rPr>
            </w:pPr>
          </w:p>
        </w:tc>
        <w:tc>
          <w:tcPr>
            <w:tcW w:w="990" w:type="dxa"/>
          </w:tcPr>
          <w:p w:rsidR="00FB0B39" w:rsidRPr="00CF2B49" w:rsidRDefault="00FB0B39" w:rsidP="00FB0B39">
            <w:pPr>
              <w:pStyle w:val="acctfourfigures"/>
              <w:tabs>
                <w:tab w:val="clear" w:pos="765"/>
              </w:tabs>
              <w:spacing w:line="240" w:lineRule="atLeast"/>
              <w:ind w:left="-68" w:right="-145"/>
              <w:jc w:val="center"/>
              <w:rPr>
                <w:rFonts w:cs="Times New Roman"/>
                <w:szCs w:val="22"/>
              </w:rPr>
            </w:pPr>
            <w:r w:rsidRPr="00CF2B49">
              <w:rPr>
                <w:rFonts w:cs="Times New Roman"/>
                <w:szCs w:val="22"/>
              </w:rPr>
              <w:t>Baht</w:t>
            </w:r>
          </w:p>
        </w:tc>
        <w:tc>
          <w:tcPr>
            <w:tcW w:w="270" w:type="dxa"/>
          </w:tcPr>
          <w:p w:rsidR="00FB0B39" w:rsidRPr="00CF2B49" w:rsidRDefault="00FB0B39" w:rsidP="00FB0B39">
            <w:pPr>
              <w:pStyle w:val="acctfourfigures"/>
              <w:spacing w:line="240" w:lineRule="atLeast"/>
              <w:ind w:left="-68" w:right="-145"/>
              <w:jc w:val="center"/>
              <w:rPr>
                <w:rFonts w:cs="Times New Roman"/>
                <w:szCs w:val="22"/>
              </w:rPr>
            </w:pPr>
          </w:p>
        </w:tc>
        <w:tc>
          <w:tcPr>
            <w:tcW w:w="990" w:type="dxa"/>
          </w:tcPr>
          <w:p w:rsidR="00FB0B39" w:rsidRPr="00CF2B49" w:rsidRDefault="00FB0B39" w:rsidP="00FB0B39">
            <w:pPr>
              <w:pStyle w:val="acctfourfigures"/>
              <w:tabs>
                <w:tab w:val="clear" w:pos="765"/>
              </w:tabs>
              <w:spacing w:line="240" w:lineRule="atLeast"/>
              <w:ind w:left="-68" w:right="-145"/>
              <w:jc w:val="center"/>
              <w:rPr>
                <w:rFonts w:cs="Times New Roman"/>
                <w:szCs w:val="22"/>
                <w:cs/>
                <w:lang w:bidi="th-TH"/>
              </w:rPr>
            </w:pPr>
            <w:r w:rsidRPr="00CF2B49">
              <w:rPr>
                <w:rFonts w:cs="Times New Roman"/>
                <w:szCs w:val="22"/>
              </w:rPr>
              <w:t>Number</w:t>
            </w:r>
          </w:p>
        </w:tc>
        <w:tc>
          <w:tcPr>
            <w:tcW w:w="270" w:type="dxa"/>
          </w:tcPr>
          <w:p w:rsidR="00FB0B39" w:rsidRPr="00CF2B49" w:rsidRDefault="00FB0B39" w:rsidP="00FB0B39">
            <w:pPr>
              <w:pStyle w:val="acctfourfigures"/>
              <w:spacing w:line="240" w:lineRule="atLeast"/>
              <w:ind w:left="-68" w:right="-145"/>
              <w:jc w:val="center"/>
              <w:rPr>
                <w:rFonts w:cs="Times New Roman"/>
                <w:szCs w:val="22"/>
              </w:rPr>
            </w:pPr>
          </w:p>
        </w:tc>
        <w:tc>
          <w:tcPr>
            <w:tcW w:w="990" w:type="dxa"/>
          </w:tcPr>
          <w:p w:rsidR="00FB0B39" w:rsidRPr="00CF2B49" w:rsidRDefault="00FB0B39" w:rsidP="00FB0B39">
            <w:pPr>
              <w:pStyle w:val="acctfourfigures"/>
              <w:tabs>
                <w:tab w:val="clear" w:pos="765"/>
              </w:tabs>
              <w:spacing w:line="240" w:lineRule="atLeast"/>
              <w:ind w:left="-68" w:right="-145"/>
              <w:jc w:val="center"/>
              <w:rPr>
                <w:rFonts w:cs="Times New Roman"/>
                <w:szCs w:val="22"/>
              </w:rPr>
            </w:pPr>
            <w:r w:rsidRPr="00CF2B49">
              <w:rPr>
                <w:rFonts w:cs="Times New Roman"/>
                <w:szCs w:val="22"/>
              </w:rPr>
              <w:t>Baht</w:t>
            </w:r>
          </w:p>
        </w:tc>
      </w:tr>
      <w:tr w:rsidR="00FB0B39" w:rsidRPr="00CF2B49" w:rsidTr="00E87556">
        <w:trPr>
          <w:cantSplit/>
        </w:trPr>
        <w:tc>
          <w:tcPr>
            <w:tcW w:w="3251" w:type="dxa"/>
          </w:tcPr>
          <w:p w:rsidR="00FB0B39" w:rsidRPr="000F5330" w:rsidRDefault="00FB0B39" w:rsidP="00FB0B39">
            <w:pPr>
              <w:spacing w:line="240" w:lineRule="atLeast"/>
              <w:rPr>
                <w:rFonts w:cs="Times New Roman"/>
                <w:szCs w:val="22"/>
              </w:rPr>
            </w:pPr>
          </w:p>
        </w:tc>
        <w:tc>
          <w:tcPr>
            <w:tcW w:w="990" w:type="dxa"/>
          </w:tcPr>
          <w:p w:rsidR="00FB0B39" w:rsidRPr="00CF2B49" w:rsidRDefault="00FB0B39" w:rsidP="00FB0B39">
            <w:pPr>
              <w:spacing w:line="240" w:lineRule="atLeast"/>
              <w:ind w:left="-127" w:right="-82"/>
              <w:jc w:val="center"/>
              <w:rPr>
                <w:rFonts w:cs="Times New Roman"/>
                <w:szCs w:val="22"/>
              </w:rPr>
            </w:pPr>
            <w:r w:rsidRPr="00CF2B49">
              <w:rPr>
                <w:rFonts w:cs="Times New Roman"/>
                <w:i/>
                <w:iCs/>
                <w:szCs w:val="22"/>
              </w:rPr>
              <w:t>(in Baht)</w:t>
            </w:r>
          </w:p>
        </w:tc>
        <w:tc>
          <w:tcPr>
            <w:tcW w:w="180" w:type="dxa"/>
          </w:tcPr>
          <w:p w:rsidR="00FB0B39" w:rsidRPr="00CF2B49" w:rsidRDefault="00FB0B39" w:rsidP="00FB0B39">
            <w:pPr>
              <w:pStyle w:val="acctfourfigures"/>
              <w:spacing w:line="240" w:lineRule="atLeast"/>
              <w:jc w:val="center"/>
              <w:rPr>
                <w:rFonts w:cs="Times New Roman"/>
                <w:i/>
                <w:iCs/>
                <w:szCs w:val="22"/>
              </w:rPr>
            </w:pPr>
          </w:p>
        </w:tc>
        <w:tc>
          <w:tcPr>
            <w:tcW w:w="4770" w:type="dxa"/>
            <w:gridSpan w:val="7"/>
          </w:tcPr>
          <w:p w:rsidR="00FB0B39" w:rsidRPr="00CF2B49" w:rsidRDefault="00FB0B39" w:rsidP="00FB0B39">
            <w:pPr>
              <w:pStyle w:val="acctfourfigures"/>
              <w:spacing w:line="240" w:lineRule="atLeast"/>
              <w:jc w:val="center"/>
              <w:rPr>
                <w:rFonts w:cs="Times New Roman"/>
                <w:i/>
                <w:iCs/>
                <w:szCs w:val="22"/>
              </w:rPr>
            </w:pPr>
            <w:r w:rsidRPr="00D953C4">
              <w:rPr>
                <w:rFonts w:cs="Times New Roman"/>
                <w:i/>
                <w:iCs/>
              </w:rPr>
              <w:t>(thousand shares</w:t>
            </w:r>
            <w:r>
              <w:rPr>
                <w:rFonts w:cs="Times New Roman"/>
                <w:i/>
                <w:iCs/>
              </w:rPr>
              <w:t xml:space="preserve"> </w:t>
            </w:r>
            <w:r w:rsidRPr="00D953C4">
              <w:rPr>
                <w:rFonts w:cs="Times New Roman"/>
                <w:i/>
                <w:iCs/>
              </w:rPr>
              <w:t>/</w:t>
            </w:r>
            <w:r w:rsidR="00666491">
              <w:rPr>
                <w:rFonts w:cs="Times New Roman"/>
                <w:i/>
                <w:iCs/>
              </w:rPr>
              <w:t xml:space="preserve">in </w:t>
            </w:r>
            <w:r w:rsidRPr="00D953C4">
              <w:rPr>
                <w:rFonts w:cs="Times New Roman"/>
                <w:i/>
                <w:iCs/>
              </w:rPr>
              <w:t>thousand Baht)</w:t>
            </w:r>
          </w:p>
        </w:tc>
      </w:tr>
      <w:tr w:rsidR="00FB0B39" w:rsidRPr="00CF2B49" w:rsidTr="00E87556">
        <w:trPr>
          <w:cantSplit/>
          <w:trHeight w:val="164"/>
        </w:trPr>
        <w:tc>
          <w:tcPr>
            <w:tcW w:w="3251" w:type="dxa"/>
          </w:tcPr>
          <w:p w:rsidR="00FB0B39" w:rsidRPr="00CF2B49" w:rsidRDefault="00FB0B39" w:rsidP="00FB0B39">
            <w:pPr>
              <w:spacing w:line="240" w:lineRule="atLeast"/>
              <w:ind w:left="180" w:hanging="180"/>
              <w:rPr>
                <w:rFonts w:cs="Times New Roman"/>
                <w:szCs w:val="22"/>
              </w:rPr>
            </w:pPr>
            <w:r>
              <w:rPr>
                <w:rFonts w:cs="Times New Roman"/>
                <w:szCs w:val="22"/>
              </w:rPr>
              <w:t>At 1 January</w:t>
            </w:r>
          </w:p>
        </w:tc>
        <w:tc>
          <w:tcPr>
            <w:tcW w:w="990" w:type="dxa"/>
          </w:tcPr>
          <w:p w:rsidR="00FB0B39" w:rsidRPr="000F5330" w:rsidRDefault="00FB0B39" w:rsidP="00FB0B39">
            <w:pPr>
              <w:pStyle w:val="acctmergecolhdg"/>
              <w:spacing w:line="240" w:lineRule="atLeast"/>
              <w:ind w:left="-127" w:right="-82"/>
              <w:rPr>
                <w:rFonts w:cs="Times New Roman"/>
                <w:b w:val="0"/>
                <w:bCs/>
                <w:szCs w:val="22"/>
              </w:rPr>
            </w:pPr>
          </w:p>
        </w:tc>
        <w:tc>
          <w:tcPr>
            <w:tcW w:w="180" w:type="dxa"/>
          </w:tcPr>
          <w:p w:rsidR="00FB0B39" w:rsidRPr="00CF2B49" w:rsidRDefault="00FB0B39" w:rsidP="00FB0B39">
            <w:pPr>
              <w:pStyle w:val="acctfourfigures"/>
              <w:tabs>
                <w:tab w:val="clear" w:pos="765"/>
                <w:tab w:val="decimal" w:pos="950"/>
              </w:tabs>
              <w:spacing w:line="240" w:lineRule="atLeast"/>
              <w:ind w:right="-79"/>
              <w:rPr>
                <w:rFonts w:cs="Times New Roman"/>
                <w:szCs w:val="22"/>
              </w:rPr>
            </w:pPr>
          </w:p>
        </w:tc>
        <w:tc>
          <w:tcPr>
            <w:tcW w:w="990" w:type="dxa"/>
            <w:vAlign w:val="bottom"/>
          </w:tcPr>
          <w:p w:rsidR="00FB0B39" w:rsidRPr="00CF2B49" w:rsidRDefault="00FB0B39" w:rsidP="00FB0B39">
            <w:pPr>
              <w:pStyle w:val="acctfourfigures"/>
              <w:tabs>
                <w:tab w:val="clear" w:pos="765"/>
                <w:tab w:val="decimal" w:pos="950"/>
              </w:tabs>
              <w:spacing w:line="240" w:lineRule="atLeast"/>
              <w:ind w:right="-79"/>
              <w:rPr>
                <w:rFonts w:cs="Times New Roman"/>
                <w:szCs w:val="22"/>
              </w:rPr>
            </w:pPr>
          </w:p>
        </w:tc>
        <w:tc>
          <w:tcPr>
            <w:tcW w:w="270" w:type="dxa"/>
            <w:vAlign w:val="bottom"/>
          </w:tcPr>
          <w:p w:rsidR="00FB0B39" w:rsidRPr="00CF2B49" w:rsidRDefault="00FB0B39" w:rsidP="00FB0B39">
            <w:pPr>
              <w:spacing w:line="240" w:lineRule="atLeast"/>
              <w:ind w:right="-72"/>
              <w:rPr>
                <w:rFonts w:cs="Times New Roman"/>
                <w:szCs w:val="22"/>
              </w:rPr>
            </w:pPr>
          </w:p>
        </w:tc>
        <w:tc>
          <w:tcPr>
            <w:tcW w:w="990" w:type="dxa"/>
            <w:vAlign w:val="bottom"/>
          </w:tcPr>
          <w:p w:rsidR="00FB0B39" w:rsidRPr="00CF2B49" w:rsidRDefault="00FB0B39" w:rsidP="00FB0B39">
            <w:pPr>
              <w:pStyle w:val="acctfourfigures"/>
              <w:tabs>
                <w:tab w:val="clear" w:pos="765"/>
                <w:tab w:val="decimal" w:pos="950"/>
              </w:tabs>
              <w:spacing w:line="240" w:lineRule="atLeast"/>
              <w:ind w:right="-79"/>
              <w:rPr>
                <w:rFonts w:cs="Times New Roman"/>
                <w:szCs w:val="22"/>
              </w:rPr>
            </w:pPr>
          </w:p>
        </w:tc>
        <w:tc>
          <w:tcPr>
            <w:tcW w:w="270" w:type="dxa"/>
            <w:vAlign w:val="bottom"/>
          </w:tcPr>
          <w:p w:rsidR="00FB0B39" w:rsidRPr="00CF2B49" w:rsidRDefault="00FB0B39" w:rsidP="00FB0B39">
            <w:pPr>
              <w:spacing w:line="240" w:lineRule="atLeast"/>
              <w:ind w:right="-72"/>
              <w:rPr>
                <w:rFonts w:cs="Times New Roman"/>
                <w:szCs w:val="22"/>
              </w:rPr>
            </w:pPr>
          </w:p>
        </w:tc>
        <w:tc>
          <w:tcPr>
            <w:tcW w:w="990" w:type="dxa"/>
            <w:vAlign w:val="bottom"/>
          </w:tcPr>
          <w:p w:rsidR="00FB0B39" w:rsidRPr="00CF2B49" w:rsidRDefault="00FB0B39" w:rsidP="00FB0B39">
            <w:pPr>
              <w:pStyle w:val="acctfourfigures"/>
              <w:tabs>
                <w:tab w:val="clear" w:pos="765"/>
                <w:tab w:val="decimal" w:pos="950"/>
              </w:tabs>
              <w:spacing w:line="240" w:lineRule="atLeast"/>
              <w:ind w:right="-79"/>
              <w:rPr>
                <w:rFonts w:cs="Times New Roman"/>
                <w:szCs w:val="22"/>
              </w:rPr>
            </w:pPr>
          </w:p>
        </w:tc>
        <w:tc>
          <w:tcPr>
            <w:tcW w:w="270" w:type="dxa"/>
            <w:vAlign w:val="bottom"/>
          </w:tcPr>
          <w:p w:rsidR="00FB0B39" w:rsidRPr="00CF2B49" w:rsidRDefault="00FB0B39" w:rsidP="00FB0B39">
            <w:pPr>
              <w:spacing w:line="240" w:lineRule="atLeast"/>
              <w:ind w:right="-72"/>
              <w:rPr>
                <w:rFonts w:cs="Times New Roman"/>
                <w:szCs w:val="22"/>
              </w:rPr>
            </w:pPr>
          </w:p>
        </w:tc>
        <w:tc>
          <w:tcPr>
            <w:tcW w:w="990" w:type="dxa"/>
            <w:vAlign w:val="bottom"/>
          </w:tcPr>
          <w:p w:rsidR="00FB0B39" w:rsidRPr="00CF2B49" w:rsidRDefault="00FB0B39" w:rsidP="00FB0B39">
            <w:pPr>
              <w:pStyle w:val="acctfourfigures"/>
              <w:tabs>
                <w:tab w:val="clear" w:pos="765"/>
                <w:tab w:val="decimal" w:pos="950"/>
              </w:tabs>
              <w:spacing w:line="240" w:lineRule="atLeast"/>
              <w:ind w:right="-79"/>
              <w:rPr>
                <w:rFonts w:cs="Times New Roman"/>
                <w:szCs w:val="22"/>
              </w:rPr>
            </w:pPr>
          </w:p>
        </w:tc>
      </w:tr>
      <w:tr w:rsidR="00FB0B39" w:rsidRPr="00CF2B49" w:rsidTr="00E87556">
        <w:trPr>
          <w:cantSplit/>
        </w:trPr>
        <w:tc>
          <w:tcPr>
            <w:tcW w:w="3251" w:type="dxa"/>
          </w:tcPr>
          <w:p w:rsidR="00FB0B39" w:rsidRPr="00D953C4" w:rsidRDefault="00FB0B39" w:rsidP="00FB0B39">
            <w:pPr>
              <w:spacing w:line="240" w:lineRule="atLeast"/>
              <w:rPr>
                <w:rFonts w:cs="Times New Roman"/>
              </w:rPr>
            </w:pPr>
            <w:r w:rsidRPr="00D953C4">
              <w:rPr>
                <w:rFonts w:cs="Times New Roman"/>
              </w:rPr>
              <w:t>- ordinary shares</w:t>
            </w:r>
          </w:p>
        </w:tc>
        <w:tc>
          <w:tcPr>
            <w:tcW w:w="990" w:type="dxa"/>
          </w:tcPr>
          <w:p w:rsidR="00FB0B39" w:rsidRPr="00965AA8" w:rsidRDefault="00FB0B39" w:rsidP="00FB0B39">
            <w:pPr>
              <w:pStyle w:val="acctmergecolhdg"/>
              <w:spacing w:line="240" w:lineRule="atLeast"/>
              <w:ind w:left="-127" w:right="-82"/>
              <w:rPr>
                <w:rFonts w:cs="Times New Roman"/>
                <w:b w:val="0"/>
                <w:bCs/>
                <w:i/>
                <w:iCs/>
                <w:szCs w:val="22"/>
              </w:rPr>
            </w:pPr>
            <w:r w:rsidRPr="00965AA8">
              <w:rPr>
                <w:rFonts w:cs="Times New Roman"/>
                <w:b w:val="0"/>
                <w:bCs/>
                <w:i/>
                <w:iCs/>
                <w:szCs w:val="22"/>
              </w:rPr>
              <w:t>1</w:t>
            </w:r>
          </w:p>
        </w:tc>
        <w:tc>
          <w:tcPr>
            <w:tcW w:w="180" w:type="dxa"/>
          </w:tcPr>
          <w:p w:rsidR="00FB0B39" w:rsidRPr="00CF2B49" w:rsidRDefault="00FB0B39" w:rsidP="00FB0B39">
            <w:pPr>
              <w:pStyle w:val="acctfourfigures"/>
              <w:tabs>
                <w:tab w:val="clear" w:pos="765"/>
                <w:tab w:val="decimal" w:pos="950"/>
              </w:tabs>
              <w:spacing w:line="240" w:lineRule="atLeast"/>
              <w:ind w:right="-79"/>
              <w:rPr>
                <w:rFonts w:cs="Times New Roman"/>
                <w:szCs w:val="22"/>
              </w:rPr>
            </w:pPr>
          </w:p>
        </w:tc>
        <w:tc>
          <w:tcPr>
            <w:tcW w:w="990" w:type="dxa"/>
            <w:tcBorders>
              <w:bottom w:val="single" w:sz="4" w:space="0" w:color="auto"/>
            </w:tcBorders>
            <w:vAlign w:val="bottom"/>
          </w:tcPr>
          <w:p w:rsidR="00FB0B39" w:rsidRPr="00CF2B49" w:rsidRDefault="00FB0B39" w:rsidP="00FB0B39">
            <w:pPr>
              <w:pStyle w:val="acctfourfigures"/>
              <w:tabs>
                <w:tab w:val="clear" w:pos="765"/>
                <w:tab w:val="decimal" w:pos="822"/>
              </w:tabs>
              <w:spacing w:line="240" w:lineRule="atLeast"/>
              <w:ind w:right="-79"/>
              <w:rPr>
                <w:rFonts w:cs="Times New Roman"/>
                <w:szCs w:val="22"/>
              </w:rPr>
            </w:pPr>
            <w:r>
              <w:rPr>
                <w:rFonts w:cs="Times New Roman"/>
                <w:szCs w:val="22"/>
              </w:rPr>
              <w:t>107,625</w:t>
            </w:r>
          </w:p>
        </w:tc>
        <w:tc>
          <w:tcPr>
            <w:tcW w:w="270" w:type="dxa"/>
            <w:vAlign w:val="bottom"/>
          </w:tcPr>
          <w:p w:rsidR="00FB0B39" w:rsidRPr="00CF2B49" w:rsidRDefault="00FB0B39" w:rsidP="00FB0B39">
            <w:pPr>
              <w:spacing w:line="240" w:lineRule="atLeast"/>
              <w:ind w:right="-72"/>
              <w:rPr>
                <w:rFonts w:cs="Times New Roman"/>
                <w:szCs w:val="22"/>
              </w:rPr>
            </w:pPr>
          </w:p>
        </w:tc>
        <w:tc>
          <w:tcPr>
            <w:tcW w:w="990" w:type="dxa"/>
            <w:tcBorders>
              <w:bottom w:val="single" w:sz="4" w:space="0" w:color="auto"/>
            </w:tcBorders>
            <w:vAlign w:val="bottom"/>
          </w:tcPr>
          <w:p w:rsidR="00FB0B39" w:rsidRPr="00CF2B49" w:rsidRDefault="00FB0B39" w:rsidP="00FB0B39">
            <w:pPr>
              <w:pStyle w:val="acctfourfigures"/>
              <w:tabs>
                <w:tab w:val="clear" w:pos="765"/>
                <w:tab w:val="decimal" w:pos="828"/>
              </w:tabs>
              <w:spacing w:line="240" w:lineRule="atLeast"/>
              <w:ind w:right="-79"/>
              <w:rPr>
                <w:rFonts w:cs="Times New Roman"/>
                <w:szCs w:val="22"/>
              </w:rPr>
            </w:pPr>
            <w:r>
              <w:rPr>
                <w:rFonts w:cs="Times New Roman"/>
                <w:szCs w:val="22"/>
              </w:rPr>
              <w:t>107,625</w:t>
            </w:r>
          </w:p>
        </w:tc>
        <w:tc>
          <w:tcPr>
            <w:tcW w:w="270" w:type="dxa"/>
            <w:vAlign w:val="bottom"/>
          </w:tcPr>
          <w:p w:rsidR="00FB0B39" w:rsidRPr="00CF2B49" w:rsidRDefault="00FB0B39" w:rsidP="00FB0B39">
            <w:pPr>
              <w:spacing w:line="240" w:lineRule="atLeast"/>
              <w:ind w:right="-72"/>
              <w:rPr>
                <w:rFonts w:cs="Times New Roman"/>
                <w:szCs w:val="22"/>
              </w:rPr>
            </w:pPr>
          </w:p>
        </w:tc>
        <w:tc>
          <w:tcPr>
            <w:tcW w:w="990" w:type="dxa"/>
            <w:tcBorders>
              <w:bottom w:val="single" w:sz="4" w:space="0" w:color="auto"/>
            </w:tcBorders>
            <w:vAlign w:val="bottom"/>
          </w:tcPr>
          <w:p w:rsidR="00FB0B39" w:rsidRPr="00CF2B49" w:rsidRDefault="00FB0B39" w:rsidP="00FB0B39">
            <w:pPr>
              <w:pStyle w:val="acctfourfigures"/>
              <w:tabs>
                <w:tab w:val="clear" w:pos="765"/>
                <w:tab w:val="decimal" w:pos="828"/>
              </w:tabs>
              <w:spacing w:line="240" w:lineRule="atLeast"/>
              <w:ind w:right="-79"/>
              <w:rPr>
                <w:rFonts w:cs="Times New Roman"/>
                <w:szCs w:val="22"/>
              </w:rPr>
            </w:pPr>
            <w:r>
              <w:rPr>
                <w:rFonts w:cs="Times New Roman"/>
                <w:szCs w:val="22"/>
              </w:rPr>
              <w:t>107,625</w:t>
            </w:r>
          </w:p>
        </w:tc>
        <w:tc>
          <w:tcPr>
            <w:tcW w:w="270" w:type="dxa"/>
            <w:vAlign w:val="bottom"/>
          </w:tcPr>
          <w:p w:rsidR="00FB0B39" w:rsidRPr="00CF2B49" w:rsidRDefault="00FB0B39" w:rsidP="00FB0B39">
            <w:pPr>
              <w:spacing w:line="240" w:lineRule="atLeast"/>
              <w:ind w:right="-72"/>
              <w:rPr>
                <w:rFonts w:cs="Times New Roman"/>
                <w:szCs w:val="22"/>
              </w:rPr>
            </w:pPr>
          </w:p>
        </w:tc>
        <w:tc>
          <w:tcPr>
            <w:tcW w:w="990" w:type="dxa"/>
            <w:tcBorders>
              <w:bottom w:val="single" w:sz="4" w:space="0" w:color="auto"/>
            </w:tcBorders>
            <w:vAlign w:val="bottom"/>
          </w:tcPr>
          <w:p w:rsidR="00FB0B39" w:rsidRPr="00CF2B49" w:rsidRDefault="00FB0B39" w:rsidP="00FB0B39">
            <w:pPr>
              <w:pStyle w:val="acctfourfigures"/>
              <w:tabs>
                <w:tab w:val="clear" w:pos="765"/>
                <w:tab w:val="decimal" w:pos="828"/>
              </w:tabs>
              <w:spacing w:line="240" w:lineRule="atLeast"/>
              <w:ind w:right="-79"/>
              <w:rPr>
                <w:rFonts w:cs="Times New Roman"/>
                <w:szCs w:val="22"/>
              </w:rPr>
            </w:pPr>
            <w:r>
              <w:rPr>
                <w:rFonts w:cs="Times New Roman"/>
                <w:szCs w:val="22"/>
              </w:rPr>
              <w:t>107,625</w:t>
            </w:r>
          </w:p>
        </w:tc>
      </w:tr>
      <w:tr w:rsidR="00FB0B39" w:rsidRPr="00CF2B49" w:rsidTr="00E87556">
        <w:trPr>
          <w:cantSplit/>
        </w:trPr>
        <w:tc>
          <w:tcPr>
            <w:tcW w:w="3251" w:type="dxa"/>
          </w:tcPr>
          <w:p w:rsidR="00FB0B39" w:rsidRPr="00CF2B49" w:rsidRDefault="00FB0B39" w:rsidP="00FB0B39">
            <w:pPr>
              <w:spacing w:line="240" w:lineRule="atLeast"/>
              <w:ind w:left="180" w:hanging="180"/>
              <w:rPr>
                <w:rFonts w:cs="Times New Roman"/>
                <w:b/>
                <w:bCs/>
                <w:szCs w:val="22"/>
              </w:rPr>
            </w:pPr>
            <w:r w:rsidRPr="00CF2B49">
              <w:rPr>
                <w:rFonts w:cs="Times New Roman"/>
                <w:b/>
                <w:bCs/>
                <w:szCs w:val="22"/>
              </w:rPr>
              <w:t>At 31 December</w:t>
            </w:r>
          </w:p>
        </w:tc>
        <w:tc>
          <w:tcPr>
            <w:tcW w:w="990" w:type="dxa"/>
          </w:tcPr>
          <w:p w:rsidR="00FB0B39" w:rsidRPr="00965AA8" w:rsidRDefault="00FB0B39" w:rsidP="00FB0B39">
            <w:pPr>
              <w:pStyle w:val="acctmergecolhdg"/>
              <w:spacing w:line="240" w:lineRule="atLeast"/>
              <w:ind w:left="-127" w:right="-82"/>
              <w:rPr>
                <w:rFonts w:cs="Times New Roman"/>
                <w:b w:val="0"/>
                <w:bCs/>
                <w:i/>
                <w:iCs/>
                <w:szCs w:val="22"/>
              </w:rPr>
            </w:pPr>
          </w:p>
        </w:tc>
        <w:tc>
          <w:tcPr>
            <w:tcW w:w="180" w:type="dxa"/>
          </w:tcPr>
          <w:p w:rsidR="00FB0B39" w:rsidRPr="00CF2B49" w:rsidRDefault="00FB0B39" w:rsidP="00FB0B39">
            <w:pPr>
              <w:pStyle w:val="acctfourfigures"/>
              <w:tabs>
                <w:tab w:val="clear" w:pos="765"/>
                <w:tab w:val="decimal" w:pos="950"/>
              </w:tabs>
              <w:spacing w:line="240" w:lineRule="atLeast"/>
              <w:ind w:right="-79"/>
              <w:rPr>
                <w:rFonts w:cs="Times New Roman"/>
                <w:szCs w:val="22"/>
              </w:rPr>
            </w:pPr>
          </w:p>
        </w:tc>
        <w:tc>
          <w:tcPr>
            <w:tcW w:w="990" w:type="dxa"/>
            <w:tcBorders>
              <w:top w:val="single" w:sz="4" w:space="0" w:color="auto"/>
            </w:tcBorders>
            <w:vAlign w:val="bottom"/>
          </w:tcPr>
          <w:p w:rsidR="00FB0B39" w:rsidRPr="00CF2B49" w:rsidRDefault="00FB0B39" w:rsidP="00FB0B39">
            <w:pPr>
              <w:pStyle w:val="acctfourfigures"/>
              <w:tabs>
                <w:tab w:val="clear" w:pos="765"/>
                <w:tab w:val="decimal" w:pos="822"/>
              </w:tabs>
              <w:spacing w:line="240" w:lineRule="atLeast"/>
              <w:ind w:right="-79"/>
              <w:rPr>
                <w:rFonts w:cs="Times New Roman"/>
                <w:szCs w:val="22"/>
              </w:rPr>
            </w:pPr>
          </w:p>
        </w:tc>
        <w:tc>
          <w:tcPr>
            <w:tcW w:w="270" w:type="dxa"/>
            <w:vAlign w:val="bottom"/>
          </w:tcPr>
          <w:p w:rsidR="00FB0B39" w:rsidRPr="00CF2B49" w:rsidRDefault="00FB0B39" w:rsidP="00FB0B39">
            <w:pPr>
              <w:spacing w:line="240" w:lineRule="atLeast"/>
              <w:ind w:right="-72"/>
              <w:rPr>
                <w:rFonts w:cs="Times New Roman"/>
                <w:szCs w:val="22"/>
              </w:rPr>
            </w:pPr>
          </w:p>
        </w:tc>
        <w:tc>
          <w:tcPr>
            <w:tcW w:w="990" w:type="dxa"/>
            <w:tcBorders>
              <w:top w:val="single" w:sz="4" w:space="0" w:color="auto"/>
            </w:tcBorders>
            <w:vAlign w:val="bottom"/>
          </w:tcPr>
          <w:p w:rsidR="00FB0B39" w:rsidRPr="00CF2B49" w:rsidRDefault="00FB0B39" w:rsidP="00FB0B39">
            <w:pPr>
              <w:pStyle w:val="acctfourfigures"/>
              <w:tabs>
                <w:tab w:val="clear" w:pos="765"/>
                <w:tab w:val="decimal" w:pos="828"/>
              </w:tabs>
              <w:spacing w:line="240" w:lineRule="atLeast"/>
              <w:ind w:right="-79"/>
              <w:rPr>
                <w:rFonts w:cs="Times New Roman"/>
                <w:szCs w:val="22"/>
              </w:rPr>
            </w:pPr>
          </w:p>
        </w:tc>
        <w:tc>
          <w:tcPr>
            <w:tcW w:w="270" w:type="dxa"/>
            <w:vAlign w:val="bottom"/>
          </w:tcPr>
          <w:p w:rsidR="00FB0B39" w:rsidRPr="00CF2B49" w:rsidRDefault="00FB0B39" w:rsidP="00FB0B39">
            <w:pPr>
              <w:spacing w:line="240" w:lineRule="atLeast"/>
              <w:ind w:right="-72"/>
              <w:rPr>
                <w:rFonts w:cs="Times New Roman"/>
                <w:szCs w:val="22"/>
              </w:rPr>
            </w:pPr>
          </w:p>
        </w:tc>
        <w:tc>
          <w:tcPr>
            <w:tcW w:w="990" w:type="dxa"/>
            <w:tcBorders>
              <w:top w:val="single" w:sz="4" w:space="0" w:color="auto"/>
            </w:tcBorders>
            <w:vAlign w:val="bottom"/>
          </w:tcPr>
          <w:p w:rsidR="00FB0B39" w:rsidRPr="00CF2B49" w:rsidRDefault="00FB0B39" w:rsidP="00FB0B39">
            <w:pPr>
              <w:pStyle w:val="acctfourfigures"/>
              <w:tabs>
                <w:tab w:val="clear" w:pos="765"/>
                <w:tab w:val="decimal" w:pos="828"/>
              </w:tabs>
              <w:spacing w:line="240" w:lineRule="atLeast"/>
              <w:ind w:right="-79"/>
              <w:rPr>
                <w:rFonts w:cs="Times New Roman"/>
                <w:szCs w:val="22"/>
              </w:rPr>
            </w:pPr>
          </w:p>
        </w:tc>
        <w:tc>
          <w:tcPr>
            <w:tcW w:w="270" w:type="dxa"/>
            <w:vAlign w:val="bottom"/>
          </w:tcPr>
          <w:p w:rsidR="00FB0B39" w:rsidRPr="00CF2B49" w:rsidRDefault="00FB0B39" w:rsidP="00FB0B39">
            <w:pPr>
              <w:spacing w:line="240" w:lineRule="atLeast"/>
              <w:ind w:right="-72"/>
              <w:rPr>
                <w:rFonts w:cs="Times New Roman"/>
                <w:szCs w:val="22"/>
              </w:rPr>
            </w:pPr>
          </w:p>
        </w:tc>
        <w:tc>
          <w:tcPr>
            <w:tcW w:w="990" w:type="dxa"/>
            <w:tcBorders>
              <w:top w:val="single" w:sz="4" w:space="0" w:color="auto"/>
            </w:tcBorders>
            <w:vAlign w:val="bottom"/>
          </w:tcPr>
          <w:p w:rsidR="00FB0B39" w:rsidRPr="00CF2B49" w:rsidRDefault="00FB0B39" w:rsidP="00FB0B39">
            <w:pPr>
              <w:pStyle w:val="acctfourfigures"/>
              <w:tabs>
                <w:tab w:val="clear" w:pos="765"/>
                <w:tab w:val="decimal" w:pos="828"/>
              </w:tabs>
              <w:spacing w:line="240" w:lineRule="atLeast"/>
              <w:ind w:right="-79"/>
              <w:rPr>
                <w:rFonts w:cs="Times New Roman"/>
                <w:szCs w:val="22"/>
              </w:rPr>
            </w:pPr>
          </w:p>
        </w:tc>
      </w:tr>
      <w:tr w:rsidR="00FB0B39" w:rsidRPr="00CF2B49" w:rsidTr="00E87556">
        <w:trPr>
          <w:cantSplit/>
        </w:trPr>
        <w:tc>
          <w:tcPr>
            <w:tcW w:w="3251" w:type="dxa"/>
          </w:tcPr>
          <w:p w:rsidR="00FB0B39" w:rsidRPr="00CF2B49" w:rsidRDefault="00FB0B39" w:rsidP="00FB0B39">
            <w:pPr>
              <w:spacing w:line="240" w:lineRule="atLeast"/>
              <w:rPr>
                <w:rFonts w:cs="Times New Roman"/>
                <w:b/>
                <w:bCs/>
              </w:rPr>
            </w:pPr>
            <w:r w:rsidRPr="00CF2B49">
              <w:rPr>
                <w:rFonts w:cs="Times New Roman"/>
                <w:b/>
                <w:bCs/>
              </w:rPr>
              <w:t>- ordinary shares</w:t>
            </w:r>
          </w:p>
        </w:tc>
        <w:tc>
          <w:tcPr>
            <w:tcW w:w="990" w:type="dxa"/>
          </w:tcPr>
          <w:p w:rsidR="00FB0B39" w:rsidRPr="00965AA8" w:rsidRDefault="00FB0B39" w:rsidP="00FB0B39">
            <w:pPr>
              <w:pStyle w:val="acctmergecolhdg"/>
              <w:spacing w:line="240" w:lineRule="atLeast"/>
              <w:ind w:left="-127" w:right="-82"/>
              <w:rPr>
                <w:rFonts w:cs="Times New Roman"/>
                <w:b w:val="0"/>
                <w:bCs/>
                <w:i/>
                <w:iCs/>
                <w:szCs w:val="22"/>
              </w:rPr>
            </w:pPr>
            <w:r w:rsidRPr="00965AA8">
              <w:rPr>
                <w:rFonts w:cs="Times New Roman"/>
                <w:b w:val="0"/>
                <w:bCs/>
                <w:i/>
                <w:iCs/>
                <w:szCs w:val="22"/>
              </w:rPr>
              <w:t>1</w:t>
            </w:r>
          </w:p>
        </w:tc>
        <w:tc>
          <w:tcPr>
            <w:tcW w:w="180" w:type="dxa"/>
          </w:tcPr>
          <w:p w:rsidR="00FB0B39" w:rsidRPr="00CF2B49" w:rsidRDefault="00FB0B39" w:rsidP="00FB0B39">
            <w:pPr>
              <w:pStyle w:val="acctfourfigures"/>
              <w:tabs>
                <w:tab w:val="clear" w:pos="765"/>
                <w:tab w:val="decimal" w:pos="950"/>
              </w:tabs>
              <w:spacing w:line="240" w:lineRule="atLeast"/>
              <w:ind w:right="-79"/>
              <w:rPr>
                <w:rFonts w:cs="Times New Roman"/>
                <w:b/>
                <w:bCs/>
                <w:szCs w:val="22"/>
              </w:rPr>
            </w:pPr>
          </w:p>
        </w:tc>
        <w:tc>
          <w:tcPr>
            <w:tcW w:w="990" w:type="dxa"/>
            <w:tcBorders>
              <w:bottom w:val="double" w:sz="4" w:space="0" w:color="auto"/>
            </w:tcBorders>
            <w:vAlign w:val="bottom"/>
          </w:tcPr>
          <w:p w:rsidR="00FB0B39" w:rsidRPr="002C0AF2" w:rsidRDefault="00FB0B39" w:rsidP="00FB0B39">
            <w:pPr>
              <w:pStyle w:val="acctfourfigures"/>
              <w:tabs>
                <w:tab w:val="clear" w:pos="765"/>
                <w:tab w:val="decimal" w:pos="822"/>
              </w:tabs>
              <w:spacing w:line="240" w:lineRule="atLeast"/>
              <w:ind w:right="-79"/>
              <w:rPr>
                <w:rFonts w:cs="Times New Roman"/>
                <w:b/>
                <w:bCs/>
                <w:szCs w:val="22"/>
              </w:rPr>
            </w:pPr>
            <w:r>
              <w:rPr>
                <w:rFonts w:cs="Times New Roman"/>
                <w:b/>
                <w:bCs/>
                <w:szCs w:val="22"/>
              </w:rPr>
              <w:t>107,625</w:t>
            </w:r>
          </w:p>
        </w:tc>
        <w:tc>
          <w:tcPr>
            <w:tcW w:w="270" w:type="dxa"/>
            <w:vAlign w:val="bottom"/>
          </w:tcPr>
          <w:p w:rsidR="00FB0B39" w:rsidRPr="002C0AF2" w:rsidRDefault="00FB0B39" w:rsidP="00FB0B39">
            <w:pPr>
              <w:spacing w:line="240" w:lineRule="atLeast"/>
              <w:ind w:right="-72"/>
              <w:rPr>
                <w:rFonts w:cs="Times New Roman"/>
                <w:b/>
                <w:bCs/>
                <w:szCs w:val="22"/>
              </w:rPr>
            </w:pPr>
          </w:p>
        </w:tc>
        <w:tc>
          <w:tcPr>
            <w:tcW w:w="990" w:type="dxa"/>
            <w:tcBorders>
              <w:bottom w:val="double" w:sz="4" w:space="0" w:color="auto"/>
            </w:tcBorders>
            <w:vAlign w:val="bottom"/>
          </w:tcPr>
          <w:p w:rsidR="00FB0B39" w:rsidRPr="002C0AF2" w:rsidRDefault="00FB0B39" w:rsidP="00FB0B39">
            <w:pPr>
              <w:pStyle w:val="acctfourfigures"/>
              <w:tabs>
                <w:tab w:val="clear" w:pos="765"/>
                <w:tab w:val="decimal" w:pos="828"/>
              </w:tabs>
              <w:spacing w:line="240" w:lineRule="atLeast"/>
              <w:ind w:right="-79"/>
              <w:rPr>
                <w:rFonts w:cs="Times New Roman"/>
                <w:b/>
                <w:bCs/>
                <w:szCs w:val="22"/>
              </w:rPr>
            </w:pPr>
            <w:r>
              <w:rPr>
                <w:rFonts w:cs="Times New Roman"/>
                <w:b/>
                <w:bCs/>
                <w:szCs w:val="22"/>
              </w:rPr>
              <w:t>107,625</w:t>
            </w:r>
          </w:p>
        </w:tc>
        <w:tc>
          <w:tcPr>
            <w:tcW w:w="270" w:type="dxa"/>
            <w:vAlign w:val="bottom"/>
          </w:tcPr>
          <w:p w:rsidR="00FB0B39" w:rsidRPr="002C0AF2" w:rsidRDefault="00FB0B39" w:rsidP="00FB0B39">
            <w:pPr>
              <w:spacing w:line="240" w:lineRule="atLeast"/>
              <w:ind w:right="-72"/>
              <w:rPr>
                <w:rFonts w:cs="Times New Roman"/>
                <w:b/>
                <w:bCs/>
                <w:szCs w:val="22"/>
              </w:rPr>
            </w:pPr>
          </w:p>
        </w:tc>
        <w:tc>
          <w:tcPr>
            <w:tcW w:w="990" w:type="dxa"/>
            <w:tcBorders>
              <w:bottom w:val="double" w:sz="4" w:space="0" w:color="auto"/>
            </w:tcBorders>
            <w:vAlign w:val="bottom"/>
          </w:tcPr>
          <w:p w:rsidR="00FB0B39" w:rsidRPr="002C0AF2" w:rsidRDefault="00FB0B39" w:rsidP="00FB0B39">
            <w:pPr>
              <w:pStyle w:val="acctfourfigures"/>
              <w:tabs>
                <w:tab w:val="clear" w:pos="765"/>
                <w:tab w:val="decimal" w:pos="828"/>
              </w:tabs>
              <w:spacing w:line="240" w:lineRule="atLeast"/>
              <w:ind w:right="-79"/>
              <w:rPr>
                <w:rFonts w:cs="Times New Roman"/>
                <w:b/>
                <w:bCs/>
                <w:szCs w:val="22"/>
              </w:rPr>
            </w:pPr>
            <w:r>
              <w:rPr>
                <w:rFonts w:cs="Times New Roman"/>
                <w:b/>
                <w:bCs/>
                <w:szCs w:val="22"/>
              </w:rPr>
              <w:t>107,625</w:t>
            </w:r>
          </w:p>
        </w:tc>
        <w:tc>
          <w:tcPr>
            <w:tcW w:w="270" w:type="dxa"/>
            <w:vAlign w:val="bottom"/>
          </w:tcPr>
          <w:p w:rsidR="00FB0B39" w:rsidRPr="002C0AF2" w:rsidRDefault="00FB0B39" w:rsidP="00FB0B39">
            <w:pPr>
              <w:spacing w:line="240" w:lineRule="atLeast"/>
              <w:ind w:right="-72"/>
              <w:rPr>
                <w:rFonts w:cs="Times New Roman"/>
                <w:b/>
                <w:bCs/>
                <w:szCs w:val="22"/>
              </w:rPr>
            </w:pPr>
          </w:p>
        </w:tc>
        <w:tc>
          <w:tcPr>
            <w:tcW w:w="990" w:type="dxa"/>
            <w:tcBorders>
              <w:bottom w:val="double" w:sz="4" w:space="0" w:color="auto"/>
            </w:tcBorders>
            <w:vAlign w:val="bottom"/>
          </w:tcPr>
          <w:p w:rsidR="00FB0B39" w:rsidRPr="002C0AF2" w:rsidRDefault="00FB0B39" w:rsidP="00FB0B39">
            <w:pPr>
              <w:pStyle w:val="acctfourfigures"/>
              <w:tabs>
                <w:tab w:val="clear" w:pos="765"/>
                <w:tab w:val="decimal" w:pos="828"/>
              </w:tabs>
              <w:spacing w:line="240" w:lineRule="atLeast"/>
              <w:ind w:right="-79"/>
              <w:rPr>
                <w:rFonts w:cs="Times New Roman"/>
                <w:b/>
                <w:bCs/>
                <w:szCs w:val="22"/>
              </w:rPr>
            </w:pPr>
            <w:r>
              <w:rPr>
                <w:rFonts w:cs="Times New Roman"/>
                <w:b/>
                <w:bCs/>
                <w:szCs w:val="22"/>
              </w:rPr>
              <w:t>107,625</w:t>
            </w:r>
          </w:p>
        </w:tc>
      </w:tr>
    </w:tbl>
    <w:p w:rsidR="006935FC" w:rsidRPr="006935FC" w:rsidRDefault="006935FC" w:rsidP="002C0AF2">
      <w:pPr>
        <w:ind w:left="540"/>
        <w:jc w:val="thaiDistribute"/>
        <w:rPr>
          <w:szCs w:val="22"/>
          <w:lang w:bidi="th-TH"/>
        </w:rPr>
      </w:pPr>
    </w:p>
    <w:p w:rsidR="005D5ABC" w:rsidRPr="006935FC" w:rsidRDefault="00DC33E3" w:rsidP="002C0AF2">
      <w:pPr>
        <w:ind w:left="540"/>
        <w:jc w:val="thaiDistribute"/>
        <w:rPr>
          <w:szCs w:val="22"/>
          <w:lang w:bidi="th-TH"/>
        </w:rPr>
      </w:pPr>
      <w:r w:rsidRPr="006935FC">
        <w:rPr>
          <w:szCs w:val="22"/>
          <w:lang w:bidi="th-TH"/>
        </w:rPr>
        <w:t xml:space="preserve">The holders of ordinary shares are entitled to receive dividends as declared from time to </w:t>
      </w:r>
      <w:proofErr w:type="gramStart"/>
      <w:r w:rsidRPr="006935FC">
        <w:rPr>
          <w:szCs w:val="22"/>
          <w:lang w:bidi="th-TH"/>
        </w:rPr>
        <w:t>time, and</w:t>
      </w:r>
      <w:proofErr w:type="gramEnd"/>
      <w:r w:rsidRPr="006935FC">
        <w:rPr>
          <w:szCs w:val="22"/>
          <w:lang w:bidi="th-TH"/>
        </w:rPr>
        <w:t xml:space="preserve"> are entitled to one vote per share at meetings of the Company.</w:t>
      </w:r>
    </w:p>
    <w:p w:rsidR="00E87556" w:rsidRDefault="00E87556" w:rsidP="002C0AF2">
      <w:pPr>
        <w:ind w:left="540"/>
        <w:jc w:val="thaiDistribute"/>
        <w:rPr>
          <w:b/>
          <w:i/>
          <w:iCs/>
          <w:szCs w:val="22"/>
        </w:rPr>
      </w:pPr>
    </w:p>
    <w:p w:rsidR="002C0AF2" w:rsidRPr="00815257" w:rsidRDefault="002C0AF2" w:rsidP="002C0AF2">
      <w:pPr>
        <w:ind w:left="540"/>
        <w:jc w:val="thaiDistribute"/>
        <w:rPr>
          <w:bCs/>
          <w:szCs w:val="22"/>
          <w:lang w:bidi="th-TH"/>
        </w:rPr>
      </w:pPr>
      <w:r w:rsidRPr="00815257">
        <w:rPr>
          <w:bCs/>
          <w:i/>
          <w:iCs/>
          <w:szCs w:val="22"/>
        </w:rPr>
        <w:t>Share premium</w:t>
      </w:r>
    </w:p>
    <w:p w:rsidR="002C0AF2" w:rsidRPr="006935FC" w:rsidRDefault="002C0AF2" w:rsidP="00F15016">
      <w:pPr>
        <w:spacing w:line="240" w:lineRule="auto"/>
        <w:ind w:left="540"/>
        <w:jc w:val="thaiDistribute"/>
        <w:rPr>
          <w:szCs w:val="22"/>
        </w:rPr>
      </w:pPr>
    </w:p>
    <w:p w:rsidR="002C0AF2" w:rsidRPr="006935FC" w:rsidRDefault="002C0AF2" w:rsidP="002C0AF2">
      <w:pPr>
        <w:ind w:left="540"/>
        <w:jc w:val="thaiDistribute"/>
        <w:rPr>
          <w:b/>
          <w:bCs/>
          <w:szCs w:val="22"/>
          <w:lang w:bidi="th-TH"/>
        </w:rPr>
      </w:pPr>
      <w:r w:rsidRPr="006935FC">
        <w:rPr>
          <w:szCs w:val="22"/>
        </w:rPr>
        <w:t>Section 51 of the Public Companies Act B.E. 2535 requires companies to set aside share subscription monies received in excess of the par value of the shares issued to a reserve account (“share premium”). Share premium is not available for dividend distribution.</w:t>
      </w:r>
    </w:p>
    <w:p w:rsidR="00CF2B49" w:rsidRPr="006935FC" w:rsidRDefault="00CF2B49" w:rsidP="00F15016">
      <w:pPr>
        <w:spacing w:line="240" w:lineRule="auto"/>
        <w:ind w:left="540"/>
        <w:jc w:val="thaiDistribute"/>
        <w:rPr>
          <w:szCs w:val="22"/>
        </w:rPr>
      </w:pPr>
    </w:p>
    <w:p w:rsidR="002C0AF2" w:rsidRPr="002C0AF2" w:rsidRDefault="00EC0809" w:rsidP="00CB0D02">
      <w:pPr>
        <w:pStyle w:val="Heading1"/>
        <w:keepNext w:val="0"/>
        <w:keepLines w:val="0"/>
        <w:numPr>
          <w:ilvl w:val="0"/>
          <w:numId w:val="4"/>
        </w:numPr>
        <w:tabs>
          <w:tab w:val="clear" w:pos="340"/>
          <w:tab w:val="left" w:pos="540"/>
        </w:tabs>
        <w:spacing w:before="0" w:after="0" w:line="240" w:lineRule="atLeast"/>
        <w:ind w:left="540" w:hanging="540"/>
        <w:jc w:val="thaiDistribute"/>
        <w:rPr>
          <w:rFonts w:eastAsia="Times New Roman" w:cs="Times New Roman"/>
          <w:bCs/>
          <w:szCs w:val="24"/>
        </w:rPr>
      </w:pPr>
      <w:r>
        <w:rPr>
          <w:rFonts w:eastAsia="Times New Roman" w:cs="Times New Roman"/>
          <w:bCs/>
          <w:szCs w:val="24"/>
        </w:rPr>
        <w:t>Legal r</w:t>
      </w:r>
      <w:r w:rsidR="000F3991">
        <w:rPr>
          <w:rFonts w:eastAsia="Times New Roman" w:cs="Times New Roman"/>
          <w:bCs/>
          <w:szCs w:val="24"/>
        </w:rPr>
        <w:t>eserve</w:t>
      </w:r>
    </w:p>
    <w:p w:rsidR="002C0AF2" w:rsidRPr="00E87556" w:rsidRDefault="002C0AF2" w:rsidP="00F15016">
      <w:pPr>
        <w:spacing w:line="240" w:lineRule="auto"/>
        <w:ind w:left="540"/>
        <w:jc w:val="thaiDistribute"/>
        <w:rPr>
          <w:rFonts w:cs="Times New Roman"/>
          <w:szCs w:val="22"/>
        </w:rPr>
      </w:pPr>
    </w:p>
    <w:p w:rsidR="00C234F6" w:rsidRPr="00E87556" w:rsidRDefault="00E87556" w:rsidP="00E87556">
      <w:pPr>
        <w:ind w:left="540"/>
        <w:jc w:val="thaiDistribute"/>
        <w:rPr>
          <w:szCs w:val="22"/>
        </w:rPr>
      </w:pPr>
      <w:r w:rsidRPr="00E87556">
        <w:rPr>
          <w:szCs w:val="22"/>
        </w:rPr>
        <w:t xml:space="preserve">According to the Company’s regulation, the </w:t>
      </w:r>
      <w:r w:rsidR="00140D86">
        <w:rPr>
          <w:szCs w:val="22"/>
        </w:rPr>
        <w:t>C</w:t>
      </w:r>
      <w:r w:rsidRPr="00E87556">
        <w:rPr>
          <w:szCs w:val="22"/>
        </w:rPr>
        <w:t>ompany shall allocate not less than 10% of its annual net profit, less any accumulated losses brought forward, to a reserve account</w:t>
      </w:r>
      <w:r w:rsidR="00140D86">
        <w:rPr>
          <w:szCs w:val="22"/>
        </w:rPr>
        <w:t xml:space="preserve"> (“legal reserve”)</w:t>
      </w:r>
      <w:r w:rsidRPr="00E87556">
        <w:rPr>
          <w:szCs w:val="22"/>
        </w:rPr>
        <w:t>, until this account reaches an amount not less than 25% of the registered authorised capital.</w:t>
      </w:r>
      <w:r w:rsidR="00AA3A9E">
        <w:rPr>
          <w:szCs w:val="22"/>
        </w:rPr>
        <w:t xml:space="preserve"> </w:t>
      </w:r>
      <w:r w:rsidR="00AA3A9E" w:rsidRPr="00AA3A9E">
        <w:rPr>
          <w:szCs w:val="22"/>
        </w:rPr>
        <w:t>The legal reserve is not available for dividend distribution.</w:t>
      </w:r>
    </w:p>
    <w:p w:rsidR="006935FC" w:rsidRPr="00E87556" w:rsidRDefault="006935FC" w:rsidP="00E87556">
      <w:pPr>
        <w:ind w:left="540"/>
        <w:jc w:val="thaiDistribute"/>
        <w:rPr>
          <w:szCs w:val="22"/>
        </w:rPr>
      </w:pPr>
    </w:p>
    <w:p w:rsidR="00332BFF" w:rsidRPr="00332BFF" w:rsidRDefault="00332BFF" w:rsidP="00332BFF">
      <w:pPr>
        <w:pStyle w:val="Heading1"/>
        <w:keepNext w:val="0"/>
        <w:keepLines w:val="0"/>
        <w:numPr>
          <w:ilvl w:val="0"/>
          <w:numId w:val="4"/>
        </w:numPr>
        <w:tabs>
          <w:tab w:val="clear" w:pos="340"/>
          <w:tab w:val="left" w:pos="540"/>
        </w:tabs>
        <w:spacing w:before="0" w:after="0" w:line="240" w:lineRule="atLeast"/>
        <w:ind w:left="540" w:hanging="540"/>
        <w:jc w:val="thaiDistribute"/>
        <w:rPr>
          <w:rFonts w:eastAsia="Times New Roman" w:cs="Times New Roman"/>
          <w:bCs/>
          <w:szCs w:val="24"/>
        </w:rPr>
      </w:pPr>
      <w:r w:rsidRPr="00332BFF">
        <w:rPr>
          <w:rFonts w:eastAsia="Times New Roman" w:cs="Times New Roman"/>
          <w:bCs/>
          <w:szCs w:val="24"/>
        </w:rPr>
        <w:t>Segment information and disaggregation of revenue</w:t>
      </w:r>
    </w:p>
    <w:p w:rsidR="00332BFF" w:rsidRPr="00332BFF" w:rsidRDefault="00332BFF" w:rsidP="006935FC">
      <w:pPr>
        <w:ind w:left="540"/>
        <w:jc w:val="thaiDistribute"/>
        <w:rPr>
          <w:szCs w:val="22"/>
        </w:rPr>
      </w:pPr>
    </w:p>
    <w:p w:rsidR="00A4124D" w:rsidRPr="00A4124D" w:rsidRDefault="00A4124D" w:rsidP="006935FC">
      <w:pPr>
        <w:ind w:left="540"/>
        <w:jc w:val="thaiDistribute"/>
        <w:rPr>
          <w:szCs w:val="22"/>
          <w:lang w:val="en-US" w:bidi="th-TH"/>
        </w:rPr>
      </w:pPr>
      <w:r>
        <w:rPr>
          <w:szCs w:val="22"/>
          <w:lang w:val="en-US" w:bidi="th-TH"/>
        </w:rPr>
        <w:t xml:space="preserve">Management considers that the </w:t>
      </w:r>
      <w:r w:rsidR="00E20C47">
        <w:rPr>
          <w:szCs w:val="22"/>
          <w:lang w:val="en-US" w:bidi="th-TH"/>
        </w:rPr>
        <w:t>Group operates in a single line of business, namely batteries, and has, therefore, only one reportable segment.</w:t>
      </w:r>
    </w:p>
    <w:p w:rsidR="00A4124D" w:rsidRDefault="00A4124D" w:rsidP="006935FC">
      <w:pPr>
        <w:ind w:left="540"/>
        <w:jc w:val="thaiDistribute"/>
        <w:rPr>
          <w:szCs w:val="22"/>
        </w:rPr>
      </w:pPr>
    </w:p>
    <w:p w:rsidR="00332BFF" w:rsidRPr="00332BFF" w:rsidRDefault="00332BFF" w:rsidP="006935FC">
      <w:pPr>
        <w:ind w:left="540"/>
        <w:jc w:val="thaiDistribute"/>
        <w:rPr>
          <w:szCs w:val="22"/>
        </w:rPr>
      </w:pPr>
      <w:r w:rsidRPr="00332BFF">
        <w:rPr>
          <w:szCs w:val="22"/>
        </w:rPr>
        <w:t xml:space="preserve">The Group’s operations and main revenue streams are revenue from sales of goods. The Group’s main revenue is derived from contracts with customers. </w:t>
      </w:r>
    </w:p>
    <w:p w:rsidR="00332BFF" w:rsidRPr="006935FC" w:rsidRDefault="00332BFF" w:rsidP="006935FC">
      <w:pPr>
        <w:ind w:left="540"/>
        <w:jc w:val="thaiDistribute"/>
        <w:rPr>
          <w:szCs w:val="22"/>
        </w:rPr>
      </w:pPr>
    </w:p>
    <w:tbl>
      <w:tblPr>
        <w:tblW w:w="9363" w:type="dxa"/>
        <w:tblInd w:w="450" w:type="dxa"/>
        <w:tblLayout w:type="fixed"/>
        <w:tblCellMar>
          <w:left w:w="79" w:type="dxa"/>
          <w:right w:w="79" w:type="dxa"/>
        </w:tblCellMar>
        <w:tblLook w:val="04A0" w:firstRow="1" w:lastRow="0" w:firstColumn="1" w:lastColumn="0" w:noHBand="0" w:noVBand="1"/>
      </w:tblPr>
      <w:tblGrid>
        <w:gridCol w:w="6030"/>
        <w:gridCol w:w="173"/>
        <w:gridCol w:w="1447"/>
        <w:gridCol w:w="180"/>
        <w:gridCol w:w="1533"/>
      </w:tblGrid>
      <w:tr w:rsidR="007D7357" w:rsidTr="00085F31">
        <w:trPr>
          <w:cantSplit/>
        </w:trPr>
        <w:tc>
          <w:tcPr>
            <w:tcW w:w="6030" w:type="dxa"/>
          </w:tcPr>
          <w:p w:rsidR="007D7357" w:rsidRDefault="007D7357" w:rsidP="00332BFF">
            <w:pPr>
              <w:pStyle w:val="acctfourfigures"/>
              <w:spacing w:line="240" w:lineRule="exact"/>
              <w:ind w:right="-85"/>
              <w:rPr>
                <w:b/>
                <w:bCs/>
                <w:i/>
                <w:iCs/>
                <w:szCs w:val="22"/>
              </w:rPr>
            </w:pPr>
          </w:p>
        </w:tc>
        <w:tc>
          <w:tcPr>
            <w:tcW w:w="3333" w:type="dxa"/>
            <w:gridSpan w:val="4"/>
          </w:tcPr>
          <w:p w:rsidR="007D7357" w:rsidRDefault="007D7357" w:rsidP="00332BFF">
            <w:pPr>
              <w:pStyle w:val="acctmergecolhdg"/>
              <w:spacing w:line="240" w:lineRule="exact"/>
              <w:rPr>
                <w:b w:val="0"/>
                <w:bCs/>
              </w:rPr>
            </w:pPr>
            <w:r>
              <w:rPr>
                <w:szCs w:val="22"/>
              </w:rPr>
              <w:t>Consolidated</w:t>
            </w:r>
            <w:r w:rsidR="001E7C6B">
              <w:rPr>
                <w:szCs w:val="22"/>
              </w:rPr>
              <w:t xml:space="preserve"> financial statements</w:t>
            </w:r>
          </w:p>
        </w:tc>
      </w:tr>
      <w:tr w:rsidR="007D7357" w:rsidTr="00085F31">
        <w:trPr>
          <w:cantSplit/>
        </w:trPr>
        <w:tc>
          <w:tcPr>
            <w:tcW w:w="6030" w:type="dxa"/>
          </w:tcPr>
          <w:p w:rsidR="007D7357" w:rsidRDefault="007D7357" w:rsidP="00F5406C">
            <w:pPr>
              <w:pStyle w:val="acctfourfigures"/>
              <w:spacing w:line="240" w:lineRule="exact"/>
              <w:ind w:right="-85"/>
              <w:rPr>
                <w:b/>
                <w:bCs/>
                <w:i/>
                <w:iCs/>
                <w:szCs w:val="22"/>
              </w:rPr>
            </w:pPr>
          </w:p>
        </w:tc>
        <w:tc>
          <w:tcPr>
            <w:tcW w:w="3333" w:type="dxa"/>
            <w:gridSpan w:val="4"/>
          </w:tcPr>
          <w:p w:rsidR="007D7357" w:rsidRPr="0059183F" w:rsidRDefault="00AC40B4" w:rsidP="00F5406C">
            <w:pPr>
              <w:pStyle w:val="acctmergecolhdg"/>
              <w:spacing w:line="240" w:lineRule="exact"/>
              <w:rPr>
                <w:b w:val="0"/>
                <w:bCs/>
                <w:szCs w:val="22"/>
                <w:cs/>
                <w:lang w:bidi="th-TH"/>
              </w:rPr>
            </w:pPr>
            <w:r w:rsidRPr="0059183F">
              <w:rPr>
                <w:b w:val="0"/>
                <w:bCs/>
                <w:szCs w:val="22"/>
              </w:rPr>
              <w:t>For the year ended</w:t>
            </w:r>
          </w:p>
        </w:tc>
      </w:tr>
      <w:tr w:rsidR="005E360B" w:rsidTr="00085F31">
        <w:trPr>
          <w:cantSplit/>
        </w:trPr>
        <w:tc>
          <w:tcPr>
            <w:tcW w:w="6030" w:type="dxa"/>
          </w:tcPr>
          <w:p w:rsidR="005E360B" w:rsidRDefault="005E360B" w:rsidP="00F5406C">
            <w:pPr>
              <w:pStyle w:val="acctfourfigures"/>
              <w:spacing w:line="240" w:lineRule="exact"/>
              <w:ind w:right="-85"/>
              <w:rPr>
                <w:b/>
                <w:bCs/>
                <w:i/>
                <w:iCs/>
                <w:szCs w:val="22"/>
              </w:rPr>
            </w:pPr>
          </w:p>
        </w:tc>
        <w:tc>
          <w:tcPr>
            <w:tcW w:w="3333" w:type="dxa"/>
            <w:gridSpan w:val="4"/>
          </w:tcPr>
          <w:p w:rsidR="005E360B" w:rsidRPr="0059183F" w:rsidRDefault="005E360B" w:rsidP="00F5406C">
            <w:pPr>
              <w:pStyle w:val="acctmergecolhdg"/>
              <w:spacing w:line="240" w:lineRule="exact"/>
              <w:rPr>
                <w:b w:val="0"/>
                <w:bCs/>
                <w:szCs w:val="22"/>
              </w:rPr>
            </w:pPr>
            <w:r w:rsidRPr="0059183F">
              <w:rPr>
                <w:b w:val="0"/>
                <w:bCs/>
                <w:szCs w:val="22"/>
              </w:rPr>
              <w:t>31 December</w:t>
            </w:r>
          </w:p>
        </w:tc>
      </w:tr>
      <w:tr w:rsidR="007D7357" w:rsidTr="00085F31">
        <w:trPr>
          <w:cantSplit/>
        </w:trPr>
        <w:tc>
          <w:tcPr>
            <w:tcW w:w="6030" w:type="dxa"/>
          </w:tcPr>
          <w:p w:rsidR="007D7357" w:rsidRDefault="007D7357" w:rsidP="00F5406C">
            <w:pPr>
              <w:pStyle w:val="acctfourfigures"/>
              <w:spacing w:line="240" w:lineRule="exact"/>
              <w:ind w:right="-85"/>
              <w:rPr>
                <w:b/>
                <w:bCs/>
                <w:i/>
                <w:iCs/>
                <w:szCs w:val="22"/>
              </w:rPr>
            </w:pPr>
          </w:p>
        </w:tc>
        <w:tc>
          <w:tcPr>
            <w:tcW w:w="1620" w:type="dxa"/>
            <w:gridSpan w:val="2"/>
          </w:tcPr>
          <w:p w:rsidR="007D7357" w:rsidRDefault="007D7357" w:rsidP="00F5406C">
            <w:pPr>
              <w:pStyle w:val="acctmergecolhdg"/>
              <w:spacing w:line="240" w:lineRule="exact"/>
              <w:rPr>
                <w:b w:val="0"/>
                <w:bCs/>
              </w:rPr>
            </w:pPr>
            <w:r>
              <w:rPr>
                <w:b w:val="0"/>
                <w:bCs/>
              </w:rPr>
              <w:t>2019</w:t>
            </w:r>
          </w:p>
        </w:tc>
        <w:tc>
          <w:tcPr>
            <w:tcW w:w="180" w:type="dxa"/>
          </w:tcPr>
          <w:p w:rsidR="007D7357" w:rsidRDefault="007D7357" w:rsidP="00F5406C">
            <w:pPr>
              <w:pStyle w:val="acctmergecolhdg"/>
              <w:spacing w:line="240" w:lineRule="exact"/>
              <w:rPr>
                <w:b w:val="0"/>
                <w:bCs/>
              </w:rPr>
            </w:pPr>
          </w:p>
        </w:tc>
        <w:tc>
          <w:tcPr>
            <w:tcW w:w="1533" w:type="dxa"/>
          </w:tcPr>
          <w:p w:rsidR="007D7357" w:rsidRDefault="007D7357" w:rsidP="00F5406C">
            <w:pPr>
              <w:pStyle w:val="acctmergecolhdg"/>
              <w:spacing w:line="240" w:lineRule="exact"/>
              <w:rPr>
                <w:b w:val="0"/>
                <w:bCs/>
              </w:rPr>
            </w:pPr>
            <w:r>
              <w:rPr>
                <w:b w:val="0"/>
                <w:bCs/>
              </w:rPr>
              <w:t>2018</w:t>
            </w:r>
          </w:p>
        </w:tc>
      </w:tr>
      <w:tr w:rsidR="007D7357" w:rsidTr="00085F31">
        <w:trPr>
          <w:cantSplit/>
        </w:trPr>
        <w:tc>
          <w:tcPr>
            <w:tcW w:w="6030" w:type="dxa"/>
          </w:tcPr>
          <w:p w:rsidR="007D7357" w:rsidRDefault="007D7357" w:rsidP="00F5406C">
            <w:pPr>
              <w:pStyle w:val="acctfourfigures"/>
              <w:spacing w:line="240" w:lineRule="exact"/>
              <w:ind w:right="-85"/>
              <w:rPr>
                <w:b/>
                <w:bCs/>
                <w:i/>
                <w:iCs/>
                <w:szCs w:val="22"/>
              </w:rPr>
            </w:pPr>
          </w:p>
        </w:tc>
        <w:tc>
          <w:tcPr>
            <w:tcW w:w="3333" w:type="dxa"/>
            <w:gridSpan w:val="4"/>
          </w:tcPr>
          <w:p w:rsidR="007D7357" w:rsidRDefault="007D7357" w:rsidP="00F5406C">
            <w:pPr>
              <w:pStyle w:val="acctmergecolhdg"/>
              <w:spacing w:line="240" w:lineRule="exact"/>
              <w:rPr>
                <w:b w:val="0"/>
                <w:bCs/>
              </w:rPr>
            </w:pPr>
            <w:r>
              <w:rPr>
                <w:b w:val="0"/>
                <w:bCs/>
                <w:i/>
                <w:iCs/>
                <w:szCs w:val="22"/>
              </w:rPr>
              <w:t>(in thousand Baht)</w:t>
            </w:r>
          </w:p>
        </w:tc>
      </w:tr>
      <w:tr w:rsidR="007D7357" w:rsidTr="00085F31">
        <w:trPr>
          <w:cantSplit/>
        </w:trPr>
        <w:tc>
          <w:tcPr>
            <w:tcW w:w="6203" w:type="dxa"/>
            <w:gridSpan w:val="2"/>
            <w:hideMark/>
          </w:tcPr>
          <w:p w:rsidR="007D7357" w:rsidRDefault="007D7357" w:rsidP="00F5406C">
            <w:pPr>
              <w:shd w:val="clear" w:color="auto" w:fill="FFFFFF"/>
              <w:spacing w:line="240" w:lineRule="exact"/>
              <w:ind w:left="180" w:right="-79" w:hanging="180"/>
              <w:rPr>
                <w:b/>
                <w:bCs/>
                <w:i/>
                <w:iCs/>
                <w:szCs w:val="22"/>
              </w:rPr>
            </w:pPr>
            <w:r>
              <w:rPr>
                <w:b/>
                <w:bCs/>
                <w:i/>
                <w:iCs/>
                <w:szCs w:val="22"/>
              </w:rPr>
              <w:t>Information about reportable segment</w:t>
            </w:r>
          </w:p>
        </w:tc>
        <w:tc>
          <w:tcPr>
            <w:tcW w:w="1444" w:type="dxa"/>
            <w:vAlign w:val="bottom"/>
          </w:tcPr>
          <w:p w:rsidR="007D7357" w:rsidRDefault="007D7357" w:rsidP="00F5406C">
            <w:pPr>
              <w:pStyle w:val="TableofAuthorities"/>
              <w:tabs>
                <w:tab w:val="clear" w:pos="227"/>
                <w:tab w:val="clear" w:pos="454"/>
                <w:tab w:val="clear" w:pos="680"/>
                <w:tab w:val="clear" w:pos="907"/>
                <w:tab w:val="decimal" w:pos="1005"/>
              </w:tabs>
              <w:spacing w:line="240" w:lineRule="exact"/>
              <w:ind w:left="-107" w:right="-108" w:firstLine="0"/>
              <w:rPr>
                <w:rFonts w:ascii="Times New Roman" w:hAnsi="Times New Roman" w:cs="Times New Roman"/>
                <w:sz w:val="22"/>
                <w:szCs w:val="22"/>
              </w:rPr>
            </w:pPr>
          </w:p>
        </w:tc>
        <w:tc>
          <w:tcPr>
            <w:tcW w:w="180" w:type="dxa"/>
            <w:vAlign w:val="bottom"/>
          </w:tcPr>
          <w:p w:rsidR="007D7357" w:rsidRDefault="007D7357" w:rsidP="00F5406C">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533" w:type="dxa"/>
            <w:vAlign w:val="bottom"/>
          </w:tcPr>
          <w:p w:rsidR="007D7357" w:rsidRDefault="007D7357" w:rsidP="00F5406C">
            <w:pPr>
              <w:pStyle w:val="TableofAuthorities"/>
              <w:tabs>
                <w:tab w:val="clear" w:pos="227"/>
                <w:tab w:val="clear" w:pos="454"/>
                <w:tab w:val="clear" w:pos="680"/>
                <w:tab w:val="clear" w:pos="907"/>
                <w:tab w:val="decimal" w:pos="1005"/>
              </w:tabs>
              <w:spacing w:line="240" w:lineRule="exact"/>
              <w:ind w:left="-107" w:right="-108" w:firstLine="0"/>
              <w:rPr>
                <w:rFonts w:ascii="Times New Roman" w:hAnsi="Times New Roman" w:cs="Times New Roman"/>
                <w:sz w:val="22"/>
                <w:szCs w:val="22"/>
              </w:rPr>
            </w:pPr>
          </w:p>
        </w:tc>
      </w:tr>
      <w:tr w:rsidR="007D7357" w:rsidTr="00085F31">
        <w:trPr>
          <w:cantSplit/>
        </w:trPr>
        <w:tc>
          <w:tcPr>
            <w:tcW w:w="6030" w:type="dxa"/>
            <w:hideMark/>
          </w:tcPr>
          <w:p w:rsidR="007D7357" w:rsidRDefault="007D7357" w:rsidP="007D7357">
            <w:pPr>
              <w:shd w:val="clear" w:color="auto" w:fill="FFFFFF"/>
              <w:spacing w:line="240" w:lineRule="exact"/>
              <w:ind w:left="180" w:right="-79" w:hanging="180"/>
              <w:rPr>
                <w:szCs w:val="22"/>
              </w:rPr>
            </w:pPr>
            <w:r>
              <w:rPr>
                <w:szCs w:val="22"/>
              </w:rPr>
              <w:t>External revenue</w:t>
            </w:r>
          </w:p>
        </w:tc>
        <w:tc>
          <w:tcPr>
            <w:tcW w:w="1620" w:type="dxa"/>
            <w:gridSpan w:val="2"/>
          </w:tcPr>
          <w:p w:rsidR="007D7357" w:rsidRPr="0011795F" w:rsidRDefault="001E7C6B" w:rsidP="002667A8">
            <w:pPr>
              <w:pStyle w:val="BodyText"/>
              <w:tabs>
                <w:tab w:val="decimal" w:pos="1360"/>
              </w:tabs>
              <w:spacing w:after="0" w:line="240" w:lineRule="atLeast"/>
              <w:ind w:right="-79"/>
              <w:rPr>
                <w:rFonts w:cs="Times New Roman"/>
                <w:szCs w:val="22"/>
                <w:lang w:val="en-US"/>
              </w:rPr>
            </w:pPr>
            <w:r w:rsidRPr="001E7C6B">
              <w:rPr>
                <w:rFonts w:cs="Times New Roman"/>
                <w:szCs w:val="22"/>
                <w:lang w:val="en-US"/>
              </w:rPr>
              <w:t>2,253,062</w:t>
            </w:r>
          </w:p>
        </w:tc>
        <w:tc>
          <w:tcPr>
            <w:tcW w:w="180" w:type="dxa"/>
            <w:vAlign w:val="bottom"/>
          </w:tcPr>
          <w:p w:rsidR="007D7357" w:rsidRDefault="007D7357" w:rsidP="007D735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533" w:type="dxa"/>
          </w:tcPr>
          <w:p w:rsidR="007D7357" w:rsidRPr="0011795F" w:rsidRDefault="001E7C6B" w:rsidP="002667A8">
            <w:pPr>
              <w:pStyle w:val="BodyText"/>
              <w:tabs>
                <w:tab w:val="decimal" w:pos="1185"/>
              </w:tabs>
              <w:spacing w:after="0" w:line="240" w:lineRule="atLeast"/>
              <w:ind w:right="-79"/>
              <w:rPr>
                <w:szCs w:val="28"/>
                <w:lang w:val="en-US" w:bidi="th-TH"/>
              </w:rPr>
            </w:pPr>
            <w:r w:rsidRPr="001E7C6B">
              <w:rPr>
                <w:rFonts w:cs="Times New Roman"/>
                <w:szCs w:val="22"/>
                <w:lang w:val="en-US"/>
              </w:rPr>
              <w:t>2,396,852</w:t>
            </w:r>
          </w:p>
        </w:tc>
      </w:tr>
      <w:tr w:rsidR="007D7357" w:rsidTr="00085F31">
        <w:trPr>
          <w:cantSplit/>
        </w:trPr>
        <w:tc>
          <w:tcPr>
            <w:tcW w:w="6030" w:type="dxa"/>
            <w:hideMark/>
          </w:tcPr>
          <w:p w:rsidR="007D7357" w:rsidRDefault="007D7357" w:rsidP="007D7357">
            <w:pPr>
              <w:shd w:val="clear" w:color="auto" w:fill="FFFFFF"/>
              <w:spacing w:line="240" w:lineRule="exact"/>
              <w:ind w:left="180" w:right="-79" w:hanging="180"/>
              <w:rPr>
                <w:szCs w:val="22"/>
              </w:rPr>
            </w:pPr>
            <w:r>
              <w:rPr>
                <w:szCs w:val="22"/>
              </w:rPr>
              <w:t>Internal revenue</w:t>
            </w:r>
          </w:p>
        </w:tc>
        <w:tc>
          <w:tcPr>
            <w:tcW w:w="1620" w:type="dxa"/>
            <w:gridSpan w:val="2"/>
            <w:tcBorders>
              <w:top w:val="nil"/>
              <w:left w:val="nil"/>
              <w:bottom w:val="single" w:sz="4" w:space="0" w:color="auto"/>
              <w:right w:val="nil"/>
            </w:tcBorders>
            <w:vAlign w:val="bottom"/>
          </w:tcPr>
          <w:p w:rsidR="007D7357" w:rsidRDefault="001E7C6B" w:rsidP="002667A8">
            <w:pPr>
              <w:pStyle w:val="BodyText"/>
              <w:tabs>
                <w:tab w:val="decimal" w:pos="1360"/>
              </w:tabs>
              <w:spacing w:after="0" w:line="240" w:lineRule="atLeast"/>
              <w:ind w:right="-79"/>
              <w:rPr>
                <w:rFonts w:cs="Times New Roman"/>
                <w:szCs w:val="22"/>
              </w:rPr>
            </w:pPr>
            <w:r w:rsidRPr="001E7C6B">
              <w:rPr>
                <w:rFonts w:cs="Times New Roman"/>
                <w:szCs w:val="22"/>
              </w:rPr>
              <w:t>948,778</w:t>
            </w:r>
          </w:p>
        </w:tc>
        <w:tc>
          <w:tcPr>
            <w:tcW w:w="180" w:type="dxa"/>
            <w:vAlign w:val="bottom"/>
          </w:tcPr>
          <w:p w:rsidR="007D7357" w:rsidRDefault="007D7357" w:rsidP="007D735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533" w:type="dxa"/>
            <w:tcBorders>
              <w:top w:val="nil"/>
              <w:left w:val="nil"/>
              <w:bottom w:val="single" w:sz="4" w:space="0" w:color="auto"/>
              <w:right w:val="nil"/>
            </w:tcBorders>
          </w:tcPr>
          <w:p w:rsidR="007D7357" w:rsidRPr="00332BFF" w:rsidRDefault="001E7C6B" w:rsidP="002667A8">
            <w:pPr>
              <w:pStyle w:val="BodyText"/>
              <w:tabs>
                <w:tab w:val="decimal" w:pos="1185"/>
              </w:tabs>
              <w:spacing w:after="0" w:line="240" w:lineRule="atLeast"/>
              <w:ind w:right="-79"/>
              <w:rPr>
                <w:rFonts w:cs="Cordia New"/>
                <w:szCs w:val="28"/>
                <w:cs/>
                <w:lang w:val="en-US" w:bidi="th-TH"/>
              </w:rPr>
            </w:pPr>
            <w:r w:rsidRPr="001E7C6B">
              <w:rPr>
                <w:rFonts w:cs="Times New Roman"/>
                <w:szCs w:val="22"/>
                <w:lang w:val="en-US"/>
              </w:rPr>
              <w:t>920,629</w:t>
            </w:r>
          </w:p>
        </w:tc>
      </w:tr>
      <w:tr w:rsidR="007D7357" w:rsidTr="00085F31">
        <w:trPr>
          <w:cantSplit/>
        </w:trPr>
        <w:tc>
          <w:tcPr>
            <w:tcW w:w="6030" w:type="dxa"/>
            <w:hideMark/>
          </w:tcPr>
          <w:p w:rsidR="007D7357" w:rsidRDefault="007D7357" w:rsidP="007D7357">
            <w:pPr>
              <w:shd w:val="clear" w:color="auto" w:fill="FFFFFF"/>
              <w:spacing w:line="240" w:lineRule="exact"/>
              <w:ind w:left="180" w:right="-79" w:hanging="180"/>
              <w:rPr>
                <w:b/>
                <w:bCs/>
                <w:szCs w:val="22"/>
              </w:rPr>
            </w:pPr>
            <w:r>
              <w:rPr>
                <w:b/>
                <w:bCs/>
                <w:szCs w:val="22"/>
              </w:rPr>
              <w:t>Total revenue</w:t>
            </w:r>
          </w:p>
        </w:tc>
        <w:tc>
          <w:tcPr>
            <w:tcW w:w="1620" w:type="dxa"/>
            <w:gridSpan w:val="2"/>
            <w:tcBorders>
              <w:top w:val="single" w:sz="4" w:space="0" w:color="auto"/>
              <w:left w:val="nil"/>
              <w:bottom w:val="nil"/>
              <w:right w:val="nil"/>
            </w:tcBorders>
            <w:vAlign w:val="bottom"/>
          </w:tcPr>
          <w:p w:rsidR="007D7357" w:rsidRPr="0055050F" w:rsidRDefault="001E7C6B" w:rsidP="002667A8">
            <w:pPr>
              <w:pStyle w:val="BodyText"/>
              <w:tabs>
                <w:tab w:val="decimal" w:pos="1360"/>
              </w:tabs>
              <w:spacing w:after="0" w:line="240" w:lineRule="atLeast"/>
              <w:ind w:right="-79"/>
              <w:rPr>
                <w:rFonts w:cs="Times New Roman"/>
                <w:b/>
                <w:bCs/>
                <w:szCs w:val="22"/>
              </w:rPr>
            </w:pPr>
            <w:r w:rsidRPr="001E7C6B">
              <w:rPr>
                <w:rFonts w:cs="Times New Roman"/>
                <w:b/>
                <w:bCs/>
                <w:szCs w:val="22"/>
              </w:rPr>
              <w:t>3,201,840</w:t>
            </w:r>
          </w:p>
        </w:tc>
        <w:tc>
          <w:tcPr>
            <w:tcW w:w="180" w:type="dxa"/>
            <w:vAlign w:val="bottom"/>
          </w:tcPr>
          <w:p w:rsidR="007D7357" w:rsidRDefault="007D7357" w:rsidP="007D735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b/>
                <w:bCs/>
                <w:sz w:val="22"/>
                <w:szCs w:val="22"/>
              </w:rPr>
            </w:pPr>
          </w:p>
        </w:tc>
        <w:tc>
          <w:tcPr>
            <w:tcW w:w="1533" w:type="dxa"/>
            <w:tcBorders>
              <w:top w:val="single" w:sz="4" w:space="0" w:color="auto"/>
              <w:left w:val="nil"/>
              <w:bottom w:val="nil"/>
              <w:right w:val="nil"/>
            </w:tcBorders>
            <w:vAlign w:val="bottom"/>
          </w:tcPr>
          <w:p w:rsidR="007D7357" w:rsidRPr="00EF5063" w:rsidRDefault="001E7C6B" w:rsidP="002667A8">
            <w:pPr>
              <w:pStyle w:val="BodyText"/>
              <w:tabs>
                <w:tab w:val="decimal" w:pos="1185"/>
              </w:tabs>
              <w:spacing w:after="0" w:line="240" w:lineRule="atLeast"/>
              <w:ind w:right="-79"/>
              <w:rPr>
                <w:rFonts w:cs="Times New Roman"/>
                <w:b/>
                <w:bCs/>
                <w:szCs w:val="22"/>
              </w:rPr>
            </w:pPr>
            <w:r w:rsidRPr="001E7C6B">
              <w:rPr>
                <w:rFonts w:cs="Times New Roman"/>
                <w:b/>
                <w:bCs/>
                <w:szCs w:val="22"/>
                <w:lang w:val="en-US"/>
              </w:rPr>
              <w:t>3,317,481</w:t>
            </w:r>
          </w:p>
        </w:tc>
      </w:tr>
      <w:tr w:rsidR="007D7357" w:rsidTr="00085F31">
        <w:trPr>
          <w:cantSplit/>
        </w:trPr>
        <w:tc>
          <w:tcPr>
            <w:tcW w:w="6030" w:type="dxa"/>
            <w:hideMark/>
          </w:tcPr>
          <w:p w:rsidR="007D7357" w:rsidRDefault="007D7357" w:rsidP="007D7357">
            <w:pPr>
              <w:shd w:val="clear" w:color="auto" w:fill="FFFFFF"/>
              <w:spacing w:line="240" w:lineRule="exact"/>
              <w:ind w:left="180" w:right="-79" w:hanging="180"/>
              <w:rPr>
                <w:szCs w:val="22"/>
              </w:rPr>
            </w:pPr>
            <w:r>
              <w:rPr>
                <w:szCs w:val="22"/>
              </w:rPr>
              <w:t>Elimination of internal revenue</w:t>
            </w:r>
          </w:p>
        </w:tc>
        <w:tc>
          <w:tcPr>
            <w:tcW w:w="1620" w:type="dxa"/>
            <w:gridSpan w:val="2"/>
            <w:tcBorders>
              <w:top w:val="nil"/>
              <w:left w:val="nil"/>
              <w:bottom w:val="single" w:sz="4" w:space="0" w:color="auto"/>
              <w:right w:val="nil"/>
            </w:tcBorders>
            <w:vAlign w:val="bottom"/>
          </w:tcPr>
          <w:p w:rsidR="007D7357" w:rsidRPr="0055050F" w:rsidRDefault="001E7C6B" w:rsidP="002667A8">
            <w:pPr>
              <w:pStyle w:val="BodyText"/>
              <w:tabs>
                <w:tab w:val="decimal" w:pos="1360"/>
              </w:tabs>
              <w:spacing w:after="0" w:line="240" w:lineRule="atLeast"/>
              <w:ind w:right="-79"/>
              <w:rPr>
                <w:rFonts w:cs="Times New Roman"/>
                <w:szCs w:val="22"/>
                <w:lang w:val="en-US"/>
              </w:rPr>
            </w:pPr>
            <w:r w:rsidRPr="001E7C6B">
              <w:rPr>
                <w:rFonts w:cs="Times New Roman"/>
                <w:szCs w:val="22"/>
                <w:lang w:val="en-US"/>
              </w:rPr>
              <w:t>(948,778)</w:t>
            </w:r>
          </w:p>
        </w:tc>
        <w:tc>
          <w:tcPr>
            <w:tcW w:w="180" w:type="dxa"/>
            <w:vAlign w:val="bottom"/>
          </w:tcPr>
          <w:p w:rsidR="007D7357" w:rsidRDefault="007D7357" w:rsidP="007D735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533" w:type="dxa"/>
            <w:tcBorders>
              <w:top w:val="nil"/>
              <w:left w:val="nil"/>
              <w:bottom w:val="single" w:sz="4" w:space="0" w:color="auto"/>
              <w:right w:val="nil"/>
            </w:tcBorders>
            <w:vAlign w:val="bottom"/>
          </w:tcPr>
          <w:p w:rsidR="007D7357" w:rsidRPr="00EF5063" w:rsidRDefault="001E7C6B" w:rsidP="002667A8">
            <w:pPr>
              <w:pStyle w:val="BodyText"/>
              <w:tabs>
                <w:tab w:val="decimal" w:pos="1185"/>
              </w:tabs>
              <w:spacing w:after="0" w:line="240" w:lineRule="atLeast"/>
              <w:ind w:right="-79"/>
              <w:rPr>
                <w:rFonts w:cs="Times New Roman"/>
                <w:szCs w:val="22"/>
                <w:lang w:val="en-US"/>
              </w:rPr>
            </w:pPr>
            <w:r w:rsidRPr="001E7C6B">
              <w:rPr>
                <w:rFonts w:cs="Times New Roman"/>
                <w:szCs w:val="22"/>
                <w:lang w:val="en-US"/>
              </w:rPr>
              <w:t>(920,629)</w:t>
            </w:r>
          </w:p>
        </w:tc>
      </w:tr>
      <w:tr w:rsidR="007D7357" w:rsidTr="00085F31">
        <w:trPr>
          <w:cantSplit/>
        </w:trPr>
        <w:tc>
          <w:tcPr>
            <w:tcW w:w="6030" w:type="dxa"/>
            <w:hideMark/>
          </w:tcPr>
          <w:p w:rsidR="007D7357" w:rsidRDefault="007D7357" w:rsidP="007D7357">
            <w:pPr>
              <w:shd w:val="clear" w:color="auto" w:fill="FFFFFF"/>
              <w:spacing w:line="240" w:lineRule="exact"/>
              <w:ind w:left="180" w:right="-79" w:hanging="180"/>
              <w:rPr>
                <w:b/>
                <w:bCs/>
                <w:szCs w:val="22"/>
              </w:rPr>
            </w:pPr>
            <w:r>
              <w:rPr>
                <w:b/>
                <w:bCs/>
                <w:szCs w:val="22"/>
              </w:rPr>
              <w:t>Consolidated revenue</w:t>
            </w:r>
          </w:p>
        </w:tc>
        <w:tc>
          <w:tcPr>
            <w:tcW w:w="1620" w:type="dxa"/>
            <w:gridSpan w:val="2"/>
            <w:tcBorders>
              <w:top w:val="single" w:sz="4" w:space="0" w:color="auto"/>
              <w:left w:val="nil"/>
              <w:bottom w:val="double" w:sz="4" w:space="0" w:color="auto"/>
              <w:right w:val="nil"/>
            </w:tcBorders>
            <w:vAlign w:val="bottom"/>
          </w:tcPr>
          <w:p w:rsidR="007D7357" w:rsidRPr="0055050F" w:rsidRDefault="001E7C6B" w:rsidP="002667A8">
            <w:pPr>
              <w:pStyle w:val="BodyText"/>
              <w:tabs>
                <w:tab w:val="decimal" w:pos="1360"/>
              </w:tabs>
              <w:spacing w:after="0" w:line="240" w:lineRule="atLeast"/>
              <w:ind w:right="-79"/>
              <w:rPr>
                <w:rFonts w:cs="Times New Roman"/>
                <w:b/>
                <w:bCs/>
                <w:szCs w:val="22"/>
              </w:rPr>
            </w:pPr>
            <w:r w:rsidRPr="001E7C6B">
              <w:rPr>
                <w:rFonts w:cs="Times New Roman"/>
                <w:b/>
                <w:bCs/>
                <w:szCs w:val="22"/>
              </w:rPr>
              <w:t>2,253,062</w:t>
            </w:r>
          </w:p>
        </w:tc>
        <w:tc>
          <w:tcPr>
            <w:tcW w:w="180" w:type="dxa"/>
            <w:vAlign w:val="bottom"/>
          </w:tcPr>
          <w:p w:rsidR="007D7357" w:rsidRDefault="007D7357" w:rsidP="007D735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b/>
                <w:bCs/>
                <w:sz w:val="22"/>
                <w:szCs w:val="22"/>
              </w:rPr>
            </w:pPr>
          </w:p>
        </w:tc>
        <w:tc>
          <w:tcPr>
            <w:tcW w:w="1533" w:type="dxa"/>
            <w:tcBorders>
              <w:top w:val="single" w:sz="4" w:space="0" w:color="auto"/>
              <w:left w:val="nil"/>
              <w:bottom w:val="double" w:sz="4" w:space="0" w:color="auto"/>
              <w:right w:val="nil"/>
            </w:tcBorders>
            <w:vAlign w:val="bottom"/>
          </w:tcPr>
          <w:p w:rsidR="007D7357" w:rsidRPr="00EF5063" w:rsidRDefault="001E7C6B" w:rsidP="002667A8">
            <w:pPr>
              <w:pStyle w:val="BodyText"/>
              <w:tabs>
                <w:tab w:val="decimal" w:pos="1185"/>
              </w:tabs>
              <w:spacing w:after="0" w:line="240" w:lineRule="atLeast"/>
              <w:ind w:right="-79"/>
              <w:rPr>
                <w:rFonts w:cs="Times New Roman"/>
                <w:b/>
                <w:bCs/>
                <w:szCs w:val="22"/>
                <w:lang w:val="en-US"/>
              </w:rPr>
            </w:pPr>
            <w:r w:rsidRPr="001E7C6B">
              <w:rPr>
                <w:rFonts w:cs="Times New Roman"/>
                <w:b/>
                <w:bCs/>
                <w:szCs w:val="22"/>
                <w:lang w:val="en-US"/>
              </w:rPr>
              <w:t>2,396,852</w:t>
            </w:r>
          </w:p>
        </w:tc>
      </w:tr>
    </w:tbl>
    <w:p w:rsidR="00F0005B" w:rsidRDefault="00F0005B">
      <w:pPr>
        <w:sectPr w:rsidR="00F0005B" w:rsidSect="006F3DB3">
          <w:pgSz w:w="11909" w:h="16834" w:code="9"/>
          <w:pgMar w:top="691" w:right="1152" w:bottom="576" w:left="1152" w:header="720" w:footer="720" w:gutter="0"/>
          <w:cols w:space="720"/>
          <w:docGrid w:linePitch="360"/>
        </w:sectPr>
      </w:pPr>
    </w:p>
    <w:tbl>
      <w:tblPr>
        <w:tblW w:w="9270" w:type="dxa"/>
        <w:tblInd w:w="450" w:type="dxa"/>
        <w:tblLayout w:type="fixed"/>
        <w:tblCellMar>
          <w:left w:w="79" w:type="dxa"/>
          <w:right w:w="79" w:type="dxa"/>
        </w:tblCellMar>
        <w:tblLook w:val="04A0" w:firstRow="1" w:lastRow="0" w:firstColumn="1" w:lastColumn="0" w:noHBand="0" w:noVBand="1"/>
      </w:tblPr>
      <w:tblGrid>
        <w:gridCol w:w="3690"/>
        <w:gridCol w:w="1260"/>
        <w:gridCol w:w="180"/>
        <w:gridCol w:w="1260"/>
        <w:gridCol w:w="180"/>
        <w:gridCol w:w="1260"/>
        <w:gridCol w:w="180"/>
        <w:gridCol w:w="1260"/>
      </w:tblGrid>
      <w:tr w:rsidR="005D62C7" w:rsidTr="00F0005B">
        <w:trPr>
          <w:cantSplit/>
        </w:trPr>
        <w:tc>
          <w:tcPr>
            <w:tcW w:w="3690" w:type="dxa"/>
          </w:tcPr>
          <w:p w:rsidR="005D62C7" w:rsidRDefault="005D62C7" w:rsidP="007F5CE1">
            <w:pPr>
              <w:spacing w:line="240" w:lineRule="exact"/>
              <w:ind w:left="180" w:hanging="180"/>
              <w:outlineLvl w:val="0"/>
              <w:rPr>
                <w:i/>
                <w:iCs/>
                <w:szCs w:val="22"/>
                <w:lang w:bidi="th-TH"/>
              </w:rPr>
            </w:pPr>
          </w:p>
        </w:tc>
        <w:tc>
          <w:tcPr>
            <w:tcW w:w="2700" w:type="dxa"/>
            <w:gridSpan w:val="3"/>
            <w:hideMark/>
          </w:tcPr>
          <w:p w:rsidR="005D62C7" w:rsidRDefault="005D62C7" w:rsidP="007F5CE1">
            <w:pPr>
              <w:pStyle w:val="acctmergecolhdg"/>
              <w:spacing w:line="240" w:lineRule="exact"/>
              <w:rPr>
                <w:szCs w:val="22"/>
                <w:cs/>
              </w:rPr>
            </w:pPr>
            <w:r>
              <w:rPr>
                <w:szCs w:val="22"/>
              </w:rPr>
              <w:t xml:space="preserve">Consolidated </w:t>
            </w:r>
          </w:p>
        </w:tc>
        <w:tc>
          <w:tcPr>
            <w:tcW w:w="180" w:type="dxa"/>
          </w:tcPr>
          <w:p w:rsidR="005D62C7" w:rsidRDefault="005D62C7" w:rsidP="007F5CE1">
            <w:pPr>
              <w:pStyle w:val="acctmergecolhdg"/>
              <w:spacing w:line="240" w:lineRule="exact"/>
              <w:rPr>
                <w:szCs w:val="22"/>
              </w:rPr>
            </w:pPr>
          </w:p>
        </w:tc>
        <w:tc>
          <w:tcPr>
            <w:tcW w:w="2700" w:type="dxa"/>
            <w:gridSpan w:val="3"/>
            <w:hideMark/>
          </w:tcPr>
          <w:p w:rsidR="005D62C7" w:rsidRDefault="005D62C7" w:rsidP="007F5CE1">
            <w:pPr>
              <w:pStyle w:val="acctmergecolhdg"/>
              <w:spacing w:line="240" w:lineRule="exact"/>
              <w:rPr>
                <w:szCs w:val="22"/>
              </w:rPr>
            </w:pPr>
            <w:r>
              <w:rPr>
                <w:szCs w:val="22"/>
              </w:rPr>
              <w:t>Separate</w:t>
            </w:r>
          </w:p>
        </w:tc>
      </w:tr>
      <w:tr w:rsidR="005D62C7" w:rsidTr="00F0005B">
        <w:trPr>
          <w:cantSplit/>
        </w:trPr>
        <w:tc>
          <w:tcPr>
            <w:tcW w:w="3690" w:type="dxa"/>
          </w:tcPr>
          <w:p w:rsidR="005D62C7" w:rsidRDefault="005D62C7" w:rsidP="007F5CE1">
            <w:pPr>
              <w:spacing w:line="240" w:lineRule="exact"/>
              <w:ind w:left="180" w:hanging="180"/>
              <w:outlineLvl w:val="0"/>
              <w:rPr>
                <w:i/>
                <w:iCs/>
                <w:szCs w:val="22"/>
              </w:rPr>
            </w:pPr>
          </w:p>
        </w:tc>
        <w:tc>
          <w:tcPr>
            <w:tcW w:w="2700" w:type="dxa"/>
            <w:gridSpan w:val="3"/>
            <w:hideMark/>
          </w:tcPr>
          <w:p w:rsidR="005D62C7" w:rsidRDefault="005D62C7" w:rsidP="007F5CE1">
            <w:pPr>
              <w:pStyle w:val="acctmergecolhdg"/>
              <w:spacing w:line="240" w:lineRule="exact"/>
              <w:rPr>
                <w:szCs w:val="22"/>
              </w:rPr>
            </w:pPr>
            <w:r>
              <w:rPr>
                <w:szCs w:val="22"/>
              </w:rPr>
              <w:t>financial statements</w:t>
            </w:r>
          </w:p>
        </w:tc>
        <w:tc>
          <w:tcPr>
            <w:tcW w:w="180" w:type="dxa"/>
          </w:tcPr>
          <w:p w:rsidR="005D62C7" w:rsidRDefault="005D62C7" w:rsidP="007F5CE1">
            <w:pPr>
              <w:pStyle w:val="acctmergecolhdg"/>
              <w:spacing w:line="240" w:lineRule="exact"/>
              <w:rPr>
                <w:szCs w:val="22"/>
              </w:rPr>
            </w:pPr>
          </w:p>
        </w:tc>
        <w:tc>
          <w:tcPr>
            <w:tcW w:w="2700" w:type="dxa"/>
            <w:gridSpan w:val="3"/>
            <w:hideMark/>
          </w:tcPr>
          <w:p w:rsidR="005D62C7" w:rsidRDefault="005D62C7" w:rsidP="007F5CE1">
            <w:pPr>
              <w:pStyle w:val="acctmergecolhdg"/>
              <w:spacing w:line="240" w:lineRule="exact"/>
              <w:rPr>
                <w:szCs w:val="22"/>
              </w:rPr>
            </w:pPr>
            <w:r>
              <w:rPr>
                <w:szCs w:val="22"/>
              </w:rPr>
              <w:t>financial statements</w:t>
            </w:r>
          </w:p>
        </w:tc>
      </w:tr>
      <w:tr w:rsidR="005D62C7" w:rsidTr="00F0005B">
        <w:trPr>
          <w:cantSplit/>
        </w:trPr>
        <w:tc>
          <w:tcPr>
            <w:tcW w:w="3690" w:type="dxa"/>
            <w:hideMark/>
          </w:tcPr>
          <w:p w:rsidR="005D62C7" w:rsidRDefault="005D62C7" w:rsidP="007F5CE1">
            <w:pPr>
              <w:pStyle w:val="acctfourfigures"/>
              <w:spacing w:line="240" w:lineRule="exact"/>
              <w:ind w:right="-85"/>
              <w:rPr>
                <w:b/>
                <w:bCs/>
                <w:i/>
                <w:iCs/>
                <w:szCs w:val="22"/>
              </w:rPr>
            </w:pPr>
            <w:r>
              <w:rPr>
                <w:b/>
                <w:i/>
                <w:iCs/>
                <w:szCs w:val="22"/>
              </w:rPr>
              <w:t>For the year ended 31 December</w:t>
            </w:r>
          </w:p>
        </w:tc>
        <w:tc>
          <w:tcPr>
            <w:tcW w:w="1260" w:type="dxa"/>
            <w:hideMark/>
          </w:tcPr>
          <w:p w:rsidR="005D62C7" w:rsidRDefault="005D62C7" w:rsidP="007F5CE1">
            <w:pPr>
              <w:pStyle w:val="acctmergecolhdg"/>
              <w:spacing w:line="240" w:lineRule="exact"/>
              <w:rPr>
                <w:b w:val="0"/>
                <w:bCs/>
              </w:rPr>
            </w:pPr>
            <w:r>
              <w:rPr>
                <w:b w:val="0"/>
                <w:bCs/>
              </w:rPr>
              <w:t>2019</w:t>
            </w:r>
          </w:p>
        </w:tc>
        <w:tc>
          <w:tcPr>
            <w:tcW w:w="180" w:type="dxa"/>
          </w:tcPr>
          <w:p w:rsidR="005D62C7" w:rsidRDefault="005D62C7" w:rsidP="007F5CE1">
            <w:pPr>
              <w:pStyle w:val="acctmergecolhdg"/>
              <w:spacing w:line="240" w:lineRule="exact"/>
              <w:rPr>
                <w:b w:val="0"/>
                <w:bCs/>
              </w:rPr>
            </w:pPr>
          </w:p>
        </w:tc>
        <w:tc>
          <w:tcPr>
            <w:tcW w:w="1260" w:type="dxa"/>
            <w:hideMark/>
          </w:tcPr>
          <w:p w:rsidR="005D62C7" w:rsidRDefault="005D62C7" w:rsidP="007F5CE1">
            <w:pPr>
              <w:pStyle w:val="acctmergecolhdg"/>
              <w:spacing w:line="240" w:lineRule="exact"/>
              <w:rPr>
                <w:b w:val="0"/>
                <w:bCs/>
              </w:rPr>
            </w:pPr>
            <w:r>
              <w:rPr>
                <w:b w:val="0"/>
                <w:bCs/>
              </w:rPr>
              <w:t>2018</w:t>
            </w:r>
          </w:p>
        </w:tc>
        <w:tc>
          <w:tcPr>
            <w:tcW w:w="180" w:type="dxa"/>
          </w:tcPr>
          <w:p w:rsidR="005D62C7" w:rsidRDefault="005D62C7" w:rsidP="007F5CE1">
            <w:pPr>
              <w:pStyle w:val="acctmergecolhdg"/>
              <w:spacing w:line="240" w:lineRule="exact"/>
              <w:rPr>
                <w:b w:val="0"/>
                <w:bCs/>
              </w:rPr>
            </w:pPr>
          </w:p>
        </w:tc>
        <w:tc>
          <w:tcPr>
            <w:tcW w:w="1260" w:type="dxa"/>
            <w:hideMark/>
          </w:tcPr>
          <w:p w:rsidR="005D62C7" w:rsidRDefault="005D62C7" w:rsidP="007F5CE1">
            <w:pPr>
              <w:pStyle w:val="acctmergecolhdg"/>
              <w:spacing w:line="240" w:lineRule="exact"/>
              <w:rPr>
                <w:b w:val="0"/>
                <w:bCs/>
              </w:rPr>
            </w:pPr>
            <w:r>
              <w:rPr>
                <w:b w:val="0"/>
                <w:bCs/>
              </w:rPr>
              <w:t>2019</w:t>
            </w:r>
          </w:p>
        </w:tc>
        <w:tc>
          <w:tcPr>
            <w:tcW w:w="180" w:type="dxa"/>
          </w:tcPr>
          <w:p w:rsidR="005D62C7" w:rsidRDefault="005D62C7" w:rsidP="007F5CE1">
            <w:pPr>
              <w:pStyle w:val="acctmergecolhdg"/>
              <w:spacing w:line="240" w:lineRule="exact"/>
              <w:rPr>
                <w:b w:val="0"/>
                <w:bCs/>
              </w:rPr>
            </w:pPr>
          </w:p>
        </w:tc>
        <w:tc>
          <w:tcPr>
            <w:tcW w:w="1260" w:type="dxa"/>
            <w:hideMark/>
          </w:tcPr>
          <w:p w:rsidR="005D62C7" w:rsidRDefault="005D62C7" w:rsidP="007F5CE1">
            <w:pPr>
              <w:pStyle w:val="acctmergecolhdg"/>
              <w:spacing w:line="240" w:lineRule="exact"/>
              <w:rPr>
                <w:b w:val="0"/>
                <w:bCs/>
              </w:rPr>
            </w:pPr>
            <w:r>
              <w:rPr>
                <w:b w:val="0"/>
                <w:bCs/>
              </w:rPr>
              <w:t>2018</w:t>
            </w:r>
          </w:p>
        </w:tc>
      </w:tr>
      <w:tr w:rsidR="005D62C7" w:rsidTr="00F0005B">
        <w:trPr>
          <w:cantSplit/>
        </w:trPr>
        <w:tc>
          <w:tcPr>
            <w:tcW w:w="3690" w:type="dxa"/>
          </w:tcPr>
          <w:p w:rsidR="005D62C7" w:rsidRDefault="005D62C7" w:rsidP="007F5CE1">
            <w:pPr>
              <w:pStyle w:val="acctfourfigures"/>
              <w:spacing w:line="240" w:lineRule="exact"/>
              <w:rPr>
                <w:bCs/>
                <w:szCs w:val="22"/>
              </w:rPr>
            </w:pPr>
          </w:p>
        </w:tc>
        <w:tc>
          <w:tcPr>
            <w:tcW w:w="5580" w:type="dxa"/>
            <w:gridSpan w:val="7"/>
            <w:hideMark/>
          </w:tcPr>
          <w:p w:rsidR="005D62C7" w:rsidRDefault="005D62C7" w:rsidP="007F5CE1">
            <w:pPr>
              <w:pStyle w:val="acctmergecolhdg"/>
              <w:spacing w:line="240" w:lineRule="exact"/>
              <w:rPr>
                <w:b w:val="0"/>
                <w:bCs/>
              </w:rPr>
            </w:pPr>
            <w:r>
              <w:rPr>
                <w:b w:val="0"/>
                <w:bCs/>
                <w:i/>
                <w:iCs/>
                <w:szCs w:val="22"/>
              </w:rPr>
              <w:t>(in thousand Baht)</w:t>
            </w:r>
          </w:p>
        </w:tc>
      </w:tr>
      <w:tr w:rsidR="005D62C7" w:rsidTr="00F0005B">
        <w:trPr>
          <w:cantSplit/>
        </w:trPr>
        <w:tc>
          <w:tcPr>
            <w:tcW w:w="3690" w:type="dxa"/>
            <w:hideMark/>
          </w:tcPr>
          <w:p w:rsidR="005D62C7" w:rsidRDefault="005D62C7" w:rsidP="007F5CE1">
            <w:pPr>
              <w:pStyle w:val="acctfourfigures"/>
              <w:tabs>
                <w:tab w:val="left" w:pos="720"/>
              </w:tabs>
              <w:spacing w:line="240" w:lineRule="exact"/>
              <w:rPr>
                <w:b/>
                <w:bCs/>
                <w:i/>
                <w:iCs/>
                <w:szCs w:val="22"/>
                <w:shd w:val="clear" w:color="auto" w:fill="FFFFFF"/>
              </w:rPr>
            </w:pPr>
            <w:r>
              <w:rPr>
                <w:b/>
                <w:bCs/>
                <w:i/>
                <w:iCs/>
                <w:szCs w:val="22"/>
                <w:shd w:val="clear" w:color="auto" w:fill="FFFFFF"/>
              </w:rPr>
              <w:t>Disaggregation of revenue</w:t>
            </w:r>
          </w:p>
        </w:tc>
        <w:tc>
          <w:tcPr>
            <w:tcW w:w="1260" w:type="dxa"/>
          </w:tcPr>
          <w:p w:rsidR="005D62C7" w:rsidRDefault="005D62C7" w:rsidP="007F5CE1">
            <w:pPr>
              <w:pStyle w:val="acctmergecolhdg"/>
              <w:tabs>
                <w:tab w:val="decimal" w:pos="1005"/>
              </w:tabs>
              <w:spacing w:line="240" w:lineRule="exact"/>
              <w:rPr>
                <w:b w:val="0"/>
                <w:bCs/>
              </w:rPr>
            </w:pPr>
          </w:p>
        </w:tc>
        <w:tc>
          <w:tcPr>
            <w:tcW w:w="180" w:type="dxa"/>
          </w:tcPr>
          <w:p w:rsidR="005D62C7" w:rsidRDefault="005D62C7" w:rsidP="007F5CE1">
            <w:pPr>
              <w:pStyle w:val="acctmergecolhdg"/>
              <w:spacing w:line="240" w:lineRule="exact"/>
              <w:rPr>
                <w:b w:val="0"/>
                <w:bCs/>
              </w:rPr>
            </w:pPr>
          </w:p>
        </w:tc>
        <w:tc>
          <w:tcPr>
            <w:tcW w:w="1260" w:type="dxa"/>
          </w:tcPr>
          <w:p w:rsidR="005D62C7" w:rsidRDefault="005D62C7" w:rsidP="007F5CE1">
            <w:pPr>
              <w:pStyle w:val="acctmergecolhdg"/>
              <w:tabs>
                <w:tab w:val="decimal" w:pos="915"/>
              </w:tabs>
              <w:spacing w:line="240" w:lineRule="exact"/>
              <w:rPr>
                <w:b w:val="0"/>
                <w:bCs/>
              </w:rPr>
            </w:pPr>
          </w:p>
        </w:tc>
        <w:tc>
          <w:tcPr>
            <w:tcW w:w="180" w:type="dxa"/>
          </w:tcPr>
          <w:p w:rsidR="005D62C7" w:rsidRDefault="005D62C7" w:rsidP="007F5CE1">
            <w:pPr>
              <w:pStyle w:val="acctmergecolhdg"/>
              <w:spacing w:line="240" w:lineRule="exact"/>
              <w:rPr>
                <w:b w:val="0"/>
                <w:bCs/>
              </w:rPr>
            </w:pPr>
          </w:p>
        </w:tc>
        <w:tc>
          <w:tcPr>
            <w:tcW w:w="1260" w:type="dxa"/>
          </w:tcPr>
          <w:p w:rsidR="005D62C7" w:rsidRDefault="005D62C7" w:rsidP="007F5CE1">
            <w:pPr>
              <w:pStyle w:val="TableofAuthorities"/>
              <w:tabs>
                <w:tab w:val="clear" w:pos="227"/>
                <w:tab w:val="clear" w:pos="454"/>
                <w:tab w:val="clear" w:pos="680"/>
                <w:tab w:val="clear" w:pos="907"/>
                <w:tab w:val="decimal" w:pos="915"/>
              </w:tabs>
              <w:spacing w:line="240" w:lineRule="exact"/>
              <w:ind w:left="-107" w:right="-108" w:firstLine="0"/>
              <w:rPr>
                <w:rFonts w:ascii="Times New Roman" w:hAnsi="Times New Roman" w:cs="Times New Roman"/>
                <w:sz w:val="22"/>
                <w:szCs w:val="22"/>
              </w:rPr>
            </w:pPr>
          </w:p>
        </w:tc>
        <w:tc>
          <w:tcPr>
            <w:tcW w:w="180" w:type="dxa"/>
          </w:tcPr>
          <w:p w:rsidR="005D62C7" w:rsidRDefault="005D62C7" w:rsidP="007F5CE1">
            <w:pPr>
              <w:pStyle w:val="TableofAuthorities"/>
              <w:tabs>
                <w:tab w:val="clear" w:pos="227"/>
                <w:tab w:val="clear" w:pos="454"/>
                <w:tab w:val="clear" w:pos="680"/>
                <w:tab w:val="clear" w:pos="907"/>
                <w:tab w:val="decimal" w:pos="824"/>
                <w:tab w:val="decimal" w:pos="915"/>
              </w:tabs>
              <w:spacing w:line="240" w:lineRule="exact"/>
              <w:ind w:left="-107" w:right="-108" w:firstLine="0"/>
              <w:rPr>
                <w:rFonts w:ascii="Times New Roman" w:hAnsi="Times New Roman" w:cs="Times New Roman"/>
                <w:sz w:val="22"/>
                <w:szCs w:val="22"/>
              </w:rPr>
            </w:pPr>
          </w:p>
        </w:tc>
        <w:tc>
          <w:tcPr>
            <w:tcW w:w="1260" w:type="dxa"/>
          </w:tcPr>
          <w:p w:rsidR="005D62C7" w:rsidRDefault="005D62C7" w:rsidP="007F5CE1">
            <w:pPr>
              <w:pStyle w:val="TableofAuthorities"/>
              <w:tabs>
                <w:tab w:val="clear" w:pos="227"/>
                <w:tab w:val="clear" w:pos="454"/>
                <w:tab w:val="clear" w:pos="680"/>
                <w:tab w:val="clear" w:pos="907"/>
                <w:tab w:val="decimal" w:pos="915"/>
              </w:tabs>
              <w:spacing w:line="240" w:lineRule="exact"/>
              <w:ind w:left="-107" w:right="-108" w:firstLine="0"/>
              <w:rPr>
                <w:rFonts w:ascii="Times New Roman" w:hAnsi="Times New Roman" w:cs="Times New Roman"/>
                <w:sz w:val="22"/>
                <w:szCs w:val="22"/>
              </w:rPr>
            </w:pPr>
          </w:p>
        </w:tc>
      </w:tr>
      <w:tr w:rsidR="005D62C7" w:rsidTr="00F0005B">
        <w:trPr>
          <w:cantSplit/>
        </w:trPr>
        <w:tc>
          <w:tcPr>
            <w:tcW w:w="3690" w:type="dxa"/>
            <w:hideMark/>
          </w:tcPr>
          <w:p w:rsidR="005D62C7" w:rsidRDefault="005D62C7" w:rsidP="007F5CE1">
            <w:pPr>
              <w:pStyle w:val="acctfourfigures"/>
              <w:spacing w:line="240" w:lineRule="exact"/>
              <w:rPr>
                <w:b/>
                <w:bCs/>
                <w:szCs w:val="22"/>
              </w:rPr>
            </w:pPr>
            <w:r>
              <w:rPr>
                <w:b/>
                <w:bCs/>
                <w:szCs w:val="22"/>
                <w:shd w:val="clear" w:color="auto" w:fill="FFFFFF"/>
              </w:rPr>
              <w:t>Primary geographical markets</w:t>
            </w:r>
          </w:p>
        </w:tc>
        <w:tc>
          <w:tcPr>
            <w:tcW w:w="1260" w:type="dxa"/>
          </w:tcPr>
          <w:p w:rsidR="005D62C7" w:rsidRDefault="005D62C7" w:rsidP="007F5CE1">
            <w:pPr>
              <w:pStyle w:val="acctmergecolhdg"/>
              <w:tabs>
                <w:tab w:val="decimal" w:pos="1005"/>
              </w:tabs>
              <w:spacing w:line="240" w:lineRule="exact"/>
              <w:rPr>
                <w:b w:val="0"/>
                <w:bCs/>
              </w:rPr>
            </w:pPr>
          </w:p>
        </w:tc>
        <w:tc>
          <w:tcPr>
            <w:tcW w:w="180" w:type="dxa"/>
          </w:tcPr>
          <w:p w:rsidR="005D62C7" w:rsidRDefault="005D62C7" w:rsidP="007F5CE1">
            <w:pPr>
              <w:pStyle w:val="acctmergecolhdg"/>
              <w:spacing w:line="240" w:lineRule="exact"/>
              <w:rPr>
                <w:b w:val="0"/>
                <w:bCs/>
              </w:rPr>
            </w:pPr>
          </w:p>
        </w:tc>
        <w:tc>
          <w:tcPr>
            <w:tcW w:w="1260" w:type="dxa"/>
          </w:tcPr>
          <w:p w:rsidR="005D62C7" w:rsidRDefault="005D62C7" w:rsidP="007F5CE1">
            <w:pPr>
              <w:pStyle w:val="acctmergecolhdg"/>
              <w:tabs>
                <w:tab w:val="decimal" w:pos="915"/>
              </w:tabs>
              <w:spacing w:line="240" w:lineRule="exact"/>
              <w:rPr>
                <w:b w:val="0"/>
                <w:bCs/>
              </w:rPr>
            </w:pPr>
          </w:p>
        </w:tc>
        <w:tc>
          <w:tcPr>
            <w:tcW w:w="180" w:type="dxa"/>
          </w:tcPr>
          <w:p w:rsidR="005D62C7" w:rsidRDefault="005D62C7" w:rsidP="007F5CE1">
            <w:pPr>
              <w:pStyle w:val="acctmergecolhdg"/>
              <w:spacing w:line="240" w:lineRule="exact"/>
              <w:rPr>
                <w:b w:val="0"/>
                <w:bCs/>
              </w:rPr>
            </w:pPr>
          </w:p>
        </w:tc>
        <w:tc>
          <w:tcPr>
            <w:tcW w:w="1260" w:type="dxa"/>
          </w:tcPr>
          <w:p w:rsidR="005D62C7" w:rsidRDefault="005D62C7" w:rsidP="007F5CE1">
            <w:pPr>
              <w:pStyle w:val="TableofAuthorities"/>
              <w:tabs>
                <w:tab w:val="clear" w:pos="227"/>
                <w:tab w:val="clear" w:pos="454"/>
                <w:tab w:val="clear" w:pos="680"/>
                <w:tab w:val="clear" w:pos="907"/>
                <w:tab w:val="decimal" w:pos="915"/>
              </w:tabs>
              <w:spacing w:line="240" w:lineRule="exact"/>
              <w:ind w:left="-107" w:right="-108" w:firstLine="0"/>
              <w:rPr>
                <w:rFonts w:ascii="Times New Roman" w:hAnsi="Times New Roman" w:cs="Times New Roman"/>
                <w:sz w:val="22"/>
                <w:szCs w:val="22"/>
              </w:rPr>
            </w:pPr>
          </w:p>
        </w:tc>
        <w:tc>
          <w:tcPr>
            <w:tcW w:w="180" w:type="dxa"/>
          </w:tcPr>
          <w:p w:rsidR="005D62C7" w:rsidRDefault="005D62C7" w:rsidP="007F5CE1">
            <w:pPr>
              <w:pStyle w:val="TableofAuthorities"/>
              <w:tabs>
                <w:tab w:val="clear" w:pos="227"/>
                <w:tab w:val="clear" w:pos="454"/>
                <w:tab w:val="clear" w:pos="680"/>
                <w:tab w:val="clear" w:pos="907"/>
                <w:tab w:val="decimal" w:pos="824"/>
                <w:tab w:val="decimal" w:pos="915"/>
              </w:tabs>
              <w:spacing w:line="240" w:lineRule="exact"/>
              <w:ind w:left="-107" w:right="-108" w:firstLine="0"/>
              <w:rPr>
                <w:rFonts w:ascii="Times New Roman" w:hAnsi="Times New Roman" w:cs="Times New Roman"/>
                <w:sz w:val="22"/>
                <w:szCs w:val="22"/>
              </w:rPr>
            </w:pPr>
          </w:p>
        </w:tc>
        <w:tc>
          <w:tcPr>
            <w:tcW w:w="1260" w:type="dxa"/>
          </w:tcPr>
          <w:p w:rsidR="005D62C7" w:rsidRDefault="005D62C7" w:rsidP="007F5CE1">
            <w:pPr>
              <w:pStyle w:val="TableofAuthorities"/>
              <w:tabs>
                <w:tab w:val="clear" w:pos="227"/>
                <w:tab w:val="clear" w:pos="454"/>
                <w:tab w:val="clear" w:pos="680"/>
                <w:tab w:val="clear" w:pos="907"/>
                <w:tab w:val="decimal" w:pos="915"/>
              </w:tabs>
              <w:spacing w:line="240" w:lineRule="exact"/>
              <w:ind w:left="-107" w:right="-108" w:firstLine="0"/>
              <w:rPr>
                <w:rFonts w:ascii="Times New Roman" w:hAnsi="Times New Roman" w:cs="Times New Roman"/>
                <w:sz w:val="22"/>
                <w:szCs w:val="22"/>
              </w:rPr>
            </w:pPr>
          </w:p>
        </w:tc>
      </w:tr>
      <w:tr w:rsidR="005D62C7" w:rsidTr="00F0005B">
        <w:trPr>
          <w:cantSplit/>
        </w:trPr>
        <w:tc>
          <w:tcPr>
            <w:tcW w:w="3690" w:type="dxa"/>
            <w:hideMark/>
          </w:tcPr>
          <w:p w:rsidR="005D62C7" w:rsidRDefault="005D62C7" w:rsidP="007F5CE1">
            <w:pPr>
              <w:pStyle w:val="acctfourfigures"/>
              <w:tabs>
                <w:tab w:val="left" w:pos="720"/>
              </w:tabs>
              <w:spacing w:line="240" w:lineRule="exact"/>
              <w:rPr>
                <w:bCs/>
                <w:szCs w:val="22"/>
              </w:rPr>
            </w:pPr>
            <w:r>
              <w:rPr>
                <w:bCs/>
                <w:szCs w:val="22"/>
              </w:rPr>
              <w:t>Thailand</w:t>
            </w:r>
          </w:p>
        </w:tc>
        <w:tc>
          <w:tcPr>
            <w:tcW w:w="1260" w:type="dxa"/>
          </w:tcPr>
          <w:p w:rsidR="005D62C7" w:rsidRPr="0011795F" w:rsidRDefault="002667A8" w:rsidP="007F5CE1">
            <w:pPr>
              <w:pStyle w:val="BodyText"/>
              <w:tabs>
                <w:tab w:val="decimal" w:pos="1000"/>
              </w:tabs>
              <w:spacing w:after="0" w:line="240" w:lineRule="atLeast"/>
              <w:ind w:right="-79"/>
              <w:rPr>
                <w:rFonts w:cs="Times New Roman"/>
                <w:szCs w:val="22"/>
                <w:lang w:val="en-US"/>
              </w:rPr>
            </w:pPr>
            <w:r w:rsidRPr="002667A8">
              <w:rPr>
                <w:rFonts w:cs="Times New Roman"/>
                <w:szCs w:val="22"/>
                <w:lang w:val="en-US"/>
              </w:rPr>
              <w:t>1,751,345</w:t>
            </w:r>
          </w:p>
        </w:tc>
        <w:tc>
          <w:tcPr>
            <w:tcW w:w="180" w:type="dxa"/>
            <w:vAlign w:val="bottom"/>
          </w:tcPr>
          <w:p w:rsidR="005D62C7" w:rsidRDefault="005D62C7" w:rsidP="007F5CE1">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vAlign w:val="bottom"/>
          </w:tcPr>
          <w:p w:rsidR="005D62C7" w:rsidRDefault="002667A8" w:rsidP="007F5CE1">
            <w:pPr>
              <w:pStyle w:val="BodyText"/>
              <w:tabs>
                <w:tab w:val="decimal" w:pos="1000"/>
              </w:tabs>
              <w:spacing w:after="0" w:line="240" w:lineRule="atLeast"/>
              <w:ind w:right="-79"/>
              <w:rPr>
                <w:rFonts w:cs="Times New Roman"/>
                <w:szCs w:val="22"/>
              </w:rPr>
            </w:pPr>
            <w:r w:rsidRPr="002667A8">
              <w:rPr>
                <w:rFonts w:cs="Times New Roman"/>
                <w:szCs w:val="22"/>
              </w:rPr>
              <w:t>1,766,690</w:t>
            </w:r>
          </w:p>
        </w:tc>
        <w:tc>
          <w:tcPr>
            <w:tcW w:w="180" w:type="dxa"/>
          </w:tcPr>
          <w:p w:rsidR="005D62C7" w:rsidRDefault="005D62C7" w:rsidP="007F5CE1">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sz w:val="22"/>
                <w:szCs w:val="22"/>
              </w:rPr>
            </w:pPr>
          </w:p>
        </w:tc>
        <w:tc>
          <w:tcPr>
            <w:tcW w:w="1260" w:type="dxa"/>
          </w:tcPr>
          <w:p w:rsidR="005D62C7" w:rsidRPr="0011795F" w:rsidRDefault="002667A8" w:rsidP="007F5CE1">
            <w:pPr>
              <w:pStyle w:val="BodyText"/>
              <w:tabs>
                <w:tab w:val="decimal" w:pos="1000"/>
              </w:tabs>
              <w:spacing w:after="0" w:line="240" w:lineRule="atLeast"/>
              <w:ind w:right="-79"/>
              <w:rPr>
                <w:rFonts w:cs="Times New Roman"/>
                <w:szCs w:val="22"/>
                <w:lang w:val="en-US"/>
              </w:rPr>
            </w:pPr>
            <w:r w:rsidRPr="002667A8">
              <w:rPr>
                <w:rFonts w:cs="Times New Roman"/>
                <w:szCs w:val="22"/>
                <w:lang w:val="en-US"/>
              </w:rPr>
              <w:t>1,668,402</w:t>
            </w:r>
          </w:p>
        </w:tc>
        <w:tc>
          <w:tcPr>
            <w:tcW w:w="180" w:type="dxa"/>
            <w:vAlign w:val="bottom"/>
          </w:tcPr>
          <w:p w:rsidR="005D62C7" w:rsidRDefault="005D62C7" w:rsidP="007F5CE1">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Pr>
          <w:p w:rsidR="005D62C7" w:rsidRPr="0011795F" w:rsidRDefault="002667A8" w:rsidP="007F5CE1">
            <w:pPr>
              <w:pStyle w:val="BodyText"/>
              <w:tabs>
                <w:tab w:val="decimal" w:pos="1000"/>
              </w:tabs>
              <w:spacing w:after="0" w:line="240" w:lineRule="atLeast"/>
              <w:ind w:right="-79"/>
              <w:rPr>
                <w:szCs w:val="28"/>
                <w:lang w:val="en-US" w:bidi="th-TH"/>
              </w:rPr>
            </w:pPr>
            <w:r w:rsidRPr="002667A8">
              <w:rPr>
                <w:szCs w:val="28"/>
                <w:lang w:val="en-US" w:bidi="th-TH"/>
              </w:rPr>
              <w:t>1,687,349</w:t>
            </w:r>
          </w:p>
        </w:tc>
      </w:tr>
      <w:tr w:rsidR="005D62C7" w:rsidTr="00F0005B">
        <w:trPr>
          <w:cantSplit/>
        </w:trPr>
        <w:tc>
          <w:tcPr>
            <w:tcW w:w="3690" w:type="dxa"/>
            <w:hideMark/>
          </w:tcPr>
          <w:p w:rsidR="005D62C7" w:rsidRDefault="005D62C7" w:rsidP="007F5CE1">
            <w:pPr>
              <w:pStyle w:val="acctfourfigures"/>
              <w:tabs>
                <w:tab w:val="left" w:pos="720"/>
              </w:tabs>
              <w:spacing w:line="240" w:lineRule="exact"/>
              <w:rPr>
                <w:bCs/>
                <w:szCs w:val="22"/>
              </w:rPr>
            </w:pPr>
            <w:r>
              <w:rPr>
                <w:bCs/>
                <w:szCs w:val="22"/>
              </w:rPr>
              <w:t>Other countries</w:t>
            </w:r>
          </w:p>
        </w:tc>
        <w:tc>
          <w:tcPr>
            <w:tcW w:w="1260" w:type="dxa"/>
            <w:tcBorders>
              <w:top w:val="nil"/>
              <w:left w:val="nil"/>
              <w:bottom w:val="single" w:sz="4" w:space="0" w:color="auto"/>
              <w:right w:val="nil"/>
            </w:tcBorders>
            <w:vAlign w:val="bottom"/>
          </w:tcPr>
          <w:p w:rsidR="005D62C7" w:rsidRDefault="002667A8" w:rsidP="007F5CE1">
            <w:pPr>
              <w:pStyle w:val="BodyText"/>
              <w:tabs>
                <w:tab w:val="decimal" w:pos="1000"/>
              </w:tabs>
              <w:spacing w:after="0" w:line="240" w:lineRule="atLeast"/>
              <w:ind w:right="-79"/>
              <w:rPr>
                <w:rFonts w:cs="Times New Roman"/>
                <w:szCs w:val="22"/>
              </w:rPr>
            </w:pPr>
            <w:r w:rsidRPr="002667A8">
              <w:rPr>
                <w:rFonts w:cs="Times New Roman"/>
                <w:szCs w:val="22"/>
              </w:rPr>
              <w:t>501,717</w:t>
            </w:r>
          </w:p>
        </w:tc>
        <w:tc>
          <w:tcPr>
            <w:tcW w:w="180" w:type="dxa"/>
            <w:vAlign w:val="bottom"/>
          </w:tcPr>
          <w:p w:rsidR="005D62C7" w:rsidRDefault="005D62C7" w:rsidP="007F5CE1">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vAlign w:val="bottom"/>
          </w:tcPr>
          <w:p w:rsidR="005D62C7" w:rsidRDefault="002667A8" w:rsidP="007F5CE1">
            <w:pPr>
              <w:pStyle w:val="BodyText"/>
              <w:tabs>
                <w:tab w:val="decimal" w:pos="1000"/>
              </w:tabs>
              <w:spacing w:after="0" w:line="240" w:lineRule="atLeast"/>
              <w:ind w:right="-79"/>
              <w:rPr>
                <w:szCs w:val="28"/>
              </w:rPr>
            </w:pPr>
            <w:r w:rsidRPr="002667A8">
              <w:rPr>
                <w:szCs w:val="28"/>
              </w:rPr>
              <w:t>630,162</w:t>
            </w:r>
          </w:p>
        </w:tc>
        <w:tc>
          <w:tcPr>
            <w:tcW w:w="180" w:type="dxa"/>
          </w:tcPr>
          <w:p w:rsidR="005D62C7" w:rsidRDefault="005D62C7" w:rsidP="007F5CE1">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tcPr>
          <w:p w:rsidR="005D62C7" w:rsidRPr="0011795F" w:rsidRDefault="002667A8" w:rsidP="007F5CE1">
            <w:pPr>
              <w:pStyle w:val="BodyText"/>
              <w:tabs>
                <w:tab w:val="decimal" w:pos="1000"/>
              </w:tabs>
              <w:spacing w:after="0" w:line="240" w:lineRule="atLeast"/>
              <w:ind w:right="-79"/>
              <w:rPr>
                <w:rFonts w:cs="Times New Roman"/>
                <w:szCs w:val="22"/>
                <w:lang w:val="en-US"/>
              </w:rPr>
            </w:pPr>
            <w:r w:rsidRPr="002667A8">
              <w:rPr>
                <w:rFonts w:cs="Times New Roman"/>
                <w:szCs w:val="22"/>
                <w:lang w:val="en-US"/>
              </w:rPr>
              <w:t>501,717</w:t>
            </w:r>
          </w:p>
        </w:tc>
        <w:tc>
          <w:tcPr>
            <w:tcW w:w="180" w:type="dxa"/>
            <w:vAlign w:val="bottom"/>
          </w:tcPr>
          <w:p w:rsidR="005D62C7" w:rsidRDefault="005D62C7" w:rsidP="007F5CE1">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tcPr>
          <w:p w:rsidR="005D62C7" w:rsidRPr="00332BFF" w:rsidRDefault="002667A8" w:rsidP="007F5CE1">
            <w:pPr>
              <w:pStyle w:val="BodyText"/>
              <w:tabs>
                <w:tab w:val="decimal" w:pos="1000"/>
              </w:tabs>
              <w:spacing w:after="0" w:line="240" w:lineRule="atLeast"/>
              <w:ind w:right="-79"/>
              <w:rPr>
                <w:rFonts w:cs="Cordia New"/>
                <w:szCs w:val="28"/>
                <w:cs/>
                <w:lang w:val="en-US" w:bidi="th-TH"/>
              </w:rPr>
            </w:pPr>
            <w:r w:rsidRPr="002667A8">
              <w:rPr>
                <w:rFonts w:cs="Cordia New"/>
                <w:szCs w:val="28"/>
                <w:lang w:val="en-US" w:bidi="th-TH"/>
              </w:rPr>
              <w:t>630,162</w:t>
            </w:r>
          </w:p>
        </w:tc>
      </w:tr>
      <w:tr w:rsidR="005D62C7" w:rsidTr="00F0005B">
        <w:trPr>
          <w:cantSplit/>
        </w:trPr>
        <w:tc>
          <w:tcPr>
            <w:tcW w:w="3690" w:type="dxa"/>
            <w:hideMark/>
          </w:tcPr>
          <w:p w:rsidR="005D62C7" w:rsidRDefault="005D62C7" w:rsidP="007F5CE1">
            <w:pPr>
              <w:pStyle w:val="acctfourfigures"/>
              <w:tabs>
                <w:tab w:val="left" w:pos="720"/>
              </w:tabs>
              <w:spacing w:line="240" w:lineRule="exact"/>
              <w:rPr>
                <w:b/>
                <w:szCs w:val="22"/>
              </w:rPr>
            </w:pPr>
            <w:r>
              <w:rPr>
                <w:b/>
                <w:szCs w:val="22"/>
              </w:rPr>
              <w:t>Total</w:t>
            </w:r>
          </w:p>
        </w:tc>
        <w:tc>
          <w:tcPr>
            <w:tcW w:w="1260" w:type="dxa"/>
            <w:tcBorders>
              <w:top w:val="single" w:sz="4" w:space="0" w:color="auto"/>
              <w:left w:val="nil"/>
              <w:bottom w:val="double" w:sz="4" w:space="0" w:color="auto"/>
              <w:right w:val="nil"/>
            </w:tcBorders>
            <w:vAlign w:val="bottom"/>
          </w:tcPr>
          <w:p w:rsidR="005D62C7" w:rsidRPr="0055050F" w:rsidRDefault="002667A8" w:rsidP="007F5CE1">
            <w:pPr>
              <w:pStyle w:val="BodyText"/>
              <w:tabs>
                <w:tab w:val="decimal" w:pos="1000"/>
              </w:tabs>
              <w:spacing w:after="0" w:line="240" w:lineRule="atLeast"/>
              <w:ind w:right="-79"/>
              <w:rPr>
                <w:rFonts w:cs="Times New Roman"/>
                <w:b/>
                <w:bCs/>
                <w:szCs w:val="22"/>
              </w:rPr>
            </w:pPr>
            <w:r w:rsidRPr="002667A8">
              <w:rPr>
                <w:rFonts w:cs="Times New Roman"/>
                <w:b/>
                <w:bCs/>
                <w:szCs w:val="22"/>
              </w:rPr>
              <w:t>2,253,062</w:t>
            </w:r>
          </w:p>
        </w:tc>
        <w:tc>
          <w:tcPr>
            <w:tcW w:w="180" w:type="dxa"/>
            <w:vAlign w:val="bottom"/>
          </w:tcPr>
          <w:p w:rsidR="005D62C7" w:rsidRDefault="005D62C7" w:rsidP="007F5CE1">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vAlign w:val="bottom"/>
          </w:tcPr>
          <w:p w:rsidR="005D62C7" w:rsidRPr="0055050F" w:rsidRDefault="002667A8" w:rsidP="007F5CE1">
            <w:pPr>
              <w:pStyle w:val="BodyText"/>
              <w:tabs>
                <w:tab w:val="decimal" w:pos="1000"/>
              </w:tabs>
              <w:spacing w:after="0" w:line="240" w:lineRule="atLeast"/>
              <w:ind w:right="-79"/>
              <w:rPr>
                <w:rFonts w:cs="Times New Roman"/>
                <w:b/>
                <w:bCs/>
                <w:szCs w:val="22"/>
              </w:rPr>
            </w:pPr>
            <w:r w:rsidRPr="002667A8">
              <w:rPr>
                <w:rFonts w:cs="Times New Roman"/>
                <w:b/>
                <w:bCs/>
                <w:szCs w:val="22"/>
              </w:rPr>
              <w:t>2,396,852</w:t>
            </w:r>
          </w:p>
        </w:tc>
        <w:tc>
          <w:tcPr>
            <w:tcW w:w="180" w:type="dxa"/>
          </w:tcPr>
          <w:p w:rsidR="005D62C7" w:rsidRDefault="005D62C7" w:rsidP="007F5CE1">
            <w:pPr>
              <w:pStyle w:val="TableofAuthorities"/>
              <w:tabs>
                <w:tab w:val="clear" w:pos="227"/>
                <w:tab w:val="clear" w:pos="454"/>
                <w:tab w:val="clear" w:pos="680"/>
                <w:tab w:val="clear" w:pos="907"/>
                <w:tab w:val="decimal" w:pos="100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tcPr>
          <w:p w:rsidR="005D62C7" w:rsidRPr="0055050F" w:rsidRDefault="002667A8" w:rsidP="007F5CE1">
            <w:pPr>
              <w:pStyle w:val="BodyText"/>
              <w:tabs>
                <w:tab w:val="decimal" w:pos="1000"/>
              </w:tabs>
              <w:spacing w:after="0" w:line="240" w:lineRule="atLeast"/>
              <w:ind w:right="-79"/>
              <w:rPr>
                <w:rFonts w:cs="Times New Roman"/>
                <w:b/>
                <w:bCs/>
                <w:szCs w:val="22"/>
                <w:lang w:val="en-US"/>
              </w:rPr>
            </w:pPr>
            <w:r w:rsidRPr="002667A8">
              <w:rPr>
                <w:rFonts w:cs="Times New Roman"/>
                <w:b/>
                <w:bCs/>
                <w:szCs w:val="22"/>
                <w:lang w:val="en-US"/>
              </w:rPr>
              <w:t>2,170,119</w:t>
            </w:r>
          </w:p>
        </w:tc>
        <w:tc>
          <w:tcPr>
            <w:tcW w:w="180" w:type="dxa"/>
            <w:vAlign w:val="bottom"/>
          </w:tcPr>
          <w:p w:rsidR="005D62C7" w:rsidRDefault="005D62C7" w:rsidP="007F5CE1">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vAlign w:val="bottom"/>
          </w:tcPr>
          <w:p w:rsidR="005D62C7" w:rsidRPr="00EF5063" w:rsidRDefault="002667A8" w:rsidP="007F5CE1">
            <w:pPr>
              <w:pStyle w:val="BodyText"/>
              <w:tabs>
                <w:tab w:val="decimal" w:pos="1000"/>
              </w:tabs>
              <w:spacing w:after="0" w:line="240" w:lineRule="atLeast"/>
              <w:ind w:right="-79"/>
              <w:rPr>
                <w:rFonts w:cs="Times New Roman"/>
                <w:b/>
                <w:bCs/>
                <w:szCs w:val="22"/>
              </w:rPr>
            </w:pPr>
            <w:r w:rsidRPr="002667A8">
              <w:rPr>
                <w:rFonts w:cs="Times New Roman"/>
                <w:b/>
                <w:bCs/>
                <w:szCs w:val="22"/>
              </w:rPr>
              <w:t>2,317,511</w:t>
            </w:r>
          </w:p>
        </w:tc>
      </w:tr>
      <w:tr w:rsidR="00F0005B" w:rsidTr="00F0005B">
        <w:trPr>
          <w:cantSplit/>
        </w:trPr>
        <w:tc>
          <w:tcPr>
            <w:tcW w:w="3690" w:type="dxa"/>
          </w:tcPr>
          <w:p w:rsidR="00F0005B" w:rsidRDefault="00F0005B" w:rsidP="00F0005B">
            <w:pPr>
              <w:pStyle w:val="acctfourfigures"/>
              <w:spacing w:line="240" w:lineRule="exact"/>
              <w:rPr>
                <w:b/>
                <w:bCs/>
                <w:szCs w:val="22"/>
                <w:shd w:val="clear" w:color="auto" w:fill="FFFFFF"/>
              </w:rPr>
            </w:pPr>
          </w:p>
        </w:tc>
        <w:tc>
          <w:tcPr>
            <w:tcW w:w="5580" w:type="dxa"/>
            <w:gridSpan w:val="7"/>
          </w:tcPr>
          <w:p w:rsidR="00F0005B" w:rsidRDefault="00F0005B" w:rsidP="00F0005B">
            <w:pPr>
              <w:pStyle w:val="acctmergecolhdg"/>
              <w:spacing w:line="240" w:lineRule="exact"/>
              <w:rPr>
                <w:b w:val="0"/>
                <w:bCs/>
              </w:rPr>
            </w:pPr>
          </w:p>
        </w:tc>
      </w:tr>
      <w:tr w:rsidR="00F0005B" w:rsidTr="00F0005B">
        <w:trPr>
          <w:cantSplit/>
        </w:trPr>
        <w:tc>
          <w:tcPr>
            <w:tcW w:w="3690" w:type="dxa"/>
            <w:hideMark/>
          </w:tcPr>
          <w:p w:rsidR="00F0005B" w:rsidRDefault="00F0005B" w:rsidP="00F0005B">
            <w:pPr>
              <w:pStyle w:val="acctfourfigures"/>
              <w:spacing w:line="240" w:lineRule="exact"/>
              <w:rPr>
                <w:b/>
                <w:bCs/>
                <w:szCs w:val="22"/>
                <w:shd w:val="clear" w:color="auto" w:fill="FFFFFF"/>
              </w:rPr>
            </w:pPr>
            <w:r>
              <w:rPr>
                <w:b/>
                <w:bCs/>
                <w:szCs w:val="22"/>
                <w:shd w:val="clear" w:color="auto" w:fill="FFFFFF"/>
              </w:rPr>
              <w:t>Major products</w:t>
            </w:r>
          </w:p>
        </w:tc>
        <w:tc>
          <w:tcPr>
            <w:tcW w:w="1260" w:type="dxa"/>
          </w:tcPr>
          <w:p w:rsidR="00F0005B" w:rsidRDefault="00F0005B" w:rsidP="00F0005B">
            <w:pPr>
              <w:pStyle w:val="acctmergecolhdg"/>
              <w:tabs>
                <w:tab w:val="decimal" w:pos="765"/>
                <w:tab w:val="decimal" w:pos="1005"/>
              </w:tabs>
              <w:spacing w:line="240" w:lineRule="exact"/>
              <w:rPr>
                <w:bCs/>
                <w:szCs w:val="22"/>
                <w:shd w:val="clear" w:color="auto" w:fill="FFFFFF"/>
              </w:rPr>
            </w:pPr>
          </w:p>
        </w:tc>
        <w:tc>
          <w:tcPr>
            <w:tcW w:w="180" w:type="dxa"/>
          </w:tcPr>
          <w:p w:rsidR="00F0005B" w:rsidRDefault="00F0005B" w:rsidP="00F0005B">
            <w:pPr>
              <w:pStyle w:val="acctmergecolhdg"/>
              <w:spacing w:line="240" w:lineRule="exact"/>
              <w:rPr>
                <w:b w:val="0"/>
                <w:bCs/>
              </w:rPr>
            </w:pPr>
          </w:p>
        </w:tc>
        <w:tc>
          <w:tcPr>
            <w:tcW w:w="1260" w:type="dxa"/>
          </w:tcPr>
          <w:p w:rsidR="00F0005B" w:rsidRDefault="00F0005B" w:rsidP="00F0005B">
            <w:pPr>
              <w:pStyle w:val="TableofAuthorities"/>
              <w:tabs>
                <w:tab w:val="clear" w:pos="227"/>
                <w:tab w:val="clear" w:pos="454"/>
                <w:tab w:val="clear" w:pos="680"/>
                <w:tab w:val="clear" w:pos="907"/>
                <w:tab w:val="decimal" w:pos="1005"/>
              </w:tabs>
              <w:spacing w:line="240" w:lineRule="exact"/>
              <w:ind w:left="-107" w:right="-108" w:firstLine="0"/>
              <w:rPr>
                <w:rFonts w:ascii="Times New Roman" w:hAnsi="Times New Roman" w:cs="Times New Roman"/>
                <w:sz w:val="22"/>
                <w:szCs w:val="22"/>
              </w:rPr>
            </w:pPr>
          </w:p>
        </w:tc>
        <w:tc>
          <w:tcPr>
            <w:tcW w:w="180" w:type="dxa"/>
          </w:tcPr>
          <w:p w:rsidR="00F0005B" w:rsidRDefault="00F0005B" w:rsidP="00F0005B">
            <w:pPr>
              <w:pStyle w:val="TableofAuthorities"/>
              <w:tabs>
                <w:tab w:val="clear" w:pos="227"/>
                <w:tab w:val="clear" w:pos="454"/>
                <w:tab w:val="clear" w:pos="680"/>
                <w:tab w:val="clear" w:pos="907"/>
                <w:tab w:val="decimal" w:pos="915"/>
              </w:tabs>
              <w:spacing w:line="240" w:lineRule="exact"/>
              <w:ind w:left="-107" w:right="-108" w:firstLine="0"/>
              <w:rPr>
                <w:rFonts w:ascii="Times New Roman" w:hAnsi="Times New Roman" w:cs="Times New Roman"/>
                <w:sz w:val="22"/>
                <w:szCs w:val="22"/>
              </w:rPr>
            </w:pPr>
          </w:p>
        </w:tc>
        <w:tc>
          <w:tcPr>
            <w:tcW w:w="1260" w:type="dxa"/>
          </w:tcPr>
          <w:p w:rsidR="00F0005B" w:rsidRDefault="00F0005B" w:rsidP="00F0005B">
            <w:pPr>
              <w:pStyle w:val="acctmergecolhdg"/>
              <w:tabs>
                <w:tab w:val="decimal" w:pos="1005"/>
              </w:tabs>
              <w:spacing w:line="240" w:lineRule="exact"/>
              <w:rPr>
                <w:b w:val="0"/>
                <w:bCs/>
              </w:rPr>
            </w:pPr>
          </w:p>
        </w:tc>
        <w:tc>
          <w:tcPr>
            <w:tcW w:w="180" w:type="dxa"/>
          </w:tcPr>
          <w:p w:rsidR="00F0005B" w:rsidRDefault="00F0005B" w:rsidP="00F0005B">
            <w:pPr>
              <w:pStyle w:val="acctmergecolhdg"/>
              <w:tabs>
                <w:tab w:val="decimal" w:pos="915"/>
              </w:tabs>
              <w:spacing w:line="240" w:lineRule="exact"/>
              <w:rPr>
                <w:b w:val="0"/>
                <w:bCs/>
              </w:rPr>
            </w:pPr>
          </w:p>
        </w:tc>
        <w:tc>
          <w:tcPr>
            <w:tcW w:w="1260" w:type="dxa"/>
          </w:tcPr>
          <w:p w:rsidR="00F0005B" w:rsidRDefault="00F0005B" w:rsidP="00F0005B">
            <w:pPr>
              <w:pStyle w:val="acctmergecolhdg"/>
              <w:tabs>
                <w:tab w:val="decimal" w:pos="1005"/>
              </w:tabs>
              <w:spacing w:line="240" w:lineRule="exact"/>
              <w:rPr>
                <w:b w:val="0"/>
                <w:bCs/>
              </w:rPr>
            </w:pPr>
          </w:p>
        </w:tc>
      </w:tr>
      <w:tr w:rsidR="00F0005B" w:rsidTr="00F0005B">
        <w:trPr>
          <w:cantSplit/>
        </w:trPr>
        <w:tc>
          <w:tcPr>
            <w:tcW w:w="3690" w:type="dxa"/>
            <w:hideMark/>
          </w:tcPr>
          <w:p w:rsidR="00F0005B" w:rsidRDefault="00F0005B" w:rsidP="00F0005B">
            <w:pPr>
              <w:pStyle w:val="acctfourfigures"/>
              <w:tabs>
                <w:tab w:val="left" w:pos="720"/>
              </w:tabs>
              <w:spacing w:line="240" w:lineRule="exact"/>
              <w:rPr>
                <w:bCs/>
                <w:szCs w:val="22"/>
              </w:rPr>
            </w:pPr>
            <w:r>
              <w:rPr>
                <w:szCs w:val="22"/>
                <w:lang w:bidi="th-TH"/>
              </w:rPr>
              <w:t>Automobiles batteries</w:t>
            </w:r>
          </w:p>
        </w:tc>
        <w:tc>
          <w:tcPr>
            <w:tcW w:w="1260" w:type="dxa"/>
          </w:tcPr>
          <w:p w:rsidR="00F0005B" w:rsidRPr="0011795F" w:rsidRDefault="002667A8" w:rsidP="00F0005B">
            <w:pPr>
              <w:pStyle w:val="BodyText"/>
              <w:tabs>
                <w:tab w:val="decimal" w:pos="1000"/>
              </w:tabs>
              <w:spacing w:after="0" w:line="240" w:lineRule="atLeast"/>
              <w:ind w:right="-79"/>
              <w:rPr>
                <w:rFonts w:cs="Times New Roman"/>
                <w:szCs w:val="22"/>
                <w:lang w:val="en-US"/>
              </w:rPr>
            </w:pPr>
            <w:r w:rsidRPr="002667A8">
              <w:rPr>
                <w:rFonts w:cs="Times New Roman"/>
                <w:szCs w:val="22"/>
                <w:lang w:val="en-US"/>
              </w:rPr>
              <w:t>912,514</w:t>
            </w:r>
          </w:p>
        </w:tc>
        <w:tc>
          <w:tcPr>
            <w:tcW w:w="180" w:type="dxa"/>
            <w:vAlign w:val="bottom"/>
          </w:tcPr>
          <w:p w:rsidR="00F0005B" w:rsidRDefault="00F0005B" w:rsidP="00F0005B">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vAlign w:val="bottom"/>
          </w:tcPr>
          <w:p w:rsidR="00F0005B" w:rsidRDefault="002667A8" w:rsidP="00F0005B">
            <w:pPr>
              <w:pStyle w:val="BodyText"/>
              <w:tabs>
                <w:tab w:val="decimal" w:pos="1000"/>
              </w:tabs>
              <w:spacing w:after="0" w:line="240" w:lineRule="atLeast"/>
              <w:ind w:right="-79"/>
              <w:rPr>
                <w:rFonts w:cs="Times New Roman"/>
                <w:szCs w:val="22"/>
              </w:rPr>
            </w:pPr>
            <w:r w:rsidRPr="002667A8">
              <w:rPr>
                <w:rFonts w:cs="Times New Roman"/>
                <w:szCs w:val="22"/>
              </w:rPr>
              <w:t>1,012,726</w:t>
            </w:r>
          </w:p>
        </w:tc>
        <w:tc>
          <w:tcPr>
            <w:tcW w:w="180" w:type="dxa"/>
          </w:tcPr>
          <w:p w:rsidR="00F0005B" w:rsidRDefault="00F0005B" w:rsidP="00F0005B">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sz w:val="22"/>
                <w:szCs w:val="22"/>
              </w:rPr>
            </w:pPr>
          </w:p>
        </w:tc>
        <w:tc>
          <w:tcPr>
            <w:tcW w:w="1260" w:type="dxa"/>
          </w:tcPr>
          <w:p w:rsidR="00F0005B" w:rsidRPr="0011795F" w:rsidRDefault="002667A8" w:rsidP="00F0005B">
            <w:pPr>
              <w:pStyle w:val="BodyText"/>
              <w:tabs>
                <w:tab w:val="decimal" w:pos="1000"/>
              </w:tabs>
              <w:spacing w:after="0" w:line="240" w:lineRule="atLeast"/>
              <w:ind w:right="-79"/>
              <w:rPr>
                <w:rFonts w:cs="Times New Roman"/>
                <w:szCs w:val="22"/>
                <w:lang w:val="en-US"/>
              </w:rPr>
            </w:pPr>
            <w:r w:rsidRPr="002667A8">
              <w:rPr>
                <w:rFonts w:cs="Times New Roman"/>
                <w:szCs w:val="22"/>
                <w:lang w:val="en-US"/>
              </w:rPr>
              <w:t>868,613</w:t>
            </w:r>
          </w:p>
        </w:tc>
        <w:tc>
          <w:tcPr>
            <w:tcW w:w="180" w:type="dxa"/>
            <w:vAlign w:val="bottom"/>
          </w:tcPr>
          <w:p w:rsidR="00F0005B" w:rsidRDefault="00F0005B" w:rsidP="00F0005B">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Pr>
          <w:p w:rsidR="00F0005B" w:rsidRPr="0011795F" w:rsidRDefault="002667A8" w:rsidP="00F0005B">
            <w:pPr>
              <w:pStyle w:val="BodyText"/>
              <w:tabs>
                <w:tab w:val="decimal" w:pos="1000"/>
              </w:tabs>
              <w:spacing w:after="0" w:line="240" w:lineRule="atLeast"/>
              <w:ind w:right="-79"/>
              <w:rPr>
                <w:szCs w:val="28"/>
                <w:lang w:val="en-US" w:bidi="th-TH"/>
              </w:rPr>
            </w:pPr>
            <w:r w:rsidRPr="002667A8">
              <w:rPr>
                <w:szCs w:val="28"/>
                <w:lang w:val="en-US" w:bidi="th-TH"/>
              </w:rPr>
              <w:t>969,960</w:t>
            </w:r>
          </w:p>
        </w:tc>
      </w:tr>
      <w:tr w:rsidR="00F0005B" w:rsidTr="00F0005B">
        <w:trPr>
          <w:cantSplit/>
        </w:trPr>
        <w:tc>
          <w:tcPr>
            <w:tcW w:w="3690" w:type="dxa"/>
            <w:hideMark/>
          </w:tcPr>
          <w:p w:rsidR="00F0005B" w:rsidRDefault="00F0005B" w:rsidP="00F0005B">
            <w:pPr>
              <w:pStyle w:val="acctfourfigures"/>
              <w:tabs>
                <w:tab w:val="left" w:pos="720"/>
              </w:tabs>
              <w:spacing w:line="240" w:lineRule="exact"/>
              <w:rPr>
                <w:szCs w:val="22"/>
                <w:lang w:bidi="th-TH"/>
              </w:rPr>
            </w:pPr>
            <w:r>
              <w:rPr>
                <w:szCs w:val="22"/>
                <w:lang w:val="en-US" w:bidi="th-TH"/>
              </w:rPr>
              <w:t>Motorcycles batteries</w:t>
            </w:r>
          </w:p>
        </w:tc>
        <w:tc>
          <w:tcPr>
            <w:tcW w:w="1260" w:type="dxa"/>
          </w:tcPr>
          <w:p w:rsidR="00F0005B" w:rsidRPr="0011795F" w:rsidRDefault="002667A8" w:rsidP="00F0005B">
            <w:pPr>
              <w:pStyle w:val="BodyText"/>
              <w:tabs>
                <w:tab w:val="decimal" w:pos="1000"/>
              </w:tabs>
              <w:spacing w:after="0" w:line="240" w:lineRule="atLeast"/>
              <w:ind w:right="-79"/>
              <w:rPr>
                <w:rFonts w:cs="Times New Roman"/>
                <w:szCs w:val="22"/>
                <w:lang w:val="en-US"/>
              </w:rPr>
            </w:pPr>
            <w:r w:rsidRPr="002667A8">
              <w:rPr>
                <w:rFonts w:cs="Times New Roman"/>
                <w:szCs w:val="22"/>
                <w:lang w:val="en-US"/>
              </w:rPr>
              <w:t>1,263,074</w:t>
            </w:r>
          </w:p>
        </w:tc>
        <w:tc>
          <w:tcPr>
            <w:tcW w:w="180" w:type="dxa"/>
            <w:vAlign w:val="bottom"/>
          </w:tcPr>
          <w:p w:rsidR="00F0005B" w:rsidRDefault="00F0005B" w:rsidP="00F0005B">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vAlign w:val="bottom"/>
          </w:tcPr>
          <w:p w:rsidR="00F0005B" w:rsidRDefault="002667A8" w:rsidP="00F0005B">
            <w:pPr>
              <w:pStyle w:val="BodyText"/>
              <w:tabs>
                <w:tab w:val="decimal" w:pos="1000"/>
              </w:tabs>
              <w:spacing w:after="0" w:line="240" w:lineRule="atLeast"/>
              <w:ind w:right="-79"/>
              <w:rPr>
                <w:rFonts w:cs="Times New Roman"/>
                <w:szCs w:val="22"/>
              </w:rPr>
            </w:pPr>
            <w:r w:rsidRPr="002667A8">
              <w:rPr>
                <w:rFonts w:cs="Times New Roman"/>
                <w:szCs w:val="22"/>
              </w:rPr>
              <w:t>1,327,651</w:t>
            </w:r>
          </w:p>
        </w:tc>
        <w:tc>
          <w:tcPr>
            <w:tcW w:w="180" w:type="dxa"/>
          </w:tcPr>
          <w:p w:rsidR="00F0005B" w:rsidRDefault="00F0005B" w:rsidP="00F0005B">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sz w:val="22"/>
                <w:szCs w:val="22"/>
              </w:rPr>
            </w:pPr>
          </w:p>
        </w:tc>
        <w:tc>
          <w:tcPr>
            <w:tcW w:w="1260" w:type="dxa"/>
          </w:tcPr>
          <w:p w:rsidR="00F0005B" w:rsidRPr="0011795F" w:rsidRDefault="002667A8" w:rsidP="00F0005B">
            <w:pPr>
              <w:pStyle w:val="BodyText"/>
              <w:tabs>
                <w:tab w:val="decimal" w:pos="1000"/>
              </w:tabs>
              <w:spacing w:after="0" w:line="240" w:lineRule="atLeast"/>
              <w:ind w:right="-79"/>
              <w:rPr>
                <w:rFonts w:cs="Times New Roman"/>
                <w:szCs w:val="22"/>
                <w:lang w:val="en-US"/>
              </w:rPr>
            </w:pPr>
            <w:r w:rsidRPr="002667A8">
              <w:rPr>
                <w:rFonts w:cs="Times New Roman"/>
                <w:szCs w:val="22"/>
                <w:lang w:val="en-US"/>
              </w:rPr>
              <w:t>1,240,050</w:t>
            </w:r>
          </w:p>
        </w:tc>
        <w:tc>
          <w:tcPr>
            <w:tcW w:w="180" w:type="dxa"/>
            <w:vAlign w:val="bottom"/>
          </w:tcPr>
          <w:p w:rsidR="00F0005B" w:rsidRDefault="00F0005B" w:rsidP="00F0005B">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Pr>
          <w:p w:rsidR="00F0005B" w:rsidRPr="0011795F" w:rsidRDefault="002667A8" w:rsidP="00F0005B">
            <w:pPr>
              <w:pStyle w:val="BodyText"/>
              <w:tabs>
                <w:tab w:val="decimal" w:pos="1000"/>
              </w:tabs>
              <w:spacing w:after="0" w:line="240" w:lineRule="atLeast"/>
              <w:ind w:right="-79"/>
              <w:rPr>
                <w:szCs w:val="28"/>
                <w:lang w:val="en-US" w:bidi="th-TH"/>
              </w:rPr>
            </w:pPr>
            <w:r w:rsidRPr="002667A8">
              <w:rPr>
                <w:szCs w:val="28"/>
                <w:lang w:val="en-US" w:bidi="th-TH"/>
              </w:rPr>
              <w:t>1,303,584</w:t>
            </w:r>
          </w:p>
        </w:tc>
      </w:tr>
      <w:tr w:rsidR="00F0005B" w:rsidTr="00F0005B">
        <w:trPr>
          <w:cantSplit/>
        </w:trPr>
        <w:tc>
          <w:tcPr>
            <w:tcW w:w="3690" w:type="dxa"/>
            <w:hideMark/>
          </w:tcPr>
          <w:p w:rsidR="00F0005B" w:rsidRDefault="00F0005B" w:rsidP="00F0005B">
            <w:pPr>
              <w:pStyle w:val="acctfourfigures"/>
              <w:tabs>
                <w:tab w:val="left" w:pos="720"/>
              </w:tabs>
              <w:spacing w:line="240" w:lineRule="exact"/>
              <w:rPr>
                <w:bCs/>
                <w:szCs w:val="22"/>
              </w:rPr>
            </w:pPr>
            <w:r>
              <w:rPr>
                <w:bCs/>
                <w:szCs w:val="22"/>
              </w:rPr>
              <w:t>Other products</w:t>
            </w:r>
          </w:p>
        </w:tc>
        <w:tc>
          <w:tcPr>
            <w:tcW w:w="1260" w:type="dxa"/>
            <w:tcBorders>
              <w:top w:val="nil"/>
              <w:left w:val="nil"/>
              <w:bottom w:val="single" w:sz="4" w:space="0" w:color="auto"/>
              <w:right w:val="nil"/>
            </w:tcBorders>
          </w:tcPr>
          <w:p w:rsidR="00F0005B" w:rsidRPr="0011795F" w:rsidRDefault="002667A8" w:rsidP="00F0005B">
            <w:pPr>
              <w:pStyle w:val="BodyText"/>
              <w:tabs>
                <w:tab w:val="decimal" w:pos="1000"/>
              </w:tabs>
              <w:spacing w:after="0" w:line="240" w:lineRule="atLeast"/>
              <w:ind w:right="-79"/>
              <w:rPr>
                <w:rFonts w:cs="Times New Roman"/>
                <w:szCs w:val="22"/>
                <w:lang w:val="en-US"/>
              </w:rPr>
            </w:pPr>
            <w:r w:rsidRPr="002667A8">
              <w:rPr>
                <w:rFonts w:cs="Times New Roman"/>
                <w:szCs w:val="22"/>
                <w:lang w:val="en-US"/>
              </w:rPr>
              <w:t>77,474</w:t>
            </w:r>
          </w:p>
        </w:tc>
        <w:tc>
          <w:tcPr>
            <w:tcW w:w="180" w:type="dxa"/>
            <w:vAlign w:val="bottom"/>
          </w:tcPr>
          <w:p w:rsidR="00F0005B" w:rsidRDefault="00F0005B" w:rsidP="00F0005B">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vAlign w:val="bottom"/>
          </w:tcPr>
          <w:p w:rsidR="00F0005B" w:rsidRDefault="002667A8" w:rsidP="00F0005B">
            <w:pPr>
              <w:pStyle w:val="BodyText"/>
              <w:tabs>
                <w:tab w:val="decimal" w:pos="1000"/>
              </w:tabs>
              <w:spacing w:after="0" w:line="240" w:lineRule="atLeast"/>
              <w:ind w:right="-79"/>
              <w:rPr>
                <w:rFonts w:cs="Times New Roman"/>
                <w:szCs w:val="22"/>
              </w:rPr>
            </w:pPr>
            <w:r w:rsidRPr="002667A8">
              <w:rPr>
                <w:rFonts w:cs="Times New Roman"/>
                <w:szCs w:val="22"/>
              </w:rPr>
              <w:t>56,475</w:t>
            </w:r>
          </w:p>
        </w:tc>
        <w:tc>
          <w:tcPr>
            <w:tcW w:w="180" w:type="dxa"/>
          </w:tcPr>
          <w:p w:rsidR="00F0005B" w:rsidRDefault="00F0005B" w:rsidP="00F0005B">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tcPr>
          <w:p w:rsidR="00F0005B" w:rsidRPr="0011795F" w:rsidRDefault="002667A8" w:rsidP="00F0005B">
            <w:pPr>
              <w:pStyle w:val="BodyText"/>
              <w:tabs>
                <w:tab w:val="decimal" w:pos="1000"/>
              </w:tabs>
              <w:spacing w:after="0" w:line="240" w:lineRule="atLeast"/>
              <w:ind w:right="-79"/>
              <w:rPr>
                <w:rFonts w:cs="Times New Roman"/>
                <w:szCs w:val="22"/>
                <w:lang w:val="en-US"/>
              </w:rPr>
            </w:pPr>
            <w:r w:rsidRPr="002667A8">
              <w:rPr>
                <w:rFonts w:cs="Times New Roman"/>
                <w:szCs w:val="22"/>
                <w:lang w:val="en-US"/>
              </w:rPr>
              <w:t>61,456</w:t>
            </w:r>
          </w:p>
        </w:tc>
        <w:tc>
          <w:tcPr>
            <w:tcW w:w="180" w:type="dxa"/>
            <w:vAlign w:val="bottom"/>
          </w:tcPr>
          <w:p w:rsidR="00F0005B" w:rsidRDefault="00F0005B" w:rsidP="00F0005B">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tcPr>
          <w:p w:rsidR="00F0005B" w:rsidRPr="0011795F" w:rsidRDefault="002667A8" w:rsidP="00F0005B">
            <w:pPr>
              <w:pStyle w:val="BodyText"/>
              <w:tabs>
                <w:tab w:val="decimal" w:pos="1000"/>
              </w:tabs>
              <w:spacing w:after="0" w:line="240" w:lineRule="atLeast"/>
              <w:ind w:right="-79"/>
              <w:rPr>
                <w:szCs w:val="28"/>
                <w:lang w:val="en-US" w:bidi="th-TH"/>
              </w:rPr>
            </w:pPr>
            <w:r w:rsidRPr="002667A8">
              <w:rPr>
                <w:szCs w:val="28"/>
                <w:lang w:val="en-US" w:bidi="th-TH"/>
              </w:rPr>
              <w:t>43,967</w:t>
            </w:r>
          </w:p>
        </w:tc>
      </w:tr>
      <w:tr w:rsidR="00F0005B" w:rsidTr="002667A8">
        <w:trPr>
          <w:cantSplit/>
        </w:trPr>
        <w:tc>
          <w:tcPr>
            <w:tcW w:w="3690" w:type="dxa"/>
            <w:hideMark/>
          </w:tcPr>
          <w:p w:rsidR="00F0005B" w:rsidRDefault="00F0005B" w:rsidP="00F0005B">
            <w:pPr>
              <w:pStyle w:val="acctfourfigures"/>
              <w:tabs>
                <w:tab w:val="left" w:pos="720"/>
              </w:tabs>
              <w:spacing w:line="240" w:lineRule="exact"/>
              <w:rPr>
                <w:b/>
                <w:szCs w:val="22"/>
              </w:rPr>
            </w:pPr>
            <w:r>
              <w:rPr>
                <w:b/>
                <w:szCs w:val="22"/>
              </w:rPr>
              <w:t>Total</w:t>
            </w:r>
          </w:p>
        </w:tc>
        <w:tc>
          <w:tcPr>
            <w:tcW w:w="1260" w:type="dxa"/>
            <w:tcBorders>
              <w:top w:val="single" w:sz="4" w:space="0" w:color="auto"/>
              <w:left w:val="nil"/>
              <w:bottom w:val="double" w:sz="4" w:space="0" w:color="auto"/>
              <w:right w:val="nil"/>
            </w:tcBorders>
          </w:tcPr>
          <w:p w:rsidR="00F0005B" w:rsidRPr="00DA7146" w:rsidRDefault="002667A8" w:rsidP="00F0005B">
            <w:pPr>
              <w:pStyle w:val="BodyText"/>
              <w:tabs>
                <w:tab w:val="decimal" w:pos="1000"/>
              </w:tabs>
              <w:spacing w:after="0" w:line="240" w:lineRule="atLeast"/>
              <w:ind w:right="-79"/>
              <w:rPr>
                <w:rFonts w:cs="Times New Roman"/>
                <w:b/>
                <w:bCs/>
                <w:szCs w:val="22"/>
                <w:lang w:val="en-US"/>
              </w:rPr>
            </w:pPr>
            <w:r w:rsidRPr="002667A8">
              <w:rPr>
                <w:rFonts w:cs="Times New Roman"/>
                <w:b/>
                <w:bCs/>
                <w:szCs w:val="22"/>
                <w:lang w:val="en-US"/>
              </w:rPr>
              <w:t>2,253,062</w:t>
            </w:r>
          </w:p>
        </w:tc>
        <w:tc>
          <w:tcPr>
            <w:tcW w:w="180" w:type="dxa"/>
            <w:vAlign w:val="bottom"/>
          </w:tcPr>
          <w:p w:rsidR="00F0005B" w:rsidRPr="00DA7146" w:rsidRDefault="00F0005B" w:rsidP="00F0005B">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vAlign w:val="bottom"/>
          </w:tcPr>
          <w:p w:rsidR="00F0005B" w:rsidRPr="00DA7146" w:rsidRDefault="002667A8" w:rsidP="00F0005B">
            <w:pPr>
              <w:pStyle w:val="BodyText"/>
              <w:tabs>
                <w:tab w:val="decimal" w:pos="1000"/>
              </w:tabs>
              <w:spacing w:after="0" w:line="240" w:lineRule="atLeast"/>
              <w:ind w:right="-79"/>
              <w:rPr>
                <w:rFonts w:cs="Times New Roman"/>
                <w:b/>
                <w:bCs/>
                <w:szCs w:val="22"/>
              </w:rPr>
            </w:pPr>
            <w:r w:rsidRPr="002667A8">
              <w:rPr>
                <w:rFonts w:cs="Times New Roman"/>
                <w:b/>
                <w:bCs/>
                <w:szCs w:val="22"/>
              </w:rPr>
              <w:t>2,396,852</w:t>
            </w:r>
          </w:p>
        </w:tc>
        <w:tc>
          <w:tcPr>
            <w:tcW w:w="180" w:type="dxa"/>
          </w:tcPr>
          <w:p w:rsidR="00F0005B" w:rsidRPr="00DA7146" w:rsidRDefault="00F0005B" w:rsidP="00F0005B">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tcPr>
          <w:p w:rsidR="00F0005B" w:rsidRPr="00DA7146" w:rsidRDefault="002667A8" w:rsidP="00F0005B">
            <w:pPr>
              <w:pStyle w:val="BodyText"/>
              <w:tabs>
                <w:tab w:val="decimal" w:pos="1000"/>
              </w:tabs>
              <w:spacing w:after="0" w:line="240" w:lineRule="atLeast"/>
              <w:ind w:right="-79"/>
              <w:rPr>
                <w:rFonts w:cs="Times New Roman"/>
                <w:b/>
                <w:bCs/>
                <w:szCs w:val="22"/>
                <w:lang w:val="en-US"/>
              </w:rPr>
            </w:pPr>
            <w:r w:rsidRPr="002667A8">
              <w:rPr>
                <w:rFonts w:cs="Times New Roman"/>
                <w:b/>
                <w:bCs/>
                <w:szCs w:val="22"/>
                <w:lang w:val="en-US"/>
              </w:rPr>
              <w:t>2,170,119</w:t>
            </w:r>
          </w:p>
        </w:tc>
        <w:tc>
          <w:tcPr>
            <w:tcW w:w="180" w:type="dxa"/>
            <w:vAlign w:val="bottom"/>
          </w:tcPr>
          <w:p w:rsidR="00F0005B" w:rsidRPr="00DA7146" w:rsidRDefault="00F0005B" w:rsidP="00F0005B">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tcPr>
          <w:p w:rsidR="00F0005B" w:rsidRPr="00DA7146" w:rsidRDefault="002667A8" w:rsidP="00F0005B">
            <w:pPr>
              <w:pStyle w:val="BodyText"/>
              <w:tabs>
                <w:tab w:val="decimal" w:pos="1000"/>
              </w:tabs>
              <w:spacing w:after="0" w:line="240" w:lineRule="atLeast"/>
              <w:ind w:right="-79"/>
              <w:rPr>
                <w:b/>
                <w:bCs/>
                <w:szCs w:val="28"/>
                <w:lang w:val="en-US" w:bidi="th-TH"/>
              </w:rPr>
            </w:pPr>
            <w:r w:rsidRPr="002667A8">
              <w:rPr>
                <w:b/>
                <w:bCs/>
                <w:szCs w:val="28"/>
                <w:lang w:val="en-US" w:bidi="th-TH"/>
              </w:rPr>
              <w:t>2,317,511</w:t>
            </w:r>
          </w:p>
        </w:tc>
      </w:tr>
      <w:tr w:rsidR="00F0005B" w:rsidTr="002667A8">
        <w:trPr>
          <w:cantSplit/>
        </w:trPr>
        <w:tc>
          <w:tcPr>
            <w:tcW w:w="3690" w:type="dxa"/>
          </w:tcPr>
          <w:p w:rsidR="00F0005B" w:rsidRDefault="00F0005B" w:rsidP="00F0005B">
            <w:pPr>
              <w:pStyle w:val="acctfourfigures"/>
              <w:tabs>
                <w:tab w:val="left" w:pos="720"/>
              </w:tabs>
              <w:spacing w:line="240" w:lineRule="exact"/>
              <w:rPr>
                <w:bCs/>
                <w:szCs w:val="22"/>
              </w:rPr>
            </w:pPr>
          </w:p>
        </w:tc>
        <w:tc>
          <w:tcPr>
            <w:tcW w:w="1260" w:type="dxa"/>
            <w:tcBorders>
              <w:top w:val="double" w:sz="4" w:space="0" w:color="auto"/>
              <w:left w:val="nil"/>
              <w:bottom w:val="nil"/>
              <w:right w:val="nil"/>
            </w:tcBorders>
          </w:tcPr>
          <w:p w:rsidR="00F0005B" w:rsidRDefault="00F0005B" w:rsidP="00F0005B">
            <w:pPr>
              <w:pStyle w:val="acctmergecolhdg"/>
              <w:tabs>
                <w:tab w:val="decimal" w:pos="1005"/>
              </w:tabs>
              <w:spacing w:line="240" w:lineRule="exact"/>
              <w:rPr>
                <w:b w:val="0"/>
                <w:bCs/>
              </w:rPr>
            </w:pPr>
          </w:p>
        </w:tc>
        <w:tc>
          <w:tcPr>
            <w:tcW w:w="180" w:type="dxa"/>
          </w:tcPr>
          <w:p w:rsidR="00F0005B" w:rsidRDefault="00F0005B" w:rsidP="00F0005B">
            <w:pPr>
              <w:pStyle w:val="acctmergecolhdg"/>
              <w:spacing w:line="240" w:lineRule="exact"/>
              <w:rPr>
                <w:b w:val="0"/>
                <w:bCs/>
              </w:rPr>
            </w:pPr>
          </w:p>
        </w:tc>
        <w:tc>
          <w:tcPr>
            <w:tcW w:w="1260" w:type="dxa"/>
            <w:tcBorders>
              <w:top w:val="double" w:sz="4" w:space="0" w:color="auto"/>
              <w:left w:val="nil"/>
              <w:bottom w:val="nil"/>
              <w:right w:val="nil"/>
            </w:tcBorders>
          </w:tcPr>
          <w:p w:rsidR="00F0005B" w:rsidRDefault="00F0005B" w:rsidP="00F0005B">
            <w:pPr>
              <w:pStyle w:val="TableofAuthorities"/>
              <w:tabs>
                <w:tab w:val="clear" w:pos="227"/>
                <w:tab w:val="clear" w:pos="454"/>
                <w:tab w:val="clear" w:pos="680"/>
                <w:tab w:val="clear" w:pos="907"/>
                <w:tab w:val="decimal" w:pos="1005"/>
              </w:tabs>
              <w:spacing w:line="240" w:lineRule="exact"/>
              <w:ind w:left="-107" w:right="-108" w:firstLine="0"/>
              <w:rPr>
                <w:rFonts w:ascii="Times New Roman" w:hAnsi="Times New Roman" w:cs="Times New Roman"/>
                <w:sz w:val="22"/>
                <w:szCs w:val="22"/>
              </w:rPr>
            </w:pPr>
          </w:p>
        </w:tc>
        <w:tc>
          <w:tcPr>
            <w:tcW w:w="180" w:type="dxa"/>
          </w:tcPr>
          <w:p w:rsidR="00F0005B" w:rsidRDefault="00F0005B" w:rsidP="00F0005B">
            <w:pPr>
              <w:pStyle w:val="TableofAuthorities"/>
              <w:tabs>
                <w:tab w:val="clear" w:pos="227"/>
                <w:tab w:val="clear" w:pos="454"/>
                <w:tab w:val="clear" w:pos="680"/>
                <w:tab w:val="clear" w:pos="907"/>
                <w:tab w:val="decimal" w:pos="915"/>
              </w:tabs>
              <w:spacing w:line="240" w:lineRule="exact"/>
              <w:ind w:left="-107" w:right="-108" w:firstLine="0"/>
              <w:rPr>
                <w:rFonts w:ascii="Times New Roman" w:hAnsi="Times New Roman" w:cs="Times New Roman"/>
                <w:sz w:val="22"/>
                <w:szCs w:val="22"/>
              </w:rPr>
            </w:pPr>
          </w:p>
        </w:tc>
        <w:tc>
          <w:tcPr>
            <w:tcW w:w="1260" w:type="dxa"/>
            <w:tcBorders>
              <w:top w:val="double" w:sz="4" w:space="0" w:color="auto"/>
              <w:left w:val="nil"/>
              <w:bottom w:val="nil"/>
              <w:right w:val="nil"/>
            </w:tcBorders>
          </w:tcPr>
          <w:p w:rsidR="00F0005B" w:rsidRDefault="00F0005B" w:rsidP="00F0005B">
            <w:pPr>
              <w:pStyle w:val="acctmergecolhdg"/>
              <w:tabs>
                <w:tab w:val="decimal" w:pos="1005"/>
              </w:tabs>
              <w:spacing w:line="240" w:lineRule="exact"/>
              <w:rPr>
                <w:b w:val="0"/>
                <w:bCs/>
              </w:rPr>
            </w:pPr>
          </w:p>
        </w:tc>
        <w:tc>
          <w:tcPr>
            <w:tcW w:w="180" w:type="dxa"/>
          </w:tcPr>
          <w:p w:rsidR="00F0005B" w:rsidRDefault="00F0005B" w:rsidP="00F0005B">
            <w:pPr>
              <w:pStyle w:val="acctmergecolhdg"/>
              <w:tabs>
                <w:tab w:val="decimal" w:pos="915"/>
              </w:tabs>
              <w:spacing w:line="240" w:lineRule="exact"/>
              <w:rPr>
                <w:b w:val="0"/>
                <w:bCs/>
              </w:rPr>
            </w:pPr>
          </w:p>
        </w:tc>
        <w:tc>
          <w:tcPr>
            <w:tcW w:w="1260" w:type="dxa"/>
            <w:tcBorders>
              <w:top w:val="double" w:sz="4" w:space="0" w:color="auto"/>
              <w:left w:val="nil"/>
              <w:bottom w:val="nil"/>
              <w:right w:val="nil"/>
            </w:tcBorders>
          </w:tcPr>
          <w:p w:rsidR="00F0005B" w:rsidRDefault="00F0005B" w:rsidP="00F0005B">
            <w:pPr>
              <w:pStyle w:val="acctmergecolhdg"/>
              <w:tabs>
                <w:tab w:val="decimal" w:pos="1005"/>
              </w:tabs>
              <w:spacing w:line="240" w:lineRule="exact"/>
              <w:rPr>
                <w:b w:val="0"/>
                <w:bCs/>
              </w:rPr>
            </w:pPr>
          </w:p>
        </w:tc>
      </w:tr>
      <w:tr w:rsidR="00F0005B" w:rsidTr="00F0005B">
        <w:trPr>
          <w:cantSplit/>
        </w:trPr>
        <w:tc>
          <w:tcPr>
            <w:tcW w:w="3690" w:type="dxa"/>
            <w:hideMark/>
          </w:tcPr>
          <w:p w:rsidR="00F0005B" w:rsidRDefault="00F0005B" w:rsidP="00F0005B">
            <w:pPr>
              <w:pStyle w:val="acctfourfigures"/>
              <w:spacing w:line="240" w:lineRule="exact"/>
              <w:rPr>
                <w:b/>
                <w:bCs/>
                <w:szCs w:val="22"/>
                <w:shd w:val="clear" w:color="auto" w:fill="FFFFFF"/>
              </w:rPr>
            </w:pPr>
            <w:r>
              <w:rPr>
                <w:b/>
                <w:bCs/>
                <w:szCs w:val="22"/>
                <w:shd w:val="clear" w:color="auto" w:fill="FFFFFF"/>
              </w:rPr>
              <w:t>Customer groups</w:t>
            </w:r>
          </w:p>
        </w:tc>
        <w:tc>
          <w:tcPr>
            <w:tcW w:w="1260" w:type="dxa"/>
          </w:tcPr>
          <w:p w:rsidR="00F0005B" w:rsidRDefault="00F0005B" w:rsidP="00F0005B">
            <w:pPr>
              <w:pStyle w:val="acctmergecolhdg"/>
              <w:tabs>
                <w:tab w:val="decimal" w:pos="765"/>
                <w:tab w:val="decimal" w:pos="1005"/>
              </w:tabs>
              <w:spacing w:line="240" w:lineRule="exact"/>
              <w:rPr>
                <w:bCs/>
                <w:szCs w:val="22"/>
                <w:shd w:val="clear" w:color="auto" w:fill="FFFFFF"/>
                <w:lang w:val="en-US"/>
              </w:rPr>
            </w:pPr>
          </w:p>
        </w:tc>
        <w:tc>
          <w:tcPr>
            <w:tcW w:w="180" w:type="dxa"/>
          </w:tcPr>
          <w:p w:rsidR="00F0005B" w:rsidRDefault="00F0005B" w:rsidP="00F0005B">
            <w:pPr>
              <w:pStyle w:val="acctmergecolhdg"/>
              <w:spacing w:line="240" w:lineRule="exact"/>
              <w:rPr>
                <w:b w:val="0"/>
                <w:bCs/>
              </w:rPr>
            </w:pPr>
          </w:p>
        </w:tc>
        <w:tc>
          <w:tcPr>
            <w:tcW w:w="1260" w:type="dxa"/>
          </w:tcPr>
          <w:p w:rsidR="00F0005B" w:rsidRDefault="00F0005B" w:rsidP="00F0005B">
            <w:pPr>
              <w:pStyle w:val="TableofAuthorities"/>
              <w:tabs>
                <w:tab w:val="clear" w:pos="227"/>
                <w:tab w:val="clear" w:pos="454"/>
                <w:tab w:val="clear" w:pos="680"/>
                <w:tab w:val="clear" w:pos="907"/>
                <w:tab w:val="decimal" w:pos="1005"/>
              </w:tabs>
              <w:spacing w:line="240" w:lineRule="exact"/>
              <w:ind w:left="-107" w:right="-108" w:firstLine="0"/>
              <w:rPr>
                <w:rFonts w:ascii="Times New Roman" w:hAnsi="Times New Roman" w:cs="Times New Roman"/>
                <w:sz w:val="22"/>
                <w:szCs w:val="22"/>
              </w:rPr>
            </w:pPr>
          </w:p>
        </w:tc>
        <w:tc>
          <w:tcPr>
            <w:tcW w:w="180" w:type="dxa"/>
          </w:tcPr>
          <w:p w:rsidR="00F0005B" w:rsidRDefault="00F0005B" w:rsidP="00F0005B">
            <w:pPr>
              <w:pStyle w:val="TableofAuthorities"/>
              <w:tabs>
                <w:tab w:val="clear" w:pos="227"/>
                <w:tab w:val="clear" w:pos="454"/>
                <w:tab w:val="clear" w:pos="680"/>
                <w:tab w:val="clear" w:pos="907"/>
                <w:tab w:val="decimal" w:pos="915"/>
              </w:tabs>
              <w:spacing w:line="240" w:lineRule="exact"/>
              <w:ind w:left="-107" w:right="-108" w:firstLine="0"/>
              <w:rPr>
                <w:rFonts w:ascii="Times New Roman" w:hAnsi="Times New Roman" w:cs="Times New Roman"/>
                <w:sz w:val="22"/>
                <w:szCs w:val="22"/>
              </w:rPr>
            </w:pPr>
          </w:p>
        </w:tc>
        <w:tc>
          <w:tcPr>
            <w:tcW w:w="1260" w:type="dxa"/>
          </w:tcPr>
          <w:p w:rsidR="00F0005B" w:rsidRDefault="00F0005B" w:rsidP="00F0005B">
            <w:pPr>
              <w:pStyle w:val="acctmergecolhdg"/>
              <w:tabs>
                <w:tab w:val="decimal" w:pos="1005"/>
              </w:tabs>
              <w:spacing w:line="240" w:lineRule="exact"/>
              <w:rPr>
                <w:b w:val="0"/>
                <w:bCs/>
              </w:rPr>
            </w:pPr>
          </w:p>
        </w:tc>
        <w:tc>
          <w:tcPr>
            <w:tcW w:w="180" w:type="dxa"/>
          </w:tcPr>
          <w:p w:rsidR="00F0005B" w:rsidRDefault="00F0005B" w:rsidP="00F0005B">
            <w:pPr>
              <w:pStyle w:val="acctmergecolhdg"/>
              <w:tabs>
                <w:tab w:val="decimal" w:pos="915"/>
              </w:tabs>
              <w:spacing w:line="240" w:lineRule="exact"/>
              <w:rPr>
                <w:b w:val="0"/>
                <w:bCs/>
              </w:rPr>
            </w:pPr>
          </w:p>
        </w:tc>
        <w:tc>
          <w:tcPr>
            <w:tcW w:w="1260" w:type="dxa"/>
          </w:tcPr>
          <w:p w:rsidR="00F0005B" w:rsidRDefault="00F0005B" w:rsidP="00F0005B">
            <w:pPr>
              <w:pStyle w:val="acctmergecolhdg"/>
              <w:tabs>
                <w:tab w:val="decimal" w:pos="1005"/>
              </w:tabs>
              <w:spacing w:line="240" w:lineRule="exact"/>
              <w:rPr>
                <w:b w:val="0"/>
                <w:bCs/>
              </w:rPr>
            </w:pPr>
          </w:p>
        </w:tc>
      </w:tr>
      <w:tr w:rsidR="00F0005B" w:rsidTr="00F0005B">
        <w:trPr>
          <w:cantSplit/>
        </w:trPr>
        <w:tc>
          <w:tcPr>
            <w:tcW w:w="3690" w:type="dxa"/>
            <w:hideMark/>
          </w:tcPr>
          <w:p w:rsidR="00F0005B" w:rsidRDefault="00F0005B" w:rsidP="00F0005B">
            <w:pPr>
              <w:pStyle w:val="acctfourfigures"/>
              <w:tabs>
                <w:tab w:val="left" w:pos="720"/>
              </w:tabs>
              <w:spacing w:line="240" w:lineRule="exact"/>
              <w:rPr>
                <w:bCs/>
                <w:szCs w:val="22"/>
              </w:rPr>
            </w:pPr>
            <w:r>
              <w:rPr>
                <w:szCs w:val="22"/>
                <w:lang w:bidi="th-TH"/>
              </w:rPr>
              <w:t>Original Equipment Market (OEM)</w:t>
            </w:r>
          </w:p>
        </w:tc>
        <w:tc>
          <w:tcPr>
            <w:tcW w:w="1260" w:type="dxa"/>
          </w:tcPr>
          <w:p w:rsidR="00F0005B" w:rsidRPr="0011795F" w:rsidRDefault="002667A8" w:rsidP="00F0005B">
            <w:pPr>
              <w:pStyle w:val="BodyText"/>
              <w:tabs>
                <w:tab w:val="decimal" w:pos="1000"/>
              </w:tabs>
              <w:spacing w:after="0" w:line="240" w:lineRule="atLeast"/>
              <w:ind w:right="-79"/>
              <w:rPr>
                <w:rFonts w:cs="Times New Roman"/>
                <w:szCs w:val="22"/>
                <w:lang w:val="en-US"/>
              </w:rPr>
            </w:pPr>
            <w:r w:rsidRPr="002667A8">
              <w:rPr>
                <w:rFonts w:cs="Times New Roman"/>
                <w:szCs w:val="22"/>
                <w:lang w:val="en-US"/>
              </w:rPr>
              <w:t>657,108</w:t>
            </w:r>
          </w:p>
        </w:tc>
        <w:tc>
          <w:tcPr>
            <w:tcW w:w="180" w:type="dxa"/>
            <w:vAlign w:val="bottom"/>
          </w:tcPr>
          <w:p w:rsidR="00F0005B" w:rsidRDefault="00F0005B" w:rsidP="00F0005B">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vAlign w:val="bottom"/>
          </w:tcPr>
          <w:p w:rsidR="00F0005B" w:rsidRDefault="002667A8" w:rsidP="00F0005B">
            <w:pPr>
              <w:pStyle w:val="BodyText"/>
              <w:tabs>
                <w:tab w:val="decimal" w:pos="1000"/>
              </w:tabs>
              <w:spacing w:after="0" w:line="240" w:lineRule="atLeast"/>
              <w:ind w:right="-79"/>
              <w:rPr>
                <w:rFonts w:cs="Times New Roman"/>
                <w:szCs w:val="22"/>
              </w:rPr>
            </w:pPr>
            <w:r w:rsidRPr="002667A8">
              <w:rPr>
                <w:rFonts w:cs="Times New Roman"/>
                <w:szCs w:val="22"/>
              </w:rPr>
              <w:t>722,843</w:t>
            </w:r>
          </w:p>
        </w:tc>
        <w:tc>
          <w:tcPr>
            <w:tcW w:w="180" w:type="dxa"/>
          </w:tcPr>
          <w:p w:rsidR="00F0005B" w:rsidRDefault="00F0005B" w:rsidP="00F0005B">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sz w:val="22"/>
                <w:szCs w:val="22"/>
              </w:rPr>
            </w:pPr>
          </w:p>
        </w:tc>
        <w:tc>
          <w:tcPr>
            <w:tcW w:w="1260" w:type="dxa"/>
          </w:tcPr>
          <w:p w:rsidR="00F0005B" w:rsidRPr="0011795F" w:rsidRDefault="00DF1BD3" w:rsidP="00F0005B">
            <w:pPr>
              <w:pStyle w:val="BodyText"/>
              <w:tabs>
                <w:tab w:val="decimal" w:pos="1000"/>
              </w:tabs>
              <w:spacing w:after="0" w:line="240" w:lineRule="atLeast"/>
              <w:ind w:right="-79"/>
              <w:rPr>
                <w:rFonts w:cs="Times New Roman"/>
                <w:szCs w:val="22"/>
                <w:lang w:val="en-US"/>
              </w:rPr>
            </w:pPr>
            <w:r w:rsidRPr="00DF1BD3">
              <w:rPr>
                <w:rFonts w:cs="Times New Roman"/>
                <w:szCs w:val="22"/>
                <w:lang w:val="en-US"/>
              </w:rPr>
              <w:t>657,108</w:t>
            </w:r>
          </w:p>
        </w:tc>
        <w:tc>
          <w:tcPr>
            <w:tcW w:w="180" w:type="dxa"/>
            <w:vAlign w:val="bottom"/>
          </w:tcPr>
          <w:p w:rsidR="00F0005B" w:rsidRDefault="00F0005B" w:rsidP="00F0005B">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Pr>
          <w:p w:rsidR="00F0005B" w:rsidRPr="0011795F" w:rsidRDefault="00DF1BD3" w:rsidP="00F0005B">
            <w:pPr>
              <w:pStyle w:val="BodyText"/>
              <w:tabs>
                <w:tab w:val="decimal" w:pos="1000"/>
              </w:tabs>
              <w:spacing w:after="0" w:line="240" w:lineRule="atLeast"/>
              <w:ind w:right="-79"/>
              <w:rPr>
                <w:szCs w:val="28"/>
                <w:lang w:val="en-US" w:bidi="th-TH"/>
              </w:rPr>
            </w:pPr>
            <w:r w:rsidRPr="00DF1BD3">
              <w:rPr>
                <w:szCs w:val="28"/>
                <w:lang w:val="en-US" w:bidi="th-TH"/>
              </w:rPr>
              <w:t>722,843</w:t>
            </w:r>
          </w:p>
        </w:tc>
      </w:tr>
      <w:tr w:rsidR="00F0005B" w:rsidRPr="000959C2" w:rsidTr="00F0005B">
        <w:trPr>
          <w:cantSplit/>
          <w:trHeight w:val="245"/>
        </w:trPr>
        <w:tc>
          <w:tcPr>
            <w:tcW w:w="3690" w:type="dxa"/>
            <w:hideMark/>
          </w:tcPr>
          <w:p w:rsidR="00F0005B" w:rsidRDefault="00F0005B" w:rsidP="00F0005B">
            <w:pPr>
              <w:pStyle w:val="acctfourfigures"/>
              <w:tabs>
                <w:tab w:val="left" w:pos="720"/>
              </w:tabs>
              <w:spacing w:line="240" w:lineRule="exact"/>
              <w:ind w:right="-165"/>
              <w:rPr>
                <w:spacing w:val="-2"/>
                <w:szCs w:val="22"/>
                <w:lang w:bidi="th-TH"/>
              </w:rPr>
            </w:pPr>
            <w:r>
              <w:rPr>
                <w:spacing w:val="-2"/>
                <w:szCs w:val="22"/>
                <w:lang w:val="en-US" w:bidi="th-TH"/>
              </w:rPr>
              <w:t>Replacement Equipment Market (REM)</w:t>
            </w:r>
          </w:p>
        </w:tc>
        <w:tc>
          <w:tcPr>
            <w:tcW w:w="1260" w:type="dxa"/>
            <w:vAlign w:val="bottom"/>
          </w:tcPr>
          <w:p w:rsidR="00F0005B" w:rsidRPr="002667A8" w:rsidRDefault="002667A8" w:rsidP="002667A8">
            <w:pPr>
              <w:pStyle w:val="BodyText"/>
              <w:tabs>
                <w:tab w:val="decimal" w:pos="1000"/>
              </w:tabs>
              <w:spacing w:after="0" w:line="240" w:lineRule="atLeast"/>
              <w:ind w:right="-79"/>
              <w:rPr>
                <w:rFonts w:cs="Times New Roman"/>
                <w:szCs w:val="22"/>
                <w:lang w:val="en-US"/>
              </w:rPr>
            </w:pPr>
            <w:r w:rsidRPr="002667A8">
              <w:rPr>
                <w:rFonts w:cs="Times New Roman"/>
                <w:szCs w:val="22"/>
                <w:lang w:val="en-US"/>
              </w:rPr>
              <w:t>1,031,720</w:t>
            </w:r>
          </w:p>
        </w:tc>
        <w:tc>
          <w:tcPr>
            <w:tcW w:w="180" w:type="dxa"/>
            <w:vAlign w:val="bottom"/>
          </w:tcPr>
          <w:p w:rsidR="00F0005B" w:rsidRPr="000959C2" w:rsidRDefault="00F0005B" w:rsidP="00F0005B">
            <w:pPr>
              <w:pStyle w:val="acctmergecolhdg"/>
              <w:tabs>
                <w:tab w:val="decimal" w:pos="765"/>
                <w:tab w:val="decimal" w:pos="1005"/>
              </w:tabs>
              <w:spacing w:line="240" w:lineRule="exact"/>
              <w:rPr>
                <w:bCs/>
                <w:szCs w:val="22"/>
                <w:shd w:val="clear" w:color="auto" w:fill="FFFFFF"/>
                <w:lang w:val="en-US"/>
              </w:rPr>
            </w:pPr>
          </w:p>
        </w:tc>
        <w:tc>
          <w:tcPr>
            <w:tcW w:w="1260" w:type="dxa"/>
            <w:vAlign w:val="bottom"/>
          </w:tcPr>
          <w:p w:rsidR="00F0005B" w:rsidRPr="00DF1BD3" w:rsidRDefault="00DF1BD3" w:rsidP="00DF1BD3">
            <w:pPr>
              <w:pStyle w:val="BodyText"/>
              <w:tabs>
                <w:tab w:val="decimal" w:pos="1000"/>
              </w:tabs>
              <w:spacing w:after="0" w:line="240" w:lineRule="atLeast"/>
              <w:ind w:right="-79"/>
              <w:rPr>
                <w:rFonts w:cs="Times New Roman"/>
                <w:szCs w:val="22"/>
              </w:rPr>
            </w:pPr>
            <w:r w:rsidRPr="00DF1BD3">
              <w:rPr>
                <w:rFonts w:cs="Times New Roman"/>
                <w:szCs w:val="22"/>
              </w:rPr>
              <w:t>999,969</w:t>
            </w:r>
          </w:p>
        </w:tc>
        <w:tc>
          <w:tcPr>
            <w:tcW w:w="180" w:type="dxa"/>
          </w:tcPr>
          <w:p w:rsidR="00F0005B" w:rsidRPr="000959C2" w:rsidRDefault="00F0005B" w:rsidP="00F0005B">
            <w:pPr>
              <w:pStyle w:val="acctmergecolhdg"/>
              <w:tabs>
                <w:tab w:val="decimal" w:pos="765"/>
                <w:tab w:val="decimal" w:pos="1005"/>
              </w:tabs>
              <w:spacing w:line="240" w:lineRule="exact"/>
              <w:rPr>
                <w:bCs/>
                <w:szCs w:val="22"/>
                <w:shd w:val="clear" w:color="auto" w:fill="FFFFFF"/>
                <w:lang w:val="en-US"/>
              </w:rPr>
            </w:pPr>
          </w:p>
        </w:tc>
        <w:tc>
          <w:tcPr>
            <w:tcW w:w="1260" w:type="dxa"/>
          </w:tcPr>
          <w:p w:rsidR="00F0005B" w:rsidRPr="00DF1BD3" w:rsidRDefault="00DF1BD3" w:rsidP="00DF1BD3">
            <w:pPr>
              <w:pStyle w:val="BodyText"/>
              <w:tabs>
                <w:tab w:val="decimal" w:pos="1000"/>
              </w:tabs>
              <w:spacing w:after="0" w:line="240" w:lineRule="atLeast"/>
              <w:ind w:right="-79"/>
              <w:rPr>
                <w:rFonts w:cs="Times New Roman"/>
                <w:szCs w:val="22"/>
                <w:lang w:val="en-US"/>
              </w:rPr>
            </w:pPr>
            <w:r w:rsidRPr="00DF1BD3">
              <w:rPr>
                <w:rFonts w:cs="Times New Roman"/>
                <w:szCs w:val="22"/>
                <w:lang w:val="en-US"/>
              </w:rPr>
              <w:t>948,174</w:t>
            </w:r>
          </w:p>
        </w:tc>
        <w:tc>
          <w:tcPr>
            <w:tcW w:w="180" w:type="dxa"/>
            <w:vAlign w:val="bottom"/>
          </w:tcPr>
          <w:p w:rsidR="00F0005B" w:rsidRPr="000959C2" w:rsidRDefault="00F0005B" w:rsidP="00F0005B">
            <w:pPr>
              <w:pStyle w:val="acctmergecolhdg"/>
              <w:tabs>
                <w:tab w:val="decimal" w:pos="765"/>
                <w:tab w:val="decimal" w:pos="1005"/>
              </w:tabs>
              <w:spacing w:line="240" w:lineRule="exact"/>
              <w:rPr>
                <w:bCs/>
                <w:szCs w:val="22"/>
                <w:shd w:val="clear" w:color="auto" w:fill="FFFFFF"/>
                <w:lang w:val="en-US"/>
              </w:rPr>
            </w:pPr>
          </w:p>
        </w:tc>
        <w:tc>
          <w:tcPr>
            <w:tcW w:w="1260" w:type="dxa"/>
          </w:tcPr>
          <w:p w:rsidR="00F0005B" w:rsidRPr="00DF1BD3" w:rsidRDefault="00DF1BD3" w:rsidP="00DF1BD3">
            <w:pPr>
              <w:pStyle w:val="BodyText"/>
              <w:tabs>
                <w:tab w:val="decimal" w:pos="1000"/>
              </w:tabs>
              <w:spacing w:after="0" w:line="240" w:lineRule="atLeast"/>
              <w:ind w:right="-79"/>
              <w:rPr>
                <w:szCs w:val="28"/>
                <w:cs/>
                <w:lang w:val="en-US" w:bidi="th-TH"/>
              </w:rPr>
            </w:pPr>
            <w:r w:rsidRPr="00DF1BD3">
              <w:rPr>
                <w:szCs w:val="28"/>
                <w:lang w:val="en-US" w:bidi="th-TH"/>
              </w:rPr>
              <w:t>920,490</w:t>
            </w:r>
          </w:p>
        </w:tc>
      </w:tr>
      <w:tr w:rsidR="00F0005B" w:rsidRPr="000959C2" w:rsidTr="00F0005B">
        <w:trPr>
          <w:cantSplit/>
        </w:trPr>
        <w:tc>
          <w:tcPr>
            <w:tcW w:w="3690" w:type="dxa"/>
            <w:hideMark/>
          </w:tcPr>
          <w:p w:rsidR="00F0005B" w:rsidRDefault="00F0005B" w:rsidP="00F0005B">
            <w:pPr>
              <w:pStyle w:val="acctfourfigures"/>
              <w:tabs>
                <w:tab w:val="left" w:pos="720"/>
              </w:tabs>
              <w:spacing w:line="240" w:lineRule="exact"/>
              <w:rPr>
                <w:bCs/>
                <w:szCs w:val="22"/>
              </w:rPr>
            </w:pPr>
            <w:r>
              <w:rPr>
                <w:bCs/>
                <w:szCs w:val="22"/>
              </w:rPr>
              <w:t>Export market</w:t>
            </w:r>
          </w:p>
        </w:tc>
        <w:tc>
          <w:tcPr>
            <w:tcW w:w="1260" w:type="dxa"/>
            <w:vAlign w:val="bottom"/>
          </w:tcPr>
          <w:p w:rsidR="00F0005B" w:rsidRPr="002667A8" w:rsidRDefault="002667A8" w:rsidP="002667A8">
            <w:pPr>
              <w:pStyle w:val="BodyText"/>
              <w:tabs>
                <w:tab w:val="decimal" w:pos="1000"/>
              </w:tabs>
              <w:spacing w:after="0" w:line="240" w:lineRule="atLeast"/>
              <w:ind w:right="-79"/>
              <w:rPr>
                <w:rFonts w:cs="Times New Roman"/>
                <w:szCs w:val="22"/>
                <w:lang w:val="en-US"/>
              </w:rPr>
            </w:pPr>
            <w:r w:rsidRPr="002667A8">
              <w:rPr>
                <w:rFonts w:cs="Times New Roman"/>
                <w:szCs w:val="22"/>
                <w:lang w:val="en-US"/>
              </w:rPr>
              <w:t>501,717</w:t>
            </w:r>
          </w:p>
        </w:tc>
        <w:tc>
          <w:tcPr>
            <w:tcW w:w="180" w:type="dxa"/>
            <w:vAlign w:val="bottom"/>
          </w:tcPr>
          <w:p w:rsidR="00F0005B" w:rsidRPr="000959C2" w:rsidRDefault="00F0005B" w:rsidP="00F0005B">
            <w:pPr>
              <w:pStyle w:val="acctmergecolhdg"/>
              <w:tabs>
                <w:tab w:val="decimal" w:pos="765"/>
                <w:tab w:val="decimal" w:pos="1005"/>
              </w:tabs>
              <w:spacing w:line="240" w:lineRule="exact"/>
              <w:rPr>
                <w:bCs/>
                <w:szCs w:val="22"/>
                <w:shd w:val="clear" w:color="auto" w:fill="FFFFFF"/>
                <w:lang w:val="en-US"/>
              </w:rPr>
            </w:pPr>
          </w:p>
        </w:tc>
        <w:tc>
          <w:tcPr>
            <w:tcW w:w="1260" w:type="dxa"/>
            <w:vAlign w:val="bottom"/>
          </w:tcPr>
          <w:p w:rsidR="00F0005B" w:rsidRPr="00DF1BD3" w:rsidRDefault="00DF1BD3" w:rsidP="00DF1BD3">
            <w:pPr>
              <w:pStyle w:val="BodyText"/>
              <w:tabs>
                <w:tab w:val="decimal" w:pos="1000"/>
              </w:tabs>
              <w:spacing w:after="0" w:line="240" w:lineRule="atLeast"/>
              <w:ind w:right="-79"/>
              <w:rPr>
                <w:rFonts w:cs="Times New Roman"/>
                <w:szCs w:val="22"/>
              </w:rPr>
            </w:pPr>
            <w:r w:rsidRPr="00DF1BD3">
              <w:rPr>
                <w:rFonts w:cs="Times New Roman"/>
                <w:szCs w:val="22"/>
              </w:rPr>
              <w:t>630,162</w:t>
            </w:r>
          </w:p>
        </w:tc>
        <w:tc>
          <w:tcPr>
            <w:tcW w:w="180" w:type="dxa"/>
          </w:tcPr>
          <w:p w:rsidR="00F0005B" w:rsidRPr="000959C2" w:rsidRDefault="00F0005B" w:rsidP="00F0005B">
            <w:pPr>
              <w:pStyle w:val="acctmergecolhdg"/>
              <w:tabs>
                <w:tab w:val="decimal" w:pos="765"/>
                <w:tab w:val="decimal" w:pos="1005"/>
              </w:tabs>
              <w:spacing w:line="240" w:lineRule="exact"/>
              <w:rPr>
                <w:bCs/>
                <w:szCs w:val="22"/>
                <w:shd w:val="clear" w:color="auto" w:fill="FFFFFF"/>
                <w:lang w:val="en-US"/>
              </w:rPr>
            </w:pPr>
          </w:p>
        </w:tc>
        <w:tc>
          <w:tcPr>
            <w:tcW w:w="1260" w:type="dxa"/>
          </w:tcPr>
          <w:p w:rsidR="00F0005B" w:rsidRPr="00DF1BD3" w:rsidRDefault="00DF1BD3" w:rsidP="00DF1BD3">
            <w:pPr>
              <w:pStyle w:val="BodyText"/>
              <w:tabs>
                <w:tab w:val="decimal" w:pos="1000"/>
              </w:tabs>
              <w:spacing w:after="0" w:line="240" w:lineRule="atLeast"/>
              <w:ind w:right="-79"/>
              <w:rPr>
                <w:rFonts w:cs="Times New Roman"/>
                <w:szCs w:val="22"/>
                <w:lang w:val="en-US"/>
              </w:rPr>
            </w:pPr>
            <w:r w:rsidRPr="00DF1BD3">
              <w:rPr>
                <w:rFonts w:cs="Times New Roman"/>
                <w:szCs w:val="22"/>
                <w:lang w:val="en-US"/>
              </w:rPr>
              <w:t>501,717</w:t>
            </w:r>
          </w:p>
        </w:tc>
        <w:tc>
          <w:tcPr>
            <w:tcW w:w="180" w:type="dxa"/>
            <w:vAlign w:val="bottom"/>
          </w:tcPr>
          <w:p w:rsidR="00F0005B" w:rsidRPr="000959C2" w:rsidRDefault="00F0005B" w:rsidP="00F0005B">
            <w:pPr>
              <w:pStyle w:val="acctmergecolhdg"/>
              <w:tabs>
                <w:tab w:val="decimal" w:pos="765"/>
                <w:tab w:val="decimal" w:pos="1005"/>
              </w:tabs>
              <w:spacing w:line="240" w:lineRule="exact"/>
              <w:rPr>
                <w:bCs/>
                <w:szCs w:val="22"/>
                <w:shd w:val="clear" w:color="auto" w:fill="FFFFFF"/>
                <w:lang w:val="en-US"/>
              </w:rPr>
            </w:pPr>
          </w:p>
        </w:tc>
        <w:tc>
          <w:tcPr>
            <w:tcW w:w="1260" w:type="dxa"/>
          </w:tcPr>
          <w:p w:rsidR="00F0005B" w:rsidRPr="00DF1BD3" w:rsidRDefault="00DF1BD3" w:rsidP="00DF1BD3">
            <w:pPr>
              <w:pStyle w:val="BodyText"/>
              <w:tabs>
                <w:tab w:val="decimal" w:pos="1000"/>
              </w:tabs>
              <w:spacing w:after="0" w:line="240" w:lineRule="atLeast"/>
              <w:ind w:right="-79"/>
              <w:rPr>
                <w:szCs w:val="28"/>
                <w:cs/>
                <w:lang w:val="en-US" w:bidi="th-TH"/>
              </w:rPr>
            </w:pPr>
            <w:r w:rsidRPr="00DF1BD3">
              <w:rPr>
                <w:szCs w:val="28"/>
                <w:lang w:val="en-US" w:bidi="th-TH"/>
              </w:rPr>
              <w:t>630,162</w:t>
            </w:r>
          </w:p>
        </w:tc>
      </w:tr>
      <w:tr w:rsidR="00F0005B" w:rsidRPr="000959C2" w:rsidTr="00F0005B">
        <w:trPr>
          <w:cantSplit/>
        </w:trPr>
        <w:tc>
          <w:tcPr>
            <w:tcW w:w="3690" w:type="dxa"/>
            <w:hideMark/>
          </w:tcPr>
          <w:p w:rsidR="00F0005B" w:rsidRDefault="00F0005B" w:rsidP="00F0005B">
            <w:pPr>
              <w:pStyle w:val="acctfourfigures"/>
              <w:tabs>
                <w:tab w:val="left" w:pos="720"/>
              </w:tabs>
              <w:spacing w:line="240" w:lineRule="exact"/>
              <w:rPr>
                <w:bCs/>
                <w:szCs w:val="22"/>
              </w:rPr>
            </w:pPr>
            <w:r>
              <w:rPr>
                <w:bCs/>
                <w:szCs w:val="22"/>
              </w:rPr>
              <w:t>Others</w:t>
            </w:r>
          </w:p>
        </w:tc>
        <w:tc>
          <w:tcPr>
            <w:tcW w:w="1260" w:type="dxa"/>
            <w:tcBorders>
              <w:top w:val="nil"/>
              <w:left w:val="nil"/>
              <w:bottom w:val="single" w:sz="4" w:space="0" w:color="auto"/>
              <w:right w:val="nil"/>
            </w:tcBorders>
            <w:vAlign w:val="bottom"/>
          </w:tcPr>
          <w:p w:rsidR="00F0005B" w:rsidRPr="002667A8" w:rsidRDefault="002667A8" w:rsidP="002667A8">
            <w:pPr>
              <w:pStyle w:val="BodyText"/>
              <w:tabs>
                <w:tab w:val="decimal" w:pos="1000"/>
              </w:tabs>
              <w:spacing w:after="0" w:line="240" w:lineRule="atLeast"/>
              <w:ind w:right="-79"/>
              <w:rPr>
                <w:rFonts w:cs="Times New Roman"/>
                <w:szCs w:val="22"/>
                <w:lang w:val="en-US"/>
              </w:rPr>
            </w:pPr>
            <w:r w:rsidRPr="002667A8">
              <w:rPr>
                <w:rFonts w:cs="Times New Roman"/>
                <w:szCs w:val="22"/>
                <w:lang w:val="en-US"/>
              </w:rPr>
              <w:t>62,517</w:t>
            </w:r>
          </w:p>
        </w:tc>
        <w:tc>
          <w:tcPr>
            <w:tcW w:w="180" w:type="dxa"/>
            <w:vAlign w:val="bottom"/>
          </w:tcPr>
          <w:p w:rsidR="00F0005B" w:rsidRPr="000959C2" w:rsidRDefault="00F0005B" w:rsidP="00F0005B">
            <w:pPr>
              <w:pStyle w:val="acctmergecolhdg"/>
              <w:tabs>
                <w:tab w:val="decimal" w:pos="765"/>
                <w:tab w:val="decimal" w:pos="1005"/>
              </w:tabs>
              <w:spacing w:line="240" w:lineRule="exact"/>
              <w:rPr>
                <w:bCs/>
                <w:szCs w:val="22"/>
                <w:shd w:val="clear" w:color="auto" w:fill="FFFFFF"/>
                <w:lang w:val="en-US"/>
              </w:rPr>
            </w:pPr>
          </w:p>
        </w:tc>
        <w:tc>
          <w:tcPr>
            <w:tcW w:w="1260" w:type="dxa"/>
            <w:tcBorders>
              <w:top w:val="nil"/>
              <w:left w:val="nil"/>
              <w:bottom w:val="single" w:sz="4" w:space="0" w:color="auto"/>
              <w:right w:val="nil"/>
            </w:tcBorders>
            <w:vAlign w:val="bottom"/>
          </w:tcPr>
          <w:p w:rsidR="00F0005B" w:rsidRPr="00DF1BD3" w:rsidRDefault="00DF1BD3" w:rsidP="00DF1BD3">
            <w:pPr>
              <w:pStyle w:val="BodyText"/>
              <w:tabs>
                <w:tab w:val="decimal" w:pos="1000"/>
              </w:tabs>
              <w:spacing w:after="0" w:line="240" w:lineRule="atLeast"/>
              <w:ind w:right="-79"/>
              <w:rPr>
                <w:rFonts w:cs="Times New Roman"/>
                <w:szCs w:val="22"/>
              </w:rPr>
            </w:pPr>
            <w:r w:rsidRPr="00DF1BD3">
              <w:rPr>
                <w:rFonts w:cs="Times New Roman"/>
                <w:szCs w:val="22"/>
              </w:rPr>
              <w:t>43,878</w:t>
            </w:r>
          </w:p>
        </w:tc>
        <w:tc>
          <w:tcPr>
            <w:tcW w:w="180" w:type="dxa"/>
          </w:tcPr>
          <w:p w:rsidR="00F0005B" w:rsidRPr="000959C2" w:rsidRDefault="00F0005B" w:rsidP="00F0005B">
            <w:pPr>
              <w:pStyle w:val="acctmergecolhdg"/>
              <w:tabs>
                <w:tab w:val="decimal" w:pos="765"/>
                <w:tab w:val="decimal" w:pos="1005"/>
              </w:tabs>
              <w:spacing w:line="240" w:lineRule="exact"/>
              <w:rPr>
                <w:bCs/>
                <w:szCs w:val="22"/>
                <w:shd w:val="clear" w:color="auto" w:fill="FFFFFF"/>
                <w:lang w:val="en-US"/>
              </w:rPr>
            </w:pPr>
          </w:p>
        </w:tc>
        <w:tc>
          <w:tcPr>
            <w:tcW w:w="1260" w:type="dxa"/>
            <w:tcBorders>
              <w:top w:val="nil"/>
              <w:left w:val="nil"/>
              <w:bottom w:val="single" w:sz="4" w:space="0" w:color="auto"/>
              <w:right w:val="nil"/>
            </w:tcBorders>
          </w:tcPr>
          <w:p w:rsidR="00F0005B" w:rsidRPr="00DF1BD3" w:rsidRDefault="00DF1BD3" w:rsidP="00DF1BD3">
            <w:pPr>
              <w:pStyle w:val="BodyText"/>
              <w:tabs>
                <w:tab w:val="decimal" w:pos="1000"/>
              </w:tabs>
              <w:spacing w:after="0" w:line="240" w:lineRule="atLeast"/>
              <w:ind w:right="-79"/>
              <w:rPr>
                <w:rFonts w:cs="Times New Roman"/>
                <w:szCs w:val="22"/>
                <w:lang w:val="en-US"/>
              </w:rPr>
            </w:pPr>
            <w:r w:rsidRPr="00DF1BD3">
              <w:rPr>
                <w:rFonts w:cs="Times New Roman"/>
                <w:szCs w:val="22"/>
                <w:lang w:val="en-US"/>
              </w:rPr>
              <w:t>63,120</w:t>
            </w:r>
          </w:p>
        </w:tc>
        <w:tc>
          <w:tcPr>
            <w:tcW w:w="180" w:type="dxa"/>
            <w:vAlign w:val="bottom"/>
          </w:tcPr>
          <w:p w:rsidR="00F0005B" w:rsidRPr="000959C2" w:rsidRDefault="00F0005B" w:rsidP="00F0005B">
            <w:pPr>
              <w:pStyle w:val="acctmergecolhdg"/>
              <w:tabs>
                <w:tab w:val="decimal" w:pos="765"/>
                <w:tab w:val="decimal" w:pos="1005"/>
              </w:tabs>
              <w:spacing w:line="240" w:lineRule="exact"/>
              <w:rPr>
                <w:bCs/>
                <w:szCs w:val="22"/>
                <w:shd w:val="clear" w:color="auto" w:fill="FFFFFF"/>
                <w:lang w:val="en-US"/>
              </w:rPr>
            </w:pPr>
          </w:p>
        </w:tc>
        <w:tc>
          <w:tcPr>
            <w:tcW w:w="1260" w:type="dxa"/>
            <w:tcBorders>
              <w:top w:val="nil"/>
              <w:left w:val="nil"/>
              <w:bottom w:val="single" w:sz="4" w:space="0" w:color="auto"/>
              <w:right w:val="nil"/>
            </w:tcBorders>
          </w:tcPr>
          <w:p w:rsidR="00F0005B" w:rsidRPr="00DF1BD3" w:rsidRDefault="00DF1BD3" w:rsidP="00DF1BD3">
            <w:pPr>
              <w:pStyle w:val="BodyText"/>
              <w:tabs>
                <w:tab w:val="decimal" w:pos="1000"/>
              </w:tabs>
              <w:spacing w:after="0" w:line="240" w:lineRule="atLeast"/>
              <w:ind w:right="-79"/>
              <w:rPr>
                <w:szCs w:val="28"/>
                <w:cs/>
                <w:lang w:val="en-US" w:bidi="th-TH"/>
              </w:rPr>
            </w:pPr>
            <w:r w:rsidRPr="00DF1BD3">
              <w:rPr>
                <w:szCs w:val="28"/>
                <w:lang w:val="en-US" w:bidi="th-TH"/>
              </w:rPr>
              <w:t>44,016</w:t>
            </w:r>
          </w:p>
        </w:tc>
      </w:tr>
      <w:tr w:rsidR="00F0005B" w:rsidRPr="000959C2" w:rsidTr="00F0005B">
        <w:trPr>
          <w:cantSplit/>
        </w:trPr>
        <w:tc>
          <w:tcPr>
            <w:tcW w:w="3690" w:type="dxa"/>
            <w:hideMark/>
          </w:tcPr>
          <w:p w:rsidR="00F0005B" w:rsidRDefault="00F0005B" w:rsidP="00F0005B">
            <w:pPr>
              <w:pStyle w:val="acctfourfigures"/>
              <w:tabs>
                <w:tab w:val="left" w:pos="720"/>
              </w:tabs>
              <w:spacing w:line="240" w:lineRule="exact"/>
              <w:rPr>
                <w:b/>
                <w:szCs w:val="22"/>
              </w:rPr>
            </w:pPr>
            <w:r>
              <w:rPr>
                <w:b/>
                <w:szCs w:val="22"/>
              </w:rPr>
              <w:t>Total</w:t>
            </w:r>
          </w:p>
        </w:tc>
        <w:tc>
          <w:tcPr>
            <w:tcW w:w="1260" w:type="dxa"/>
            <w:tcBorders>
              <w:top w:val="single" w:sz="4" w:space="0" w:color="auto"/>
              <w:left w:val="nil"/>
              <w:bottom w:val="double" w:sz="4" w:space="0" w:color="auto"/>
              <w:right w:val="nil"/>
            </w:tcBorders>
            <w:vAlign w:val="bottom"/>
          </w:tcPr>
          <w:p w:rsidR="00F0005B" w:rsidRPr="000959C2" w:rsidRDefault="00DF1BD3" w:rsidP="00F0005B">
            <w:pPr>
              <w:pStyle w:val="acctmergecolhdg"/>
              <w:tabs>
                <w:tab w:val="decimal" w:pos="765"/>
                <w:tab w:val="decimal" w:pos="1005"/>
              </w:tabs>
              <w:spacing w:line="240" w:lineRule="exact"/>
              <w:rPr>
                <w:bCs/>
                <w:szCs w:val="22"/>
                <w:shd w:val="clear" w:color="auto" w:fill="FFFFFF"/>
                <w:lang w:val="en-US"/>
              </w:rPr>
            </w:pPr>
            <w:r w:rsidRPr="00DF1BD3">
              <w:rPr>
                <w:bCs/>
                <w:szCs w:val="22"/>
                <w:shd w:val="clear" w:color="auto" w:fill="FFFFFF"/>
                <w:lang w:val="en-US"/>
              </w:rPr>
              <w:t>2,253,062</w:t>
            </w:r>
          </w:p>
        </w:tc>
        <w:tc>
          <w:tcPr>
            <w:tcW w:w="180" w:type="dxa"/>
            <w:vAlign w:val="bottom"/>
          </w:tcPr>
          <w:p w:rsidR="00F0005B" w:rsidRPr="000959C2" w:rsidRDefault="00F0005B" w:rsidP="00F0005B">
            <w:pPr>
              <w:pStyle w:val="acctmergecolhdg"/>
              <w:tabs>
                <w:tab w:val="decimal" w:pos="765"/>
                <w:tab w:val="decimal" w:pos="1005"/>
              </w:tabs>
              <w:spacing w:line="240" w:lineRule="exact"/>
              <w:rPr>
                <w:bCs/>
                <w:szCs w:val="22"/>
                <w:shd w:val="clear" w:color="auto" w:fill="FFFFFF"/>
                <w:lang w:val="en-US"/>
              </w:rPr>
            </w:pPr>
          </w:p>
        </w:tc>
        <w:tc>
          <w:tcPr>
            <w:tcW w:w="1260" w:type="dxa"/>
            <w:tcBorders>
              <w:top w:val="single" w:sz="4" w:space="0" w:color="auto"/>
              <w:left w:val="nil"/>
              <w:bottom w:val="double" w:sz="4" w:space="0" w:color="auto"/>
              <w:right w:val="nil"/>
            </w:tcBorders>
            <w:vAlign w:val="bottom"/>
          </w:tcPr>
          <w:p w:rsidR="00F0005B" w:rsidRPr="000959C2" w:rsidRDefault="00DF1BD3" w:rsidP="00F0005B">
            <w:pPr>
              <w:pStyle w:val="acctmergecolhdg"/>
              <w:tabs>
                <w:tab w:val="decimal" w:pos="765"/>
                <w:tab w:val="decimal" w:pos="1005"/>
              </w:tabs>
              <w:spacing w:line="240" w:lineRule="exact"/>
              <w:rPr>
                <w:bCs/>
                <w:szCs w:val="22"/>
                <w:shd w:val="clear" w:color="auto" w:fill="FFFFFF"/>
                <w:lang w:val="en-US"/>
              </w:rPr>
            </w:pPr>
            <w:r w:rsidRPr="00DF1BD3">
              <w:rPr>
                <w:bCs/>
                <w:szCs w:val="22"/>
                <w:shd w:val="clear" w:color="auto" w:fill="FFFFFF"/>
                <w:lang w:val="en-US"/>
              </w:rPr>
              <w:t>2,396,852</w:t>
            </w:r>
          </w:p>
        </w:tc>
        <w:tc>
          <w:tcPr>
            <w:tcW w:w="180" w:type="dxa"/>
          </w:tcPr>
          <w:p w:rsidR="00F0005B" w:rsidRPr="000959C2" w:rsidRDefault="00F0005B" w:rsidP="00F0005B">
            <w:pPr>
              <w:pStyle w:val="acctmergecolhdg"/>
              <w:tabs>
                <w:tab w:val="decimal" w:pos="765"/>
                <w:tab w:val="decimal" w:pos="1005"/>
              </w:tabs>
              <w:spacing w:line="240" w:lineRule="exact"/>
              <w:rPr>
                <w:bCs/>
                <w:szCs w:val="22"/>
                <w:shd w:val="clear" w:color="auto" w:fill="FFFFFF"/>
                <w:lang w:val="en-US"/>
              </w:rPr>
            </w:pPr>
          </w:p>
        </w:tc>
        <w:tc>
          <w:tcPr>
            <w:tcW w:w="1260" w:type="dxa"/>
            <w:tcBorders>
              <w:top w:val="single" w:sz="4" w:space="0" w:color="auto"/>
              <w:left w:val="nil"/>
              <w:bottom w:val="double" w:sz="4" w:space="0" w:color="auto"/>
              <w:right w:val="nil"/>
            </w:tcBorders>
          </w:tcPr>
          <w:p w:rsidR="00F0005B" w:rsidRPr="000959C2" w:rsidRDefault="00DF1BD3" w:rsidP="00F0005B">
            <w:pPr>
              <w:pStyle w:val="acctmergecolhdg"/>
              <w:tabs>
                <w:tab w:val="decimal" w:pos="765"/>
                <w:tab w:val="decimal" w:pos="1005"/>
              </w:tabs>
              <w:spacing w:line="240" w:lineRule="exact"/>
              <w:rPr>
                <w:bCs/>
                <w:szCs w:val="22"/>
                <w:shd w:val="clear" w:color="auto" w:fill="FFFFFF"/>
                <w:lang w:val="en-US"/>
              </w:rPr>
            </w:pPr>
            <w:r w:rsidRPr="00DF1BD3">
              <w:rPr>
                <w:bCs/>
                <w:szCs w:val="22"/>
                <w:shd w:val="clear" w:color="auto" w:fill="FFFFFF"/>
                <w:lang w:val="en-US"/>
              </w:rPr>
              <w:t>2,170,119</w:t>
            </w:r>
          </w:p>
        </w:tc>
        <w:tc>
          <w:tcPr>
            <w:tcW w:w="180" w:type="dxa"/>
            <w:vAlign w:val="bottom"/>
          </w:tcPr>
          <w:p w:rsidR="00F0005B" w:rsidRPr="000959C2" w:rsidRDefault="00F0005B" w:rsidP="00F0005B">
            <w:pPr>
              <w:pStyle w:val="acctmergecolhdg"/>
              <w:tabs>
                <w:tab w:val="decimal" w:pos="765"/>
                <w:tab w:val="decimal" w:pos="1005"/>
              </w:tabs>
              <w:spacing w:line="240" w:lineRule="exact"/>
              <w:rPr>
                <w:bCs/>
                <w:szCs w:val="22"/>
                <w:shd w:val="clear" w:color="auto" w:fill="FFFFFF"/>
                <w:lang w:val="en-US"/>
              </w:rPr>
            </w:pPr>
          </w:p>
        </w:tc>
        <w:tc>
          <w:tcPr>
            <w:tcW w:w="1260" w:type="dxa"/>
            <w:tcBorders>
              <w:top w:val="single" w:sz="4" w:space="0" w:color="auto"/>
              <w:left w:val="nil"/>
              <w:bottom w:val="double" w:sz="4" w:space="0" w:color="auto"/>
              <w:right w:val="nil"/>
            </w:tcBorders>
          </w:tcPr>
          <w:p w:rsidR="00F0005B" w:rsidRPr="000959C2" w:rsidRDefault="00DF1BD3" w:rsidP="00F0005B">
            <w:pPr>
              <w:pStyle w:val="acctmergecolhdg"/>
              <w:tabs>
                <w:tab w:val="decimal" w:pos="765"/>
                <w:tab w:val="decimal" w:pos="1005"/>
              </w:tabs>
              <w:spacing w:line="240" w:lineRule="exact"/>
              <w:rPr>
                <w:bCs/>
                <w:szCs w:val="22"/>
                <w:shd w:val="clear" w:color="auto" w:fill="FFFFFF"/>
                <w:cs/>
                <w:lang w:val="en-US" w:bidi="th-TH"/>
              </w:rPr>
            </w:pPr>
            <w:r w:rsidRPr="00DF1BD3">
              <w:rPr>
                <w:bCs/>
                <w:szCs w:val="22"/>
                <w:shd w:val="clear" w:color="auto" w:fill="FFFFFF"/>
                <w:lang w:val="en-US" w:bidi="th-TH"/>
              </w:rPr>
              <w:t>2,317,511</w:t>
            </w:r>
          </w:p>
        </w:tc>
      </w:tr>
      <w:tr w:rsidR="00F0005B" w:rsidTr="00F0005B">
        <w:trPr>
          <w:cantSplit/>
        </w:trPr>
        <w:tc>
          <w:tcPr>
            <w:tcW w:w="3690" w:type="dxa"/>
          </w:tcPr>
          <w:p w:rsidR="00F0005B" w:rsidRDefault="00F0005B" w:rsidP="00F0005B">
            <w:pPr>
              <w:pStyle w:val="acctfourfigures"/>
              <w:tabs>
                <w:tab w:val="left" w:pos="720"/>
              </w:tabs>
              <w:spacing w:line="240" w:lineRule="exact"/>
              <w:rPr>
                <w:bCs/>
                <w:szCs w:val="22"/>
              </w:rPr>
            </w:pPr>
          </w:p>
        </w:tc>
        <w:tc>
          <w:tcPr>
            <w:tcW w:w="1260" w:type="dxa"/>
            <w:tcBorders>
              <w:top w:val="double" w:sz="4" w:space="0" w:color="auto"/>
              <w:left w:val="nil"/>
              <w:bottom w:val="nil"/>
              <w:right w:val="nil"/>
            </w:tcBorders>
          </w:tcPr>
          <w:p w:rsidR="00F0005B" w:rsidRDefault="00F0005B" w:rsidP="00F0005B">
            <w:pPr>
              <w:pStyle w:val="acctmergecolhdg"/>
              <w:tabs>
                <w:tab w:val="decimal" w:pos="1005"/>
              </w:tabs>
              <w:spacing w:line="240" w:lineRule="exact"/>
              <w:rPr>
                <w:b w:val="0"/>
                <w:bCs/>
              </w:rPr>
            </w:pPr>
          </w:p>
        </w:tc>
        <w:tc>
          <w:tcPr>
            <w:tcW w:w="180" w:type="dxa"/>
          </w:tcPr>
          <w:p w:rsidR="00F0005B" w:rsidRDefault="00F0005B" w:rsidP="00F0005B">
            <w:pPr>
              <w:pStyle w:val="acctmergecolhdg"/>
              <w:spacing w:line="240" w:lineRule="exact"/>
              <w:rPr>
                <w:b w:val="0"/>
                <w:bCs/>
              </w:rPr>
            </w:pPr>
          </w:p>
        </w:tc>
        <w:tc>
          <w:tcPr>
            <w:tcW w:w="1260" w:type="dxa"/>
            <w:tcBorders>
              <w:top w:val="double" w:sz="4" w:space="0" w:color="auto"/>
              <w:left w:val="nil"/>
              <w:bottom w:val="nil"/>
              <w:right w:val="nil"/>
            </w:tcBorders>
          </w:tcPr>
          <w:p w:rsidR="00F0005B" w:rsidRDefault="00F0005B" w:rsidP="00F0005B">
            <w:pPr>
              <w:pStyle w:val="TableofAuthorities"/>
              <w:tabs>
                <w:tab w:val="clear" w:pos="227"/>
                <w:tab w:val="clear" w:pos="454"/>
                <w:tab w:val="clear" w:pos="680"/>
                <w:tab w:val="clear" w:pos="907"/>
                <w:tab w:val="decimal" w:pos="1005"/>
              </w:tabs>
              <w:spacing w:line="240" w:lineRule="exact"/>
              <w:ind w:left="-107" w:right="-108" w:firstLine="0"/>
              <w:rPr>
                <w:rFonts w:ascii="Times New Roman" w:hAnsi="Times New Roman" w:cs="Times New Roman"/>
                <w:sz w:val="22"/>
                <w:szCs w:val="22"/>
              </w:rPr>
            </w:pPr>
          </w:p>
        </w:tc>
        <w:tc>
          <w:tcPr>
            <w:tcW w:w="180" w:type="dxa"/>
          </w:tcPr>
          <w:p w:rsidR="00F0005B" w:rsidRDefault="00F0005B" w:rsidP="00F0005B">
            <w:pPr>
              <w:pStyle w:val="TableofAuthorities"/>
              <w:tabs>
                <w:tab w:val="clear" w:pos="227"/>
                <w:tab w:val="clear" w:pos="454"/>
                <w:tab w:val="clear" w:pos="680"/>
                <w:tab w:val="clear" w:pos="907"/>
                <w:tab w:val="decimal" w:pos="915"/>
              </w:tabs>
              <w:spacing w:line="240" w:lineRule="exact"/>
              <w:ind w:left="-107" w:right="-108" w:firstLine="0"/>
              <w:rPr>
                <w:rFonts w:ascii="Times New Roman" w:hAnsi="Times New Roman" w:cs="Times New Roman"/>
                <w:sz w:val="22"/>
                <w:szCs w:val="22"/>
              </w:rPr>
            </w:pPr>
          </w:p>
        </w:tc>
        <w:tc>
          <w:tcPr>
            <w:tcW w:w="1260" w:type="dxa"/>
            <w:tcBorders>
              <w:top w:val="double" w:sz="4" w:space="0" w:color="auto"/>
              <w:left w:val="nil"/>
              <w:bottom w:val="nil"/>
              <w:right w:val="nil"/>
            </w:tcBorders>
          </w:tcPr>
          <w:p w:rsidR="00F0005B" w:rsidRDefault="00F0005B" w:rsidP="00F0005B">
            <w:pPr>
              <w:pStyle w:val="acctmergecolhdg"/>
              <w:tabs>
                <w:tab w:val="decimal" w:pos="1005"/>
              </w:tabs>
              <w:spacing w:line="240" w:lineRule="exact"/>
              <w:rPr>
                <w:b w:val="0"/>
                <w:bCs/>
                <w:szCs w:val="22"/>
              </w:rPr>
            </w:pPr>
          </w:p>
        </w:tc>
        <w:tc>
          <w:tcPr>
            <w:tcW w:w="180" w:type="dxa"/>
          </w:tcPr>
          <w:p w:rsidR="00F0005B" w:rsidRDefault="00F0005B" w:rsidP="00F0005B">
            <w:pPr>
              <w:pStyle w:val="acctmergecolhdg"/>
              <w:tabs>
                <w:tab w:val="decimal" w:pos="915"/>
              </w:tabs>
              <w:spacing w:line="240" w:lineRule="exact"/>
              <w:rPr>
                <w:b w:val="0"/>
                <w:bCs/>
                <w:szCs w:val="22"/>
              </w:rPr>
            </w:pPr>
          </w:p>
        </w:tc>
        <w:tc>
          <w:tcPr>
            <w:tcW w:w="1260" w:type="dxa"/>
            <w:tcBorders>
              <w:top w:val="double" w:sz="4" w:space="0" w:color="auto"/>
              <w:left w:val="nil"/>
              <w:bottom w:val="nil"/>
              <w:right w:val="nil"/>
            </w:tcBorders>
          </w:tcPr>
          <w:p w:rsidR="00F0005B" w:rsidRDefault="00F0005B" w:rsidP="00F0005B">
            <w:pPr>
              <w:pStyle w:val="acctmergecolhdg"/>
              <w:tabs>
                <w:tab w:val="decimal" w:pos="1005"/>
              </w:tabs>
              <w:spacing w:line="240" w:lineRule="exact"/>
              <w:rPr>
                <w:b w:val="0"/>
                <w:bCs/>
                <w:szCs w:val="22"/>
              </w:rPr>
            </w:pPr>
          </w:p>
        </w:tc>
      </w:tr>
      <w:tr w:rsidR="00F0005B" w:rsidTr="00F0005B">
        <w:trPr>
          <w:cantSplit/>
        </w:trPr>
        <w:tc>
          <w:tcPr>
            <w:tcW w:w="3690" w:type="dxa"/>
            <w:hideMark/>
          </w:tcPr>
          <w:p w:rsidR="00F0005B" w:rsidRDefault="00F0005B" w:rsidP="00F0005B">
            <w:pPr>
              <w:pStyle w:val="acctfourfigures"/>
              <w:spacing w:line="240" w:lineRule="exact"/>
              <w:rPr>
                <w:b/>
                <w:bCs/>
                <w:szCs w:val="22"/>
                <w:shd w:val="clear" w:color="auto" w:fill="FFFFFF"/>
              </w:rPr>
            </w:pPr>
            <w:r>
              <w:rPr>
                <w:b/>
                <w:bCs/>
                <w:szCs w:val="22"/>
                <w:shd w:val="clear" w:color="auto" w:fill="FFFFFF"/>
              </w:rPr>
              <w:t xml:space="preserve">Timing of revenue recognition </w:t>
            </w:r>
          </w:p>
        </w:tc>
        <w:tc>
          <w:tcPr>
            <w:tcW w:w="1260" w:type="dxa"/>
          </w:tcPr>
          <w:p w:rsidR="00F0005B" w:rsidRDefault="00F0005B" w:rsidP="00F0005B">
            <w:pPr>
              <w:pStyle w:val="acctmergecolhdg"/>
              <w:tabs>
                <w:tab w:val="decimal" w:pos="1005"/>
              </w:tabs>
              <w:spacing w:line="240" w:lineRule="exact"/>
              <w:rPr>
                <w:b w:val="0"/>
                <w:bCs/>
              </w:rPr>
            </w:pPr>
          </w:p>
        </w:tc>
        <w:tc>
          <w:tcPr>
            <w:tcW w:w="180" w:type="dxa"/>
          </w:tcPr>
          <w:p w:rsidR="00F0005B" w:rsidRDefault="00F0005B" w:rsidP="00F0005B">
            <w:pPr>
              <w:pStyle w:val="acctmergecolhdg"/>
              <w:spacing w:line="240" w:lineRule="exact"/>
              <w:rPr>
                <w:b w:val="0"/>
                <w:bCs/>
              </w:rPr>
            </w:pPr>
          </w:p>
        </w:tc>
        <w:tc>
          <w:tcPr>
            <w:tcW w:w="1260" w:type="dxa"/>
          </w:tcPr>
          <w:p w:rsidR="00F0005B" w:rsidRDefault="00F0005B" w:rsidP="00F0005B">
            <w:pPr>
              <w:pStyle w:val="TableofAuthorities"/>
              <w:tabs>
                <w:tab w:val="clear" w:pos="227"/>
                <w:tab w:val="clear" w:pos="454"/>
                <w:tab w:val="clear" w:pos="680"/>
                <w:tab w:val="clear" w:pos="907"/>
                <w:tab w:val="decimal" w:pos="1005"/>
              </w:tabs>
              <w:spacing w:line="240" w:lineRule="exact"/>
              <w:ind w:left="-107" w:right="-108" w:firstLine="0"/>
              <w:rPr>
                <w:rFonts w:ascii="Times New Roman" w:hAnsi="Times New Roman" w:cs="Times New Roman"/>
                <w:sz w:val="22"/>
                <w:szCs w:val="22"/>
              </w:rPr>
            </w:pPr>
          </w:p>
        </w:tc>
        <w:tc>
          <w:tcPr>
            <w:tcW w:w="180" w:type="dxa"/>
          </w:tcPr>
          <w:p w:rsidR="00F0005B" w:rsidRDefault="00F0005B" w:rsidP="00F0005B">
            <w:pPr>
              <w:pStyle w:val="TableofAuthorities"/>
              <w:tabs>
                <w:tab w:val="clear" w:pos="227"/>
                <w:tab w:val="clear" w:pos="454"/>
                <w:tab w:val="clear" w:pos="680"/>
                <w:tab w:val="clear" w:pos="907"/>
                <w:tab w:val="decimal" w:pos="915"/>
              </w:tabs>
              <w:spacing w:line="240" w:lineRule="exact"/>
              <w:ind w:left="-107" w:right="-108" w:firstLine="0"/>
              <w:rPr>
                <w:rFonts w:ascii="Times New Roman" w:hAnsi="Times New Roman" w:cs="Times New Roman"/>
                <w:sz w:val="22"/>
                <w:szCs w:val="22"/>
              </w:rPr>
            </w:pPr>
          </w:p>
        </w:tc>
        <w:tc>
          <w:tcPr>
            <w:tcW w:w="1260" w:type="dxa"/>
          </w:tcPr>
          <w:p w:rsidR="00F0005B" w:rsidRDefault="00F0005B" w:rsidP="00F0005B">
            <w:pPr>
              <w:pStyle w:val="acctmergecolhdg"/>
              <w:tabs>
                <w:tab w:val="decimal" w:pos="1005"/>
              </w:tabs>
              <w:spacing w:line="240" w:lineRule="exact"/>
              <w:rPr>
                <w:b w:val="0"/>
                <w:bCs/>
              </w:rPr>
            </w:pPr>
          </w:p>
        </w:tc>
        <w:tc>
          <w:tcPr>
            <w:tcW w:w="180" w:type="dxa"/>
          </w:tcPr>
          <w:p w:rsidR="00F0005B" w:rsidRDefault="00F0005B" w:rsidP="00F0005B">
            <w:pPr>
              <w:pStyle w:val="acctmergecolhdg"/>
              <w:tabs>
                <w:tab w:val="decimal" w:pos="915"/>
              </w:tabs>
              <w:spacing w:line="240" w:lineRule="exact"/>
              <w:rPr>
                <w:b w:val="0"/>
                <w:bCs/>
              </w:rPr>
            </w:pPr>
          </w:p>
        </w:tc>
        <w:tc>
          <w:tcPr>
            <w:tcW w:w="1260" w:type="dxa"/>
          </w:tcPr>
          <w:p w:rsidR="00F0005B" w:rsidRDefault="00F0005B" w:rsidP="00F0005B">
            <w:pPr>
              <w:pStyle w:val="acctmergecolhdg"/>
              <w:tabs>
                <w:tab w:val="decimal" w:pos="1005"/>
              </w:tabs>
              <w:spacing w:line="240" w:lineRule="exact"/>
              <w:rPr>
                <w:b w:val="0"/>
                <w:bCs/>
              </w:rPr>
            </w:pPr>
          </w:p>
        </w:tc>
      </w:tr>
      <w:tr w:rsidR="00F0005B" w:rsidRPr="000959C2" w:rsidTr="00F0005B">
        <w:trPr>
          <w:cantSplit/>
          <w:trHeight w:val="101"/>
        </w:trPr>
        <w:tc>
          <w:tcPr>
            <w:tcW w:w="3690" w:type="dxa"/>
            <w:vAlign w:val="bottom"/>
            <w:hideMark/>
          </w:tcPr>
          <w:p w:rsidR="00F0005B" w:rsidRPr="000959C2" w:rsidRDefault="00F0005B" w:rsidP="00F0005B">
            <w:pPr>
              <w:pStyle w:val="acctfourfigures"/>
              <w:tabs>
                <w:tab w:val="left" w:pos="720"/>
              </w:tabs>
              <w:spacing w:line="240" w:lineRule="exact"/>
              <w:rPr>
                <w:bCs/>
                <w:szCs w:val="22"/>
              </w:rPr>
            </w:pPr>
            <w:r w:rsidRPr="000959C2">
              <w:rPr>
                <w:bCs/>
                <w:szCs w:val="22"/>
              </w:rPr>
              <w:t xml:space="preserve">At a point in time </w:t>
            </w:r>
          </w:p>
        </w:tc>
        <w:tc>
          <w:tcPr>
            <w:tcW w:w="1260" w:type="dxa"/>
            <w:tcBorders>
              <w:top w:val="nil"/>
              <w:left w:val="nil"/>
              <w:bottom w:val="double" w:sz="4" w:space="0" w:color="auto"/>
              <w:right w:val="nil"/>
            </w:tcBorders>
            <w:vAlign w:val="bottom"/>
          </w:tcPr>
          <w:p w:rsidR="00F0005B" w:rsidRPr="000959C2" w:rsidRDefault="00DB581D" w:rsidP="00DB581D">
            <w:pPr>
              <w:pStyle w:val="acctmergecolhdg"/>
              <w:tabs>
                <w:tab w:val="decimal" w:pos="765"/>
                <w:tab w:val="decimal" w:pos="1005"/>
              </w:tabs>
              <w:spacing w:line="240" w:lineRule="exact"/>
              <w:rPr>
                <w:bCs/>
                <w:szCs w:val="22"/>
              </w:rPr>
            </w:pPr>
            <w:r w:rsidRPr="00DB581D">
              <w:rPr>
                <w:bCs/>
                <w:szCs w:val="22"/>
                <w:shd w:val="clear" w:color="auto" w:fill="FFFFFF"/>
                <w:lang w:val="en-US"/>
              </w:rPr>
              <w:t>2,253,062</w:t>
            </w:r>
          </w:p>
        </w:tc>
        <w:tc>
          <w:tcPr>
            <w:tcW w:w="180" w:type="dxa"/>
            <w:vAlign w:val="bottom"/>
          </w:tcPr>
          <w:p w:rsidR="00F0005B" w:rsidRPr="000959C2" w:rsidRDefault="00F0005B" w:rsidP="00F0005B">
            <w:pPr>
              <w:pStyle w:val="TableofAuthorities"/>
              <w:tabs>
                <w:tab w:val="clear" w:pos="227"/>
                <w:tab w:val="clear" w:pos="454"/>
                <w:tab w:val="clear" w:pos="680"/>
                <w:tab w:val="clear" w:pos="907"/>
                <w:tab w:val="left" w:pos="720"/>
                <w:tab w:val="decimal" w:pos="1275"/>
              </w:tabs>
              <w:spacing w:line="240" w:lineRule="exact"/>
              <w:ind w:left="-107" w:right="-108" w:firstLine="0"/>
              <w:rPr>
                <w:rFonts w:ascii="Times New Roman" w:hAnsi="Times New Roman"/>
                <w:bCs/>
                <w:sz w:val="22"/>
                <w:szCs w:val="22"/>
                <w:lang w:val="en-GB" w:bidi="ar-SA"/>
              </w:rPr>
            </w:pPr>
          </w:p>
        </w:tc>
        <w:tc>
          <w:tcPr>
            <w:tcW w:w="1260" w:type="dxa"/>
            <w:tcBorders>
              <w:top w:val="nil"/>
              <w:left w:val="nil"/>
              <w:bottom w:val="double" w:sz="4" w:space="0" w:color="auto"/>
              <w:right w:val="nil"/>
            </w:tcBorders>
            <w:vAlign w:val="bottom"/>
          </w:tcPr>
          <w:p w:rsidR="00F0005B" w:rsidRPr="00DB581D" w:rsidRDefault="00DB581D" w:rsidP="00DB581D">
            <w:pPr>
              <w:pStyle w:val="acctmergecolhdg"/>
              <w:tabs>
                <w:tab w:val="decimal" w:pos="765"/>
                <w:tab w:val="decimal" w:pos="1005"/>
              </w:tabs>
              <w:spacing w:line="240" w:lineRule="exact"/>
              <w:rPr>
                <w:bCs/>
                <w:szCs w:val="22"/>
                <w:shd w:val="clear" w:color="auto" w:fill="FFFFFF"/>
                <w:lang w:val="en-US"/>
              </w:rPr>
            </w:pPr>
            <w:r w:rsidRPr="00DB581D">
              <w:rPr>
                <w:bCs/>
                <w:szCs w:val="22"/>
                <w:shd w:val="clear" w:color="auto" w:fill="FFFFFF"/>
                <w:lang w:val="en-US"/>
              </w:rPr>
              <w:t>2,396,852</w:t>
            </w:r>
          </w:p>
        </w:tc>
        <w:tc>
          <w:tcPr>
            <w:tcW w:w="180" w:type="dxa"/>
          </w:tcPr>
          <w:p w:rsidR="00F0005B" w:rsidRPr="00DB581D" w:rsidRDefault="00F0005B" w:rsidP="00DB581D">
            <w:pPr>
              <w:pStyle w:val="acctmergecolhdg"/>
              <w:tabs>
                <w:tab w:val="decimal" w:pos="765"/>
                <w:tab w:val="decimal" w:pos="1005"/>
              </w:tabs>
              <w:spacing w:line="240" w:lineRule="exact"/>
              <w:rPr>
                <w:bCs/>
                <w:szCs w:val="22"/>
                <w:shd w:val="clear" w:color="auto" w:fill="FFFFFF"/>
                <w:lang w:val="en-US"/>
              </w:rPr>
            </w:pPr>
          </w:p>
        </w:tc>
        <w:tc>
          <w:tcPr>
            <w:tcW w:w="1260" w:type="dxa"/>
            <w:tcBorders>
              <w:top w:val="nil"/>
              <w:left w:val="nil"/>
              <w:bottom w:val="double" w:sz="4" w:space="0" w:color="auto"/>
              <w:right w:val="nil"/>
            </w:tcBorders>
          </w:tcPr>
          <w:p w:rsidR="00F0005B" w:rsidRPr="000959C2" w:rsidRDefault="00DB581D" w:rsidP="00DB581D">
            <w:pPr>
              <w:pStyle w:val="acctmergecolhdg"/>
              <w:tabs>
                <w:tab w:val="decimal" w:pos="765"/>
                <w:tab w:val="decimal" w:pos="1005"/>
              </w:tabs>
              <w:spacing w:line="240" w:lineRule="exact"/>
              <w:rPr>
                <w:bCs/>
                <w:szCs w:val="22"/>
              </w:rPr>
            </w:pPr>
            <w:r w:rsidRPr="00DB581D">
              <w:rPr>
                <w:bCs/>
                <w:szCs w:val="22"/>
                <w:shd w:val="clear" w:color="auto" w:fill="FFFFFF"/>
                <w:lang w:val="en-US"/>
              </w:rPr>
              <w:t>2,170,119</w:t>
            </w:r>
          </w:p>
        </w:tc>
        <w:tc>
          <w:tcPr>
            <w:tcW w:w="180" w:type="dxa"/>
            <w:vAlign w:val="bottom"/>
          </w:tcPr>
          <w:p w:rsidR="00F0005B" w:rsidRPr="000959C2" w:rsidRDefault="00F0005B" w:rsidP="00F0005B">
            <w:pPr>
              <w:pStyle w:val="TableofAuthorities"/>
              <w:tabs>
                <w:tab w:val="clear" w:pos="227"/>
                <w:tab w:val="clear" w:pos="454"/>
                <w:tab w:val="clear" w:pos="680"/>
                <w:tab w:val="clear" w:pos="907"/>
                <w:tab w:val="left" w:pos="720"/>
                <w:tab w:val="decimal" w:pos="1275"/>
              </w:tabs>
              <w:spacing w:line="240" w:lineRule="exact"/>
              <w:ind w:left="-107" w:right="-108" w:firstLine="0"/>
              <w:rPr>
                <w:rFonts w:ascii="Times New Roman" w:hAnsi="Times New Roman"/>
                <w:bCs/>
                <w:sz w:val="22"/>
                <w:szCs w:val="22"/>
                <w:lang w:val="en-GB" w:bidi="ar-SA"/>
              </w:rPr>
            </w:pPr>
          </w:p>
        </w:tc>
        <w:tc>
          <w:tcPr>
            <w:tcW w:w="1260" w:type="dxa"/>
            <w:tcBorders>
              <w:top w:val="nil"/>
              <w:left w:val="nil"/>
              <w:bottom w:val="double" w:sz="4" w:space="0" w:color="auto"/>
              <w:right w:val="nil"/>
            </w:tcBorders>
          </w:tcPr>
          <w:p w:rsidR="00F0005B" w:rsidRPr="000959C2" w:rsidRDefault="00DB581D" w:rsidP="00DB581D">
            <w:pPr>
              <w:pStyle w:val="acctmergecolhdg"/>
              <w:tabs>
                <w:tab w:val="decimal" w:pos="765"/>
                <w:tab w:val="decimal" w:pos="1005"/>
              </w:tabs>
              <w:spacing w:line="240" w:lineRule="exact"/>
              <w:rPr>
                <w:bCs/>
                <w:szCs w:val="22"/>
                <w:cs/>
                <w:lang w:bidi="th-TH"/>
              </w:rPr>
            </w:pPr>
            <w:r w:rsidRPr="00DB581D">
              <w:rPr>
                <w:bCs/>
                <w:szCs w:val="22"/>
                <w:shd w:val="clear" w:color="auto" w:fill="FFFFFF"/>
                <w:lang w:val="en-US" w:bidi="th-TH"/>
              </w:rPr>
              <w:t>2,317,511</w:t>
            </w:r>
          </w:p>
        </w:tc>
      </w:tr>
    </w:tbl>
    <w:p w:rsidR="005D62C7" w:rsidRDefault="005D62C7" w:rsidP="006935FC">
      <w:pPr>
        <w:ind w:left="540"/>
        <w:jc w:val="thaiDistribute"/>
      </w:pPr>
    </w:p>
    <w:p w:rsidR="005D62C7" w:rsidRPr="005D62C7" w:rsidRDefault="005D62C7" w:rsidP="005D62C7">
      <w:pPr>
        <w:ind w:left="540"/>
        <w:jc w:val="thaiDistribute"/>
        <w:rPr>
          <w:b/>
          <w:bCs/>
          <w:i/>
          <w:iCs/>
          <w:szCs w:val="22"/>
        </w:rPr>
      </w:pPr>
      <w:r w:rsidRPr="005D62C7">
        <w:rPr>
          <w:b/>
          <w:bCs/>
          <w:i/>
          <w:iCs/>
          <w:szCs w:val="22"/>
        </w:rPr>
        <w:t>Geographical segments</w:t>
      </w:r>
    </w:p>
    <w:p w:rsidR="005D62C7" w:rsidRPr="0091552E" w:rsidRDefault="005D62C7" w:rsidP="005D62C7">
      <w:pPr>
        <w:ind w:left="540"/>
        <w:jc w:val="thaiDistribute"/>
        <w:rPr>
          <w:szCs w:val="22"/>
        </w:rPr>
      </w:pPr>
    </w:p>
    <w:p w:rsidR="005D62C7" w:rsidRPr="00666491" w:rsidRDefault="005D62C7" w:rsidP="00666491">
      <w:pPr>
        <w:ind w:left="540"/>
        <w:jc w:val="thaiDistribute"/>
        <w:rPr>
          <w:spacing w:val="-4"/>
          <w:szCs w:val="22"/>
        </w:rPr>
      </w:pPr>
      <w:r w:rsidRPr="00666491">
        <w:rPr>
          <w:spacing w:val="-4"/>
          <w:szCs w:val="22"/>
        </w:rPr>
        <w:t>The Group is managed and operates</w:t>
      </w:r>
      <w:r w:rsidR="00666491" w:rsidRPr="00666491">
        <w:rPr>
          <w:spacing w:val="-4"/>
          <w:szCs w:val="22"/>
        </w:rPr>
        <w:t xml:space="preserve"> principally </w:t>
      </w:r>
      <w:r w:rsidRPr="00666491">
        <w:rPr>
          <w:spacing w:val="-4"/>
          <w:szCs w:val="22"/>
        </w:rPr>
        <w:t xml:space="preserve">in Thailand. </w:t>
      </w:r>
      <w:r w:rsidR="004A0CC5">
        <w:rPr>
          <w:spacing w:val="-4"/>
          <w:szCs w:val="22"/>
        </w:rPr>
        <w:t xml:space="preserve"> In presenting information </w:t>
      </w:r>
      <w:proofErr w:type="gramStart"/>
      <w:r w:rsidR="004A0CC5">
        <w:rPr>
          <w:spacing w:val="-4"/>
          <w:szCs w:val="22"/>
        </w:rPr>
        <w:t>on the basis of</w:t>
      </w:r>
      <w:proofErr w:type="gramEnd"/>
      <w:r w:rsidR="004A0CC5">
        <w:rPr>
          <w:spacing w:val="-4"/>
          <w:szCs w:val="22"/>
        </w:rPr>
        <w:t xml:space="preserve"> geographic segments, segment revenue is based on the geographic location of customers. </w:t>
      </w:r>
      <w:r w:rsidRPr="00666491">
        <w:rPr>
          <w:spacing w:val="-4"/>
          <w:szCs w:val="22"/>
        </w:rPr>
        <w:t xml:space="preserve">There are no </w:t>
      </w:r>
      <w:r w:rsidR="004A0CC5">
        <w:rPr>
          <w:spacing w:val="-4"/>
          <w:szCs w:val="22"/>
        </w:rPr>
        <w:t xml:space="preserve">material </w:t>
      </w:r>
      <w:r w:rsidRPr="00666491">
        <w:rPr>
          <w:spacing w:val="-4"/>
          <w:szCs w:val="22"/>
        </w:rPr>
        <w:t>assets located in foreign countries.</w:t>
      </w:r>
    </w:p>
    <w:p w:rsidR="005D62C7" w:rsidRPr="0091552E" w:rsidRDefault="005D62C7" w:rsidP="005D62C7">
      <w:pPr>
        <w:ind w:left="540"/>
        <w:jc w:val="thaiDistribute"/>
        <w:rPr>
          <w:szCs w:val="22"/>
        </w:rPr>
      </w:pPr>
    </w:p>
    <w:p w:rsidR="005D62C7" w:rsidRPr="006F33A8" w:rsidRDefault="005D62C7" w:rsidP="005D62C7">
      <w:pPr>
        <w:ind w:left="540"/>
        <w:rPr>
          <w:b/>
          <w:bCs/>
          <w:i/>
          <w:iCs/>
        </w:rPr>
      </w:pPr>
      <w:r w:rsidRPr="006F33A8">
        <w:rPr>
          <w:b/>
          <w:bCs/>
          <w:i/>
          <w:iCs/>
        </w:rPr>
        <w:t xml:space="preserve">Major customer </w:t>
      </w:r>
    </w:p>
    <w:p w:rsidR="005D62C7" w:rsidRPr="0091552E" w:rsidRDefault="005D62C7" w:rsidP="005D62C7">
      <w:pPr>
        <w:ind w:left="540"/>
        <w:jc w:val="thaiDistribute"/>
        <w:rPr>
          <w:szCs w:val="22"/>
        </w:rPr>
      </w:pPr>
    </w:p>
    <w:p w:rsidR="005D62C7" w:rsidRDefault="005D62C7" w:rsidP="005D62C7">
      <w:pPr>
        <w:pStyle w:val="BodyText"/>
        <w:spacing w:after="0"/>
        <w:ind w:left="540"/>
        <w:jc w:val="thaiDistribute"/>
        <w:rPr>
          <w:szCs w:val="22"/>
        </w:rPr>
      </w:pPr>
      <w:r w:rsidRPr="006F33A8">
        <w:t>Revenues</w:t>
      </w:r>
      <w:r w:rsidRPr="006F33A8">
        <w:rPr>
          <w:szCs w:val="22"/>
        </w:rPr>
        <w:t xml:space="preserve"> from </w:t>
      </w:r>
      <w:r>
        <w:rPr>
          <w:szCs w:val="22"/>
        </w:rPr>
        <w:t>a</w:t>
      </w:r>
      <w:r w:rsidRPr="006F33A8">
        <w:rPr>
          <w:szCs w:val="22"/>
        </w:rPr>
        <w:t xml:space="preserve"> customer of the Group’s </w:t>
      </w:r>
      <w:r>
        <w:rPr>
          <w:szCs w:val="22"/>
        </w:rPr>
        <w:t xml:space="preserve">segments </w:t>
      </w:r>
      <w:r w:rsidRPr="006F33A8">
        <w:rPr>
          <w:szCs w:val="22"/>
        </w:rPr>
        <w:t>represent</w:t>
      </w:r>
      <w:r>
        <w:rPr>
          <w:szCs w:val="22"/>
        </w:rPr>
        <w:t xml:space="preserve">s approximately Baht </w:t>
      </w:r>
      <w:r w:rsidR="00117ADF">
        <w:rPr>
          <w:szCs w:val="22"/>
          <w:lang w:val="en-US" w:bidi="th-TH"/>
        </w:rPr>
        <w:t>420.</w:t>
      </w:r>
      <w:r w:rsidR="00D917BB">
        <w:rPr>
          <w:szCs w:val="22"/>
          <w:lang w:val="en-US" w:bidi="th-TH"/>
        </w:rPr>
        <w:t>6</w:t>
      </w:r>
      <w:r>
        <w:rPr>
          <w:szCs w:val="22"/>
        </w:rPr>
        <w:t xml:space="preserve"> </w:t>
      </w:r>
      <w:r w:rsidRPr="006F33A8">
        <w:rPr>
          <w:szCs w:val="22"/>
        </w:rPr>
        <w:t>million</w:t>
      </w:r>
      <w:r w:rsidRPr="0093683F">
        <w:rPr>
          <w:szCs w:val="22"/>
        </w:rPr>
        <w:t xml:space="preserve"> </w:t>
      </w:r>
      <w:r w:rsidRPr="0093683F">
        <w:rPr>
          <w:i/>
          <w:iCs/>
          <w:szCs w:val="22"/>
        </w:rPr>
        <w:t>(201</w:t>
      </w:r>
      <w:r>
        <w:rPr>
          <w:i/>
          <w:iCs/>
          <w:szCs w:val="22"/>
        </w:rPr>
        <w:t>8</w:t>
      </w:r>
      <w:r w:rsidRPr="0093683F">
        <w:rPr>
          <w:i/>
          <w:iCs/>
          <w:szCs w:val="22"/>
        </w:rPr>
        <w:t xml:space="preserve">: Baht </w:t>
      </w:r>
      <w:r>
        <w:rPr>
          <w:i/>
          <w:iCs/>
          <w:szCs w:val="22"/>
        </w:rPr>
        <w:t>452.2</w:t>
      </w:r>
      <w:r w:rsidRPr="0093683F">
        <w:rPr>
          <w:i/>
          <w:iCs/>
          <w:szCs w:val="22"/>
        </w:rPr>
        <w:t xml:space="preserve"> million)</w:t>
      </w:r>
      <w:r w:rsidRPr="0093683F">
        <w:rPr>
          <w:szCs w:val="22"/>
        </w:rPr>
        <w:t xml:space="preserve"> of the Group’s total revenues</w:t>
      </w:r>
      <w:r>
        <w:rPr>
          <w:szCs w:val="22"/>
        </w:rPr>
        <w:t>.</w:t>
      </w:r>
    </w:p>
    <w:p w:rsidR="005D62C7" w:rsidRDefault="005D62C7" w:rsidP="005D62C7">
      <w:pPr>
        <w:pStyle w:val="BodyText"/>
        <w:spacing w:after="0"/>
        <w:ind w:left="540"/>
        <w:jc w:val="thaiDistribute"/>
        <w:rPr>
          <w:szCs w:val="22"/>
        </w:rPr>
      </w:pPr>
    </w:p>
    <w:p w:rsidR="00F450A3" w:rsidRDefault="00F450A3">
      <w:pPr>
        <w:spacing w:line="240" w:lineRule="auto"/>
        <w:rPr>
          <w:rFonts w:cs="Times New Roman"/>
          <w:bCs/>
          <w:szCs w:val="24"/>
        </w:rPr>
      </w:pPr>
    </w:p>
    <w:p w:rsidR="005D62C7" w:rsidRDefault="005D62C7" w:rsidP="005D62C7">
      <w:pPr>
        <w:pStyle w:val="Heading1"/>
        <w:keepNext w:val="0"/>
        <w:keepLines w:val="0"/>
        <w:numPr>
          <w:ilvl w:val="0"/>
          <w:numId w:val="4"/>
        </w:numPr>
        <w:tabs>
          <w:tab w:val="clear" w:pos="340"/>
          <w:tab w:val="left" w:pos="540"/>
        </w:tabs>
        <w:spacing w:before="0" w:after="0" w:line="240" w:lineRule="atLeast"/>
        <w:ind w:left="540" w:hanging="540"/>
        <w:jc w:val="thaiDistribute"/>
        <w:rPr>
          <w:rFonts w:eastAsia="Times New Roman" w:cs="Times New Roman"/>
          <w:bCs/>
          <w:szCs w:val="24"/>
        </w:rPr>
      </w:pPr>
      <w:r>
        <w:rPr>
          <w:rFonts w:eastAsia="Times New Roman" w:cs="Times New Roman"/>
          <w:bCs/>
          <w:szCs w:val="24"/>
        </w:rPr>
        <w:t>Employee benefit expenses</w:t>
      </w:r>
    </w:p>
    <w:p w:rsidR="005D62C7" w:rsidRPr="00820B08" w:rsidRDefault="005D62C7" w:rsidP="00820B08">
      <w:pPr>
        <w:spacing w:line="240" w:lineRule="atLeast"/>
        <w:ind w:left="540"/>
        <w:jc w:val="thaiDistribute"/>
        <w:rPr>
          <w:sz w:val="20"/>
        </w:rPr>
      </w:pPr>
    </w:p>
    <w:tbl>
      <w:tblPr>
        <w:tblW w:w="9269" w:type="dxa"/>
        <w:tblInd w:w="450" w:type="dxa"/>
        <w:tblLayout w:type="fixed"/>
        <w:tblLook w:val="0000" w:firstRow="0" w:lastRow="0" w:firstColumn="0" w:lastColumn="0" w:noHBand="0" w:noVBand="0"/>
      </w:tblPr>
      <w:tblGrid>
        <w:gridCol w:w="2790"/>
        <w:gridCol w:w="651"/>
        <w:gridCol w:w="1262"/>
        <w:gridCol w:w="239"/>
        <w:gridCol w:w="1298"/>
        <w:gridCol w:w="239"/>
        <w:gridCol w:w="1264"/>
        <w:gridCol w:w="239"/>
        <w:gridCol w:w="1287"/>
      </w:tblGrid>
      <w:tr w:rsidR="005D62C7" w:rsidRPr="00EE36DD" w:rsidTr="00EF7B2E">
        <w:tc>
          <w:tcPr>
            <w:tcW w:w="1505" w:type="pct"/>
          </w:tcPr>
          <w:p w:rsidR="005D62C7" w:rsidRPr="00D24471" w:rsidRDefault="005D62C7" w:rsidP="007F5CE1">
            <w:pPr>
              <w:pStyle w:val="BodyText"/>
              <w:spacing w:after="0" w:line="240" w:lineRule="atLeast"/>
              <w:ind w:left="-108" w:right="-110"/>
              <w:jc w:val="center"/>
              <w:rPr>
                <w:rFonts w:cs="Times New Roman"/>
                <w:i/>
                <w:iCs/>
                <w:szCs w:val="22"/>
              </w:rPr>
            </w:pPr>
          </w:p>
        </w:tc>
        <w:tc>
          <w:tcPr>
            <w:tcW w:w="351" w:type="pct"/>
          </w:tcPr>
          <w:p w:rsidR="005D62C7" w:rsidRPr="00D24471" w:rsidRDefault="005D62C7" w:rsidP="007F5CE1">
            <w:pPr>
              <w:pStyle w:val="BodyText"/>
              <w:spacing w:after="0" w:line="240" w:lineRule="atLeast"/>
              <w:ind w:left="-87" w:right="-131"/>
              <w:jc w:val="center"/>
              <w:rPr>
                <w:rFonts w:cs="Times New Roman"/>
                <w:b/>
                <w:bCs/>
                <w:szCs w:val="22"/>
              </w:rPr>
            </w:pPr>
          </w:p>
        </w:tc>
        <w:tc>
          <w:tcPr>
            <w:tcW w:w="1510" w:type="pct"/>
            <w:gridSpan w:val="3"/>
          </w:tcPr>
          <w:p w:rsidR="005D62C7" w:rsidRPr="00D24471" w:rsidRDefault="005D62C7" w:rsidP="007F5CE1">
            <w:pPr>
              <w:pStyle w:val="BodyText"/>
              <w:spacing w:after="0" w:line="240" w:lineRule="atLeast"/>
              <w:ind w:left="-87" w:right="-131"/>
              <w:jc w:val="center"/>
              <w:rPr>
                <w:rFonts w:cs="Times New Roman"/>
                <w:b/>
                <w:bCs/>
                <w:szCs w:val="22"/>
              </w:rPr>
            </w:pPr>
            <w:r w:rsidRPr="00D24471">
              <w:rPr>
                <w:rFonts w:cs="Times New Roman"/>
                <w:b/>
                <w:bCs/>
                <w:szCs w:val="22"/>
              </w:rPr>
              <w:t>Consolidated</w:t>
            </w:r>
          </w:p>
        </w:tc>
        <w:tc>
          <w:tcPr>
            <w:tcW w:w="129" w:type="pct"/>
          </w:tcPr>
          <w:p w:rsidR="005D62C7" w:rsidRPr="00D24471" w:rsidRDefault="005D62C7" w:rsidP="007F5CE1">
            <w:pPr>
              <w:pStyle w:val="BodyText"/>
              <w:spacing w:after="0" w:line="240" w:lineRule="atLeast"/>
              <w:ind w:left="-87" w:right="-107"/>
              <w:jc w:val="center"/>
              <w:rPr>
                <w:rFonts w:cs="Times New Roman"/>
                <w:szCs w:val="22"/>
              </w:rPr>
            </w:pPr>
          </w:p>
        </w:tc>
        <w:tc>
          <w:tcPr>
            <w:tcW w:w="1504" w:type="pct"/>
            <w:gridSpan w:val="3"/>
          </w:tcPr>
          <w:p w:rsidR="005D62C7" w:rsidRPr="00D24471" w:rsidRDefault="005D62C7" w:rsidP="007F5CE1">
            <w:pPr>
              <w:pStyle w:val="acctmergecolhdg"/>
              <w:spacing w:line="240" w:lineRule="atLeast"/>
              <w:rPr>
                <w:rFonts w:cs="Times New Roman"/>
                <w:szCs w:val="22"/>
              </w:rPr>
            </w:pPr>
            <w:r w:rsidRPr="00D24471">
              <w:rPr>
                <w:rFonts w:cs="Times New Roman"/>
                <w:szCs w:val="22"/>
              </w:rPr>
              <w:t>Separate</w:t>
            </w:r>
          </w:p>
        </w:tc>
      </w:tr>
      <w:tr w:rsidR="005D62C7" w:rsidRPr="00EE36DD" w:rsidTr="00EF7B2E">
        <w:tc>
          <w:tcPr>
            <w:tcW w:w="1505" w:type="pct"/>
          </w:tcPr>
          <w:p w:rsidR="005D62C7" w:rsidRPr="00D24471" w:rsidRDefault="005D62C7" w:rsidP="007F5CE1">
            <w:pPr>
              <w:pStyle w:val="BodyText"/>
              <w:spacing w:after="0" w:line="240" w:lineRule="atLeast"/>
              <w:ind w:left="-108" w:right="-110"/>
              <w:jc w:val="center"/>
              <w:rPr>
                <w:rFonts w:cs="Times New Roman"/>
                <w:i/>
                <w:iCs/>
                <w:szCs w:val="22"/>
              </w:rPr>
            </w:pPr>
          </w:p>
        </w:tc>
        <w:tc>
          <w:tcPr>
            <w:tcW w:w="351" w:type="pct"/>
          </w:tcPr>
          <w:p w:rsidR="005D62C7" w:rsidRPr="00D24471" w:rsidRDefault="005D62C7" w:rsidP="007F5CE1">
            <w:pPr>
              <w:pStyle w:val="acctmergecolhdg"/>
              <w:spacing w:line="240" w:lineRule="atLeast"/>
              <w:rPr>
                <w:rFonts w:cs="Times New Roman"/>
                <w:szCs w:val="22"/>
              </w:rPr>
            </w:pPr>
          </w:p>
        </w:tc>
        <w:tc>
          <w:tcPr>
            <w:tcW w:w="1510" w:type="pct"/>
            <w:gridSpan w:val="3"/>
          </w:tcPr>
          <w:p w:rsidR="005D62C7" w:rsidRPr="00D24471" w:rsidRDefault="005D62C7" w:rsidP="007F5CE1">
            <w:pPr>
              <w:pStyle w:val="acctmergecolhdg"/>
              <w:spacing w:line="240" w:lineRule="atLeast"/>
              <w:rPr>
                <w:rFonts w:cs="Times New Roman"/>
                <w:szCs w:val="22"/>
              </w:rPr>
            </w:pPr>
            <w:r w:rsidRPr="00D24471">
              <w:rPr>
                <w:rFonts w:cs="Times New Roman"/>
                <w:szCs w:val="22"/>
              </w:rPr>
              <w:t>financial statements</w:t>
            </w:r>
          </w:p>
        </w:tc>
        <w:tc>
          <w:tcPr>
            <w:tcW w:w="129" w:type="pct"/>
          </w:tcPr>
          <w:p w:rsidR="005D62C7" w:rsidRPr="00D24471" w:rsidRDefault="005D62C7" w:rsidP="007F5CE1">
            <w:pPr>
              <w:pStyle w:val="acctmergecolhdg"/>
              <w:spacing w:line="240" w:lineRule="atLeast"/>
              <w:rPr>
                <w:rFonts w:cs="Times New Roman"/>
                <w:szCs w:val="22"/>
              </w:rPr>
            </w:pPr>
          </w:p>
        </w:tc>
        <w:tc>
          <w:tcPr>
            <w:tcW w:w="1504" w:type="pct"/>
            <w:gridSpan w:val="3"/>
          </w:tcPr>
          <w:p w:rsidR="005D62C7" w:rsidRPr="00D24471" w:rsidRDefault="005D62C7" w:rsidP="007F5CE1">
            <w:pPr>
              <w:pStyle w:val="acctmergecolhdg"/>
              <w:spacing w:line="240" w:lineRule="atLeast"/>
              <w:rPr>
                <w:rFonts w:cs="Times New Roman"/>
                <w:szCs w:val="22"/>
              </w:rPr>
            </w:pPr>
            <w:r w:rsidRPr="00D24471">
              <w:rPr>
                <w:rFonts w:cs="Times New Roman"/>
                <w:szCs w:val="22"/>
              </w:rPr>
              <w:t>financial statements</w:t>
            </w:r>
          </w:p>
        </w:tc>
      </w:tr>
      <w:tr w:rsidR="005D62C7" w:rsidRPr="00EE36DD" w:rsidTr="00EF7B2E">
        <w:tc>
          <w:tcPr>
            <w:tcW w:w="1505" w:type="pct"/>
          </w:tcPr>
          <w:p w:rsidR="005D62C7" w:rsidRPr="00D24471" w:rsidRDefault="005D62C7" w:rsidP="007F5CE1">
            <w:pPr>
              <w:pStyle w:val="BodyText"/>
              <w:spacing w:after="0" w:line="240" w:lineRule="atLeast"/>
              <w:ind w:left="-18" w:right="-110"/>
              <w:rPr>
                <w:rFonts w:cs="Times New Roman"/>
                <w:i/>
                <w:iCs/>
                <w:szCs w:val="22"/>
              </w:rPr>
            </w:pPr>
          </w:p>
        </w:tc>
        <w:tc>
          <w:tcPr>
            <w:tcW w:w="351" w:type="pct"/>
          </w:tcPr>
          <w:p w:rsidR="005D62C7" w:rsidRPr="00D24471" w:rsidRDefault="005D62C7" w:rsidP="007F5CE1">
            <w:pPr>
              <w:pStyle w:val="acctmergecolhdg"/>
              <w:spacing w:line="240" w:lineRule="atLeast"/>
              <w:rPr>
                <w:rFonts w:cs="Times New Roman"/>
                <w:b w:val="0"/>
                <w:bCs/>
                <w:i/>
                <w:iCs/>
                <w:szCs w:val="22"/>
              </w:rPr>
            </w:pPr>
            <w:r w:rsidRPr="00D24471">
              <w:rPr>
                <w:rFonts w:cs="Times New Roman"/>
                <w:b w:val="0"/>
                <w:bCs/>
                <w:i/>
                <w:iCs/>
                <w:szCs w:val="22"/>
              </w:rPr>
              <w:t>Note</w:t>
            </w:r>
          </w:p>
        </w:tc>
        <w:tc>
          <w:tcPr>
            <w:tcW w:w="681" w:type="pct"/>
          </w:tcPr>
          <w:p w:rsidR="005D62C7" w:rsidRPr="00D24471" w:rsidRDefault="005D62C7" w:rsidP="007F5CE1">
            <w:pPr>
              <w:pStyle w:val="acctmergecolhdg"/>
              <w:spacing w:line="240" w:lineRule="atLeast"/>
              <w:rPr>
                <w:rFonts w:cs="Times New Roman"/>
                <w:b w:val="0"/>
                <w:bCs/>
                <w:szCs w:val="22"/>
              </w:rPr>
            </w:pPr>
            <w:r>
              <w:rPr>
                <w:rFonts w:cs="Times New Roman"/>
                <w:b w:val="0"/>
                <w:bCs/>
                <w:szCs w:val="22"/>
              </w:rPr>
              <w:t>2019</w:t>
            </w:r>
          </w:p>
        </w:tc>
        <w:tc>
          <w:tcPr>
            <w:tcW w:w="129" w:type="pct"/>
          </w:tcPr>
          <w:p w:rsidR="005D62C7" w:rsidRPr="00D24471" w:rsidRDefault="005D62C7" w:rsidP="007F5CE1">
            <w:pPr>
              <w:pStyle w:val="acctmergecolhdg"/>
              <w:spacing w:line="240" w:lineRule="atLeast"/>
              <w:rPr>
                <w:rFonts w:cs="Times New Roman"/>
                <w:b w:val="0"/>
                <w:bCs/>
                <w:szCs w:val="22"/>
              </w:rPr>
            </w:pPr>
          </w:p>
        </w:tc>
        <w:tc>
          <w:tcPr>
            <w:tcW w:w="700" w:type="pct"/>
          </w:tcPr>
          <w:p w:rsidR="005D62C7" w:rsidRPr="00D24471" w:rsidRDefault="005D62C7" w:rsidP="007F5CE1">
            <w:pPr>
              <w:pStyle w:val="acctmergecolhdg"/>
              <w:spacing w:line="240" w:lineRule="atLeast"/>
              <w:rPr>
                <w:rFonts w:cs="Times New Roman"/>
                <w:b w:val="0"/>
                <w:bCs/>
                <w:szCs w:val="22"/>
              </w:rPr>
            </w:pPr>
            <w:r>
              <w:rPr>
                <w:rFonts w:cs="Times New Roman"/>
                <w:b w:val="0"/>
                <w:bCs/>
                <w:szCs w:val="22"/>
              </w:rPr>
              <w:t>2018</w:t>
            </w:r>
          </w:p>
        </w:tc>
        <w:tc>
          <w:tcPr>
            <w:tcW w:w="129" w:type="pct"/>
          </w:tcPr>
          <w:p w:rsidR="005D62C7" w:rsidRPr="00D24471" w:rsidRDefault="005D62C7" w:rsidP="007F5CE1">
            <w:pPr>
              <w:pStyle w:val="acctmergecolhdg"/>
              <w:spacing w:line="240" w:lineRule="atLeast"/>
              <w:rPr>
                <w:rFonts w:cs="Times New Roman"/>
                <w:b w:val="0"/>
                <w:bCs/>
                <w:szCs w:val="22"/>
              </w:rPr>
            </w:pPr>
          </w:p>
        </w:tc>
        <w:tc>
          <w:tcPr>
            <w:tcW w:w="682" w:type="pct"/>
          </w:tcPr>
          <w:p w:rsidR="005D62C7" w:rsidRPr="00D24471" w:rsidRDefault="005D62C7" w:rsidP="007F5CE1">
            <w:pPr>
              <w:pStyle w:val="acctmergecolhdg"/>
              <w:spacing w:line="240" w:lineRule="atLeast"/>
              <w:rPr>
                <w:rFonts w:cs="Times New Roman"/>
                <w:b w:val="0"/>
                <w:bCs/>
                <w:szCs w:val="22"/>
              </w:rPr>
            </w:pPr>
            <w:r>
              <w:rPr>
                <w:rFonts w:cs="Times New Roman"/>
                <w:b w:val="0"/>
                <w:bCs/>
                <w:szCs w:val="22"/>
              </w:rPr>
              <w:t>2019</w:t>
            </w:r>
          </w:p>
        </w:tc>
        <w:tc>
          <w:tcPr>
            <w:tcW w:w="129" w:type="pct"/>
          </w:tcPr>
          <w:p w:rsidR="005D62C7" w:rsidRPr="00D24471" w:rsidRDefault="005D62C7" w:rsidP="007F5CE1">
            <w:pPr>
              <w:pStyle w:val="acctmergecolhdg"/>
              <w:spacing w:line="240" w:lineRule="atLeast"/>
              <w:rPr>
                <w:rFonts w:cs="Times New Roman"/>
                <w:b w:val="0"/>
                <w:bCs/>
                <w:szCs w:val="22"/>
              </w:rPr>
            </w:pPr>
          </w:p>
        </w:tc>
        <w:tc>
          <w:tcPr>
            <w:tcW w:w="693" w:type="pct"/>
          </w:tcPr>
          <w:p w:rsidR="005D62C7" w:rsidRPr="00D24471" w:rsidRDefault="005D62C7" w:rsidP="007F5CE1">
            <w:pPr>
              <w:pStyle w:val="acctmergecolhdg"/>
              <w:spacing w:line="240" w:lineRule="atLeast"/>
              <w:rPr>
                <w:rFonts w:cs="Times New Roman"/>
                <w:b w:val="0"/>
                <w:bCs/>
                <w:szCs w:val="22"/>
              </w:rPr>
            </w:pPr>
            <w:r>
              <w:rPr>
                <w:rFonts w:cs="Times New Roman"/>
                <w:b w:val="0"/>
                <w:bCs/>
                <w:szCs w:val="22"/>
              </w:rPr>
              <w:t>2018</w:t>
            </w:r>
          </w:p>
        </w:tc>
      </w:tr>
      <w:tr w:rsidR="005D62C7" w:rsidRPr="00EE36DD" w:rsidTr="00EF7B2E">
        <w:trPr>
          <w:trHeight w:val="254"/>
        </w:trPr>
        <w:tc>
          <w:tcPr>
            <w:tcW w:w="1505" w:type="pct"/>
          </w:tcPr>
          <w:p w:rsidR="005D62C7" w:rsidRPr="00D24471" w:rsidRDefault="005D62C7" w:rsidP="007F5CE1">
            <w:pPr>
              <w:pStyle w:val="BodyText"/>
              <w:spacing w:after="0" w:line="240" w:lineRule="atLeast"/>
              <w:ind w:left="-108" w:right="-110"/>
              <w:jc w:val="center"/>
              <w:rPr>
                <w:rFonts w:cs="Times New Roman"/>
                <w:i/>
                <w:iCs/>
                <w:szCs w:val="22"/>
              </w:rPr>
            </w:pPr>
          </w:p>
        </w:tc>
        <w:tc>
          <w:tcPr>
            <w:tcW w:w="351" w:type="pct"/>
          </w:tcPr>
          <w:p w:rsidR="005D62C7" w:rsidRPr="00D24471" w:rsidRDefault="005D62C7" w:rsidP="007F5CE1">
            <w:pPr>
              <w:pStyle w:val="BodyText"/>
              <w:spacing w:after="0" w:line="240" w:lineRule="atLeast"/>
              <w:ind w:left="-108" w:right="-110"/>
              <w:jc w:val="center"/>
              <w:rPr>
                <w:rFonts w:cs="Times New Roman"/>
                <w:i/>
                <w:iCs/>
                <w:szCs w:val="22"/>
              </w:rPr>
            </w:pPr>
          </w:p>
        </w:tc>
        <w:tc>
          <w:tcPr>
            <w:tcW w:w="3144" w:type="pct"/>
            <w:gridSpan w:val="7"/>
          </w:tcPr>
          <w:p w:rsidR="005D62C7" w:rsidRPr="00D24471" w:rsidRDefault="005D62C7" w:rsidP="007F5CE1">
            <w:pPr>
              <w:pStyle w:val="BodyText"/>
              <w:spacing w:after="0" w:line="240" w:lineRule="atLeast"/>
              <w:ind w:left="-108" w:right="-110"/>
              <w:jc w:val="center"/>
              <w:rPr>
                <w:rFonts w:cs="Times New Roman"/>
                <w:i/>
                <w:iCs/>
                <w:szCs w:val="22"/>
              </w:rPr>
            </w:pPr>
            <w:r w:rsidRPr="00D24471">
              <w:rPr>
                <w:rFonts w:cs="Times New Roman"/>
                <w:i/>
                <w:iCs/>
                <w:szCs w:val="22"/>
              </w:rPr>
              <w:t>(in thousand Baht)</w:t>
            </w:r>
          </w:p>
        </w:tc>
      </w:tr>
      <w:tr w:rsidR="005D62C7" w:rsidRPr="00EE36DD" w:rsidTr="00EF7B2E">
        <w:tc>
          <w:tcPr>
            <w:tcW w:w="1505" w:type="pct"/>
          </w:tcPr>
          <w:p w:rsidR="005D62C7" w:rsidRPr="00D24471" w:rsidRDefault="005D62C7" w:rsidP="007F5CE1">
            <w:pPr>
              <w:pStyle w:val="BodyText"/>
              <w:spacing w:after="0" w:line="240" w:lineRule="atLeast"/>
              <w:ind w:right="-110"/>
              <w:rPr>
                <w:rFonts w:cs="Times New Roman"/>
                <w:szCs w:val="22"/>
                <w:lang w:bidi="th-TH"/>
              </w:rPr>
            </w:pPr>
            <w:r w:rsidRPr="00D24471">
              <w:rPr>
                <w:rFonts w:cs="Times New Roman"/>
                <w:szCs w:val="22"/>
                <w:lang w:val="en-US" w:bidi="th-TH"/>
              </w:rPr>
              <w:t>Salaries</w:t>
            </w:r>
            <w:r w:rsidRPr="00D24471">
              <w:rPr>
                <w:rFonts w:cs="Times New Roman"/>
                <w:szCs w:val="22"/>
              </w:rPr>
              <w:t>, wages and bonus</w:t>
            </w:r>
          </w:p>
        </w:tc>
        <w:tc>
          <w:tcPr>
            <w:tcW w:w="351" w:type="pct"/>
          </w:tcPr>
          <w:p w:rsidR="005D62C7" w:rsidRPr="00D24471" w:rsidRDefault="005D62C7" w:rsidP="007F5CE1">
            <w:pPr>
              <w:pStyle w:val="acctfourfigures"/>
              <w:tabs>
                <w:tab w:val="clear" w:pos="765"/>
                <w:tab w:val="decimal" w:pos="792"/>
              </w:tabs>
              <w:spacing w:line="240" w:lineRule="atLeast"/>
              <w:ind w:left="-108" w:right="-110"/>
              <w:rPr>
                <w:rFonts w:cs="Times New Roman"/>
                <w:szCs w:val="22"/>
                <w:lang w:bidi="th-TH"/>
              </w:rPr>
            </w:pPr>
          </w:p>
        </w:tc>
        <w:tc>
          <w:tcPr>
            <w:tcW w:w="681" w:type="pct"/>
          </w:tcPr>
          <w:p w:rsidR="005D62C7" w:rsidRPr="00D24471" w:rsidRDefault="009C1B69" w:rsidP="007F5CE1">
            <w:pPr>
              <w:pStyle w:val="acctfourfigures"/>
              <w:tabs>
                <w:tab w:val="clear" w:pos="765"/>
                <w:tab w:val="decimal" w:pos="949"/>
              </w:tabs>
              <w:spacing w:line="240" w:lineRule="atLeast"/>
              <w:ind w:left="-108" w:right="-110"/>
              <w:rPr>
                <w:rFonts w:cs="Times New Roman"/>
                <w:szCs w:val="22"/>
                <w:cs/>
                <w:lang w:bidi="th-TH"/>
              </w:rPr>
            </w:pPr>
            <w:r w:rsidRPr="009C1B69">
              <w:rPr>
                <w:rFonts w:cs="Times New Roman"/>
                <w:szCs w:val="22"/>
                <w:lang w:bidi="th-TH"/>
              </w:rPr>
              <w:t>275,580</w:t>
            </w:r>
          </w:p>
        </w:tc>
        <w:tc>
          <w:tcPr>
            <w:tcW w:w="129" w:type="pct"/>
          </w:tcPr>
          <w:p w:rsidR="005D62C7" w:rsidRPr="00D24471" w:rsidRDefault="005D62C7" w:rsidP="007F5CE1">
            <w:pPr>
              <w:pStyle w:val="BodyText"/>
              <w:tabs>
                <w:tab w:val="decimal" w:pos="792"/>
              </w:tabs>
              <w:spacing w:after="0" w:line="240" w:lineRule="atLeast"/>
              <w:ind w:left="-57" w:right="-108"/>
              <w:jc w:val="both"/>
              <w:rPr>
                <w:rFonts w:cs="Times New Roman"/>
                <w:szCs w:val="22"/>
              </w:rPr>
            </w:pPr>
          </w:p>
        </w:tc>
        <w:tc>
          <w:tcPr>
            <w:tcW w:w="700" w:type="pct"/>
          </w:tcPr>
          <w:p w:rsidR="005D62C7" w:rsidRPr="00D24471" w:rsidRDefault="005D62C7" w:rsidP="007F5CE1">
            <w:pPr>
              <w:pStyle w:val="acctfourfigures"/>
              <w:tabs>
                <w:tab w:val="clear" w:pos="765"/>
                <w:tab w:val="decimal" w:pos="949"/>
              </w:tabs>
              <w:spacing w:line="240" w:lineRule="atLeast"/>
              <w:ind w:left="-108" w:right="-110"/>
              <w:rPr>
                <w:rFonts w:cs="Times New Roman"/>
                <w:szCs w:val="22"/>
                <w:cs/>
                <w:lang w:bidi="th-TH"/>
              </w:rPr>
            </w:pPr>
            <w:r w:rsidRPr="00891A51">
              <w:rPr>
                <w:rFonts w:cs="Times New Roman"/>
                <w:szCs w:val="22"/>
                <w:lang w:bidi="th-TH"/>
              </w:rPr>
              <w:t>272,502</w:t>
            </w:r>
          </w:p>
        </w:tc>
        <w:tc>
          <w:tcPr>
            <w:tcW w:w="129" w:type="pct"/>
          </w:tcPr>
          <w:p w:rsidR="005D62C7" w:rsidRPr="00D24471" w:rsidRDefault="005D62C7" w:rsidP="007F5CE1">
            <w:pPr>
              <w:pStyle w:val="acctfourfigures"/>
              <w:tabs>
                <w:tab w:val="clear" w:pos="765"/>
                <w:tab w:val="decimal" w:pos="835"/>
              </w:tabs>
              <w:spacing w:line="240" w:lineRule="atLeast"/>
              <w:ind w:left="-108" w:right="-110" w:firstLine="108"/>
              <w:rPr>
                <w:rFonts w:cs="Times New Roman"/>
                <w:szCs w:val="22"/>
                <w:lang w:bidi="th-TH"/>
              </w:rPr>
            </w:pPr>
          </w:p>
        </w:tc>
        <w:tc>
          <w:tcPr>
            <w:tcW w:w="682" w:type="pct"/>
          </w:tcPr>
          <w:p w:rsidR="005D62C7" w:rsidRPr="00D24471" w:rsidRDefault="009C1B69" w:rsidP="007F5CE1">
            <w:pPr>
              <w:pStyle w:val="acctfourfigures"/>
              <w:tabs>
                <w:tab w:val="clear" w:pos="765"/>
                <w:tab w:val="decimal" w:pos="976"/>
              </w:tabs>
              <w:spacing w:line="240" w:lineRule="atLeast"/>
              <w:ind w:left="-108" w:right="-110" w:firstLine="108"/>
              <w:rPr>
                <w:rFonts w:cs="Times New Roman"/>
                <w:szCs w:val="22"/>
                <w:lang w:bidi="th-TH"/>
              </w:rPr>
            </w:pPr>
            <w:r w:rsidRPr="009C1B69">
              <w:rPr>
                <w:rFonts w:cs="Times New Roman"/>
                <w:szCs w:val="22"/>
                <w:lang w:bidi="th-TH"/>
              </w:rPr>
              <w:t>255,050</w:t>
            </w:r>
          </w:p>
        </w:tc>
        <w:tc>
          <w:tcPr>
            <w:tcW w:w="129" w:type="pct"/>
          </w:tcPr>
          <w:p w:rsidR="005D62C7" w:rsidRPr="00D24471" w:rsidRDefault="005D62C7" w:rsidP="007F5CE1">
            <w:pPr>
              <w:pStyle w:val="acctfourfigures"/>
              <w:tabs>
                <w:tab w:val="clear" w:pos="765"/>
                <w:tab w:val="decimal" w:pos="835"/>
              </w:tabs>
              <w:spacing w:line="240" w:lineRule="atLeast"/>
              <w:ind w:left="-108" w:right="-110" w:firstLine="108"/>
              <w:rPr>
                <w:rFonts w:cs="Times New Roman"/>
                <w:szCs w:val="22"/>
                <w:lang w:bidi="th-TH"/>
              </w:rPr>
            </w:pPr>
          </w:p>
        </w:tc>
        <w:tc>
          <w:tcPr>
            <w:tcW w:w="693" w:type="pct"/>
          </w:tcPr>
          <w:p w:rsidR="005D62C7" w:rsidRPr="00D24471" w:rsidRDefault="005D62C7" w:rsidP="007F5CE1">
            <w:pPr>
              <w:pStyle w:val="acctfourfigures"/>
              <w:tabs>
                <w:tab w:val="clear" w:pos="765"/>
                <w:tab w:val="decimal" w:pos="976"/>
              </w:tabs>
              <w:spacing w:line="240" w:lineRule="atLeast"/>
              <w:ind w:left="-108" w:right="-110" w:firstLine="108"/>
              <w:rPr>
                <w:rFonts w:cs="Times New Roman"/>
                <w:szCs w:val="22"/>
                <w:lang w:bidi="th-TH"/>
              </w:rPr>
            </w:pPr>
            <w:r w:rsidRPr="00891A51">
              <w:rPr>
                <w:rFonts w:cs="Times New Roman"/>
                <w:szCs w:val="22"/>
                <w:lang w:bidi="th-TH"/>
              </w:rPr>
              <w:t>251,776</w:t>
            </w:r>
          </w:p>
        </w:tc>
      </w:tr>
      <w:tr w:rsidR="005D62C7" w:rsidRPr="00EE36DD" w:rsidTr="00EF7B2E">
        <w:tc>
          <w:tcPr>
            <w:tcW w:w="1505" w:type="pct"/>
          </w:tcPr>
          <w:p w:rsidR="005D62C7" w:rsidRPr="00D24471" w:rsidRDefault="005D62C7" w:rsidP="007F5CE1">
            <w:pPr>
              <w:pStyle w:val="BodyText"/>
              <w:spacing w:after="0" w:line="240" w:lineRule="atLeast"/>
              <w:ind w:left="162" w:right="-110" w:hanging="162"/>
              <w:rPr>
                <w:rFonts w:cs="Times New Roman"/>
                <w:szCs w:val="22"/>
                <w:lang w:bidi="th-TH"/>
              </w:rPr>
            </w:pPr>
            <w:r w:rsidRPr="00D24471">
              <w:rPr>
                <w:rFonts w:cs="Times New Roman"/>
                <w:szCs w:val="22"/>
                <w:lang w:bidi="th-TH"/>
              </w:rPr>
              <w:t>Defined benefit plans</w:t>
            </w:r>
          </w:p>
        </w:tc>
        <w:tc>
          <w:tcPr>
            <w:tcW w:w="351" w:type="pct"/>
          </w:tcPr>
          <w:p w:rsidR="005D62C7" w:rsidRPr="00D24471" w:rsidRDefault="005D62C7" w:rsidP="007F5CE1">
            <w:pPr>
              <w:pStyle w:val="acctfourfigures"/>
              <w:tabs>
                <w:tab w:val="clear" w:pos="765"/>
              </w:tabs>
              <w:spacing w:line="240" w:lineRule="atLeast"/>
              <w:ind w:left="-108" w:right="-110"/>
              <w:jc w:val="center"/>
              <w:rPr>
                <w:rFonts w:cs="Times New Roman"/>
                <w:i/>
                <w:iCs/>
                <w:szCs w:val="22"/>
                <w:lang w:bidi="th-TH"/>
              </w:rPr>
            </w:pPr>
            <w:r>
              <w:rPr>
                <w:rFonts w:cs="Times New Roman"/>
                <w:i/>
                <w:iCs/>
                <w:szCs w:val="22"/>
                <w:lang w:bidi="th-TH"/>
              </w:rPr>
              <w:t>15</w:t>
            </w:r>
          </w:p>
        </w:tc>
        <w:tc>
          <w:tcPr>
            <w:tcW w:w="681" w:type="pct"/>
          </w:tcPr>
          <w:p w:rsidR="005D62C7" w:rsidRPr="000B1418" w:rsidRDefault="0022261B" w:rsidP="007F5CE1">
            <w:pPr>
              <w:pStyle w:val="acctfourfigures"/>
              <w:tabs>
                <w:tab w:val="clear" w:pos="765"/>
                <w:tab w:val="decimal" w:pos="949"/>
              </w:tabs>
              <w:spacing w:line="240" w:lineRule="atLeast"/>
              <w:ind w:left="-108" w:right="-110"/>
              <w:rPr>
                <w:szCs w:val="28"/>
                <w:lang w:val="en-US" w:bidi="th-TH"/>
              </w:rPr>
            </w:pPr>
            <w:r w:rsidRPr="0022261B">
              <w:rPr>
                <w:szCs w:val="28"/>
                <w:lang w:val="en-US" w:bidi="th-TH"/>
              </w:rPr>
              <w:t>17,373</w:t>
            </w:r>
          </w:p>
        </w:tc>
        <w:tc>
          <w:tcPr>
            <w:tcW w:w="129" w:type="pct"/>
          </w:tcPr>
          <w:p w:rsidR="005D62C7" w:rsidRPr="00D24471" w:rsidRDefault="005D62C7" w:rsidP="007F5CE1">
            <w:pPr>
              <w:pStyle w:val="BodyText"/>
              <w:tabs>
                <w:tab w:val="decimal" w:pos="792"/>
              </w:tabs>
              <w:spacing w:after="0" w:line="240" w:lineRule="atLeast"/>
              <w:ind w:left="-57" w:right="-108"/>
              <w:jc w:val="both"/>
              <w:rPr>
                <w:rFonts w:cs="Times New Roman"/>
                <w:szCs w:val="22"/>
              </w:rPr>
            </w:pPr>
          </w:p>
        </w:tc>
        <w:tc>
          <w:tcPr>
            <w:tcW w:w="700" w:type="pct"/>
          </w:tcPr>
          <w:p w:rsidR="005D62C7" w:rsidRPr="000B1418" w:rsidRDefault="005D62C7" w:rsidP="007F5CE1">
            <w:pPr>
              <w:pStyle w:val="acctfourfigures"/>
              <w:tabs>
                <w:tab w:val="clear" w:pos="765"/>
                <w:tab w:val="decimal" w:pos="949"/>
              </w:tabs>
              <w:spacing w:line="240" w:lineRule="atLeast"/>
              <w:ind w:left="-108" w:right="-110"/>
              <w:rPr>
                <w:szCs w:val="28"/>
                <w:lang w:val="en-US" w:bidi="th-TH"/>
              </w:rPr>
            </w:pPr>
            <w:r>
              <w:rPr>
                <w:rFonts w:cs="Times New Roman"/>
                <w:szCs w:val="22"/>
                <w:lang w:bidi="th-TH"/>
              </w:rPr>
              <w:t>8,22</w:t>
            </w:r>
            <w:r>
              <w:rPr>
                <w:szCs w:val="28"/>
                <w:lang w:val="en-US" w:bidi="th-TH"/>
              </w:rPr>
              <w:t>7</w:t>
            </w:r>
          </w:p>
        </w:tc>
        <w:tc>
          <w:tcPr>
            <w:tcW w:w="129" w:type="pct"/>
          </w:tcPr>
          <w:p w:rsidR="005D62C7" w:rsidRPr="00D24471" w:rsidRDefault="005D62C7" w:rsidP="007F5CE1">
            <w:pPr>
              <w:pStyle w:val="acctfourfigures"/>
              <w:tabs>
                <w:tab w:val="clear" w:pos="765"/>
                <w:tab w:val="decimal" w:pos="835"/>
              </w:tabs>
              <w:spacing w:line="240" w:lineRule="atLeast"/>
              <w:ind w:left="-108" w:right="-110" w:firstLine="108"/>
              <w:rPr>
                <w:rFonts w:cs="Times New Roman"/>
                <w:szCs w:val="22"/>
                <w:lang w:bidi="th-TH"/>
              </w:rPr>
            </w:pPr>
          </w:p>
        </w:tc>
        <w:tc>
          <w:tcPr>
            <w:tcW w:w="682" w:type="pct"/>
          </w:tcPr>
          <w:p w:rsidR="005D62C7" w:rsidRPr="00D24471" w:rsidRDefault="0022261B" w:rsidP="007F5CE1">
            <w:pPr>
              <w:pStyle w:val="acctfourfigures"/>
              <w:tabs>
                <w:tab w:val="clear" w:pos="765"/>
                <w:tab w:val="decimal" w:pos="976"/>
              </w:tabs>
              <w:spacing w:line="240" w:lineRule="atLeast"/>
              <w:ind w:left="-108" w:right="-110" w:firstLine="108"/>
              <w:rPr>
                <w:rFonts w:cs="Times New Roman"/>
                <w:szCs w:val="22"/>
                <w:lang w:bidi="th-TH"/>
              </w:rPr>
            </w:pPr>
            <w:r w:rsidRPr="0022261B">
              <w:rPr>
                <w:rFonts w:cs="Times New Roman"/>
                <w:szCs w:val="22"/>
                <w:lang w:bidi="th-TH"/>
              </w:rPr>
              <w:t>14,812</w:t>
            </w:r>
          </w:p>
        </w:tc>
        <w:tc>
          <w:tcPr>
            <w:tcW w:w="129" w:type="pct"/>
          </w:tcPr>
          <w:p w:rsidR="005D62C7" w:rsidRPr="00D24471" w:rsidRDefault="005D62C7" w:rsidP="007F5CE1">
            <w:pPr>
              <w:pStyle w:val="acctfourfigures"/>
              <w:tabs>
                <w:tab w:val="clear" w:pos="765"/>
                <w:tab w:val="decimal" w:pos="835"/>
              </w:tabs>
              <w:spacing w:line="240" w:lineRule="atLeast"/>
              <w:ind w:left="-108" w:right="-110" w:firstLine="108"/>
              <w:rPr>
                <w:rFonts w:cs="Times New Roman"/>
                <w:szCs w:val="22"/>
                <w:lang w:bidi="th-TH"/>
              </w:rPr>
            </w:pPr>
          </w:p>
        </w:tc>
        <w:tc>
          <w:tcPr>
            <w:tcW w:w="693" w:type="pct"/>
          </w:tcPr>
          <w:p w:rsidR="005D62C7" w:rsidRPr="00D24471" w:rsidRDefault="005D62C7" w:rsidP="007F5CE1">
            <w:pPr>
              <w:pStyle w:val="acctfourfigures"/>
              <w:tabs>
                <w:tab w:val="clear" w:pos="765"/>
                <w:tab w:val="decimal" w:pos="976"/>
              </w:tabs>
              <w:spacing w:line="240" w:lineRule="atLeast"/>
              <w:ind w:left="-108" w:right="-110" w:firstLine="108"/>
              <w:rPr>
                <w:rFonts w:cs="Times New Roman"/>
                <w:szCs w:val="22"/>
                <w:lang w:bidi="th-TH"/>
              </w:rPr>
            </w:pPr>
            <w:r w:rsidRPr="00891A51">
              <w:rPr>
                <w:rFonts w:cs="Times New Roman"/>
                <w:szCs w:val="22"/>
                <w:lang w:bidi="th-TH"/>
              </w:rPr>
              <w:t>7,</w:t>
            </w:r>
            <w:r>
              <w:rPr>
                <w:rFonts w:cs="Times New Roman"/>
                <w:szCs w:val="22"/>
                <w:lang w:bidi="th-TH"/>
              </w:rPr>
              <w:t>100</w:t>
            </w:r>
          </w:p>
        </w:tc>
      </w:tr>
      <w:tr w:rsidR="005D62C7" w:rsidRPr="00EE36DD" w:rsidTr="00EF7B2E">
        <w:tc>
          <w:tcPr>
            <w:tcW w:w="1505" w:type="pct"/>
          </w:tcPr>
          <w:p w:rsidR="005D62C7" w:rsidRPr="00D24471" w:rsidRDefault="005D62C7" w:rsidP="007F5CE1">
            <w:pPr>
              <w:pStyle w:val="BodyText"/>
              <w:spacing w:after="0" w:line="240" w:lineRule="atLeast"/>
              <w:ind w:left="162" w:right="-110" w:hanging="162"/>
              <w:rPr>
                <w:rFonts w:cs="Times New Roman"/>
                <w:szCs w:val="22"/>
                <w:lang w:bidi="th-TH"/>
              </w:rPr>
            </w:pPr>
            <w:r w:rsidRPr="00D24471">
              <w:rPr>
                <w:rFonts w:cs="Times New Roman"/>
                <w:szCs w:val="22"/>
                <w:lang w:bidi="th-TH"/>
              </w:rPr>
              <w:t>Defined contribution plans</w:t>
            </w:r>
          </w:p>
        </w:tc>
        <w:tc>
          <w:tcPr>
            <w:tcW w:w="351" w:type="pct"/>
          </w:tcPr>
          <w:p w:rsidR="005D62C7" w:rsidRPr="00D24471" w:rsidRDefault="005D62C7" w:rsidP="007F5CE1">
            <w:pPr>
              <w:pStyle w:val="acctfourfigures"/>
              <w:tabs>
                <w:tab w:val="clear" w:pos="765"/>
                <w:tab w:val="decimal" w:pos="792"/>
              </w:tabs>
              <w:spacing w:line="240" w:lineRule="atLeast"/>
              <w:ind w:left="-108" w:right="-110"/>
              <w:rPr>
                <w:rFonts w:cs="Times New Roman"/>
                <w:szCs w:val="22"/>
                <w:lang w:bidi="th-TH"/>
              </w:rPr>
            </w:pPr>
          </w:p>
        </w:tc>
        <w:tc>
          <w:tcPr>
            <w:tcW w:w="681" w:type="pct"/>
          </w:tcPr>
          <w:p w:rsidR="005D62C7" w:rsidRPr="00D24471" w:rsidRDefault="009C1B69" w:rsidP="007F5CE1">
            <w:pPr>
              <w:pStyle w:val="acctfourfigures"/>
              <w:tabs>
                <w:tab w:val="clear" w:pos="765"/>
                <w:tab w:val="decimal" w:pos="949"/>
              </w:tabs>
              <w:spacing w:line="240" w:lineRule="atLeast"/>
              <w:ind w:left="-108" w:right="-110"/>
              <w:rPr>
                <w:rFonts w:cs="Times New Roman"/>
                <w:szCs w:val="22"/>
                <w:lang w:bidi="th-TH"/>
              </w:rPr>
            </w:pPr>
            <w:r w:rsidRPr="009C1B69">
              <w:rPr>
                <w:rFonts w:cs="Times New Roman"/>
                <w:szCs w:val="22"/>
                <w:lang w:bidi="th-TH"/>
              </w:rPr>
              <w:t>3,59</w:t>
            </w:r>
            <w:r w:rsidR="00463B85">
              <w:rPr>
                <w:rFonts w:cs="Times New Roman"/>
                <w:szCs w:val="22"/>
                <w:lang w:bidi="th-TH"/>
              </w:rPr>
              <w:t>5</w:t>
            </w:r>
          </w:p>
        </w:tc>
        <w:tc>
          <w:tcPr>
            <w:tcW w:w="129" w:type="pct"/>
          </w:tcPr>
          <w:p w:rsidR="005D62C7" w:rsidRPr="00D24471" w:rsidRDefault="005D62C7" w:rsidP="007F5CE1">
            <w:pPr>
              <w:pStyle w:val="BodyText"/>
              <w:tabs>
                <w:tab w:val="decimal" w:pos="792"/>
              </w:tabs>
              <w:spacing w:after="0" w:line="240" w:lineRule="atLeast"/>
              <w:ind w:left="-57" w:right="-108"/>
              <w:jc w:val="both"/>
              <w:rPr>
                <w:rFonts w:cs="Times New Roman"/>
                <w:szCs w:val="22"/>
              </w:rPr>
            </w:pPr>
          </w:p>
        </w:tc>
        <w:tc>
          <w:tcPr>
            <w:tcW w:w="700" w:type="pct"/>
          </w:tcPr>
          <w:p w:rsidR="005D62C7" w:rsidRPr="00D24471" w:rsidRDefault="005D62C7" w:rsidP="007F5CE1">
            <w:pPr>
              <w:pStyle w:val="acctfourfigures"/>
              <w:tabs>
                <w:tab w:val="clear" w:pos="765"/>
                <w:tab w:val="decimal" w:pos="949"/>
              </w:tabs>
              <w:spacing w:line="240" w:lineRule="atLeast"/>
              <w:ind w:left="-108" w:right="-110"/>
              <w:rPr>
                <w:rFonts w:cs="Times New Roman"/>
                <w:szCs w:val="22"/>
                <w:lang w:bidi="th-TH"/>
              </w:rPr>
            </w:pPr>
            <w:r w:rsidRPr="00891A51">
              <w:rPr>
                <w:rFonts w:cs="Times New Roman"/>
                <w:szCs w:val="22"/>
                <w:lang w:bidi="th-TH"/>
              </w:rPr>
              <w:t>3,079</w:t>
            </w:r>
          </w:p>
        </w:tc>
        <w:tc>
          <w:tcPr>
            <w:tcW w:w="129" w:type="pct"/>
          </w:tcPr>
          <w:p w:rsidR="005D62C7" w:rsidRPr="00D24471" w:rsidRDefault="005D62C7" w:rsidP="007F5CE1">
            <w:pPr>
              <w:pStyle w:val="acctfourfigures"/>
              <w:tabs>
                <w:tab w:val="clear" w:pos="765"/>
                <w:tab w:val="decimal" w:pos="835"/>
              </w:tabs>
              <w:spacing w:line="240" w:lineRule="atLeast"/>
              <w:ind w:left="-108" w:right="-110" w:firstLine="108"/>
              <w:rPr>
                <w:rFonts w:cs="Times New Roman"/>
                <w:szCs w:val="22"/>
                <w:lang w:bidi="th-TH"/>
              </w:rPr>
            </w:pPr>
          </w:p>
        </w:tc>
        <w:tc>
          <w:tcPr>
            <w:tcW w:w="682" w:type="pct"/>
          </w:tcPr>
          <w:p w:rsidR="005D62C7" w:rsidRPr="00D24471" w:rsidRDefault="009C1B69" w:rsidP="007F5CE1">
            <w:pPr>
              <w:pStyle w:val="acctfourfigures"/>
              <w:tabs>
                <w:tab w:val="clear" w:pos="765"/>
                <w:tab w:val="decimal" w:pos="976"/>
              </w:tabs>
              <w:spacing w:line="240" w:lineRule="atLeast"/>
              <w:ind w:left="-108" w:right="-110" w:firstLine="108"/>
              <w:rPr>
                <w:rFonts w:cs="Times New Roman"/>
                <w:szCs w:val="22"/>
                <w:lang w:bidi="th-TH"/>
              </w:rPr>
            </w:pPr>
            <w:r w:rsidRPr="009C1B69">
              <w:rPr>
                <w:rFonts w:cs="Times New Roman"/>
                <w:szCs w:val="22"/>
                <w:lang w:bidi="th-TH"/>
              </w:rPr>
              <w:t>3,274</w:t>
            </w:r>
          </w:p>
        </w:tc>
        <w:tc>
          <w:tcPr>
            <w:tcW w:w="129" w:type="pct"/>
          </w:tcPr>
          <w:p w:rsidR="005D62C7" w:rsidRPr="00D24471" w:rsidRDefault="005D62C7" w:rsidP="007F5CE1">
            <w:pPr>
              <w:pStyle w:val="acctfourfigures"/>
              <w:tabs>
                <w:tab w:val="clear" w:pos="765"/>
                <w:tab w:val="decimal" w:pos="835"/>
              </w:tabs>
              <w:spacing w:line="240" w:lineRule="atLeast"/>
              <w:ind w:left="-108" w:right="-110" w:firstLine="108"/>
              <w:rPr>
                <w:rFonts w:cs="Times New Roman"/>
                <w:szCs w:val="22"/>
                <w:lang w:bidi="th-TH"/>
              </w:rPr>
            </w:pPr>
          </w:p>
        </w:tc>
        <w:tc>
          <w:tcPr>
            <w:tcW w:w="693" w:type="pct"/>
          </w:tcPr>
          <w:p w:rsidR="005D62C7" w:rsidRPr="00D24471" w:rsidRDefault="005D62C7" w:rsidP="007F5CE1">
            <w:pPr>
              <w:pStyle w:val="acctfourfigures"/>
              <w:tabs>
                <w:tab w:val="clear" w:pos="765"/>
                <w:tab w:val="decimal" w:pos="976"/>
              </w:tabs>
              <w:spacing w:line="240" w:lineRule="atLeast"/>
              <w:ind w:left="-108" w:right="-110" w:firstLine="108"/>
              <w:rPr>
                <w:rFonts w:cs="Times New Roman"/>
                <w:szCs w:val="22"/>
                <w:lang w:bidi="th-TH"/>
              </w:rPr>
            </w:pPr>
            <w:r w:rsidRPr="00891A51">
              <w:rPr>
                <w:rFonts w:cs="Times New Roman"/>
                <w:szCs w:val="22"/>
                <w:lang w:bidi="th-TH"/>
              </w:rPr>
              <w:t>2,741</w:t>
            </w:r>
          </w:p>
        </w:tc>
      </w:tr>
      <w:tr w:rsidR="005D62C7" w:rsidRPr="00EE36DD" w:rsidTr="00EF7B2E">
        <w:tc>
          <w:tcPr>
            <w:tcW w:w="1505" w:type="pct"/>
          </w:tcPr>
          <w:p w:rsidR="005D62C7" w:rsidRPr="00D24471" w:rsidRDefault="005D62C7" w:rsidP="007F5CE1">
            <w:pPr>
              <w:pStyle w:val="BodyText"/>
              <w:spacing w:after="0" w:line="240" w:lineRule="atLeast"/>
              <w:ind w:right="-110"/>
              <w:rPr>
                <w:rFonts w:cs="Times New Roman"/>
                <w:szCs w:val="22"/>
                <w:lang w:bidi="th-TH"/>
              </w:rPr>
            </w:pPr>
            <w:r w:rsidRPr="00D24471">
              <w:rPr>
                <w:rFonts w:cs="Times New Roman"/>
                <w:szCs w:val="22"/>
                <w:lang w:bidi="th-TH"/>
              </w:rPr>
              <w:t>Director’s remuneration</w:t>
            </w:r>
          </w:p>
        </w:tc>
        <w:tc>
          <w:tcPr>
            <w:tcW w:w="351" w:type="pct"/>
          </w:tcPr>
          <w:p w:rsidR="005D62C7" w:rsidRPr="00D24471" w:rsidRDefault="005D62C7" w:rsidP="007F5CE1">
            <w:pPr>
              <w:pStyle w:val="acctfourfigures"/>
              <w:tabs>
                <w:tab w:val="clear" w:pos="765"/>
                <w:tab w:val="decimal" w:pos="792"/>
              </w:tabs>
              <w:spacing w:line="240" w:lineRule="atLeast"/>
              <w:ind w:left="-108" w:right="-110"/>
              <w:rPr>
                <w:rFonts w:cs="Times New Roman"/>
                <w:szCs w:val="22"/>
                <w:lang w:bidi="th-TH"/>
              </w:rPr>
            </w:pPr>
          </w:p>
        </w:tc>
        <w:tc>
          <w:tcPr>
            <w:tcW w:w="681" w:type="pct"/>
          </w:tcPr>
          <w:p w:rsidR="005D62C7" w:rsidRPr="00D24471" w:rsidRDefault="009C1B69" w:rsidP="007F5CE1">
            <w:pPr>
              <w:pStyle w:val="acctfourfigures"/>
              <w:tabs>
                <w:tab w:val="clear" w:pos="765"/>
                <w:tab w:val="decimal" w:pos="949"/>
              </w:tabs>
              <w:spacing w:line="240" w:lineRule="atLeast"/>
              <w:ind w:left="-108" w:right="-110"/>
              <w:rPr>
                <w:rFonts w:cs="Times New Roman"/>
                <w:szCs w:val="22"/>
                <w:lang w:bidi="th-TH"/>
              </w:rPr>
            </w:pPr>
            <w:r w:rsidRPr="009C1B69">
              <w:rPr>
                <w:rFonts w:cs="Times New Roman"/>
                <w:szCs w:val="22"/>
                <w:lang w:bidi="th-TH"/>
              </w:rPr>
              <w:t>7,552</w:t>
            </w:r>
          </w:p>
        </w:tc>
        <w:tc>
          <w:tcPr>
            <w:tcW w:w="129" w:type="pct"/>
          </w:tcPr>
          <w:p w:rsidR="005D62C7" w:rsidRPr="00D24471" w:rsidRDefault="005D62C7" w:rsidP="007F5CE1">
            <w:pPr>
              <w:pStyle w:val="BodyText"/>
              <w:tabs>
                <w:tab w:val="decimal" w:pos="792"/>
              </w:tabs>
              <w:spacing w:after="0" w:line="240" w:lineRule="atLeast"/>
              <w:ind w:left="-57" w:right="-108"/>
              <w:jc w:val="both"/>
              <w:rPr>
                <w:rFonts w:cs="Times New Roman"/>
                <w:szCs w:val="22"/>
              </w:rPr>
            </w:pPr>
          </w:p>
        </w:tc>
        <w:tc>
          <w:tcPr>
            <w:tcW w:w="700" w:type="pct"/>
          </w:tcPr>
          <w:p w:rsidR="005D62C7" w:rsidRPr="00D24471" w:rsidRDefault="005D62C7" w:rsidP="007F5CE1">
            <w:pPr>
              <w:pStyle w:val="acctfourfigures"/>
              <w:tabs>
                <w:tab w:val="clear" w:pos="765"/>
                <w:tab w:val="decimal" w:pos="949"/>
              </w:tabs>
              <w:spacing w:line="240" w:lineRule="atLeast"/>
              <w:ind w:left="-108" w:right="-110"/>
              <w:rPr>
                <w:rFonts w:cs="Times New Roman"/>
                <w:szCs w:val="22"/>
                <w:lang w:bidi="th-TH"/>
              </w:rPr>
            </w:pPr>
            <w:r w:rsidRPr="00891A51">
              <w:rPr>
                <w:rFonts w:cs="Times New Roman"/>
                <w:szCs w:val="22"/>
                <w:lang w:bidi="th-TH"/>
              </w:rPr>
              <w:t>5,969</w:t>
            </w:r>
          </w:p>
        </w:tc>
        <w:tc>
          <w:tcPr>
            <w:tcW w:w="129" w:type="pct"/>
          </w:tcPr>
          <w:p w:rsidR="005D62C7" w:rsidRPr="00D24471" w:rsidRDefault="005D62C7" w:rsidP="007F5CE1">
            <w:pPr>
              <w:pStyle w:val="acctfourfigures"/>
              <w:tabs>
                <w:tab w:val="clear" w:pos="765"/>
                <w:tab w:val="decimal" w:pos="835"/>
              </w:tabs>
              <w:spacing w:line="240" w:lineRule="atLeast"/>
              <w:ind w:left="-108" w:right="-110" w:firstLine="108"/>
              <w:rPr>
                <w:rFonts w:cs="Times New Roman"/>
                <w:szCs w:val="22"/>
                <w:lang w:bidi="th-TH"/>
              </w:rPr>
            </w:pPr>
          </w:p>
        </w:tc>
        <w:tc>
          <w:tcPr>
            <w:tcW w:w="682" w:type="pct"/>
          </w:tcPr>
          <w:p w:rsidR="005D62C7" w:rsidRPr="00D24471" w:rsidRDefault="009C1B69" w:rsidP="007F5CE1">
            <w:pPr>
              <w:pStyle w:val="acctfourfigures"/>
              <w:tabs>
                <w:tab w:val="clear" w:pos="765"/>
                <w:tab w:val="decimal" w:pos="976"/>
              </w:tabs>
              <w:spacing w:line="240" w:lineRule="atLeast"/>
              <w:ind w:left="-108" w:right="-110" w:hanging="3"/>
              <w:rPr>
                <w:rFonts w:cs="Times New Roman"/>
                <w:szCs w:val="22"/>
                <w:lang w:bidi="th-TH"/>
              </w:rPr>
            </w:pPr>
            <w:r w:rsidRPr="009C1B69">
              <w:rPr>
                <w:rFonts w:cs="Times New Roman"/>
                <w:szCs w:val="22"/>
                <w:lang w:bidi="th-TH"/>
              </w:rPr>
              <w:t>7,552</w:t>
            </w:r>
          </w:p>
        </w:tc>
        <w:tc>
          <w:tcPr>
            <w:tcW w:w="129" w:type="pct"/>
          </w:tcPr>
          <w:p w:rsidR="005D62C7" w:rsidRPr="00D24471" w:rsidRDefault="005D62C7" w:rsidP="007F5CE1">
            <w:pPr>
              <w:pStyle w:val="BodyText"/>
              <w:tabs>
                <w:tab w:val="decimal" w:pos="792"/>
              </w:tabs>
              <w:spacing w:after="0" w:line="240" w:lineRule="atLeast"/>
              <w:ind w:left="-57" w:right="-108"/>
              <w:jc w:val="both"/>
              <w:rPr>
                <w:rFonts w:cs="Times New Roman"/>
                <w:szCs w:val="22"/>
              </w:rPr>
            </w:pPr>
          </w:p>
        </w:tc>
        <w:tc>
          <w:tcPr>
            <w:tcW w:w="693" w:type="pct"/>
          </w:tcPr>
          <w:p w:rsidR="005D62C7" w:rsidRPr="00D24471" w:rsidRDefault="005D62C7" w:rsidP="007F5CE1">
            <w:pPr>
              <w:pStyle w:val="acctfourfigures"/>
              <w:tabs>
                <w:tab w:val="clear" w:pos="765"/>
                <w:tab w:val="decimal" w:pos="976"/>
              </w:tabs>
              <w:spacing w:line="240" w:lineRule="atLeast"/>
              <w:ind w:left="-108" w:right="-110" w:hanging="3"/>
              <w:rPr>
                <w:rFonts w:cs="Times New Roman"/>
                <w:szCs w:val="22"/>
                <w:lang w:bidi="th-TH"/>
              </w:rPr>
            </w:pPr>
            <w:r w:rsidRPr="00891A51">
              <w:rPr>
                <w:rFonts w:cs="Times New Roman"/>
                <w:szCs w:val="22"/>
                <w:lang w:bidi="th-TH"/>
              </w:rPr>
              <w:t>5,969</w:t>
            </w:r>
          </w:p>
        </w:tc>
      </w:tr>
      <w:tr w:rsidR="005D62C7" w:rsidRPr="00EE36DD" w:rsidTr="00EF7B2E">
        <w:trPr>
          <w:trHeight w:val="83"/>
        </w:trPr>
        <w:tc>
          <w:tcPr>
            <w:tcW w:w="1505" w:type="pct"/>
          </w:tcPr>
          <w:p w:rsidR="005D62C7" w:rsidRPr="00D24471" w:rsidRDefault="005D62C7" w:rsidP="007F5CE1">
            <w:pPr>
              <w:pStyle w:val="BodyText"/>
              <w:spacing w:after="0"/>
              <w:rPr>
                <w:rFonts w:cs="Times New Roman"/>
                <w:szCs w:val="22"/>
                <w:lang w:bidi="th-TH"/>
              </w:rPr>
            </w:pPr>
            <w:r w:rsidRPr="00D24471">
              <w:rPr>
                <w:rFonts w:cs="Times New Roman"/>
                <w:szCs w:val="22"/>
                <w:lang w:bidi="th-TH"/>
              </w:rPr>
              <w:t>Others</w:t>
            </w:r>
          </w:p>
        </w:tc>
        <w:tc>
          <w:tcPr>
            <w:tcW w:w="351" w:type="pct"/>
          </w:tcPr>
          <w:p w:rsidR="005D62C7" w:rsidRPr="00D24471" w:rsidRDefault="005D62C7" w:rsidP="007F5CE1">
            <w:pPr>
              <w:pStyle w:val="acctfourfigures"/>
              <w:tabs>
                <w:tab w:val="clear" w:pos="765"/>
                <w:tab w:val="decimal" w:pos="792"/>
              </w:tabs>
              <w:spacing w:line="240" w:lineRule="atLeast"/>
              <w:ind w:left="-108" w:right="-110"/>
              <w:rPr>
                <w:rFonts w:cs="Times New Roman"/>
                <w:szCs w:val="22"/>
                <w:lang w:bidi="th-TH"/>
              </w:rPr>
            </w:pPr>
          </w:p>
        </w:tc>
        <w:tc>
          <w:tcPr>
            <w:tcW w:w="681" w:type="pct"/>
          </w:tcPr>
          <w:p w:rsidR="005D62C7" w:rsidRPr="00D24471" w:rsidRDefault="0022261B" w:rsidP="007F5CE1">
            <w:pPr>
              <w:pStyle w:val="acctfourfigures"/>
              <w:tabs>
                <w:tab w:val="clear" w:pos="765"/>
                <w:tab w:val="decimal" w:pos="949"/>
              </w:tabs>
              <w:spacing w:line="240" w:lineRule="atLeast"/>
              <w:ind w:left="-108" w:right="-110"/>
              <w:rPr>
                <w:rFonts w:cs="Times New Roman"/>
                <w:szCs w:val="22"/>
                <w:lang w:bidi="th-TH"/>
              </w:rPr>
            </w:pPr>
            <w:r w:rsidRPr="0022261B">
              <w:rPr>
                <w:rFonts w:cs="Times New Roman"/>
                <w:szCs w:val="22"/>
                <w:lang w:bidi="th-TH"/>
              </w:rPr>
              <w:t>24,298</w:t>
            </w:r>
          </w:p>
        </w:tc>
        <w:tc>
          <w:tcPr>
            <w:tcW w:w="129" w:type="pct"/>
          </w:tcPr>
          <w:p w:rsidR="005D62C7" w:rsidRPr="00D24471" w:rsidRDefault="005D62C7" w:rsidP="007F5CE1">
            <w:pPr>
              <w:pStyle w:val="BodyText"/>
              <w:tabs>
                <w:tab w:val="decimal" w:pos="792"/>
              </w:tabs>
              <w:spacing w:after="0" w:line="240" w:lineRule="atLeast"/>
              <w:ind w:left="-57" w:right="-108"/>
              <w:jc w:val="both"/>
              <w:rPr>
                <w:rFonts w:cs="Times New Roman"/>
                <w:b/>
                <w:bCs/>
                <w:szCs w:val="22"/>
              </w:rPr>
            </w:pPr>
          </w:p>
        </w:tc>
        <w:tc>
          <w:tcPr>
            <w:tcW w:w="700" w:type="pct"/>
          </w:tcPr>
          <w:p w:rsidR="005D62C7" w:rsidRPr="00D24471" w:rsidRDefault="005D62C7" w:rsidP="007F5CE1">
            <w:pPr>
              <w:pStyle w:val="acctfourfigures"/>
              <w:tabs>
                <w:tab w:val="clear" w:pos="765"/>
                <w:tab w:val="decimal" w:pos="949"/>
              </w:tabs>
              <w:spacing w:line="240" w:lineRule="atLeast"/>
              <w:ind w:left="-108" w:right="-110"/>
              <w:rPr>
                <w:rFonts w:cs="Times New Roman"/>
                <w:szCs w:val="22"/>
                <w:lang w:bidi="th-TH"/>
              </w:rPr>
            </w:pPr>
            <w:r>
              <w:rPr>
                <w:rFonts w:cs="Times New Roman"/>
                <w:szCs w:val="22"/>
                <w:lang w:bidi="th-TH"/>
              </w:rPr>
              <w:t>24,878</w:t>
            </w:r>
          </w:p>
        </w:tc>
        <w:tc>
          <w:tcPr>
            <w:tcW w:w="129" w:type="pct"/>
          </w:tcPr>
          <w:p w:rsidR="005D62C7" w:rsidRPr="00D24471" w:rsidRDefault="005D62C7" w:rsidP="007F5CE1">
            <w:pPr>
              <w:pStyle w:val="acctfourfigures"/>
              <w:tabs>
                <w:tab w:val="clear" w:pos="765"/>
                <w:tab w:val="decimal" w:pos="835"/>
              </w:tabs>
              <w:spacing w:line="240" w:lineRule="atLeast"/>
              <w:ind w:left="-108" w:right="-110" w:firstLine="108"/>
              <w:rPr>
                <w:rFonts w:cs="Times New Roman"/>
                <w:szCs w:val="22"/>
                <w:lang w:bidi="th-TH"/>
              </w:rPr>
            </w:pPr>
          </w:p>
        </w:tc>
        <w:tc>
          <w:tcPr>
            <w:tcW w:w="682" w:type="pct"/>
          </w:tcPr>
          <w:p w:rsidR="005D62C7" w:rsidRPr="00D24471" w:rsidRDefault="0022261B" w:rsidP="007F5CE1">
            <w:pPr>
              <w:pStyle w:val="acctfourfigures"/>
              <w:tabs>
                <w:tab w:val="clear" w:pos="765"/>
                <w:tab w:val="decimal" w:pos="976"/>
              </w:tabs>
              <w:spacing w:line="240" w:lineRule="atLeast"/>
              <w:ind w:left="-108" w:right="-110" w:firstLine="108"/>
              <w:rPr>
                <w:rFonts w:cs="Times New Roman"/>
                <w:szCs w:val="22"/>
                <w:lang w:bidi="th-TH"/>
              </w:rPr>
            </w:pPr>
            <w:r w:rsidRPr="0022261B">
              <w:rPr>
                <w:rFonts w:cs="Times New Roman"/>
                <w:szCs w:val="22"/>
                <w:lang w:bidi="th-TH"/>
              </w:rPr>
              <w:t>21,898</w:t>
            </w:r>
          </w:p>
        </w:tc>
        <w:tc>
          <w:tcPr>
            <w:tcW w:w="129" w:type="pct"/>
          </w:tcPr>
          <w:p w:rsidR="005D62C7" w:rsidRPr="00D24471" w:rsidRDefault="005D62C7" w:rsidP="007F5CE1">
            <w:pPr>
              <w:pStyle w:val="acctfourfigures"/>
              <w:tabs>
                <w:tab w:val="clear" w:pos="765"/>
                <w:tab w:val="decimal" w:pos="835"/>
              </w:tabs>
              <w:spacing w:line="240" w:lineRule="atLeast"/>
              <w:ind w:left="-108" w:right="-110" w:firstLine="108"/>
              <w:rPr>
                <w:rFonts w:cs="Times New Roman"/>
                <w:szCs w:val="22"/>
                <w:lang w:bidi="th-TH"/>
              </w:rPr>
            </w:pPr>
          </w:p>
        </w:tc>
        <w:tc>
          <w:tcPr>
            <w:tcW w:w="693" w:type="pct"/>
          </w:tcPr>
          <w:p w:rsidR="005D62C7" w:rsidRPr="00D24471" w:rsidRDefault="005D62C7" w:rsidP="007F5CE1">
            <w:pPr>
              <w:pStyle w:val="acctfourfigures"/>
              <w:tabs>
                <w:tab w:val="clear" w:pos="765"/>
                <w:tab w:val="decimal" w:pos="976"/>
              </w:tabs>
              <w:spacing w:line="240" w:lineRule="atLeast"/>
              <w:ind w:left="-108" w:right="-110" w:firstLine="108"/>
              <w:rPr>
                <w:rFonts w:cs="Times New Roman"/>
                <w:szCs w:val="22"/>
                <w:lang w:bidi="th-TH"/>
              </w:rPr>
            </w:pPr>
            <w:r w:rsidRPr="00891A51">
              <w:rPr>
                <w:rFonts w:cs="Times New Roman"/>
                <w:szCs w:val="22"/>
                <w:lang w:bidi="th-TH"/>
              </w:rPr>
              <w:t>22,38</w:t>
            </w:r>
            <w:r>
              <w:rPr>
                <w:rFonts w:cs="Times New Roman"/>
                <w:szCs w:val="22"/>
                <w:lang w:bidi="th-TH"/>
              </w:rPr>
              <w:t>1</w:t>
            </w:r>
          </w:p>
        </w:tc>
      </w:tr>
      <w:tr w:rsidR="005D62C7" w:rsidRPr="00EE36DD" w:rsidTr="00EF7B2E">
        <w:tc>
          <w:tcPr>
            <w:tcW w:w="1505" w:type="pct"/>
          </w:tcPr>
          <w:p w:rsidR="005D62C7" w:rsidRPr="00D24471" w:rsidRDefault="005D62C7" w:rsidP="007F5CE1">
            <w:pPr>
              <w:pStyle w:val="BodyText"/>
              <w:spacing w:after="0"/>
              <w:rPr>
                <w:rFonts w:cs="Times New Roman"/>
                <w:b/>
                <w:bCs/>
                <w:szCs w:val="22"/>
                <w:cs/>
                <w:lang w:bidi="th-TH"/>
              </w:rPr>
            </w:pPr>
            <w:r w:rsidRPr="00D24471">
              <w:rPr>
                <w:rFonts w:cs="Times New Roman"/>
                <w:b/>
                <w:bCs/>
                <w:szCs w:val="22"/>
                <w:lang w:bidi="th-TH"/>
              </w:rPr>
              <w:t>Total</w:t>
            </w:r>
          </w:p>
        </w:tc>
        <w:tc>
          <w:tcPr>
            <w:tcW w:w="351" w:type="pct"/>
          </w:tcPr>
          <w:p w:rsidR="005D62C7" w:rsidRPr="00D24471" w:rsidRDefault="005D62C7" w:rsidP="007F5CE1">
            <w:pPr>
              <w:pStyle w:val="acctfourfigures"/>
              <w:tabs>
                <w:tab w:val="clear" w:pos="765"/>
                <w:tab w:val="decimal" w:pos="792"/>
              </w:tabs>
              <w:spacing w:line="240" w:lineRule="atLeast"/>
              <w:ind w:left="-108" w:right="-110"/>
              <w:rPr>
                <w:rFonts w:cs="Times New Roman"/>
                <w:b/>
                <w:bCs/>
                <w:szCs w:val="22"/>
                <w:lang w:bidi="th-TH"/>
              </w:rPr>
            </w:pPr>
          </w:p>
        </w:tc>
        <w:tc>
          <w:tcPr>
            <w:tcW w:w="681" w:type="pct"/>
            <w:tcBorders>
              <w:top w:val="single" w:sz="4" w:space="0" w:color="auto"/>
              <w:bottom w:val="double" w:sz="4" w:space="0" w:color="auto"/>
            </w:tcBorders>
          </w:tcPr>
          <w:p w:rsidR="005D62C7" w:rsidRPr="00D24471" w:rsidRDefault="009C1B69" w:rsidP="007F5CE1">
            <w:pPr>
              <w:pStyle w:val="acctfourfigures"/>
              <w:tabs>
                <w:tab w:val="clear" w:pos="765"/>
                <w:tab w:val="decimal" w:pos="949"/>
              </w:tabs>
              <w:spacing w:line="240" w:lineRule="atLeast"/>
              <w:ind w:left="-108" w:right="-110"/>
              <w:rPr>
                <w:rFonts w:cs="Times New Roman"/>
                <w:b/>
                <w:bCs/>
                <w:szCs w:val="22"/>
                <w:lang w:bidi="th-TH"/>
              </w:rPr>
            </w:pPr>
            <w:r w:rsidRPr="009C1B69">
              <w:rPr>
                <w:rFonts w:cs="Times New Roman"/>
                <w:b/>
                <w:bCs/>
                <w:szCs w:val="22"/>
                <w:lang w:bidi="th-TH"/>
              </w:rPr>
              <w:t>328,39</w:t>
            </w:r>
            <w:r w:rsidR="00463B85">
              <w:rPr>
                <w:rFonts w:cs="Times New Roman"/>
                <w:b/>
                <w:bCs/>
                <w:szCs w:val="22"/>
                <w:lang w:bidi="th-TH"/>
              </w:rPr>
              <w:t>8</w:t>
            </w:r>
          </w:p>
        </w:tc>
        <w:tc>
          <w:tcPr>
            <w:tcW w:w="129" w:type="pct"/>
          </w:tcPr>
          <w:p w:rsidR="005D62C7" w:rsidRPr="00D24471" w:rsidRDefault="005D62C7" w:rsidP="007F5CE1">
            <w:pPr>
              <w:pStyle w:val="acctfourfigures"/>
              <w:tabs>
                <w:tab w:val="clear" w:pos="765"/>
                <w:tab w:val="decimal" w:pos="835"/>
              </w:tabs>
              <w:spacing w:line="240" w:lineRule="atLeast"/>
              <w:ind w:left="-108" w:right="-110" w:firstLine="108"/>
              <w:rPr>
                <w:rFonts w:cs="Times New Roman"/>
                <w:b/>
                <w:bCs/>
                <w:szCs w:val="22"/>
                <w:lang w:bidi="th-TH"/>
              </w:rPr>
            </w:pPr>
          </w:p>
        </w:tc>
        <w:tc>
          <w:tcPr>
            <w:tcW w:w="700" w:type="pct"/>
            <w:tcBorders>
              <w:top w:val="single" w:sz="4" w:space="0" w:color="auto"/>
              <w:bottom w:val="double" w:sz="4" w:space="0" w:color="auto"/>
            </w:tcBorders>
          </w:tcPr>
          <w:p w:rsidR="005D62C7" w:rsidRPr="00D24471" w:rsidRDefault="005D62C7" w:rsidP="007F5CE1">
            <w:pPr>
              <w:pStyle w:val="acctfourfigures"/>
              <w:tabs>
                <w:tab w:val="clear" w:pos="765"/>
                <w:tab w:val="decimal" w:pos="949"/>
              </w:tabs>
              <w:spacing w:line="240" w:lineRule="atLeast"/>
              <w:ind w:left="-108" w:right="-110"/>
              <w:rPr>
                <w:rFonts w:cs="Times New Roman"/>
                <w:b/>
                <w:bCs/>
                <w:szCs w:val="22"/>
                <w:lang w:bidi="th-TH"/>
              </w:rPr>
            </w:pPr>
            <w:r w:rsidRPr="00891A51">
              <w:rPr>
                <w:rFonts w:cs="Times New Roman"/>
                <w:b/>
                <w:bCs/>
                <w:szCs w:val="22"/>
                <w:lang w:bidi="th-TH"/>
              </w:rPr>
              <w:t>314,655</w:t>
            </w:r>
          </w:p>
        </w:tc>
        <w:tc>
          <w:tcPr>
            <w:tcW w:w="129" w:type="pct"/>
          </w:tcPr>
          <w:p w:rsidR="005D62C7" w:rsidRPr="00D24471" w:rsidRDefault="005D62C7" w:rsidP="007F5CE1">
            <w:pPr>
              <w:pStyle w:val="acctfourfigures"/>
              <w:tabs>
                <w:tab w:val="clear" w:pos="765"/>
                <w:tab w:val="decimal" w:pos="835"/>
              </w:tabs>
              <w:spacing w:line="240" w:lineRule="atLeast"/>
              <w:ind w:left="-108" w:right="-110" w:firstLine="108"/>
              <w:rPr>
                <w:rFonts w:cs="Times New Roman"/>
                <w:b/>
                <w:bCs/>
                <w:szCs w:val="22"/>
                <w:lang w:bidi="th-TH"/>
              </w:rPr>
            </w:pPr>
          </w:p>
        </w:tc>
        <w:tc>
          <w:tcPr>
            <w:tcW w:w="682" w:type="pct"/>
            <w:tcBorders>
              <w:top w:val="single" w:sz="4" w:space="0" w:color="auto"/>
              <w:bottom w:val="double" w:sz="4" w:space="0" w:color="auto"/>
            </w:tcBorders>
          </w:tcPr>
          <w:p w:rsidR="005D62C7" w:rsidRPr="00D24471" w:rsidRDefault="009C1B69" w:rsidP="007F5CE1">
            <w:pPr>
              <w:pStyle w:val="acctfourfigures"/>
              <w:tabs>
                <w:tab w:val="clear" w:pos="765"/>
                <w:tab w:val="decimal" w:pos="976"/>
              </w:tabs>
              <w:spacing w:line="240" w:lineRule="atLeast"/>
              <w:ind w:left="-108" w:right="-110" w:firstLine="108"/>
              <w:rPr>
                <w:rFonts w:cs="Times New Roman"/>
                <w:b/>
                <w:bCs/>
                <w:szCs w:val="22"/>
                <w:cs/>
                <w:lang w:bidi="th-TH"/>
              </w:rPr>
            </w:pPr>
            <w:r w:rsidRPr="009C1B69">
              <w:rPr>
                <w:rFonts w:cs="Times New Roman"/>
                <w:b/>
                <w:bCs/>
                <w:szCs w:val="22"/>
                <w:lang w:bidi="th-TH"/>
              </w:rPr>
              <w:t>302,586</w:t>
            </w:r>
          </w:p>
        </w:tc>
        <w:tc>
          <w:tcPr>
            <w:tcW w:w="129" w:type="pct"/>
          </w:tcPr>
          <w:p w:rsidR="005D62C7" w:rsidRPr="00D24471" w:rsidRDefault="005D62C7" w:rsidP="007F5CE1">
            <w:pPr>
              <w:pStyle w:val="acctfourfigures"/>
              <w:tabs>
                <w:tab w:val="clear" w:pos="765"/>
                <w:tab w:val="decimal" w:pos="835"/>
              </w:tabs>
              <w:spacing w:line="240" w:lineRule="atLeast"/>
              <w:ind w:left="-108" w:right="-110" w:firstLine="108"/>
              <w:rPr>
                <w:rFonts w:cs="Times New Roman"/>
                <w:b/>
                <w:bCs/>
                <w:szCs w:val="22"/>
                <w:lang w:bidi="th-TH"/>
              </w:rPr>
            </w:pPr>
          </w:p>
        </w:tc>
        <w:tc>
          <w:tcPr>
            <w:tcW w:w="693" w:type="pct"/>
            <w:tcBorders>
              <w:top w:val="single" w:sz="4" w:space="0" w:color="auto"/>
              <w:bottom w:val="double" w:sz="4" w:space="0" w:color="auto"/>
            </w:tcBorders>
          </w:tcPr>
          <w:p w:rsidR="005D62C7" w:rsidRPr="00D24471" w:rsidRDefault="005D62C7" w:rsidP="007F5CE1">
            <w:pPr>
              <w:pStyle w:val="acctfourfigures"/>
              <w:tabs>
                <w:tab w:val="clear" w:pos="765"/>
                <w:tab w:val="decimal" w:pos="976"/>
              </w:tabs>
              <w:spacing w:line="240" w:lineRule="atLeast"/>
              <w:ind w:left="-108" w:right="-110" w:firstLine="108"/>
              <w:rPr>
                <w:rFonts w:cs="Times New Roman"/>
                <w:b/>
                <w:bCs/>
                <w:szCs w:val="22"/>
                <w:cs/>
                <w:lang w:bidi="th-TH"/>
              </w:rPr>
            </w:pPr>
            <w:r>
              <w:rPr>
                <w:rFonts w:cs="Times New Roman"/>
                <w:b/>
                <w:bCs/>
                <w:szCs w:val="22"/>
                <w:lang w:bidi="th-TH"/>
              </w:rPr>
              <w:t>289,967</w:t>
            </w:r>
          </w:p>
        </w:tc>
      </w:tr>
    </w:tbl>
    <w:p w:rsidR="005D62C7" w:rsidRPr="00820B08" w:rsidRDefault="005D62C7" w:rsidP="00820B08">
      <w:pPr>
        <w:spacing w:line="240" w:lineRule="atLeast"/>
        <w:ind w:left="540"/>
        <w:jc w:val="thaiDistribute"/>
        <w:rPr>
          <w:rFonts w:cs="Times New Roman"/>
          <w:sz w:val="20"/>
          <w:szCs w:val="18"/>
        </w:rPr>
      </w:pPr>
    </w:p>
    <w:p w:rsidR="00F450A3" w:rsidRDefault="00F450A3" w:rsidP="00820B08">
      <w:pPr>
        <w:spacing w:line="240" w:lineRule="atLeast"/>
        <w:ind w:left="540"/>
        <w:jc w:val="thaiDistribute"/>
        <w:rPr>
          <w:rFonts w:cs="Times New Roman"/>
          <w:i/>
          <w:iCs/>
        </w:rPr>
        <w:sectPr w:rsidR="00F450A3" w:rsidSect="006F3DB3">
          <w:pgSz w:w="11909" w:h="16834" w:code="9"/>
          <w:pgMar w:top="691" w:right="1152" w:bottom="576" w:left="1152" w:header="720" w:footer="720" w:gutter="0"/>
          <w:cols w:space="720"/>
          <w:docGrid w:linePitch="360"/>
        </w:sectPr>
      </w:pPr>
    </w:p>
    <w:p w:rsidR="005D62C7" w:rsidRPr="00820B08" w:rsidRDefault="005D62C7" w:rsidP="00820B08">
      <w:pPr>
        <w:spacing w:line="240" w:lineRule="atLeast"/>
        <w:ind w:left="540"/>
        <w:jc w:val="thaiDistribute"/>
        <w:rPr>
          <w:rFonts w:cs="Times New Roman"/>
          <w:i/>
          <w:iCs/>
        </w:rPr>
      </w:pPr>
      <w:r w:rsidRPr="00820B08">
        <w:rPr>
          <w:rFonts w:cs="Times New Roman"/>
          <w:i/>
          <w:iCs/>
        </w:rPr>
        <w:lastRenderedPageBreak/>
        <w:t>Defined contribution plans</w:t>
      </w:r>
    </w:p>
    <w:p w:rsidR="005D62C7" w:rsidRPr="00820B08" w:rsidRDefault="005D62C7" w:rsidP="00820B08">
      <w:pPr>
        <w:spacing w:line="240" w:lineRule="atLeast"/>
        <w:ind w:left="540"/>
        <w:jc w:val="thaiDistribute"/>
        <w:rPr>
          <w:rFonts w:cs="Times New Roman"/>
          <w:sz w:val="20"/>
          <w:szCs w:val="18"/>
        </w:rPr>
      </w:pPr>
    </w:p>
    <w:p w:rsidR="005D62C7" w:rsidRPr="00820B08" w:rsidRDefault="005D62C7" w:rsidP="00820B08">
      <w:pPr>
        <w:spacing w:line="240" w:lineRule="atLeast"/>
        <w:ind w:left="540"/>
        <w:jc w:val="thaiDistribute"/>
        <w:rPr>
          <w:rFonts w:cs="Times New Roman"/>
        </w:rPr>
      </w:pPr>
      <w:r w:rsidRPr="00820B08">
        <w:rPr>
          <w:rFonts w:cs="Times New Roman"/>
        </w:rPr>
        <w:t>The defined contribution plans comprise provident funds established by the Group for its employees. Membership to the funds is on a voluntary basis. Contributions are made monthly by the employees at the rate of 3% of their basic salaries and by the Group at the rate of 3% of the employees’ basic salaries. The provident funds are registered with the Ministry of Finance as juristic entities and are managed by a licensed Fund Manager.</w:t>
      </w:r>
    </w:p>
    <w:p w:rsidR="000B06B5" w:rsidRPr="00820B08" w:rsidRDefault="000B06B5" w:rsidP="00820B08">
      <w:pPr>
        <w:spacing w:line="240" w:lineRule="atLeast"/>
        <w:ind w:left="540"/>
        <w:jc w:val="thaiDistribute"/>
        <w:rPr>
          <w:rFonts w:cs="Times New Roman"/>
          <w:sz w:val="20"/>
          <w:szCs w:val="18"/>
        </w:rPr>
      </w:pPr>
    </w:p>
    <w:p w:rsidR="007277C1" w:rsidRDefault="007277C1" w:rsidP="00D71453">
      <w:pPr>
        <w:pStyle w:val="Heading1"/>
        <w:keepNext w:val="0"/>
        <w:keepLines w:val="0"/>
        <w:numPr>
          <w:ilvl w:val="0"/>
          <w:numId w:val="4"/>
        </w:numPr>
        <w:tabs>
          <w:tab w:val="clear" w:pos="340"/>
          <w:tab w:val="left" w:pos="540"/>
        </w:tabs>
        <w:spacing w:before="0" w:after="0" w:line="240" w:lineRule="atLeast"/>
        <w:ind w:left="540" w:hanging="540"/>
        <w:jc w:val="thaiDistribute"/>
        <w:rPr>
          <w:rFonts w:eastAsia="Times New Roman" w:cs="Times New Roman"/>
          <w:bCs/>
          <w:szCs w:val="24"/>
        </w:rPr>
      </w:pPr>
      <w:r>
        <w:rPr>
          <w:rFonts w:eastAsia="Times New Roman" w:cs="Times New Roman"/>
          <w:bCs/>
          <w:szCs w:val="24"/>
        </w:rPr>
        <w:t>Expenses by nature</w:t>
      </w:r>
    </w:p>
    <w:p w:rsidR="007277C1" w:rsidRPr="00820B08" w:rsidRDefault="007277C1" w:rsidP="00820B08">
      <w:pPr>
        <w:spacing w:line="240" w:lineRule="atLeast"/>
        <w:ind w:left="540"/>
        <w:jc w:val="thaiDistribute"/>
        <w:rPr>
          <w:sz w:val="20"/>
        </w:rPr>
      </w:pPr>
    </w:p>
    <w:tbl>
      <w:tblPr>
        <w:tblW w:w="9287" w:type="dxa"/>
        <w:tblInd w:w="450" w:type="dxa"/>
        <w:tblLayout w:type="fixed"/>
        <w:tblLook w:val="0000" w:firstRow="0" w:lastRow="0" w:firstColumn="0" w:lastColumn="0" w:noHBand="0" w:noVBand="0"/>
      </w:tblPr>
      <w:tblGrid>
        <w:gridCol w:w="3508"/>
        <w:gridCol w:w="167"/>
        <w:gridCol w:w="371"/>
        <w:gridCol w:w="1135"/>
        <w:gridCol w:w="238"/>
        <w:gridCol w:w="1148"/>
        <w:gridCol w:w="238"/>
        <w:gridCol w:w="1111"/>
        <w:gridCol w:w="238"/>
        <w:gridCol w:w="1133"/>
      </w:tblGrid>
      <w:tr w:rsidR="006F3DB3" w:rsidRPr="00EE36DD" w:rsidTr="00290108">
        <w:trPr>
          <w:tblHeader/>
        </w:trPr>
        <w:tc>
          <w:tcPr>
            <w:tcW w:w="1889" w:type="pct"/>
          </w:tcPr>
          <w:p w:rsidR="00720661" w:rsidRPr="00D71453" w:rsidRDefault="00720661" w:rsidP="00D71453">
            <w:pPr>
              <w:pStyle w:val="BodyText"/>
              <w:spacing w:after="0" w:line="240" w:lineRule="atLeast"/>
              <w:ind w:left="-18" w:right="-110"/>
              <w:rPr>
                <w:rFonts w:cs="Times New Roman"/>
                <w:szCs w:val="22"/>
              </w:rPr>
            </w:pPr>
          </w:p>
        </w:tc>
        <w:tc>
          <w:tcPr>
            <w:tcW w:w="290" w:type="pct"/>
            <w:gridSpan w:val="2"/>
          </w:tcPr>
          <w:p w:rsidR="00720661" w:rsidRPr="00720661" w:rsidRDefault="00720661" w:rsidP="007277C1">
            <w:pPr>
              <w:pStyle w:val="BodyText"/>
              <w:spacing w:after="0" w:line="240" w:lineRule="atLeast"/>
              <w:ind w:left="-87" w:right="-131"/>
              <w:jc w:val="center"/>
              <w:rPr>
                <w:rFonts w:cs="Times New Roman"/>
                <w:szCs w:val="22"/>
              </w:rPr>
            </w:pPr>
          </w:p>
        </w:tc>
        <w:tc>
          <w:tcPr>
            <w:tcW w:w="1357" w:type="pct"/>
            <w:gridSpan w:val="3"/>
          </w:tcPr>
          <w:p w:rsidR="00720661" w:rsidRPr="00EE36DD" w:rsidRDefault="00720661" w:rsidP="007277C1">
            <w:pPr>
              <w:pStyle w:val="BodyText"/>
              <w:spacing w:after="0" w:line="240" w:lineRule="atLeast"/>
              <w:ind w:left="-87" w:right="-131"/>
              <w:jc w:val="center"/>
              <w:rPr>
                <w:rFonts w:cs="Times New Roman"/>
                <w:b/>
                <w:bCs/>
                <w:szCs w:val="22"/>
              </w:rPr>
            </w:pPr>
            <w:r w:rsidRPr="00EE36DD">
              <w:rPr>
                <w:rFonts w:cs="Times New Roman"/>
                <w:b/>
                <w:bCs/>
                <w:szCs w:val="22"/>
              </w:rPr>
              <w:t>Consolidated</w:t>
            </w:r>
          </w:p>
        </w:tc>
        <w:tc>
          <w:tcPr>
            <w:tcW w:w="128" w:type="pct"/>
          </w:tcPr>
          <w:p w:rsidR="00720661" w:rsidRPr="00EE36DD" w:rsidRDefault="00720661" w:rsidP="007277C1">
            <w:pPr>
              <w:pStyle w:val="BodyText"/>
              <w:spacing w:after="0" w:line="240" w:lineRule="atLeast"/>
              <w:ind w:left="-87" w:right="-131"/>
              <w:jc w:val="center"/>
              <w:rPr>
                <w:rFonts w:cs="Times New Roman"/>
                <w:szCs w:val="22"/>
              </w:rPr>
            </w:pPr>
          </w:p>
        </w:tc>
        <w:tc>
          <w:tcPr>
            <w:tcW w:w="1336" w:type="pct"/>
            <w:gridSpan w:val="3"/>
          </w:tcPr>
          <w:p w:rsidR="00720661" w:rsidRPr="00EE36DD" w:rsidRDefault="00720661" w:rsidP="007277C1">
            <w:pPr>
              <w:pStyle w:val="acctmergecolhdg"/>
              <w:spacing w:line="240" w:lineRule="atLeast"/>
              <w:rPr>
                <w:rFonts w:cs="Times New Roman"/>
              </w:rPr>
            </w:pPr>
            <w:r w:rsidRPr="00EE36DD">
              <w:rPr>
                <w:rFonts w:cs="Times New Roman"/>
              </w:rPr>
              <w:t>Separate</w:t>
            </w:r>
          </w:p>
        </w:tc>
      </w:tr>
      <w:tr w:rsidR="006F3DB3" w:rsidRPr="00EE36DD" w:rsidTr="00290108">
        <w:trPr>
          <w:tblHeader/>
        </w:trPr>
        <w:tc>
          <w:tcPr>
            <w:tcW w:w="1889" w:type="pct"/>
          </w:tcPr>
          <w:p w:rsidR="00720661" w:rsidRPr="00D71453" w:rsidRDefault="00720661" w:rsidP="00D71453">
            <w:pPr>
              <w:pStyle w:val="BodyText"/>
              <w:spacing w:after="0" w:line="240" w:lineRule="atLeast"/>
              <w:ind w:left="-18" w:right="-110"/>
              <w:rPr>
                <w:rFonts w:cs="Times New Roman"/>
                <w:szCs w:val="22"/>
              </w:rPr>
            </w:pPr>
          </w:p>
        </w:tc>
        <w:tc>
          <w:tcPr>
            <w:tcW w:w="290" w:type="pct"/>
            <w:gridSpan w:val="2"/>
          </w:tcPr>
          <w:p w:rsidR="00720661" w:rsidRPr="00720661" w:rsidRDefault="00720661" w:rsidP="007277C1">
            <w:pPr>
              <w:pStyle w:val="acctmergecolhdg"/>
              <w:spacing w:line="240" w:lineRule="atLeast"/>
              <w:rPr>
                <w:rFonts w:cs="Times New Roman"/>
                <w:b w:val="0"/>
              </w:rPr>
            </w:pPr>
          </w:p>
        </w:tc>
        <w:tc>
          <w:tcPr>
            <w:tcW w:w="1357" w:type="pct"/>
            <w:gridSpan w:val="3"/>
          </w:tcPr>
          <w:p w:rsidR="00720661" w:rsidRPr="00EE36DD" w:rsidRDefault="00720661" w:rsidP="007277C1">
            <w:pPr>
              <w:pStyle w:val="acctmergecolhdg"/>
              <w:spacing w:line="240" w:lineRule="atLeast"/>
              <w:rPr>
                <w:rFonts w:cs="Times New Roman"/>
              </w:rPr>
            </w:pPr>
            <w:r w:rsidRPr="00EE36DD">
              <w:rPr>
                <w:rFonts w:cs="Times New Roman"/>
              </w:rPr>
              <w:t>financial statements</w:t>
            </w:r>
          </w:p>
        </w:tc>
        <w:tc>
          <w:tcPr>
            <w:tcW w:w="128" w:type="pct"/>
          </w:tcPr>
          <w:p w:rsidR="00720661" w:rsidRPr="00EE36DD" w:rsidRDefault="00720661" w:rsidP="007277C1">
            <w:pPr>
              <w:pStyle w:val="acctmergecolhdg"/>
              <w:spacing w:line="240" w:lineRule="atLeast"/>
              <w:rPr>
                <w:rFonts w:cs="Times New Roman"/>
              </w:rPr>
            </w:pPr>
          </w:p>
        </w:tc>
        <w:tc>
          <w:tcPr>
            <w:tcW w:w="1336" w:type="pct"/>
            <w:gridSpan w:val="3"/>
          </w:tcPr>
          <w:p w:rsidR="00720661" w:rsidRPr="00EE36DD" w:rsidRDefault="00720661" w:rsidP="007277C1">
            <w:pPr>
              <w:pStyle w:val="acctmergecolhdg"/>
              <w:spacing w:line="240" w:lineRule="atLeast"/>
              <w:rPr>
                <w:rFonts w:cs="Times New Roman"/>
              </w:rPr>
            </w:pPr>
            <w:r w:rsidRPr="00EE36DD">
              <w:rPr>
                <w:rFonts w:cs="Times New Roman"/>
              </w:rPr>
              <w:t>financial statements</w:t>
            </w:r>
          </w:p>
        </w:tc>
      </w:tr>
      <w:tr w:rsidR="00D80892" w:rsidRPr="00EE36DD" w:rsidTr="00290108">
        <w:trPr>
          <w:tblHeader/>
        </w:trPr>
        <w:tc>
          <w:tcPr>
            <w:tcW w:w="1889" w:type="pct"/>
          </w:tcPr>
          <w:p w:rsidR="00D80892" w:rsidRPr="00D71453" w:rsidRDefault="00D80892" w:rsidP="00D80892">
            <w:pPr>
              <w:pStyle w:val="BodyText"/>
              <w:spacing w:after="0" w:line="240" w:lineRule="atLeast"/>
              <w:ind w:left="-18" w:right="-110"/>
              <w:rPr>
                <w:rFonts w:cs="Times New Roman"/>
                <w:szCs w:val="22"/>
              </w:rPr>
            </w:pPr>
          </w:p>
        </w:tc>
        <w:tc>
          <w:tcPr>
            <w:tcW w:w="290" w:type="pct"/>
            <w:gridSpan w:val="2"/>
          </w:tcPr>
          <w:p w:rsidR="00D80892" w:rsidRPr="00720661" w:rsidRDefault="00D80892" w:rsidP="0034132A">
            <w:pPr>
              <w:pStyle w:val="acctmergecolhdg"/>
              <w:spacing w:line="240" w:lineRule="atLeast"/>
              <w:ind w:left="-109" w:right="-109"/>
              <w:rPr>
                <w:b w:val="0"/>
                <w:i/>
                <w:iCs/>
              </w:rPr>
            </w:pPr>
            <w:r w:rsidRPr="00720661">
              <w:rPr>
                <w:b w:val="0"/>
                <w:i/>
                <w:iCs/>
              </w:rPr>
              <w:t>Note</w:t>
            </w:r>
          </w:p>
        </w:tc>
        <w:tc>
          <w:tcPr>
            <w:tcW w:w="611" w:type="pct"/>
          </w:tcPr>
          <w:p w:rsidR="00D80892" w:rsidRPr="00EE36DD" w:rsidRDefault="00927A9A" w:rsidP="00D80892">
            <w:pPr>
              <w:pStyle w:val="acctmergecolhdg"/>
              <w:spacing w:line="240" w:lineRule="atLeast"/>
              <w:rPr>
                <w:b w:val="0"/>
                <w:bCs/>
              </w:rPr>
            </w:pPr>
            <w:r>
              <w:rPr>
                <w:b w:val="0"/>
                <w:bCs/>
              </w:rPr>
              <w:t>2019</w:t>
            </w:r>
          </w:p>
        </w:tc>
        <w:tc>
          <w:tcPr>
            <w:tcW w:w="128" w:type="pct"/>
          </w:tcPr>
          <w:p w:rsidR="00D80892" w:rsidRPr="00EE36DD" w:rsidRDefault="00D80892" w:rsidP="00D80892">
            <w:pPr>
              <w:pStyle w:val="acctmergecolhdg"/>
              <w:spacing w:line="240" w:lineRule="atLeast"/>
              <w:rPr>
                <w:b w:val="0"/>
                <w:bCs/>
              </w:rPr>
            </w:pPr>
          </w:p>
        </w:tc>
        <w:tc>
          <w:tcPr>
            <w:tcW w:w="618" w:type="pct"/>
          </w:tcPr>
          <w:p w:rsidR="00D80892" w:rsidRPr="00EE36DD" w:rsidRDefault="00927A9A" w:rsidP="00D80892">
            <w:pPr>
              <w:pStyle w:val="acctmergecolhdg"/>
              <w:spacing w:line="240" w:lineRule="atLeast"/>
              <w:rPr>
                <w:b w:val="0"/>
                <w:bCs/>
              </w:rPr>
            </w:pPr>
            <w:r>
              <w:rPr>
                <w:b w:val="0"/>
                <w:bCs/>
              </w:rPr>
              <w:t>2018</w:t>
            </w:r>
          </w:p>
        </w:tc>
        <w:tc>
          <w:tcPr>
            <w:tcW w:w="128" w:type="pct"/>
          </w:tcPr>
          <w:p w:rsidR="00D80892" w:rsidRPr="00EE36DD" w:rsidRDefault="00D80892" w:rsidP="00D80892">
            <w:pPr>
              <w:pStyle w:val="acctmergecolhdg"/>
              <w:spacing w:line="240" w:lineRule="atLeast"/>
              <w:rPr>
                <w:b w:val="0"/>
                <w:bCs/>
              </w:rPr>
            </w:pPr>
          </w:p>
        </w:tc>
        <w:tc>
          <w:tcPr>
            <w:tcW w:w="598" w:type="pct"/>
          </w:tcPr>
          <w:p w:rsidR="00D80892" w:rsidRPr="00EE36DD" w:rsidRDefault="00927A9A" w:rsidP="00D80892">
            <w:pPr>
              <w:pStyle w:val="acctmergecolhdg"/>
              <w:spacing w:line="240" w:lineRule="atLeast"/>
              <w:rPr>
                <w:b w:val="0"/>
                <w:bCs/>
              </w:rPr>
            </w:pPr>
            <w:r>
              <w:rPr>
                <w:b w:val="0"/>
                <w:bCs/>
              </w:rPr>
              <w:t>2019</w:t>
            </w:r>
          </w:p>
        </w:tc>
        <w:tc>
          <w:tcPr>
            <w:tcW w:w="128" w:type="pct"/>
          </w:tcPr>
          <w:p w:rsidR="00D80892" w:rsidRPr="00EE36DD" w:rsidRDefault="00D80892" w:rsidP="00D80892">
            <w:pPr>
              <w:pStyle w:val="acctmergecolhdg"/>
              <w:spacing w:line="240" w:lineRule="atLeast"/>
              <w:rPr>
                <w:b w:val="0"/>
                <w:bCs/>
              </w:rPr>
            </w:pPr>
          </w:p>
        </w:tc>
        <w:tc>
          <w:tcPr>
            <w:tcW w:w="610" w:type="pct"/>
          </w:tcPr>
          <w:p w:rsidR="00D80892" w:rsidRPr="00EE36DD" w:rsidRDefault="00927A9A" w:rsidP="00D80892">
            <w:pPr>
              <w:pStyle w:val="acctmergecolhdg"/>
              <w:spacing w:line="240" w:lineRule="atLeast"/>
              <w:rPr>
                <w:b w:val="0"/>
                <w:bCs/>
              </w:rPr>
            </w:pPr>
            <w:r>
              <w:rPr>
                <w:b w:val="0"/>
                <w:bCs/>
              </w:rPr>
              <w:t>2018</w:t>
            </w:r>
          </w:p>
        </w:tc>
      </w:tr>
      <w:tr w:rsidR="00D80892" w:rsidRPr="00EE36DD" w:rsidTr="00290108">
        <w:trPr>
          <w:trHeight w:val="254"/>
          <w:tblHeader/>
        </w:trPr>
        <w:tc>
          <w:tcPr>
            <w:tcW w:w="1889" w:type="pct"/>
          </w:tcPr>
          <w:p w:rsidR="00D80892" w:rsidRPr="00D71453" w:rsidRDefault="00D80892" w:rsidP="00D80892">
            <w:pPr>
              <w:pStyle w:val="BodyText"/>
              <w:spacing w:after="0" w:line="240" w:lineRule="atLeast"/>
              <w:ind w:left="-18" w:right="-110"/>
              <w:rPr>
                <w:rFonts w:cs="Times New Roman"/>
                <w:szCs w:val="22"/>
              </w:rPr>
            </w:pPr>
          </w:p>
        </w:tc>
        <w:tc>
          <w:tcPr>
            <w:tcW w:w="290" w:type="pct"/>
            <w:gridSpan w:val="2"/>
          </w:tcPr>
          <w:p w:rsidR="00D80892" w:rsidRPr="00720661" w:rsidRDefault="00D80892" w:rsidP="00D80892">
            <w:pPr>
              <w:pStyle w:val="BodyText"/>
              <w:spacing w:after="0" w:line="240" w:lineRule="atLeast"/>
              <w:ind w:left="-108" w:right="-110"/>
              <w:jc w:val="center"/>
              <w:rPr>
                <w:rFonts w:cs="Times New Roman"/>
                <w:i/>
                <w:iCs/>
                <w:szCs w:val="22"/>
              </w:rPr>
            </w:pPr>
          </w:p>
        </w:tc>
        <w:tc>
          <w:tcPr>
            <w:tcW w:w="2822" w:type="pct"/>
            <w:gridSpan w:val="7"/>
          </w:tcPr>
          <w:p w:rsidR="00D80892" w:rsidRPr="00EE36DD" w:rsidRDefault="00D80892" w:rsidP="00D80892">
            <w:pPr>
              <w:pStyle w:val="BodyText"/>
              <w:spacing w:after="0" w:line="240" w:lineRule="atLeast"/>
              <w:ind w:left="-108" w:right="-110"/>
              <w:jc w:val="center"/>
              <w:rPr>
                <w:rFonts w:cs="Times New Roman"/>
                <w:i/>
                <w:iCs/>
                <w:szCs w:val="22"/>
              </w:rPr>
            </w:pPr>
            <w:r w:rsidRPr="00EE36DD">
              <w:rPr>
                <w:rFonts w:cs="Times New Roman"/>
                <w:i/>
                <w:iCs/>
                <w:szCs w:val="22"/>
              </w:rPr>
              <w:t>(in thousand Baht)</w:t>
            </w:r>
          </w:p>
        </w:tc>
      </w:tr>
      <w:tr w:rsidR="00D80892" w:rsidRPr="00EE36DD" w:rsidTr="00290108">
        <w:tc>
          <w:tcPr>
            <w:tcW w:w="1889" w:type="pct"/>
          </w:tcPr>
          <w:p w:rsidR="00D80892" w:rsidRPr="00D71453" w:rsidRDefault="00D80892" w:rsidP="00D80892">
            <w:pPr>
              <w:pStyle w:val="BodyText"/>
              <w:spacing w:after="0" w:line="240" w:lineRule="atLeast"/>
              <w:ind w:left="-18" w:right="-110"/>
              <w:rPr>
                <w:rFonts w:cs="Times New Roman"/>
                <w:b/>
                <w:bCs/>
                <w:i/>
                <w:iCs/>
                <w:szCs w:val="22"/>
              </w:rPr>
            </w:pPr>
            <w:r>
              <w:rPr>
                <w:rFonts w:cs="Times New Roman"/>
                <w:b/>
                <w:bCs/>
                <w:i/>
                <w:iCs/>
                <w:szCs w:val="22"/>
              </w:rPr>
              <w:t>Included in cost</w:t>
            </w:r>
            <w:r w:rsidRPr="00D71453">
              <w:rPr>
                <w:rFonts w:cs="Times New Roman"/>
                <w:b/>
                <w:bCs/>
                <w:i/>
                <w:iCs/>
                <w:szCs w:val="22"/>
              </w:rPr>
              <w:t xml:space="preserve"> of sales of goods:</w:t>
            </w:r>
          </w:p>
        </w:tc>
        <w:tc>
          <w:tcPr>
            <w:tcW w:w="290" w:type="pct"/>
            <w:gridSpan w:val="2"/>
          </w:tcPr>
          <w:p w:rsidR="00D80892" w:rsidRPr="00720661" w:rsidRDefault="00D80892" w:rsidP="00D80892">
            <w:pPr>
              <w:pStyle w:val="BodyText"/>
              <w:spacing w:after="0" w:line="240" w:lineRule="atLeast"/>
              <w:ind w:left="-87" w:right="-131"/>
              <w:jc w:val="center"/>
              <w:rPr>
                <w:rFonts w:cs="Times New Roman"/>
                <w:i/>
                <w:iCs/>
                <w:szCs w:val="22"/>
              </w:rPr>
            </w:pPr>
          </w:p>
        </w:tc>
        <w:tc>
          <w:tcPr>
            <w:tcW w:w="611" w:type="pct"/>
          </w:tcPr>
          <w:p w:rsidR="00D80892" w:rsidRPr="00EE36DD" w:rsidRDefault="00D80892" w:rsidP="00D80892">
            <w:pPr>
              <w:pStyle w:val="acctfourfigures"/>
              <w:tabs>
                <w:tab w:val="clear" w:pos="765"/>
                <w:tab w:val="decimal" w:pos="893"/>
              </w:tabs>
              <w:spacing w:line="240" w:lineRule="atLeast"/>
              <w:ind w:left="-107" w:right="-110"/>
              <w:rPr>
                <w:szCs w:val="22"/>
                <w:lang w:bidi="th-TH"/>
              </w:rPr>
            </w:pPr>
          </w:p>
        </w:tc>
        <w:tc>
          <w:tcPr>
            <w:tcW w:w="128" w:type="pct"/>
          </w:tcPr>
          <w:p w:rsidR="00D80892" w:rsidRPr="007277C1" w:rsidRDefault="00D80892" w:rsidP="00D80892">
            <w:pPr>
              <w:pStyle w:val="acctmergecolhdg"/>
              <w:spacing w:line="240" w:lineRule="atLeast"/>
              <w:rPr>
                <w:b w:val="0"/>
                <w:bCs/>
              </w:rPr>
            </w:pPr>
          </w:p>
        </w:tc>
        <w:tc>
          <w:tcPr>
            <w:tcW w:w="618" w:type="pct"/>
          </w:tcPr>
          <w:p w:rsidR="00D80892" w:rsidRPr="00EE36DD" w:rsidRDefault="00D80892" w:rsidP="00D80892">
            <w:pPr>
              <w:pStyle w:val="acctfourfigures"/>
              <w:tabs>
                <w:tab w:val="clear" w:pos="765"/>
                <w:tab w:val="decimal" w:pos="874"/>
              </w:tabs>
              <w:spacing w:line="240" w:lineRule="atLeast"/>
              <w:ind w:left="-108" w:right="-110" w:hanging="8"/>
              <w:rPr>
                <w:szCs w:val="22"/>
                <w:lang w:bidi="th-TH"/>
              </w:rPr>
            </w:pPr>
          </w:p>
        </w:tc>
        <w:tc>
          <w:tcPr>
            <w:tcW w:w="128" w:type="pct"/>
          </w:tcPr>
          <w:p w:rsidR="00D80892" w:rsidRPr="007277C1" w:rsidRDefault="00D80892" w:rsidP="00D80892">
            <w:pPr>
              <w:pStyle w:val="acctmergecolhdg"/>
              <w:spacing w:line="240" w:lineRule="atLeast"/>
              <w:rPr>
                <w:b w:val="0"/>
                <w:bCs/>
              </w:rPr>
            </w:pPr>
          </w:p>
        </w:tc>
        <w:tc>
          <w:tcPr>
            <w:tcW w:w="598" w:type="pct"/>
          </w:tcPr>
          <w:p w:rsidR="00D80892" w:rsidRPr="00EE36DD" w:rsidRDefault="00D80892" w:rsidP="00D80892">
            <w:pPr>
              <w:pStyle w:val="acctfourfigures"/>
              <w:tabs>
                <w:tab w:val="clear" w:pos="765"/>
                <w:tab w:val="decimal" w:pos="893"/>
              </w:tabs>
              <w:spacing w:line="240" w:lineRule="atLeast"/>
              <w:ind w:left="-108" w:right="-110" w:hanging="19"/>
              <w:rPr>
                <w:szCs w:val="22"/>
                <w:lang w:bidi="th-TH"/>
              </w:rPr>
            </w:pPr>
          </w:p>
        </w:tc>
        <w:tc>
          <w:tcPr>
            <w:tcW w:w="128" w:type="pct"/>
          </w:tcPr>
          <w:p w:rsidR="00D80892" w:rsidRPr="007277C1" w:rsidRDefault="00D80892" w:rsidP="00D80892">
            <w:pPr>
              <w:pStyle w:val="acctmergecolhdg"/>
              <w:spacing w:line="240" w:lineRule="atLeast"/>
              <w:rPr>
                <w:b w:val="0"/>
                <w:bCs/>
              </w:rPr>
            </w:pPr>
          </w:p>
        </w:tc>
        <w:tc>
          <w:tcPr>
            <w:tcW w:w="610" w:type="pct"/>
          </w:tcPr>
          <w:p w:rsidR="00D80892" w:rsidRPr="00EE36DD" w:rsidRDefault="00D80892" w:rsidP="00D80892">
            <w:pPr>
              <w:pStyle w:val="acctfourfigures"/>
              <w:tabs>
                <w:tab w:val="clear" w:pos="765"/>
                <w:tab w:val="decimal" w:pos="893"/>
              </w:tabs>
              <w:spacing w:line="240" w:lineRule="atLeast"/>
              <w:ind w:left="-118" w:right="-110"/>
              <w:rPr>
                <w:szCs w:val="22"/>
                <w:lang w:bidi="th-TH"/>
              </w:rPr>
            </w:pPr>
          </w:p>
        </w:tc>
      </w:tr>
      <w:tr w:rsidR="00D80892" w:rsidRPr="00EE36DD" w:rsidTr="00290108">
        <w:trPr>
          <w:trHeight w:val="80"/>
        </w:trPr>
        <w:tc>
          <w:tcPr>
            <w:tcW w:w="1889" w:type="pct"/>
          </w:tcPr>
          <w:p w:rsidR="00D80892" w:rsidRPr="007277C1" w:rsidRDefault="00D80892" w:rsidP="00D80892">
            <w:pPr>
              <w:pStyle w:val="BodyText"/>
              <w:spacing w:after="0" w:line="240" w:lineRule="atLeast"/>
              <w:ind w:right="-110"/>
              <w:rPr>
                <w:rFonts w:cs="Times New Roman"/>
                <w:szCs w:val="22"/>
              </w:rPr>
            </w:pPr>
            <w:r w:rsidRPr="007277C1">
              <w:rPr>
                <w:rFonts w:cs="Times New Roman"/>
                <w:szCs w:val="22"/>
              </w:rPr>
              <w:t xml:space="preserve">Changes in inventories of finished </w:t>
            </w:r>
          </w:p>
        </w:tc>
        <w:tc>
          <w:tcPr>
            <w:tcW w:w="290" w:type="pct"/>
            <w:gridSpan w:val="2"/>
          </w:tcPr>
          <w:p w:rsidR="00D80892" w:rsidRPr="00720661" w:rsidRDefault="00D80892" w:rsidP="00D80892">
            <w:pPr>
              <w:pStyle w:val="BodyText"/>
              <w:spacing w:after="0" w:line="240" w:lineRule="atLeast"/>
              <w:ind w:left="-87" w:right="-131"/>
              <w:jc w:val="center"/>
              <w:rPr>
                <w:rFonts w:cs="Times New Roman"/>
                <w:i/>
                <w:iCs/>
                <w:szCs w:val="22"/>
              </w:rPr>
            </w:pPr>
          </w:p>
        </w:tc>
        <w:tc>
          <w:tcPr>
            <w:tcW w:w="611" w:type="pct"/>
          </w:tcPr>
          <w:p w:rsidR="00D80892" w:rsidRPr="00EE36DD" w:rsidRDefault="00D80892" w:rsidP="00D80892">
            <w:pPr>
              <w:pStyle w:val="acctfourfigures"/>
              <w:tabs>
                <w:tab w:val="clear" w:pos="765"/>
                <w:tab w:val="decimal" w:pos="893"/>
              </w:tabs>
              <w:spacing w:line="240" w:lineRule="atLeast"/>
              <w:ind w:left="-107" w:right="-110"/>
              <w:rPr>
                <w:szCs w:val="22"/>
                <w:lang w:bidi="th-TH"/>
              </w:rPr>
            </w:pPr>
          </w:p>
        </w:tc>
        <w:tc>
          <w:tcPr>
            <w:tcW w:w="128" w:type="pct"/>
          </w:tcPr>
          <w:p w:rsidR="00D80892" w:rsidRPr="007277C1" w:rsidRDefault="00D80892" w:rsidP="00D80892">
            <w:pPr>
              <w:pStyle w:val="acctmergecolhdg"/>
              <w:spacing w:line="240" w:lineRule="atLeast"/>
              <w:rPr>
                <w:b w:val="0"/>
                <w:bCs/>
              </w:rPr>
            </w:pPr>
          </w:p>
        </w:tc>
        <w:tc>
          <w:tcPr>
            <w:tcW w:w="618" w:type="pct"/>
          </w:tcPr>
          <w:p w:rsidR="00D80892" w:rsidRPr="00EE36DD" w:rsidRDefault="00D80892" w:rsidP="00D80892">
            <w:pPr>
              <w:pStyle w:val="acctfourfigures"/>
              <w:tabs>
                <w:tab w:val="clear" w:pos="765"/>
                <w:tab w:val="decimal" w:pos="874"/>
              </w:tabs>
              <w:spacing w:line="240" w:lineRule="atLeast"/>
              <w:ind w:left="-108" w:right="-110" w:hanging="8"/>
              <w:rPr>
                <w:szCs w:val="22"/>
                <w:lang w:bidi="th-TH"/>
              </w:rPr>
            </w:pPr>
          </w:p>
        </w:tc>
        <w:tc>
          <w:tcPr>
            <w:tcW w:w="128" w:type="pct"/>
          </w:tcPr>
          <w:p w:rsidR="00D80892" w:rsidRPr="007277C1" w:rsidRDefault="00D80892" w:rsidP="00D80892">
            <w:pPr>
              <w:pStyle w:val="acctmergecolhdg"/>
              <w:spacing w:line="240" w:lineRule="atLeast"/>
              <w:rPr>
                <w:b w:val="0"/>
                <w:bCs/>
              </w:rPr>
            </w:pPr>
          </w:p>
        </w:tc>
        <w:tc>
          <w:tcPr>
            <w:tcW w:w="598" w:type="pct"/>
          </w:tcPr>
          <w:p w:rsidR="00D80892" w:rsidRPr="00EE36DD" w:rsidRDefault="00D80892" w:rsidP="00D80892">
            <w:pPr>
              <w:pStyle w:val="acctfourfigures"/>
              <w:tabs>
                <w:tab w:val="clear" w:pos="765"/>
                <w:tab w:val="decimal" w:pos="893"/>
              </w:tabs>
              <w:spacing w:line="240" w:lineRule="atLeast"/>
              <w:ind w:left="-108" w:right="-110" w:hanging="19"/>
              <w:rPr>
                <w:szCs w:val="22"/>
                <w:lang w:bidi="th-TH"/>
              </w:rPr>
            </w:pPr>
          </w:p>
        </w:tc>
        <w:tc>
          <w:tcPr>
            <w:tcW w:w="128" w:type="pct"/>
          </w:tcPr>
          <w:p w:rsidR="00D80892" w:rsidRPr="007277C1" w:rsidRDefault="00D80892" w:rsidP="00D80892">
            <w:pPr>
              <w:pStyle w:val="acctmergecolhdg"/>
              <w:spacing w:line="240" w:lineRule="atLeast"/>
              <w:rPr>
                <w:b w:val="0"/>
                <w:bCs/>
              </w:rPr>
            </w:pPr>
          </w:p>
        </w:tc>
        <w:tc>
          <w:tcPr>
            <w:tcW w:w="610" w:type="pct"/>
          </w:tcPr>
          <w:p w:rsidR="00D80892" w:rsidRPr="00EE36DD" w:rsidRDefault="00D80892" w:rsidP="00D80892">
            <w:pPr>
              <w:pStyle w:val="acctfourfigures"/>
              <w:tabs>
                <w:tab w:val="clear" w:pos="765"/>
                <w:tab w:val="decimal" w:pos="893"/>
              </w:tabs>
              <w:spacing w:line="240" w:lineRule="atLeast"/>
              <w:ind w:left="-118" w:right="-110"/>
              <w:rPr>
                <w:szCs w:val="22"/>
                <w:lang w:bidi="th-TH"/>
              </w:rPr>
            </w:pPr>
          </w:p>
        </w:tc>
      </w:tr>
      <w:tr w:rsidR="00927A9A" w:rsidRPr="00EE36DD" w:rsidTr="00290108">
        <w:tc>
          <w:tcPr>
            <w:tcW w:w="1889" w:type="pct"/>
          </w:tcPr>
          <w:p w:rsidR="00927A9A" w:rsidRPr="007277C1" w:rsidRDefault="00927A9A" w:rsidP="00927A9A">
            <w:pPr>
              <w:pStyle w:val="BodyText"/>
              <w:spacing w:after="0" w:line="240" w:lineRule="atLeast"/>
              <w:ind w:right="-110"/>
              <w:rPr>
                <w:rFonts w:cs="Times New Roman"/>
                <w:szCs w:val="22"/>
              </w:rPr>
            </w:pPr>
            <w:r>
              <w:rPr>
                <w:rFonts w:cs="Times New Roman"/>
                <w:szCs w:val="22"/>
              </w:rPr>
              <w:t xml:space="preserve">   </w:t>
            </w:r>
            <w:r w:rsidRPr="007277C1">
              <w:rPr>
                <w:rFonts w:cs="Times New Roman"/>
                <w:szCs w:val="22"/>
              </w:rPr>
              <w:t>good</w:t>
            </w:r>
            <w:r>
              <w:rPr>
                <w:rFonts w:cs="Times New Roman"/>
                <w:szCs w:val="22"/>
              </w:rPr>
              <w:t xml:space="preserve"> a</w:t>
            </w:r>
            <w:r w:rsidRPr="007277C1">
              <w:rPr>
                <w:rFonts w:cs="Times New Roman"/>
                <w:szCs w:val="22"/>
              </w:rPr>
              <w:t>nd work in progress</w:t>
            </w:r>
          </w:p>
        </w:tc>
        <w:tc>
          <w:tcPr>
            <w:tcW w:w="290" w:type="pct"/>
            <w:gridSpan w:val="2"/>
          </w:tcPr>
          <w:p w:rsidR="00927A9A" w:rsidRPr="00720661" w:rsidRDefault="00927A9A" w:rsidP="00927A9A">
            <w:pPr>
              <w:pStyle w:val="BodyText"/>
              <w:spacing w:after="0" w:line="240" w:lineRule="atLeast"/>
              <w:ind w:left="-87" w:right="-131"/>
              <w:jc w:val="center"/>
              <w:rPr>
                <w:rFonts w:cs="Times New Roman"/>
                <w:i/>
                <w:iCs/>
                <w:szCs w:val="22"/>
              </w:rPr>
            </w:pPr>
            <w:r>
              <w:rPr>
                <w:rFonts w:cs="Times New Roman"/>
                <w:i/>
                <w:iCs/>
                <w:szCs w:val="22"/>
              </w:rPr>
              <w:t>9</w:t>
            </w:r>
          </w:p>
        </w:tc>
        <w:tc>
          <w:tcPr>
            <w:tcW w:w="611" w:type="pct"/>
          </w:tcPr>
          <w:p w:rsidR="00927A9A" w:rsidRPr="0076612D" w:rsidRDefault="003C4BFD" w:rsidP="00927A9A">
            <w:pPr>
              <w:pStyle w:val="acctfourfigures"/>
              <w:tabs>
                <w:tab w:val="clear" w:pos="765"/>
                <w:tab w:val="decimal" w:pos="893"/>
              </w:tabs>
              <w:spacing w:line="240" w:lineRule="atLeast"/>
              <w:ind w:left="-107" w:right="-110"/>
              <w:rPr>
                <w:szCs w:val="22"/>
                <w:lang w:bidi="th-TH"/>
              </w:rPr>
            </w:pPr>
            <w:r w:rsidRPr="003C4BFD">
              <w:rPr>
                <w:szCs w:val="22"/>
                <w:lang w:bidi="th-TH"/>
              </w:rPr>
              <w:t>52,599</w:t>
            </w:r>
          </w:p>
        </w:tc>
        <w:tc>
          <w:tcPr>
            <w:tcW w:w="128" w:type="pct"/>
          </w:tcPr>
          <w:p w:rsidR="00927A9A" w:rsidRPr="007277C1" w:rsidRDefault="00927A9A" w:rsidP="00927A9A">
            <w:pPr>
              <w:pStyle w:val="acctmergecolhdg"/>
              <w:spacing w:line="240" w:lineRule="atLeast"/>
              <w:rPr>
                <w:b w:val="0"/>
                <w:bCs/>
              </w:rPr>
            </w:pPr>
          </w:p>
        </w:tc>
        <w:tc>
          <w:tcPr>
            <w:tcW w:w="618" w:type="pct"/>
          </w:tcPr>
          <w:p w:rsidR="00927A9A" w:rsidRPr="001346F9" w:rsidRDefault="00927A9A" w:rsidP="00927A9A">
            <w:pPr>
              <w:pStyle w:val="acctfourfigures"/>
              <w:tabs>
                <w:tab w:val="clear" w:pos="765"/>
                <w:tab w:val="decimal" w:pos="893"/>
              </w:tabs>
              <w:spacing w:line="240" w:lineRule="atLeast"/>
              <w:ind w:left="-107" w:right="-110"/>
              <w:rPr>
                <w:szCs w:val="22"/>
                <w:lang w:bidi="th-TH"/>
              </w:rPr>
            </w:pPr>
            <w:r w:rsidRPr="001346F9">
              <w:rPr>
                <w:szCs w:val="22"/>
                <w:lang w:bidi="th-TH"/>
              </w:rPr>
              <w:t>(35,148)</w:t>
            </w:r>
          </w:p>
        </w:tc>
        <w:tc>
          <w:tcPr>
            <w:tcW w:w="128" w:type="pct"/>
          </w:tcPr>
          <w:p w:rsidR="00927A9A" w:rsidRPr="001346F9" w:rsidRDefault="00927A9A" w:rsidP="00927A9A">
            <w:pPr>
              <w:pStyle w:val="acctmergecolhdg"/>
              <w:spacing w:line="240" w:lineRule="atLeast"/>
              <w:rPr>
                <w:b w:val="0"/>
                <w:bCs/>
              </w:rPr>
            </w:pPr>
          </w:p>
        </w:tc>
        <w:tc>
          <w:tcPr>
            <w:tcW w:w="598" w:type="pct"/>
          </w:tcPr>
          <w:p w:rsidR="00927A9A" w:rsidRPr="001346F9" w:rsidRDefault="00844D8C" w:rsidP="00927A9A">
            <w:pPr>
              <w:pStyle w:val="acctfourfigures"/>
              <w:tabs>
                <w:tab w:val="clear" w:pos="765"/>
                <w:tab w:val="decimal" w:pos="895"/>
              </w:tabs>
              <w:spacing w:line="240" w:lineRule="atLeast"/>
              <w:ind w:left="-108" w:right="-110" w:hanging="19"/>
              <w:rPr>
                <w:szCs w:val="22"/>
                <w:lang w:bidi="th-TH"/>
              </w:rPr>
            </w:pPr>
            <w:r w:rsidRPr="001346F9">
              <w:rPr>
                <w:szCs w:val="22"/>
                <w:lang w:bidi="th-TH"/>
              </w:rPr>
              <w:t>45,055</w:t>
            </w:r>
          </w:p>
        </w:tc>
        <w:tc>
          <w:tcPr>
            <w:tcW w:w="128" w:type="pct"/>
          </w:tcPr>
          <w:p w:rsidR="00927A9A" w:rsidRPr="001346F9" w:rsidRDefault="00927A9A" w:rsidP="00927A9A">
            <w:pPr>
              <w:pStyle w:val="acctmergecolhdg"/>
              <w:spacing w:line="240" w:lineRule="atLeast"/>
              <w:rPr>
                <w:b w:val="0"/>
                <w:bCs/>
              </w:rPr>
            </w:pPr>
          </w:p>
        </w:tc>
        <w:tc>
          <w:tcPr>
            <w:tcW w:w="610" w:type="pct"/>
          </w:tcPr>
          <w:p w:rsidR="00927A9A" w:rsidRPr="001346F9" w:rsidRDefault="00927A9A" w:rsidP="00927A9A">
            <w:pPr>
              <w:pStyle w:val="acctfourfigures"/>
              <w:tabs>
                <w:tab w:val="clear" w:pos="765"/>
                <w:tab w:val="decimal" w:pos="895"/>
              </w:tabs>
              <w:spacing w:line="240" w:lineRule="atLeast"/>
              <w:ind w:left="-108" w:right="-110" w:hanging="19"/>
              <w:rPr>
                <w:szCs w:val="22"/>
                <w:lang w:bidi="th-TH"/>
              </w:rPr>
            </w:pPr>
            <w:r w:rsidRPr="001346F9">
              <w:rPr>
                <w:szCs w:val="22"/>
                <w:lang w:bidi="th-TH"/>
              </w:rPr>
              <w:t>(34,172)</w:t>
            </w:r>
          </w:p>
        </w:tc>
      </w:tr>
      <w:tr w:rsidR="00927A9A" w:rsidRPr="0076612D" w:rsidTr="00290108">
        <w:tc>
          <w:tcPr>
            <w:tcW w:w="1889" w:type="pct"/>
          </w:tcPr>
          <w:p w:rsidR="00927A9A" w:rsidRPr="00EE36DD" w:rsidRDefault="00927A9A" w:rsidP="00927A9A">
            <w:pPr>
              <w:pStyle w:val="BodyText"/>
              <w:spacing w:after="0" w:line="240" w:lineRule="atLeast"/>
              <w:ind w:right="-110"/>
              <w:rPr>
                <w:szCs w:val="22"/>
                <w:lang w:bidi="th-TH"/>
              </w:rPr>
            </w:pPr>
            <w:r>
              <w:rPr>
                <w:rFonts w:cs="Times New Roman"/>
                <w:szCs w:val="22"/>
              </w:rPr>
              <w:t>Raw material and consumables used</w:t>
            </w:r>
          </w:p>
        </w:tc>
        <w:tc>
          <w:tcPr>
            <w:tcW w:w="290" w:type="pct"/>
            <w:gridSpan w:val="2"/>
          </w:tcPr>
          <w:p w:rsidR="00927A9A" w:rsidRPr="00720661" w:rsidRDefault="00927A9A" w:rsidP="00927A9A">
            <w:pPr>
              <w:pStyle w:val="BodyText"/>
              <w:spacing w:after="0" w:line="240" w:lineRule="atLeast"/>
              <w:ind w:left="-87" w:right="-131"/>
              <w:jc w:val="center"/>
              <w:rPr>
                <w:rFonts w:cs="Times New Roman"/>
                <w:i/>
                <w:iCs/>
                <w:szCs w:val="22"/>
              </w:rPr>
            </w:pPr>
          </w:p>
        </w:tc>
        <w:tc>
          <w:tcPr>
            <w:tcW w:w="611" w:type="pct"/>
          </w:tcPr>
          <w:p w:rsidR="00927A9A" w:rsidRPr="0076612D" w:rsidRDefault="003C4BFD" w:rsidP="00927A9A">
            <w:pPr>
              <w:pStyle w:val="acctfourfigures"/>
              <w:tabs>
                <w:tab w:val="clear" w:pos="765"/>
                <w:tab w:val="decimal" w:pos="893"/>
              </w:tabs>
              <w:spacing w:line="240" w:lineRule="atLeast"/>
              <w:ind w:left="-107" w:right="-110"/>
              <w:rPr>
                <w:szCs w:val="22"/>
                <w:lang w:bidi="th-TH"/>
              </w:rPr>
            </w:pPr>
            <w:r w:rsidRPr="003C4BFD">
              <w:rPr>
                <w:szCs w:val="22"/>
                <w:lang w:bidi="th-TH"/>
              </w:rPr>
              <w:t>1,038,676</w:t>
            </w:r>
          </w:p>
        </w:tc>
        <w:tc>
          <w:tcPr>
            <w:tcW w:w="128" w:type="pct"/>
          </w:tcPr>
          <w:p w:rsidR="00927A9A" w:rsidRPr="007277C1" w:rsidRDefault="00927A9A" w:rsidP="00927A9A">
            <w:pPr>
              <w:pStyle w:val="acctmergecolhdg"/>
              <w:spacing w:line="240" w:lineRule="atLeast"/>
              <w:rPr>
                <w:b w:val="0"/>
                <w:bCs/>
              </w:rPr>
            </w:pPr>
          </w:p>
        </w:tc>
        <w:tc>
          <w:tcPr>
            <w:tcW w:w="618" w:type="pct"/>
          </w:tcPr>
          <w:p w:rsidR="00927A9A" w:rsidRPr="001346F9" w:rsidRDefault="00927A9A" w:rsidP="00927A9A">
            <w:pPr>
              <w:pStyle w:val="acctfourfigures"/>
              <w:tabs>
                <w:tab w:val="clear" w:pos="765"/>
                <w:tab w:val="decimal" w:pos="893"/>
              </w:tabs>
              <w:spacing w:line="240" w:lineRule="atLeast"/>
              <w:ind w:left="-107" w:right="-110"/>
              <w:rPr>
                <w:szCs w:val="22"/>
                <w:lang w:bidi="th-TH"/>
              </w:rPr>
            </w:pPr>
            <w:r w:rsidRPr="001346F9">
              <w:rPr>
                <w:szCs w:val="22"/>
                <w:lang w:bidi="th-TH"/>
              </w:rPr>
              <w:t>1,323,948</w:t>
            </w:r>
          </w:p>
        </w:tc>
        <w:tc>
          <w:tcPr>
            <w:tcW w:w="128" w:type="pct"/>
          </w:tcPr>
          <w:p w:rsidR="00927A9A" w:rsidRPr="001346F9" w:rsidRDefault="00927A9A" w:rsidP="00927A9A">
            <w:pPr>
              <w:pStyle w:val="acctmergecolhdg"/>
              <w:spacing w:line="240" w:lineRule="atLeast"/>
              <w:rPr>
                <w:b w:val="0"/>
                <w:bCs/>
              </w:rPr>
            </w:pPr>
          </w:p>
        </w:tc>
        <w:tc>
          <w:tcPr>
            <w:tcW w:w="598" w:type="pct"/>
          </w:tcPr>
          <w:p w:rsidR="00927A9A" w:rsidRPr="001346F9" w:rsidRDefault="00D5617D" w:rsidP="00927A9A">
            <w:pPr>
              <w:pStyle w:val="acctfourfigures"/>
              <w:tabs>
                <w:tab w:val="clear" w:pos="765"/>
                <w:tab w:val="decimal" w:pos="895"/>
              </w:tabs>
              <w:spacing w:line="240" w:lineRule="atLeast"/>
              <w:ind w:left="-108" w:right="-110" w:hanging="19"/>
              <w:rPr>
                <w:szCs w:val="22"/>
                <w:lang w:bidi="th-TH"/>
              </w:rPr>
            </w:pPr>
            <w:r w:rsidRPr="001346F9">
              <w:rPr>
                <w:szCs w:val="22"/>
                <w:lang w:bidi="th-TH"/>
              </w:rPr>
              <w:t>1,038,676</w:t>
            </w:r>
          </w:p>
        </w:tc>
        <w:tc>
          <w:tcPr>
            <w:tcW w:w="128" w:type="pct"/>
          </w:tcPr>
          <w:p w:rsidR="00927A9A" w:rsidRPr="001346F9" w:rsidRDefault="00927A9A" w:rsidP="00927A9A">
            <w:pPr>
              <w:pStyle w:val="acctmergecolhdg"/>
              <w:spacing w:line="240" w:lineRule="atLeast"/>
              <w:rPr>
                <w:b w:val="0"/>
                <w:bCs/>
              </w:rPr>
            </w:pPr>
          </w:p>
        </w:tc>
        <w:tc>
          <w:tcPr>
            <w:tcW w:w="610" w:type="pct"/>
          </w:tcPr>
          <w:p w:rsidR="00927A9A" w:rsidRPr="001346F9" w:rsidRDefault="00927A9A" w:rsidP="00927A9A">
            <w:pPr>
              <w:pStyle w:val="acctfourfigures"/>
              <w:tabs>
                <w:tab w:val="clear" w:pos="765"/>
                <w:tab w:val="decimal" w:pos="895"/>
              </w:tabs>
              <w:spacing w:line="240" w:lineRule="atLeast"/>
              <w:ind w:left="-108" w:right="-110" w:hanging="19"/>
              <w:rPr>
                <w:szCs w:val="22"/>
                <w:lang w:bidi="th-TH"/>
              </w:rPr>
            </w:pPr>
            <w:r w:rsidRPr="001346F9">
              <w:rPr>
                <w:szCs w:val="22"/>
                <w:lang w:bidi="th-TH"/>
              </w:rPr>
              <w:t>1,323,948</w:t>
            </w:r>
          </w:p>
        </w:tc>
      </w:tr>
      <w:tr w:rsidR="00927A9A" w:rsidRPr="00EE36DD" w:rsidTr="00290108">
        <w:tc>
          <w:tcPr>
            <w:tcW w:w="1889" w:type="pct"/>
          </w:tcPr>
          <w:p w:rsidR="00927A9A" w:rsidRPr="007277C1" w:rsidRDefault="00927A9A" w:rsidP="00927A9A">
            <w:pPr>
              <w:pStyle w:val="BodyText"/>
              <w:spacing w:after="0" w:line="240" w:lineRule="atLeast"/>
              <w:ind w:right="-110"/>
              <w:rPr>
                <w:rFonts w:cs="Times New Roman"/>
                <w:szCs w:val="22"/>
              </w:rPr>
            </w:pPr>
            <w:r w:rsidRPr="00EB2C46">
              <w:rPr>
                <w:szCs w:val="22"/>
                <w:lang w:bidi="th-TH"/>
              </w:rPr>
              <w:t>Purchase of finished goods</w:t>
            </w:r>
            <w:r>
              <w:rPr>
                <w:rFonts w:cs="Times New Roman"/>
                <w:szCs w:val="22"/>
              </w:rPr>
              <w:t xml:space="preserve"> </w:t>
            </w:r>
          </w:p>
        </w:tc>
        <w:tc>
          <w:tcPr>
            <w:tcW w:w="290" w:type="pct"/>
            <w:gridSpan w:val="2"/>
          </w:tcPr>
          <w:p w:rsidR="00927A9A" w:rsidRPr="00720661" w:rsidRDefault="00927A9A" w:rsidP="00927A9A">
            <w:pPr>
              <w:pStyle w:val="BodyText"/>
              <w:spacing w:after="0" w:line="240" w:lineRule="atLeast"/>
              <w:ind w:left="-87" w:right="-131"/>
              <w:jc w:val="center"/>
              <w:rPr>
                <w:rFonts w:cs="Times New Roman"/>
                <w:i/>
                <w:iCs/>
                <w:szCs w:val="22"/>
              </w:rPr>
            </w:pPr>
          </w:p>
        </w:tc>
        <w:tc>
          <w:tcPr>
            <w:tcW w:w="611" w:type="pct"/>
          </w:tcPr>
          <w:p w:rsidR="00927A9A" w:rsidRPr="0076612D" w:rsidRDefault="003C4BFD" w:rsidP="00927A9A">
            <w:pPr>
              <w:pStyle w:val="acctfourfigures"/>
              <w:tabs>
                <w:tab w:val="clear" w:pos="765"/>
                <w:tab w:val="decimal" w:pos="893"/>
              </w:tabs>
              <w:spacing w:line="240" w:lineRule="atLeast"/>
              <w:ind w:left="-107" w:right="-110"/>
              <w:rPr>
                <w:szCs w:val="22"/>
                <w:lang w:bidi="th-TH"/>
              </w:rPr>
            </w:pPr>
            <w:r w:rsidRPr="003C4BFD">
              <w:rPr>
                <w:szCs w:val="22"/>
                <w:lang w:bidi="th-TH"/>
              </w:rPr>
              <w:t>122,272</w:t>
            </w:r>
          </w:p>
        </w:tc>
        <w:tc>
          <w:tcPr>
            <w:tcW w:w="128" w:type="pct"/>
          </w:tcPr>
          <w:p w:rsidR="00927A9A" w:rsidRPr="007277C1" w:rsidRDefault="00927A9A" w:rsidP="00927A9A">
            <w:pPr>
              <w:pStyle w:val="acctmergecolhdg"/>
              <w:spacing w:line="240" w:lineRule="atLeast"/>
              <w:rPr>
                <w:b w:val="0"/>
                <w:bCs/>
              </w:rPr>
            </w:pPr>
          </w:p>
        </w:tc>
        <w:tc>
          <w:tcPr>
            <w:tcW w:w="618" w:type="pct"/>
          </w:tcPr>
          <w:p w:rsidR="00927A9A" w:rsidRPr="001346F9" w:rsidRDefault="00927A9A" w:rsidP="00927A9A">
            <w:pPr>
              <w:pStyle w:val="acctfourfigures"/>
              <w:tabs>
                <w:tab w:val="clear" w:pos="765"/>
                <w:tab w:val="decimal" w:pos="893"/>
              </w:tabs>
              <w:spacing w:line="240" w:lineRule="atLeast"/>
              <w:ind w:left="-107" w:right="-110"/>
              <w:rPr>
                <w:szCs w:val="22"/>
                <w:lang w:bidi="th-TH"/>
              </w:rPr>
            </w:pPr>
            <w:r w:rsidRPr="001346F9">
              <w:rPr>
                <w:szCs w:val="22"/>
                <w:lang w:bidi="th-TH"/>
              </w:rPr>
              <w:t>110,261</w:t>
            </w:r>
          </w:p>
        </w:tc>
        <w:tc>
          <w:tcPr>
            <w:tcW w:w="128" w:type="pct"/>
          </w:tcPr>
          <w:p w:rsidR="00927A9A" w:rsidRPr="001346F9" w:rsidRDefault="00927A9A" w:rsidP="00927A9A">
            <w:pPr>
              <w:pStyle w:val="acctmergecolhdg"/>
              <w:spacing w:line="240" w:lineRule="atLeast"/>
              <w:rPr>
                <w:b w:val="0"/>
                <w:bCs/>
              </w:rPr>
            </w:pPr>
          </w:p>
        </w:tc>
        <w:tc>
          <w:tcPr>
            <w:tcW w:w="598" w:type="pct"/>
          </w:tcPr>
          <w:p w:rsidR="00927A9A" w:rsidRPr="001346F9" w:rsidRDefault="00D5617D" w:rsidP="00927A9A">
            <w:pPr>
              <w:pStyle w:val="acctfourfigures"/>
              <w:tabs>
                <w:tab w:val="clear" w:pos="765"/>
                <w:tab w:val="decimal" w:pos="895"/>
              </w:tabs>
              <w:spacing w:line="240" w:lineRule="atLeast"/>
              <w:ind w:left="-108" w:right="-110" w:hanging="19"/>
              <w:rPr>
                <w:szCs w:val="22"/>
                <w:lang w:bidi="th-TH"/>
              </w:rPr>
            </w:pPr>
            <w:r w:rsidRPr="001346F9">
              <w:rPr>
                <w:szCs w:val="22"/>
                <w:lang w:bidi="th-TH"/>
              </w:rPr>
              <w:t>122,272</w:t>
            </w:r>
          </w:p>
        </w:tc>
        <w:tc>
          <w:tcPr>
            <w:tcW w:w="128" w:type="pct"/>
          </w:tcPr>
          <w:p w:rsidR="00927A9A" w:rsidRPr="001346F9" w:rsidRDefault="00927A9A" w:rsidP="00927A9A">
            <w:pPr>
              <w:pStyle w:val="acctmergecolhdg"/>
              <w:spacing w:line="240" w:lineRule="atLeast"/>
              <w:rPr>
                <w:b w:val="0"/>
                <w:bCs/>
              </w:rPr>
            </w:pPr>
          </w:p>
        </w:tc>
        <w:tc>
          <w:tcPr>
            <w:tcW w:w="610" w:type="pct"/>
          </w:tcPr>
          <w:p w:rsidR="00927A9A" w:rsidRPr="001346F9" w:rsidRDefault="00927A9A" w:rsidP="00927A9A">
            <w:pPr>
              <w:pStyle w:val="acctfourfigures"/>
              <w:tabs>
                <w:tab w:val="clear" w:pos="765"/>
                <w:tab w:val="decimal" w:pos="895"/>
              </w:tabs>
              <w:spacing w:line="240" w:lineRule="atLeast"/>
              <w:ind w:left="-108" w:right="-110" w:hanging="19"/>
              <w:rPr>
                <w:szCs w:val="22"/>
                <w:lang w:bidi="th-TH"/>
              </w:rPr>
            </w:pPr>
            <w:r w:rsidRPr="001346F9">
              <w:rPr>
                <w:szCs w:val="22"/>
                <w:lang w:bidi="th-TH"/>
              </w:rPr>
              <w:t>107,784</w:t>
            </w:r>
          </w:p>
        </w:tc>
      </w:tr>
      <w:tr w:rsidR="00927A9A" w:rsidRPr="00EE36DD" w:rsidTr="00290108">
        <w:tc>
          <w:tcPr>
            <w:tcW w:w="1889" w:type="pct"/>
          </w:tcPr>
          <w:p w:rsidR="00927A9A" w:rsidRPr="00084046" w:rsidRDefault="00927A9A" w:rsidP="00927A9A">
            <w:pPr>
              <w:pStyle w:val="BodyText"/>
              <w:spacing w:after="0" w:line="240" w:lineRule="atLeast"/>
              <w:ind w:right="-110"/>
              <w:rPr>
                <w:szCs w:val="28"/>
                <w:lang w:val="en-US" w:bidi="th-TH"/>
              </w:rPr>
            </w:pPr>
            <w:r>
              <w:rPr>
                <w:rFonts w:cs="Times New Roman"/>
                <w:szCs w:val="22"/>
              </w:rPr>
              <w:t>S</w:t>
            </w:r>
            <w:r w:rsidRPr="00EB2C46">
              <w:rPr>
                <w:rFonts w:cs="Times New Roman"/>
                <w:szCs w:val="22"/>
              </w:rPr>
              <w:t>crap sale</w:t>
            </w:r>
            <w:r>
              <w:rPr>
                <w:szCs w:val="28"/>
                <w:lang w:val="en-US" w:bidi="th-TH"/>
              </w:rPr>
              <w:t>s</w:t>
            </w:r>
          </w:p>
        </w:tc>
        <w:tc>
          <w:tcPr>
            <w:tcW w:w="290" w:type="pct"/>
            <w:gridSpan w:val="2"/>
          </w:tcPr>
          <w:p w:rsidR="00927A9A" w:rsidRPr="00720661" w:rsidRDefault="00927A9A" w:rsidP="00927A9A">
            <w:pPr>
              <w:pStyle w:val="BodyText"/>
              <w:spacing w:after="0" w:line="240" w:lineRule="atLeast"/>
              <w:ind w:left="-87" w:right="-131"/>
              <w:jc w:val="center"/>
              <w:rPr>
                <w:rFonts w:cs="Times New Roman"/>
                <w:i/>
                <w:iCs/>
                <w:szCs w:val="22"/>
              </w:rPr>
            </w:pPr>
          </w:p>
        </w:tc>
        <w:tc>
          <w:tcPr>
            <w:tcW w:w="611" w:type="pct"/>
          </w:tcPr>
          <w:p w:rsidR="00927A9A" w:rsidRPr="0076612D" w:rsidRDefault="00844D8C" w:rsidP="00927A9A">
            <w:pPr>
              <w:pStyle w:val="acctfourfigures"/>
              <w:tabs>
                <w:tab w:val="clear" w:pos="765"/>
                <w:tab w:val="decimal" w:pos="893"/>
              </w:tabs>
              <w:spacing w:line="240" w:lineRule="atLeast"/>
              <w:ind w:left="-107" w:right="-110"/>
              <w:rPr>
                <w:szCs w:val="22"/>
                <w:lang w:bidi="th-TH"/>
              </w:rPr>
            </w:pPr>
            <w:r w:rsidRPr="00844D8C">
              <w:rPr>
                <w:szCs w:val="22"/>
                <w:lang w:bidi="th-TH"/>
              </w:rPr>
              <w:t>(40,263)</w:t>
            </w:r>
          </w:p>
        </w:tc>
        <w:tc>
          <w:tcPr>
            <w:tcW w:w="128" w:type="pct"/>
          </w:tcPr>
          <w:p w:rsidR="00927A9A" w:rsidRPr="007277C1" w:rsidRDefault="00927A9A" w:rsidP="00927A9A">
            <w:pPr>
              <w:pStyle w:val="acctmergecolhdg"/>
              <w:spacing w:line="240" w:lineRule="atLeast"/>
              <w:rPr>
                <w:b w:val="0"/>
                <w:bCs/>
              </w:rPr>
            </w:pPr>
          </w:p>
        </w:tc>
        <w:tc>
          <w:tcPr>
            <w:tcW w:w="618" w:type="pct"/>
          </w:tcPr>
          <w:p w:rsidR="00927A9A" w:rsidRPr="001346F9" w:rsidRDefault="00927A9A" w:rsidP="00927A9A">
            <w:pPr>
              <w:pStyle w:val="acctfourfigures"/>
              <w:tabs>
                <w:tab w:val="clear" w:pos="765"/>
                <w:tab w:val="decimal" w:pos="893"/>
              </w:tabs>
              <w:spacing w:line="240" w:lineRule="atLeast"/>
              <w:ind w:left="-107" w:right="-110"/>
              <w:rPr>
                <w:szCs w:val="22"/>
                <w:lang w:bidi="th-TH"/>
              </w:rPr>
            </w:pPr>
            <w:r w:rsidRPr="001346F9">
              <w:rPr>
                <w:szCs w:val="22"/>
                <w:lang w:bidi="th-TH"/>
              </w:rPr>
              <w:t>(70,834)</w:t>
            </w:r>
          </w:p>
        </w:tc>
        <w:tc>
          <w:tcPr>
            <w:tcW w:w="128" w:type="pct"/>
          </w:tcPr>
          <w:p w:rsidR="00927A9A" w:rsidRPr="001346F9" w:rsidRDefault="00927A9A" w:rsidP="00927A9A">
            <w:pPr>
              <w:pStyle w:val="acctmergecolhdg"/>
              <w:spacing w:line="240" w:lineRule="atLeast"/>
              <w:rPr>
                <w:b w:val="0"/>
                <w:bCs/>
              </w:rPr>
            </w:pPr>
          </w:p>
        </w:tc>
        <w:tc>
          <w:tcPr>
            <w:tcW w:w="598" w:type="pct"/>
          </w:tcPr>
          <w:p w:rsidR="00927A9A" w:rsidRPr="001346F9" w:rsidRDefault="00844D8C" w:rsidP="00927A9A">
            <w:pPr>
              <w:pStyle w:val="acctfourfigures"/>
              <w:tabs>
                <w:tab w:val="clear" w:pos="765"/>
                <w:tab w:val="decimal" w:pos="895"/>
              </w:tabs>
              <w:spacing w:line="240" w:lineRule="atLeast"/>
              <w:ind w:left="-108" w:right="-110" w:hanging="19"/>
              <w:rPr>
                <w:szCs w:val="22"/>
                <w:lang w:bidi="th-TH"/>
              </w:rPr>
            </w:pPr>
            <w:r w:rsidRPr="001346F9">
              <w:rPr>
                <w:szCs w:val="22"/>
                <w:lang w:bidi="th-TH"/>
              </w:rPr>
              <w:t>(27,703)</w:t>
            </w:r>
          </w:p>
        </w:tc>
        <w:tc>
          <w:tcPr>
            <w:tcW w:w="128" w:type="pct"/>
          </w:tcPr>
          <w:p w:rsidR="00927A9A" w:rsidRPr="001346F9" w:rsidRDefault="00927A9A" w:rsidP="00927A9A">
            <w:pPr>
              <w:pStyle w:val="acctmergecolhdg"/>
              <w:spacing w:line="240" w:lineRule="atLeast"/>
              <w:rPr>
                <w:b w:val="0"/>
                <w:bCs/>
              </w:rPr>
            </w:pPr>
          </w:p>
        </w:tc>
        <w:tc>
          <w:tcPr>
            <w:tcW w:w="610" w:type="pct"/>
          </w:tcPr>
          <w:p w:rsidR="00927A9A" w:rsidRPr="001346F9" w:rsidRDefault="00927A9A" w:rsidP="00927A9A">
            <w:pPr>
              <w:pStyle w:val="acctfourfigures"/>
              <w:tabs>
                <w:tab w:val="clear" w:pos="765"/>
                <w:tab w:val="decimal" w:pos="895"/>
              </w:tabs>
              <w:spacing w:line="240" w:lineRule="atLeast"/>
              <w:ind w:left="-108" w:right="-110" w:hanging="19"/>
              <w:rPr>
                <w:szCs w:val="22"/>
                <w:lang w:bidi="th-TH"/>
              </w:rPr>
            </w:pPr>
            <w:r w:rsidRPr="001346F9">
              <w:rPr>
                <w:szCs w:val="22"/>
                <w:lang w:bidi="th-TH"/>
              </w:rPr>
              <w:t>(63,532)</w:t>
            </w:r>
          </w:p>
        </w:tc>
      </w:tr>
      <w:tr w:rsidR="00927A9A" w:rsidRPr="00EE36DD" w:rsidTr="00290108">
        <w:tc>
          <w:tcPr>
            <w:tcW w:w="1889" w:type="pct"/>
          </w:tcPr>
          <w:p w:rsidR="00927A9A" w:rsidRDefault="00927A9A" w:rsidP="00927A9A">
            <w:pPr>
              <w:pStyle w:val="BodyText"/>
              <w:spacing w:after="0" w:line="240" w:lineRule="atLeast"/>
              <w:ind w:right="-110"/>
              <w:rPr>
                <w:rFonts w:cs="Times New Roman"/>
                <w:szCs w:val="22"/>
              </w:rPr>
            </w:pPr>
            <w:r w:rsidRPr="00EB2C46">
              <w:rPr>
                <w:rFonts w:cs="Times New Roman"/>
                <w:szCs w:val="22"/>
              </w:rPr>
              <w:t>Employee benefit expenses</w:t>
            </w:r>
          </w:p>
        </w:tc>
        <w:tc>
          <w:tcPr>
            <w:tcW w:w="290" w:type="pct"/>
            <w:gridSpan w:val="2"/>
          </w:tcPr>
          <w:p w:rsidR="00927A9A" w:rsidRPr="003200B1" w:rsidRDefault="003200B1" w:rsidP="00927A9A">
            <w:pPr>
              <w:pStyle w:val="BodyText"/>
              <w:spacing w:after="0" w:line="240" w:lineRule="atLeast"/>
              <w:ind w:left="-87" w:right="-131"/>
              <w:jc w:val="center"/>
              <w:rPr>
                <w:i/>
                <w:iCs/>
                <w:szCs w:val="28"/>
                <w:lang w:val="en-US" w:bidi="th-TH"/>
              </w:rPr>
            </w:pPr>
            <w:r>
              <w:rPr>
                <w:i/>
                <w:iCs/>
                <w:szCs w:val="28"/>
                <w:lang w:val="en-US" w:bidi="th-TH"/>
              </w:rPr>
              <w:t>19</w:t>
            </w:r>
          </w:p>
        </w:tc>
        <w:tc>
          <w:tcPr>
            <w:tcW w:w="611" w:type="pct"/>
          </w:tcPr>
          <w:p w:rsidR="00927A9A" w:rsidRPr="0076612D" w:rsidRDefault="00844D8C" w:rsidP="00927A9A">
            <w:pPr>
              <w:pStyle w:val="acctfourfigures"/>
              <w:tabs>
                <w:tab w:val="clear" w:pos="765"/>
                <w:tab w:val="decimal" w:pos="893"/>
              </w:tabs>
              <w:spacing w:line="240" w:lineRule="atLeast"/>
              <w:ind w:left="-107" w:right="-110"/>
              <w:rPr>
                <w:szCs w:val="22"/>
                <w:lang w:bidi="th-TH"/>
              </w:rPr>
            </w:pPr>
            <w:r w:rsidRPr="00844D8C">
              <w:rPr>
                <w:szCs w:val="22"/>
                <w:lang w:bidi="th-TH"/>
              </w:rPr>
              <w:t>238,979</w:t>
            </w:r>
          </w:p>
        </w:tc>
        <w:tc>
          <w:tcPr>
            <w:tcW w:w="128" w:type="pct"/>
          </w:tcPr>
          <w:p w:rsidR="00927A9A" w:rsidRPr="007277C1" w:rsidRDefault="00927A9A" w:rsidP="00927A9A">
            <w:pPr>
              <w:pStyle w:val="acctmergecolhdg"/>
              <w:spacing w:line="240" w:lineRule="atLeast"/>
              <w:rPr>
                <w:b w:val="0"/>
                <w:bCs/>
              </w:rPr>
            </w:pPr>
          </w:p>
        </w:tc>
        <w:tc>
          <w:tcPr>
            <w:tcW w:w="618" w:type="pct"/>
          </w:tcPr>
          <w:p w:rsidR="00927A9A" w:rsidRPr="001346F9" w:rsidRDefault="00927A9A" w:rsidP="00927A9A">
            <w:pPr>
              <w:pStyle w:val="acctfourfigures"/>
              <w:tabs>
                <w:tab w:val="clear" w:pos="765"/>
                <w:tab w:val="decimal" w:pos="893"/>
              </w:tabs>
              <w:spacing w:line="240" w:lineRule="atLeast"/>
              <w:ind w:left="-107" w:right="-110"/>
              <w:rPr>
                <w:szCs w:val="22"/>
                <w:lang w:bidi="th-TH"/>
              </w:rPr>
            </w:pPr>
            <w:r w:rsidRPr="001346F9">
              <w:rPr>
                <w:szCs w:val="22"/>
                <w:lang w:bidi="th-TH"/>
              </w:rPr>
              <w:t>233,501</w:t>
            </w:r>
          </w:p>
        </w:tc>
        <w:tc>
          <w:tcPr>
            <w:tcW w:w="128" w:type="pct"/>
          </w:tcPr>
          <w:p w:rsidR="00927A9A" w:rsidRPr="001346F9" w:rsidRDefault="00927A9A" w:rsidP="00927A9A">
            <w:pPr>
              <w:pStyle w:val="acctmergecolhdg"/>
              <w:spacing w:line="240" w:lineRule="atLeast"/>
              <w:rPr>
                <w:b w:val="0"/>
                <w:bCs/>
              </w:rPr>
            </w:pPr>
          </w:p>
        </w:tc>
        <w:tc>
          <w:tcPr>
            <w:tcW w:w="598" w:type="pct"/>
          </w:tcPr>
          <w:p w:rsidR="00927A9A" w:rsidRPr="001346F9" w:rsidRDefault="00844D8C" w:rsidP="00927A9A">
            <w:pPr>
              <w:pStyle w:val="acctfourfigures"/>
              <w:tabs>
                <w:tab w:val="clear" w:pos="765"/>
                <w:tab w:val="decimal" w:pos="895"/>
              </w:tabs>
              <w:spacing w:line="240" w:lineRule="atLeast"/>
              <w:ind w:left="-108" w:right="-110" w:hanging="19"/>
              <w:rPr>
                <w:szCs w:val="22"/>
                <w:lang w:bidi="th-TH"/>
              </w:rPr>
            </w:pPr>
            <w:r w:rsidRPr="001346F9">
              <w:rPr>
                <w:szCs w:val="22"/>
                <w:lang w:bidi="th-TH"/>
              </w:rPr>
              <w:t>238,979</w:t>
            </w:r>
          </w:p>
        </w:tc>
        <w:tc>
          <w:tcPr>
            <w:tcW w:w="128" w:type="pct"/>
          </w:tcPr>
          <w:p w:rsidR="00927A9A" w:rsidRPr="001346F9" w:rsidRDefault="00927A9A" w:rsidP="00927A9A">
            <w:pPr>
              <w:pStyle w:val="acctmergecolhdg"/>
              <w:spacing w:line="240" w:lineRule="atLeast"/>
              <w:rPr>
                <w:b w:val="0"/>
                <w:bCs/>
              </w:rPr>
            </w:pPr>
          </w:p>
        </w:tc>
        <w:tc>
          <w:tcPr>
            <w:tcW w:w="610" w:type="pct"/>
          </w:tcPr>
          <w:p w:rsidR="00927A9A" w:rsidRPr="001346F9" w:rsidRDefault="00927A9A" w:rsidP="00927A9A">
            <w:pPr>
              <w:pStyle w:val="acctfourfigures"/>
              <w:tabs>
                <w:tab w:val="clear" w:pos="765"/>
                <w:tab w:val="decimal" w:pos="895"/>
              </w:tabs>
              <w:spacing w:line="240" w:lineRule="atLeast"/>
              <w:ind w:left="-108" w:right="-110" w:hanging="19"/>
              <w:rPr>
                <w:szCs w:val="22"/>
                <w:lang w:bidi="th-TH"/>
              </w:rPr>
            </w:pPr>
            <w:r w:rsidRPr="001346F9">
              <w:rPr>
                <w:szCs w:val="22"/>
                <w:lang w:bidi="th-TH"/>
              </w:rPr>
              <w:t>233,501</w:t>
            </w:r>
          </w:p>
        </w:tc>
      </w:tr>
      <w:tr w:rsidR="00927A9A" w:rsidRPr="00EE36DD" w:rsidTr="00290108">
        <w:trPr>
          <w:trHeight w:val="245"/>
        </w:trPr>
        <w:tc>
          <w:tcPr>
            <w:tcW w:w="1889" w:type="pct"/>
          </w:tcPr>
          <w:p w:rsidR="00927A9A" w:rsidRPr="00787C04" w:rsidRDefault="00927A9A" w:rsidP="00927A9A">
            <w:pPr>
              <w:pStyle w:val="BodyText"/>
              <w:spacing w:after="0"/>
              <w:rPr>
                <w:szCs w:val="22"/>
                <w:lang w:val="en-US" w:bidi="th-TH"/>
              </w:rPr>
            </w:pPr>
            <w:r>
              <w:rPr>
                <w:szCs w:val="22"/>
                <w:lang w:bidi="th-TH"/>
              </w:rPr>
              <w:t>Others</w:t>
            </w:r>
          </w:p>
        </w:tc>
        <w:tc>
          <w:tcPr>
            <w:tcW w:w="290" w:type="pct"/>
            <w:gridSpan w:val="2"/>
          </w:tcPr>
          <w:p w:rsidR="00927A9A" w:rsidRPr="00720661" w:rsidRDefault="00927A9A" w:rsidP="00927A9A">
            <w:pPr>
              <w:pStyle w:val="BodyText"/>
              <w:spacing w:after="0" w:line="240" w:lineRule="atLeast"/>
              <w:ind w:left="-87" w:right="-131"/>
              <w:jc w:val="center"/>
              <w:rPr>
                <w:rFonts w:cs="Times New Roman"/>
                <w:i/>
                <w:iCs/>
                <w:szCs w:val="22"/>
              </w:rPr>
            </w:pPr>
          </w:p>
        </w:tc>
        <w:tc>
          <w:tcPr>
            <w:tcW w:w="611" w:type="pct"/>
          </w:tcPr>
          <w:p w:rsidR="00927A9A" w:rsidRPr="0076612D" w:rsidRDefault="003C4BFD" w:rsidP="00927A9A">
            <w:pPr>
              <w:pStyle w:val="acctfourfigures"/>
              <w:tabs>
                <w:tab w:val="clear" w:pos="765"/>
                <w:tab w:val="decimal" w:pos="893"/>
              </w:tabs>
              <w:spacing w:line="240" w:lineRule="atLeast"/>
              <w:ind w:left="-107" w:right="-110"/>
              <w:rPr>
                <w:szCs w:val="22"/>
                <w:cs/>
                <w:lang w:bidi="th-TH"/>
              </w:rPr>
            </w:pPr>
            <w:r w:rsidRPr="003C4BFD">
              <w:rPr>
                <w:szCs w:val="22"/>
                <w:lang w:bidi="th-TH"/>
              </w:rPr>
              <w:t>274,257</w:t>
            </w:r>
          </w:p>
        </w:tc>
        <w:tc>
          <w:tcPr>
            <w:tcW w:w="128" w:type="pct"/>
          </w:tcPr>
          <w:p w:rsidR="00927A9A" w:rsidRPr="007277C1" w:rsidRDefault="00927A9A" w:rsidP="00927A9A">
            <w:pPr>
              <w:pStyle w:val="acctmergecolhdg"/>
              <w:spacing w:line="240" w:lineRule="atLeast"/>
              <w:rPr>
                <w:b w:val="0"/>
                <w:bCs/>
              </w:rPr>
            </w:pPr>
          </w:p>
        </w:tc>
        <w:tc>
          <w:tcPr>
            <w:tcW w:w="618" w:type="pct"/>
          </w:tcPr>
          <w:p w:rsidR="00927A9A" w:rsidRPr="001346F9" w:rsidRDefault="0006116A" w:rsidP="00927A9A">
            <w:pPr>
              <w:pStyle w:val="acctfourfigures"/>
              <w:tabs>
                <w:tab w:val="clear" w:pos="765"/>
                <w:tab w:val="decimal" w:pos="893"/>
              </w:tabs>
              <w:spacing w:line="240" w:lineRule="atLeast"/>
              <w:ind w:left="-107" w:right="-110"/>
              <w:rPr>
                <w:szCs w:val="22"/>
                <w:lang w:bidi="th-TH"/>
              </w:rPr>
            </w:pPr>
            <w:r w:rsidRPr="001346F9">
              <w:rPr>
                <w:szCs w:val="22"/>
                <w:lang w:bidi="th-TH"/>
              </w:rPr>
              <w:t>296,364</w:t>
            </w:r>
          </w:p>
        </w:tc>
        <w:tc>
          <w:tcPr>
            <w:tcW w:w="128" w:type="pct"/>
          </w:tcPr>
          <w:p w:rsidR="00927A9A" w:rsidRPr="001346F9" w:rsidRDefault="00927A9A" w:rsidP="00927A9A">
            <w:pPr>
              <w:pStyle w:val="acctmergecolhdg"/>
              <w:spacing w:line="240" w:lineRule="atLeast"/>
              <w:rPr>
                <w:b w:val="0"/>
                <w:bCs/>
              </w:rPr>
            </w:pPr>
          </w:p>
        </w:tc>
        <w:tc>
          <w:tcPr>
            <w:tcW w:w="598" w:type="pct"/>
          </w:tcPr>
          <w:p w:rsidR="00927A9A" w:rsidRPr="001346F9" w:rsidRDefault="00D5617D" w:rsidP="00927A9A">
            <w:pPr>
              <w:pStyle w:val="acctfourfigures"/>
              <w:tabs>
                <w:tab w:val="clear" w:pos="765"/>
                <w:tab w:val="decimal" w:pos="895"/>
              </w:tabs>
              <w:spacing w:line="240" w:lineRule="atLeast"/>
              <w:ind w:left="-108" w:right="-110" w:hanging="19"/>
              <w:rPr>
                <w:szCs w:val="22"/>
                <w:lang w:bidi="th-TH"/>
              </w:rPr>
            </w:pPr>
            <w:r w:rsidRPr="001346F9">
              <w:rPr>
                <w:szCs w:val="22"/>
                <w:lang w:bidi="th-TH"/>
              </w:rPr>
              <w:t>275,710</w:t>
            </w:r>
          </w:p>
        </w:tc>
        <w:tc>
          <w:tcPr>
            <w:tcW w:w="128" w:type="pct"/>
          </w:tcPr>
          <w:p w:rsidR="00927A9A" w:rsidRPr="001346F9" w:rsidRDefault="00927A9A" w:rsidP="00927A9A">
            <w:pPr>
              <w:pStyle w:val="acctmergecolhdg"/>
              <w:spacing w:line="240" w:lineRule="atLeast"/>
              <w:rPr>
                <w:b w:val="0"/>
                <w:bCs/>
              </w:rPr>
            </w:pPr>
          </w:p>
        </w:tc>
        <w:tc>
          <w:tcPr>
            <w:tcW w:w="610" w:type="pct"/>
          </w:tcPr>
          <w:p w:rsidR="00927A9A" w:rsidRPr="001346F9" w:rsidRDefault="0006116A" w:rsidP="00927A9A">
            <w:pPr>
              <w:pStyle w:val="acctfourfigures"/>
              <w:tabs>
                <w:tab w:val="clear" w:pos="765"/>
                <w:tab w:val="decimal" w:pos="895"/>
              </w:tabs>
              <w:spacing w:line="240" w:lineRule="atLeast"/>
              <w:ind w:left="-108" w:right="-110" w:hanging="19"/>
              <w:rPr>
                <w:szCs w:val="22"/>
                <w:lang w:bidi="th-TH"/>
              </w:rPr>
            </w:pPr>
            <w:r w:rsidRPr="001346F9">
              <w:rPr>
                <w:szCs w:val="22"/>
                <w:lang w:bidi="th-TH"/>
              </w:rPr>
              <w:t>295,732</w:t>
            </w:r>
          </w:p>
        </w:tc>
      </w:tr>
      <w:tr w:rsidR="00927A9A" w:rsidRPr="00324B3F" w:rsidTr="00290108">
        <w:tc>
          <w:tcPr>
            <w:tcW w:w="1889" w:type="pct"/>
          </w:tcPr>
          <w:p w:rsidR="00927A9A" w:rsidRPr="0076612D" w:rsidRDefault="00927A9A" w:rsidP="00927A9A">
            <w:pPr>
              <w:pStyle w:val="BodyText"/>
              <w:spacing w:after="0" w:line="240" w:lineRule="atLeast"/>
              <w:ind w:right="-110"/>
              <w:rPr>
                <w:rFonts w:cs="Times New Roman"/>
                <w:b/>
                <w:bCs/>
                <w:szCs w:val="22"/>
                <w:cs/>
                <w:lang w:bidi="th-TH"/>
              </w:rPr>
            </w:pPr>
            <w:r w:rsidRPr="0076612D">
              <w:rPr>
                <w:rFonts w:cs="Times New Roman"/>
                <w:b/>
                <w:bCs/>
                <w:szCs w:val="22"/>
              </w:rPr>
              <w:t>Total</w:t>
            </w:r>
          </w:p>
        </w:tc>
        <w:tc>
          <w:tcPr>
            <w:tcW w:w="290" w:type="pct"/>
            <w:gridSpan w:val="2"/>
          </w:tcPr>
          <w:p w:rsidR="00927A9A" w:rsidRPr="0076612D" w:rsidRDefault="00927A9A" w:rsidP="00927A9A">
            <w:pPr>
              <w:pStyle w:val="BodyText"/>
              <w:spacing w:after="0" w:line="240" w:lineRule="atLeast"/>
              <w:ind w:left="-87" w:right="-131"/>
              <w:jc w:val="center"/>
              <w:rPr>
                <w:rFonts w:cs="Times New Roman"/>
                <w:b/>
                <w:bCs/>
                <w:i/>
                <w:iCs/>
                <w:szCs w:val="22"/>
              </w:rPr>
            </w:pPr>
          </w:p>
        </w:tc>
        <w:tc>
          <w:tcPr>
            <w:tcW w:w="611" w:type="pct"/>
            <w:tcBorders>
              <w:top w:val="single" w:sz="4" w:space="0" w:color="auto"/>
              <w:bottom w:val="double" w:sz="4" w:space="0" w:color="auto"/>
            </w:tcBorders>
          </w:tcPr>
          <w:p w:rsidR="00927A9A" w:rsidRPr="00844D8C" w:rsidRDefault="00844D8C" w:rsidP="00844D8C">
            <w:pPr>
              <w:pStyle w:val="acctfourfigures"/>
              <w:tabs>
                <w:tab w:val="clear" w:pos="765"/>
                <w:tab w:val="decimal" w:pos="893"/>
              </w:tabs>
              <w:spacing w:line="240" w:lineRule="atLeast"/>
              <w:ind w:left="-107" w:right="-110"/>
              <w:rPr>
                <w:rFonts w:cs="Times New Roman"/>
                <w:b/>
                <w:bCs/>
                <w:szCs w:val="22"/>
                <w:cs/>
                <w:lang w:bidi="th-TH"/>
              </w:rPr>
            </w:pPr>
            <w:r w:rsidRPr="00844D8C">
              <w:rPr>
                <w:rFonts w:cs="Times New Roman"/>
                <w:b/>
                <w:bCs/>
                <w:szCs w:val="22"/>
                <w:cs/>
                <w:lang w:bidi="th-TH"/>
              </w:rPr>
              <w:t>1</w:t>
            </w:r>
            <w:r w:rsidRPr="00844D8C">
              <w:rPr>
                <w:rFonts w:cs="Times New Roman"/>
                <w:b/>
                <w:bCs/>
                <w:szCs w:val="22"/>
                <w:lang w:bidi="th-TH"/>
              </w:rPr>
              <w:t>,</w:t>
            </w:r>
            <w:r w:rsidRPr="00844D8C">
              <w:rPr>
                <w:rFonts w:cs="Times New Roman"/>
                <w:b/>
                <w:bCs/>
                <w:szCs w:val="22"/>
                <w:cs/>
                <w:lang w:bidi="th-TH"/>
              </w:rPr>
              <w:t>686</w:t>
            </w:r>
            <w:r w:rsidRPr="00844D8C">
              <w:rPr>
                <w:rFonts w:cs="Times New Roman"/>
                <w:b/>
                <w:bCs/>
                <w:szCs w:val="22"/>
                <w:lang w:bidi="th-TH"/>
              </w:rPr>
              <w:t>,</w:t>
            </w:r>
            <w:r w:rsidRPr="00844D8C">
              <w:rPr>
                <w:rFonts w:cs="Times New Roman"/>
                <w:b/>
                <w:bCs/>
                <w:szCs w:val="22"/>
                <w:cs/>
                <w:lang w:bidi="th-TH"/>
              </w:rPr>
              <w:t>520</w:t>
            </w:r>
          </w:p>
        </w:tc>
        <w:tc>
          <w:tcPr>
            <w:tcW w:w="128" w:type="pct"/>
          </w:tcPr>
          <w:p w:rsidR="00927A9A" w:rsidRPr="0076612D" w:rsidRDefault="00927A9A" w:rsidP="00927A9A">
            <w:pPr>
              <w:pStyle w:val="acctmergecolhdg"/>
              <w:spacing w:line="240" w:lineRule="atLeast"/>
              <w:rPr>
                <w:bCs/>
              </w:rPr>
            </w:pPr>
          </w:p>
        </w:tc>
        <w:tc>
          <w:tcPr>
            <w:tcW w:w="618" w:type="pct"/>
            <w:tcBorders>
              <w:top w:val="single" w:sz="4" w:space="0" w:color="auto"/>
              <w:bottom w:val="double" w:sz="4" w:space="0" w:color="auto"/>
            </w:tcBorders>
          </w:tcPr>
          <w:p w:rsidR="00927A9A" w:rsidRPr="0076612D" w:rsidRDefault="00927A9A" w:rsidP="00927A9A">
            <w:pPr>
              <w:rPr>
                <w:b/>
                <w:bCs/>
                <w:cs/>
                <w:lang w:bidi="th-TH"/>
              </w:rPr>
            </w:pPr>
            <w:r w:rsidRPr="00845313">
              <w:rPr>
                <w:b/>
                <w:bCs/>
              </w:rPr>
              <w:t>1,858,092</w:t>
            </w:r>
          </w:p>
        </w:tc>
        <w:tc>
          <w:tcPr>
            <w:tcW w:w="128" w:type="pct"/>
          </w:tcPr>
          <w:p w:rsidR="00927A9A" w:rsidRPr="0076612D" w:rsidRDefault="00927A9A" w:rsidP="00927A9A">
            <w:pPr>
              <w:pStyle w:val="acctmergecolhdg"/>
              <w:spacing w:line="240" w:lineRule="atLeast"/>
              <w:rPr>
                <w:bCs/>
              </w:rPr>
            </w:pPr>
          </w:p>
        </w:tc>
        <w:tc>
          <w:tcPr>
            <w:tcW w:w="598" w:type="pct"/>
            <w:tcBorders>
              <w:top w:val="single" w:sz="4" w:space="0" w:color="auto"/>
              <w:bottom w:val="double" w:sz="4" w:space="0" w:color="auto"/>
            </w:tcBorders>
          </w:tcPr>
          <w:p w:rsidR="00927A9A" w:rsidRPr="0076612D" w:rsidRDefault="00844D8C" w:rsidP="00927A9A">
            <w:pPr>
              <w:pStyle w:val="acctfourfigures"/>
              <w:tabs>
                <w:tab w:val="clear" w:pos="765"/>
                <w:tab w:val="decimal" w:pos="895"/>
              </w:tabs>
              <w:spacing w:line="240" w:lineRule="atLeast"/>
              <w:ind w:left="-108" w:right="-110" w:hanging="19"/>
              <w:rPr>
                <w:b/>
                <w:bCs/>
                <w:szCs w:val="22"/>
                <w:lang w:bidi="th-TH"/>
              </w:rPr>
            </w:pPr>
            <w:r w:rsidRPr="00844D8C">
              <w:rPr>
                <w:b/>
                <w:bCs/>
                <w:szCs w:val="22"/>
                <w:lang w:bidi="th-TH"/>
              </w:rPr>
              <w:t>1,692,989</w:t>
            </w:r>
          </w:p>
        </w:tc>
        <w:tc>
          <w:tcPr>
            <w:tcW w:w="128" w:type="pct"/>
          </w:tcPr>
          <w:p w:rsidR="00927A9A" w:rsidRPr="0076612D" w:rsidRDefault="00927A9A" w:rsidP="00927A9A">
            <w:pPr>
              <w:pStyle w:val="acctmergecolhdg"/>
              <w:spacing w:line="240" w:lineRule="atLeast"/>
              <w:rPr>
                <w:bCs/>
              </w:rPr>
            </w:pPr>
          </w:p>
        </w:tc>
        <w:tc>
          <w:tcPr>
            <w:tcW w:w="610" w:type="pct"/>
            <w:tcBorders>
              <w:top w:val="single" w:sz="4" w:space="0" w:color="auto"/>
              <w:bottom w:val="double" w:sz="4" w:space="0" w:color="auto"/>
            </w:tcBorders>
          </w:tcPr>
          <w:p w:rsidR="00927A9A" w:rsidRPr="0076612D" w:rsidRDefault="00927A9A" w:rsidP="00927A9A">
            <w:pPr>
              <w:pStyle w:val="acctfourfigures"/>
              <w:tabs>
                <w:tab w:val="clear" w:pos="765"/>
                <w:tab w:val="decimal" w:pos="895"/>
              </w:tabs>
              <w:spacing w:line="240" w:lineRule="atLeast"/>
              <w:ind w:left="-108" w:right="-110" w:hanging="19"/>
              <w:rPr>
                <w:b/>
                <w:bCs/>
                <w:szCs w:val="22"/>
                <w:lang w:bidi="th-TH"/>
              </w:rPr>
            </w:pPr>
            <w:r w:rsidRPr="00DF0FF9">
              <w:rPr>
                <w:b/>
                <w:bCs/>
                <w:szCs w:val="22"/>
                <w:lang w:bidi="th-TH"/>
              </w:rPr>
              <w:t>1,863,261</w:t>
            </w:r>
          </w:p>
        </w:tc>
      </w:tr>
      <w:tr w:rsidR="00EF7B2E" w:rsidRPr="00820B08" w:rsidTr="00290108">
        <w:trPr>
          <w:trHeight w:val="38"/>
        </w:trPr>
        <w:tc>
          <w:tcPr>
            <w:tcW w:w="1889" w:type="pct"/>
          </w:tcPr>
          <w:p w:rsidR="00927A9A" w:rsidRPr="00820B08" w:rsidRDefault="00927A9A" w:rsidP="00820B08">
            <w:pPr>
              <w:pStyle w:val="BodyText"/>
              <w:spacing w:after="0"/>
              <w:rPr>
                <w:szCs w:val="22"/>
                <w:lang w:bidi="th-TH"/>
              </w:rPr>
            </w:pPr>
          </w:p>
        </w:tc>
        <w:tc>
          <w:tcPr>
            <w:tcW w:w="290" w:type="pct"/>
            <w:gridSpan w:val="2"/>
          </w:tcPr>
          <w:p w:rsidR="00927A9A" w:rsidRPr="00820B08" w:rsidRDefault="00927A9A" w:rsidP="00820B08">
            <w:pPr>
              <w:pStyle w:val="BodyText"/>
              <w:spacing w:after="0" w:line="240" w:lineRule="atLeast"/>
              <w:ind w:left="-87" w:right="-131"/>
              <w:jc w:val="center"/>
              <w:rPr>
                <w:rFonts w:cs="Times New Roman"/>
                <w:i/>
                <w:iCs/>
                <w:szCs w:val="22"/>
              </w:rPr>
            </w:pPr>
          </w:p>
        </w:tc>
        <w:tc>
          <w:tcPr>
            <w:tcW w:w="611" w:type="pct"/>
            <w:tcBorders>
              <w:top w:val="double" w:sz="4" w:space="0" w:color="auto"/>
            </w:tcBorders>
          </w:tcPr>
          <w:p w:rsidR="00927A9A" w:rsidRPr="00820B08" w:rsidRDefault="00927A9A" w:rsidP="00820B08">
            <w:pPr>
              <w:pStyle w:val="acctfourfigures"/>
              <w:tabs>
                <w:tab w:val="clear" w:pos="765"/>
                <w:tab w:val="decimal" w:pos="893"/>
              </w:tabs>
              <w:spacing w:line="240" w:lineRule="atLeast"/>
              <w:ind w:left="-107" w:right="-110"/>
              <w:rPr>
                <w:szCs w:val="22"/>
                <w:lang w:bidi="th-TH"/>
              </w:rPr>
            </w:pPr>
          </w:p>
        </w:tc>
        <w:tc>
          <w:tcPr>
            <w:tcW w:w="128" w:type="pct"/>
          </w:tcPr>
          <w:p w:rsidR="00927A9A" w:rsidRPr="00820B08" w:rsidRDefault="00927A9A" w:rsidP="00820B08">
            <w:pPr>
              <w:pStyle w:val="acctmergecolhdg"/>
              <w:spacing w:line="240" w:lineRule="atLeast"/>
              <w:rPr>
                <w:b w:val="0"/>
                <w:bCs/>
                <w:szCs w:val="22"/>
              </w:rPr>
            </w:pPr>
          </w:p>
        </w:tc>
        <w:tc>
          <w:tcPr>
            <w:tcW w:w="618" w:type="pct"/>
            <w:tcBorders>
              <w:top w:val="double" w:sz="4" w:space="0" w:color="auto"/>
            </w:tcBorders>
          </w:tcPr>
          <w:p w:rsidR="00927A9A" w:rsidRPr="00820B08" w:rsidRDefault="00927A9A" w:rsidP="00820B08">
            <w:pPr>
              <w:pStyle w:val="acctfourfigures"/>
              <w:tabs>
                <w:tab w:val="clear" w:pos="765"/>
                <w:tab w:val="decimal" w:pos="893"/>
              </w:tabs>
              <w:spacing w:line="240" w:lineRule="atLeast"/>
              <w:ind w:left="-107" w:right="-110"/>
              <w:rPr>
                <w:szCs w:val="22"/>
                <w:lang w:bidi="th-TH"/>
              </w:rPr>
            </w:pPr>
          </w:p>
        </w:tc>
        <w:tc>
          <w:tcPr>
            <w:tcW w:w="128" w:type="pct"/>
          </w:tcPr>
          <w:p w:rsidR="00927A9A" w:rsidRPr="00820B08" w:rsidRDefault="00927A9A" w:rsidP="00820B08">
            <w:pPr>
              <w:pStyle w:val="acctmergecolhdg"/>
              <w:spacing w:line="240" w:lineRule="atLeast"/>
              <w:rPr>
                <w:b w:val="0"/>
                <w:bCs/>
                <w:szCs w:val="22"/>
              </w:rPr>
            </w:pPr>
          </w:p>
        </w:tc>
        <w:tc>
          <w:tcPr>
            <w:tcW w:w="598" w:type="pct"/>
            <w:tcBorders>
              <w:top w:val="double" w:sz="4" w:space="0" w:color="auto"/>
            </w:tcBorders>
          </w:tcPr>
          <w:p w:rsidR="00927A9A" w:rsidRPr="00820B08" w:rsidRDefault="00927A9A" w:rsidP="00820B08">
            <w:pPr>
              <w:pStyle w:val="acctfourfigures"/>
              <w:tabs>
                <w:tab w:val="clear" w:pos="765"/>
                <w:tab w:val="decimal" w:pos="895"/>
              </w:tabs>
              <w:spacing w:line="240" w:lineRule="atLeast"/>
              <w:ind w:left="-108" w:right="-110" w:hanging="19"/>
              <w:rPr>
                <w:szCs w:val="22"/>
                <w:lang w:bidi="th-TH"/>
              </w:rPr>
            </w:pPr>
          </w:p>
        </w:tc>
        <w:tc>
          <w:tcPr>
            <w:tcW w:w="128" w:type="pct"/>
          </w:tcPr>
          <w:p w:rsidR="00927A9A" w:rsidRPr="00820B08" w:rsidRDefault="00927A9A" w:rsidP="00820B08">
            <w:pPr>
              <w:pStyle w:val="acctmergecolhdg"/>
              <w:spacing w:line="240" w:lineRule="atLeast"/>
              <w:rPr>
                <w:b w:val="0"/>
                <w:bCs/>
                <w:szCs w:val="22"/>
              </w:rPr>
            </w:pPr>
          </w:p>
        </w:tc>
        <w:tc>
          <w:tcPr>
            <w:tcW w:w="610" w:type="pct"/>
            <w:tcBorders>
              <w:top w:val="double" w:sz="4" w:space="0" w:color="auto"/>
            </w:tcBorders>
          </w:tcPr>
          <w:p w:rsidR="00927A9A" w:rsidRPr="00820B08" w:rsidRDefault="00927A9A" w:rsidP="00820B08">
            <w:pPr>
              <w:pStyle w:val="acctfourfigures"/>
              <w:tabs>
                <w:tab w:val="clear" w:pos="765"/>
                <w:tab w:val="decimal" w:pos="895"/>
              </w:tabs>
              <w:spacing w:line="240" w:lineRule="atLeast"/>
              <w:ind w:left="-108" w:right="-110" w:hanging="19"/>
              <w:rPr>
                <w:szCs w:val="22"/>
                <w:lang w:bidi="th-TH"/>
              </w:rPr>
            </w:pPr>
          </w:p>
        </w:tc>
      </w:tr>
      <w:tr w:rsidR="00927A9A" w:rsidRPr="00EE36DD" w:rsidTr="00290108">
        <w:tc>
          <w:tcPr>
            <w:tcW w:w="1889" w:type="pct"/>
          </w:tcPr>
          <w:p w:rsidR="00927A9A" w:rsidRPr="007277C1" w:rsidRDefault="00927A9A" w:rsidP="00927A9A">
            <w:pPr>
              <w:pStyle w:val="BodyText"/>
              <w:spacing w:after="0" w:line="240" w:lineRule="atLeast"/>
              <w:ind w:right="-110"/>
              <w:rPr>
                <w:b/>
                <w:bCs/>
                <w:i/>
                <w:iCs/>
                <w:szCs w:val="22"/>
                <w:lang w:bidi="th-TH"/>
              </w:rPr>
            </w:pPr>
            <w:r w:rsidRPr="007277C1">
              <w:rPr>
                <w:b/>
                <w:bCs/>
                <w:i/>
                <w:iCs/>
                <w:szCs w:val="22"/>
                <w:lang w:bidi="th-TH"/>
              </w:rPr>
              <w:t xml:space="preserve">Included in </w:t>
            </w:r>
            <w:r>
              <w:rPr>
                <w:b/>
                <w:bCs/>
                <w:i/>
                <w:iCs/>
                <w:szCs w:val="22"/>
                <w:lang w:bidi="th-TH"/>
              </w:rPr>
              <w:t>distribution costs</w:t>
            </w:r>
            <w:r w:rsidRPr="007277C1">
              <w:rPr>
                <w:b/>
                <w:bCs/>
                <w:i/>
                <w:iCs/>
                <w:szCs w:val="22"/>
                <w:lang w:bidi="th-TH"/>
              </w:rPr>
              <w:t>:</w:t>
            </w:r>
          </w:p>
        </w:tc>
        <w:tc>
          <w:tcPr>
            <w:tcW w:w="290" w:type="pct"/>
            <w:gridSpan w:val="2"/>
          </w:tcPr>
          <w:p w:rsidR="00927A9A" w:rsidRPr="00720661" w:rsidRDefault="00927A9A" w:rsidP="00927A9A">
            <w:pPr>
              <w:pStyle w:val="BodyText"/>
              <w:spacing w:after="0" w:line="240" w:lineRule="atLeast"/>
              <w:ind w:left="-87" w:right="-131"/>
              <w:jc w:val="center"/>
              <w:rPr>
                <w:rFonts w:cs="Times New Roman"/>
                <w:i/>
                <w:iCs/>
                <w:szCs w:val="22"/>
              </w:rPr>
            </w:pPr>
          </w:p>
        </w:tc>
        <w:tc>
          <w:tcPr>
            <w:tcW w:w="611" w:type="pct"/>
          </w:tcPr>
          <w:p w:rsidR="00927A9A" w:rsidRPr="00EE36DD" w:rsidRDefault="00927A9A" w:rsidP="00927A9A">
            <w:pPr>
              <w:pStyle w:val="acctfourfigures"/>
              <w:tabs>
                <w:tab w:val="clear" w:pos="765"/>
                <w:tab w:val="decimal" w:pos="893"/>
              </w:tabs>
              <w:spacing w:line="240" w:lineRule="atLeast"/>
              <w:ind w:left="-107" w:right="-110"/>
              <w:rPr>
                <w:szCs w:val="22"/>
                <w:lang w:bidi="th-TH"/>
              </w:rPr>
            </w:pPr>
          </w:p>
        </w:tc>
        <w:tc>
          <w:tcPr>
            <w:tcW w:w="128" w:type="pct"/>
          </w:tcPr>
          <w:p w:rsidR="00927A9A" w:rsidRPr="007277C1" w:rsidRDefault="00927A9A" w:rsidP="00927A9A">
            <w:pPr>
              <w:pStyle w:val="acctmergecolhdg"/>
              <w:spacing w:line="240" w:lineRule="atLeast"/>
              <w:rPr>
                <w:b w:val="0"/>
                <w:bCs/>
              </w:rPr>
            </w:pPr>
          </w:p>
        </w:tc>
        <w:tc>
          <w:tcPr>
            <w:tcW w:w="618" w:type="pct"/>
          </w:tcPr>
          <w:p w:rsidR="00927A9A" w:rsidRPr="00EE36DD" w:rsidRDefault="00927A9A" w:rsidP="00927A9A">
            <w:pPr>
              <w:pStyle w:val="acctfourfigures"/>
              <w:tabs>
                <w:tab w:val="clear" w:pos="765"/>
                <w:tab w:val="decimal" w:pos="893"/>
              </w:tabs>
              <w:spacing w:line="240" w:lineRule="atLeast"/>
              <w:ind w:left="-107" w:right="-110"/>
              <w:rPr>
                <w:szCs w:val="22"/>
                <w:lang w:bidi="th-TH"/>
              </w:rPr>
            </w:pPr>
          </w:p>
        </w:tc>
        <w:tc>
          <w:tcPr>
            <w:tcW w:w="128" w:type="pct"/>
          </w:tcPr>
          <w:p w:rsidR="00927A9A" w:rsidRPr="007277C1" w:rsidRDefault="00927A9A" w:rsidP="00927A9A">
            <w:pPr>
              <w:pStyle w:val="acctmergecolhdg"/>
              <w:spacing w:line="240" w:lineRule="atLeast"/>
              <w:rPr>
                <w:b w:val="0"/>
                <w:bCs/>
              </w:rPr>
            </w:pPr>
          </w:p>
        </w:tc>
        <w:tc>
          <w:tcPr>
            <w:tcW w:w="598" w:type="pct"/>
          </w:tcPr>
          <w:p w:rsidR="00927A9A" w:rsidRPr="00EE36DD" w:rsidRDefault="00927A9A" w:rsidP="00927A9A">
            <w:pPr>
              <w:pStyle w:val="acctfourfigures"/>
              <w:tabs>
                <w:tab w:val="clear" w:pos="765"/>
                <w:tab w:val="decimal" w:pos="895"/>
              </w:tabs>
              <w:spacing w:line="240" w:lineRule="atLeast"/>
              <w:ind w:left="-108" w:right="-110" w:hanging="19"/>
              <w:rPr>
                <w:szCs w:val="22"/>
                <w:lang w:bidi="th-TH"/>
              </w:rPr>
            </w:pPr>
          </w:p>
        </w:tc>
        <w:tc>
          <w:tcPr>
            <w:tcW w:w="128" w:type="pct"/>
          </w:tcPr>
          <w:p w:rsidR="00927A9A" w:rsidRPr="007277C1" w:rsidRDefault="00927A9A" w:rsidP="00927A9A">
            <w:pPr>
              <w:pStyle w:val="acctmergecolhdg"/>
              <w:spacing w:line="240" w:lineRule="atLeast"/>
              <w:rPr>
                <w:b w:val="0"/>
                <w:bCs/>
              </w:rPr>
            </w:pPr>
          </w:p>
        </w:tc>
        <w:tc>
          <w:tcPr>
            <w:tcW w:w="610" w:type="pct"/>
          </w:tcPr>
          <w:p w:rsidR="00927A9A" w:rsidRPr="00EE36DD" w:rsidRDefault="00927A9A" w:rsidP="00927A9A">
            <w:pPr>
              <w:pStyle w:val="acctfourfigures"/>
              <w:tabs>
                <w:tab w:val="clear" w:pos="765"/>
                <w:tab w:val="decimal" w:pos="895"/>
              </w:tabs>
              <w:spacing w:line="240" w:lineRule="atLeast"/>
              <w:ind w:left="-108" w:right="-110" w:hanging="19"/>
              <w:rPr>
                <w:szCs w:val="22"/>
                <w:lang w:bidi="th-TH"/>
              </w:rPr>
            </w:pPr>
          </w:p>
        </w:tc>
      </w:tr>
      <w:tr w:rsidR="00927A9A" w:rsidRPr="00EE36DD" w:rsidTr="00290108">
        <w:tc>
          <w:tcPr>
            <w:tcW w:w="1889" w:type="pct"/>
          </w:tcPr>
          <w:p w:rsidR="00927A9A" w:rsidRPr="00EF37FE" w:rsidRDefault="00927A9A" w:rsidP="00927A9A">
            <w:r w:rsidRPr="00EF37FE">
              <w:t>Excise tax</w:t>
            </w:r>
          </w:p>
        </w:tc>
        <w:tc>
          <w:tcPr>
            <w:tcW w:w="290" w:type="pct"/>
            <w:gridSpan w:val="2"/>
          </w:tcPr>
          <w:p w:rsidR="00927A9A" w:rsidRPr="0076612D" w:rsidRDefault="00927A9A" w:rsidP="00927A9A">
            <w:pPr>
              <w:pStyle w:val="BodyText"/>
              <w:spacing w:after="0" w:line="240" w:lineRule="atLeast"/>
              <w:ind w:left="-87" w:right="-131"/>
              <w:jc w:val="center"/>
              <w:rPr>
                <w:rFonts w:cs="Times New Roman"/>
                <w:i/>
                <w:iCs/>
                <w:szCs w:val="22"/>
              </w:rPr>
            </w:pPr>
          </w:p>
        </w:tc>
        <w:tc>
          <w:tcPr>
            <w:tcW w:w="611" w:type="pct"/>
          </w:tcPr>
          <w:p w:rsidR="00927A9A" w:rsidRPr="0076612D" w:rsidRDefault="00844D8C" w:rsidP="00927A9A">
            <w:pPr>
              <w:pStyle w:val="acctfourfigures"/>
              <w:tabs>
                <w:tab w:val="clear" w:pos="765"/>
                <w:tab w:val="decimal" w:pos="893"/>
              </w:tabs>
              <w:spacing w:line="240" w:lineRule="atLeast"/>
              <w:ind w:left="-107" w:right="-110"/>
              <w:rPr>
                <w:szCs w:val="22"/>
                <w:lang w:bidi="th-TH"/>
              </w:rPr>
            </w:pPr>
            <w:r w:rsidRPr="00844D8C">
              <w:rPr>
                <w:szCs w:val="22"/>
                <w:lang w:bidi="th-TH"/>
              </w:rPr>
              <w:t>186,816</w:t>
            </w:r>
          </w:p>
        </w:tc>
        <w:tc>
          <w:tcPr>
            <w:tcW w:w="128" w:type="pct"/>
          </w:tcPr>
          <w:p w:rsidR="00927A9A" w:rsidRPr="00C8224B" w:rsidRDefault="00927A9A" w:rsidP="00927A9A"/>
        </w:tc>
        <w:tc>
          <w:tcPr>
            <w:tcW w:w="618" w:type="pct"/>
          </w:tcPr>
          <w:p w:rsidR="00927A9A" w:rsidRPr="0076612D" w:rsidRDefault="00927A9A" w:rsidP="00927A9A">
            <w:pPr>
              <w:pStyle w:val="acctfourfigures"/>
              <w:tabs>
                <w:tab w:val="clear" w:pos="765"/>
                <w:tab w:val="decimal" w:pos="893"/>
              </w:tabs>
              <w:spacing w:line="240" w:lineRule="atLeast"/>
              <w:ind w:left="-107" w:right="-110"/>
              <w:rPr>
                <w:szCs w:val="22"/>
                <w:lang w:bidi="th-TH"/>
              </w:rPr>
            </w:pPr>
            <w:r w:rsidRPr="00402D07">
              <w:rPr>
                <w:szCs w:val="22"/>
                <w:lang w:bidi="th-TH"/>
              </w:rPr>
              <w:t>189,439</w:t>
            </w:r>
          </w:p>
        </w:tc>
        <w:tc>
          <w:tcPr>
            <w:tcW w:w="128" w:type="pct"/>
          </w:tcPr>
          <w:p w:rsidR="00927A9A" w:rsidRPr="0076612D" w:rsidRDefault="00927A9A" w:rsidP="00927A9A">
            <w:pPr>
              <w:pStyle w:val="acctfourfigures"/>
              <w:tabs>
                <w:tab w:val="clear" w:pos="765"/>
                <w:tab w:val="decimal" w:pos="874"/>
              </w:tabs>
              <w:spacing w:line="240" w:lineRule="atLeast"/>
              <w:ind w:left="-108" w:right="-110" w:hanging="8"/>
              <w:rPr>
                <w:szCs w:val="22"/>
                <w:lang w:bidi="th-TH"/>
              </w:rPr>
            </w:pPr>
          </w:p>
        </w:tc>
        <w:tc>
          <w:tcPr>
            <w:tcW w:w="598" w:type="pct"/>
          </w:tcPr>
          <w:p w:rsidR="00927A9A" w:rsidRPr="0076612D" w:rsidRDefault="00844D8C" w:rsidP="00927A9A">
            <w:pPr>
              <w:pStyle w:val="acctfourfigures"/>
              <w:tabs>
                <w:tab w:val="clear" w:pos="765"/>
                <w:tab w:val="decimal" w:pos="895"/>
              </w:tabs>
              <w:spacing w:line="240" w:lineRule="atLeast"/>
              <w:ind w:left="-108" w:right="-110" w:hanging="8"/>
              <w:rPr>
                <w:szCs w:val="22"/>
                <w:lang w:bidi="th-TH"/>
              </w:rPr>
            </w:pPr>
            <w:r w:rsidRPr="00844D8C">
              <w:rPr>
                <w:szCs w:val="22"/>
                <w:lang w:bidi="th-TH"/>
              </w:rPr>
              <w:t>186,816</w:t>
            </w:r>
          </w:p>
        </w:tc>
        <w:tc>
          <w:tcPr>
            <w:tcW w:w="128" w:type="pct"/>
          </w:tcPr>
          <w:p w:rsidR="00927A9A" w:rsidRPr="0076612D" w:rsidRDefault="00927A9A" w:rsidP="00927A9A">
            <w:pPr>
              <w:pStyle w:val="acctfourfigures"/>
              <w:tabs>
                <w:tab w:val="clear" w:pos="765"/>
                <w:tab w:val="decimal" w:pos="874"/>
              </w:tabs>
              <w:spacing w:line="240" w:lineRule="atLeast"/>
              <w:ind w:left="-108" w:right="-110" w:hanging="8"/>
              <w:rPr>
                <w:szCs w:val="22"/>
                <w:lang w:bidi="th-TH"/>
              </w:rPr>
            </w:pPr>
          </w:p>
        </w:tc>
        <w:tc>
          <w:tcPr>
            <w:tcW w:w="610" w:type="pct"/>
          </w:tcPr>
          <w:p w:rsidR="00927A9A" w:rsidRPr="0076612D" w:rsidRDefault="00927A9A" w:rsidP="00927A9A">
            <w:pPr>
              <w:pStyle w:val="acctfourfigures"/>
              <w:tabs>
                <w:tab w:val="clear" w:pos="765"/>
                <w:tab w:val="decimal" w:pos="895"/>
              </w:tabs>
              <w:spacing w:line="240" w:lineRule="atLeast"/>
              <w:ind w:left="-108" w:right="-110" w:hanging="8"/>
              <w:rPr>
                <w:szCs w:val="22"/>
                <w:lang w:bidi="th-TH"/>
              </w:rPr>
            </w:pPr>
            <w:r w:rsidRPr="00402D07">
              <w:rPr>
                <w:szCs w:val="22"/>
                <w:lang w:bidi="th-TH"/>
              </w:rPr>
              <w:t>189,439</w:t>
            </w:r>
          </w:p>
        </w:tc>
      </w:tr>
      <w:tr w:rsidR="00927A9A" w:rsidRPr="00EE36DD" w:rsidTr="00290108">
        <w:tc>
          <w:tcPr>
            <w:tcW w:w="1889" w:type="pct"/>
          </w:tcPr>
          <w:p w:rsidR="00927A9A" w:rsidRPr="00EF37FE" w:rsidRDefault="00927A9A" w:rsidP="00927A9A">
            <w:r w:rsidRPr="00EF37FE">
              <w:t>Royalty fee</w:t>
            </w:r>
          </w:p>
        </w:tc>
        <w:tc>
          <w:tcPr>
            <w:tcW w:w="290" w:type="pct"/>
            <w:gridSpan w:val="2"/>
          </w:tcPr>
          <w:p w:rsidR="00927A9A" w:rsidRPr="0076612D" w:rsidRDefault="00927A9A" w:rsidP="00927A9A">
            <w:pPr>
              <w:pStyle w:val="BodyText"/>
              <w:spacing w:after="0" w:line="240" w:lineRule="atLeast"/>
              <w:ind w:left="-109" w:right="-131"/>
              <w:jc w:val="center"/>
              <w:rPr>
                <w:rFonts w:cs="Times New Roman"/>
                <w:i/>
                <w:iCs/>
                <w:szCs w:val="22"/>
              </w:rPr>
            </w:pPr>
            <w:r>
              <w:rPr>
                <w:rFonts w:cs="Times New Roman"/>
                <w:i/>
                <w:iCs/>
                <w:szCs w:val="22"/>
              </w:rPr>
              <w:t>4</w:t>
            </w:r>
          </w:p>
        </w:tc>
        <w:tc>
          <w:tcPr>
            <w:tcW w:w="611" w:type="pct"/>
          </w:tcPr>
          <w:p w:rsidR="00927A9A" w:rsidRPr="0076612D" w:rsidRDefault="00844D8C" w:rsidP="00927A9A">
            <w:pPr>
              <w:pStyle w:val="acctfourfigures"/>
              <w:tabs>
                <w:tab w:val="clear" w:pos="765"/>
                <w:tab w:val="decimal" w:pos="893"/>
              </w:tabs>
              <w:spacing w:line="240" w:lineRule="atLeast"/>
              <w:ind w:left="-107" w:right="-110"/>
              <w:rPr>
                <w:szCs w:val="22"/>
                <w:lang w:bidi="th-TH"/>
              </w:rPr>
            </w:pPr>
            <w:r w:rsidRPr="00844D8C">
              <w:rPr>
                <w:szCs w:val="22"/>
                <w:lang w:bidi="th-TH"/>
              </w:rPr>
              <w:t>34,919</w:t>
            </w:r>
          </w:p>
        </w:tc>
        <w:tc>
          <w:tcPr>
            <w:tcW w:w="128" w:type="pct"/>
          </w:tcPr>
          <w:p w:rsidR="00927A9A" w:rsidRPr="00C8224B" w:rsidRDefault="00927A9A" w:rsidP="00927A9A"/>
        </w:tc>
        <w:tc>
          <w:tcPr>
            <w:tcW w:w="618" w:type="pct"/>
          </w:tcPr>
          <w:p w:rsidR="00927A9A" w:rsidRPr="0076612D" w:rsidRDefault="00927A9A" w:rsidP="00927A9A">
            <w:pPr>
              <w:pStyle w:val="acctfourfigures"/>
              <w:tabs>
                <w:tab w:val="clear" w:pos="765"/>
                <w:tab w:val="decimal" w:pos="893"/>
              </w:tabs>
              <w:spacing w:line="240" w:lineRule="atLeast"/>
              <w:ind w:left="-107" w:right="-110"/>
              <w:rPr>
                <w:szCs w:val="22"/>
                <w:lang w:bidi="th-TH"/>
              </w:rPr>
            </w:pPr>
            <w:r w:rsidRPr="00402D07">
              <w:rPr>
                <w:szCs w:val="22"/>
                <w:lang w:bidi="th-TH"/>
              </w:rPr>
              <w:t>37,604</w:t>
            </w:r>
          </w:p>
        </w:tc>
        <w:tc>
          <w:tcPr>
            <w:tcW w:w="128" w:type="pct"/>
          </w:tcPr>
          <w:p w:rsidR="00927A9A" w:rsidRPr="0076612D" w:rsidRDefault="00927A9A" w:rsidP="00927A9A">
            <w:pPr>
              <w:pStyle w:val="acctfourfigures"/>
              <w:tabs>
                <w:tab w:val="clear" w:pos="765"/>
                <w:tab w:val="decimal" w:pos="874"/>
              </w:tabs>
              <w:spacing w:line="240" w:lineRule="atLeast"/>
              <w:ind w:left="-108" w:right="-110" w:hanging="8"/>
              <w:rPr>
                <w:szCs w:val="22"/>
                <w:lang w:bidi="th-TH"/>
              </w:rPr>
            </w:pPr>
          </w:p>
        </w:tc>
        <w:tc>
          <w:tcPr>
            <w:tcW w:w="598" w:type="pct"/>
          </w:tcPr>
          <w:p w:rsidR="00927A9A" w:rsidRPr="0076612D" w:rsidRDefault="00844D8C" w:rsidP="00927A9A">
            <w:pPr>
              <w:pStyle w:val="acctfourfigures"/>
              <w:tabs>
                <w:tab w:val="clear" w:pos="765"/>
                <w:tab w:val="decimal" w:pos="895"/>
              </w:tabs>
              <w:spacing w:line="240" w:lineRule="atLeast"/>
              <w:ind w:left="-108" w:right="-110" w:hanging="8"/>
              <w:rPr>
                <w:szCs w:val="22"/>
                <w:lang w:bidi="th-TH"/>
              </w:rPr>
            </w:pPr>
            <w:r w:rsidRPr="00844D8C">
              <w:rPr>
                <w:szCs w:val="22"/>
                <w:lang w:bidi="th-TH"/>
              </w:rPr>
              <w:t>34,919</w:t>
            </w:r>
          </w:p>
        </w:tc>
        <w:tc>
          <w:tcPr>
            <w:tcW w:w="128" w:type="pct"/>
          </w:tcPr>
          <w:p w:rsidR="00927A9A" w:rsidRPr="0076612D" w:rsidRDefault="00927A9A" w:rsidP="00927A9A">
            <w:pPr>
              <w:pStyle w:val="acctfourfigures"/>
              <w:tabs>
                <w:tab w:val="clear" w:pos="765"/>
                <w:tab w:val="decimal" w:pos="874"/>
              </w:tabs>
              <w:spacing w:line="240" w:lineRule="atLeast"/>
              <w:ind w:left="-108" w:right="-110" w:hanging="8"/>
              <w:rPr>
                <w:szCs w:val="22"/>
                <w:lang w:bidi="th-TH"/>
              </w:rPr>
            </w:pPr>
          </w:p>
        </w:tc>
        <w:tc>
          <w:tcPr>
            <w:tcW w:w="610" w:type="pct"/>
          </w:tcPr>
          <w:p w:rsidR="00927A9A" w:rsidRPr="0076612D" w:rsidRDefault="00927A9A" w:rsidP="00927A9A">
            <w:pPr>
              <w:pStyle w:val="acctfourfigures"/>
              <w:tabs>
                <w:tab w:val="clear" w:pos="765"/>
                <w:tab w:val="decimal" w:pos="895"/>
              </w:tabs>
              <w:spacing w:line="240" w:lineRule="atLeast"/>
              <w:ind w:left="-108" w:right="-110" w:hanging="8"/>
              <w:rPr>
                <w:szCs w:val="22"/>
                <w:lang w:bidi="th-TH"/>
              </w:rPr>
            </w:pPr>
            <w:r w:rsidRPr="00402D07">
              <w:rPr>
                <w:szCs w:val="22"/>
                <w:lang w:bidi="th-TH"/>
              </w:rPr>
              <w:t>37,604</w:t>
            </w:r>
          </w:p>
        </w:tc>
      </w:tr>
      <w:tr w:rsidR="00290108" w:rsidRPr="0076612D" w:rsidTr="00290108">
        <w:tc>
          <w:tcPr>
            <w:tcW w:w="1889" w:type="pct"/>
          </w:tcPr>
          <w:p w:rsidR="00290108" w:rsidRPr="00EF37FE" w:rsidRDefault="00290108" w:rsidP="0065677B">
            <w:r w:rsidRPr="00EF37FE">
              <w:t>Employee benefit expenses</w:t>
            </w:r>
          </w:p>
        </w:tc>
        <w:tc>
          <w:tcPr>
            <w:tcW w:w="290" w:type="pct"/>
            <w:gridSpan w:val="2"/>
          </w:tcPr>
          <w:p w:rsidR="00290108" w:rsidRPr="0076612D" w:rsidRDefault="00290108" w:rsidP="0065677B">
            <w:pPr>
              <w:pStyle w:val="BodyText"/>
              <w:spacing w:after="0" w:line="240" w:lineRule="atLeast"/>
              <w:ind w:left="-109" w:right="-131"/>
              <w:jc w:val="center"/>
              <w:rPr>
                <w:rFonts w:cs="Times New Roman"/>
                <w:i/>
                <w:iCs/>
                <w:szCs w:val="22"/>
              </w:rPr>
            </w:pPr>
            <w:r>
              <w:rPr>
                <w:rFonts w:cs="Times New Roman"/>
                <w:i/>
                <w:iCs/>
                <w:szCs w:val="22"/>
              </w:rPr>
              <w:t>19</w:t>
            </w:r>
          </w:p>
        </w:tc>
        <w:tc>
          <w:tcPr>
            <w:tcW w:w="611" w:type="pct"/>
          </w:tcPr>
          <w:p w:rsidR="00290108" w:rsidRPr="0076612D" w:rsidRDefault="00290108" w:rsidP="0065677B">
            <w:pPr>
              <w:pStyle w:val="acctfourfigures"/>
              <w:tabs>
                <w:tab w:val="clear" w:pos="765"/>
                <w:tab w:val="decimal" w:pos="893"/>
              </w:tabs>
              <w:spacing w:line="240" w:lineRule="atLeast"/>
              <w:ind w:left="-107" w:right="-110"/>
              <w:rPr>
                <w:szCs w:val="22"/>
                <w:lang w:bidi="th-TH"/>
              </w:rPr>
            </w:pPr>
            <w:r w:rsidRPr="00844D8C">
              <w:rPr>
                <w:szCs w:val="22"/>
                <w:lang w:bidi="th-TH"/>
              </w:rPr>
              <w:t>25,858</w:t>
            </w:r>
          </w:p>
        </w:tc>
        <w:tc>
          <w:tcPr>
            <w:tcW w:w="128" w:type="pct"/>
          </w:tcPr>
          <w:p w:rsidR="00290108" w:rsidRPr="00C8224B" w:rsidRDefault="00290108" w:rsidP="0065677B"/>
        </w:tc>
        <w:tc>
          <w:tcPr>
            <w:tcW w:w="618" w:type="pct"/>
          </w:tcPr>
          <w:p w:rsidR="00290108" w:rsidRPr="0076612D" w:rsidRDefault="00290108" w:rsidP="0065677B">
            <w:pPr>
              <w:pStyle w:val="acctfourfigures"/>
              <w:tabs>
                <w:tab w:val="clear" w:pos="765"/>
                <w:tab w:val="decimal" w:pos="893"/>
              </w:tabs>
              <w:spacing w:line="240" w:lineRule="atLeast"/>
              <w:ind w:left="-107" w:right="-110"/>
              <w:rPr>
                <w:szCs w:val="22"/>
                <w:lang w:bidi="th-TH"/>
              </w:rPr>
            </w:pPr>
            <w:r w:rsidRPr="00402D07">
              <w:rPr>
                <w:szCs w:val="22"/>
                <w:lang w:bidi="th-TH"/>
              </w:rPr>
              <w:t>24,404</w:t>
            </w:r>
          </w:p>
        </w:tc>
        <w:tc>
          <w:tcPr>
            <w:tcW w:w="128" w:type="pct"/>
          </w:tcPr>
          <w:p w:rsidR="00290108" w:rsidRPr="0076612D" w:rsidRDefault="00290108" w:rsidP="0065677B">
            <w:pPr>
              <w:pStyle w:val="acctfourfigures"/>
              <w:tabs>
                <w:tab w:val="clear" w:pos="765"/>
                <w:tab w:val="decimal" w:pos="874"/>
              </w:tabs>
              <w:spacing w:line="240" w:lineRule="atLeast"/>
              <w:ind w:left="-108" w:right="-110" w:hanging="8"/>
              <w:rPr>
                <w:szCs w:val="22"/>
                <w:lang w:bidi="th-TH"/>
              </w:rPr>
            </w:pPr>
          </w:p>
        </w:tc>
        <w:tc>
          <w:tcPr>
            <w:tcW w:w="598" w:type="pct"/>
          </w:tcPr>
          <w:p w:rsidR="00290108" w:rsidRPr="0076612D" w:rsidRDefault="00290108" w:rsidP="0065677B">
            <w:pPr>
              <w:pStyle w:val="acctfourfigures"/>
              <w:tabs>
                <w:tab w:val="clear" w:pos="765"/>
                <w:tab w:val="decimal" w:pos="895"/>
              </w:tabs>
              <w:spacing w:line="240" w:lineRule="atLeast"/>
              <w:ind w:left="-108" w:right="-110" w:hanging="8"/>
              <w:rPr>
                <w:szCs w:val="22"/>
                <w:lang w:bidi="th-TH"/>
              </w:rPr>
            </w:pPr>
            <w:r w:rsidRPr="00844D8C">
              <w:rPr>
                <w:szCs w:val="22"/>
                <w:lang w:bidi="th-TH"/>
              </w:rPr>
              <w:t>10,857</w:t>
            </w:r>
          </w:p>
        </w:tc>
        <w:tc>
          <w:tcPr>
            <w:tcW w:w="128" w:type="pct"/>
          </w:tcPr>
          <w:p w:rsidR="00290108" w:rsidRPr="0076612D" w:rsidRDefault="00290108" w:rsidP="0065677B">
            <w:pPr>
              <w:pStyle w:val="acctfourfigures"/>
              <w:tabs>
                <w:tab w:val="clear" w:pos="765"/>
                <w:tab w:val="decimal" w:pos="874"/>
              </w:tabs>
              <w:spacing w:line="240" w:lineRule="atLeast"/>
              <w:ind w:left="-108" w:right="-110" w:hanging="8"/>
              <w:rPr>
                <w:szCs w:val="22"/>
                <w:lang w:bidi="th-TH"/>
              </w:rPr>
            </w:pPr>
          </w:p>
        </w:tc>
        <w:tc>
          <w:tcPr>
            <w:tcW w:w="610" w:type="pct"/>
          </w:tcPr>
          <w:p w:rsidR="00290108" w:rsidRPr="0076612D" w:rsidRDefault="00290108" w:rsidP="0065677B">
            <w:pPr>
              <w:pStyle w:val="acctfourfigures"/>
              <w:tabs>
                <w:tab w:val="clear" w:pos="765"/>
                <w:tab w:val="decimal" w:pos="895"/>
              </w:tabs>
              <w:spacing w:line="240" w:lineRule="atLeast"/>
              <w:ind w:left="-108" w:right="-110" w:hanging="8"/>
              <w:rPr>
                <w:szCs w:val="22"/>
                <w:lang w:bidi="th-TH"/>
              </w:rPr>
            </w:pPr>
            <w:r w:rsidRPr="00402D07">
              <w:rPr>
                <w:szCs w:val="22"/>
                <w:lang w:bidi="th-TH"/>
              </w:rPr>
              <w:t>9,366</w:t>
            </w:r>
          </w:p>
        </w:tc>
      </w:tr>
      <w:tr w:rsidR="00EF7B2E" w:rsidRPr="00EE36DD" w:rsidTr="00290108">
        <w:trPr>
          <w:trHeight w:val="245"/>
        </w:trPr>
        <w:tc>
          <w:tcPr>
            <w:tcW w:w="1889" w:type="pct"/>
          </w:tcPr>
          <w:p w:rsidR="00820B08" w:rsidRPr="00EE36DD" w:rsidRDefault="00820B08" w:rsidP="00820B08">
            <w:pPr>
              <w:pStyle w:val="BodyText"/>
              <w:spacing w:after="0"/>
              <w:rPr>
                <w:szCs w:val="22"/>
                <w:lang w:bidi="th-TH"/>
              </w:rPr>
            </w:pPr>
            <w:r>
              <w:rPr>
                <w:szCs w:val="22"/>
                <w:lang w:bidi="th-TH"/>
              </w:rPr>
              <w:t>Others</w:t>
            </w:r>
          </w:p>
        </w:tc>
        <w:tc>
          <w:tcPr>
            <w:tcW w:w="290" w:type="pct"/>
            <w:gridSpan w:val="2"/>
          </w:tcPr>
          <w:p w:rsidR="00820B08" w:rsidRPr="0076612D" w:rsidRDefault="00820B08" w:rsidP="00820B08">
            <w:pPr>
              <w:pStyle w:val="BodyText"/>
              <w:spacing w:after="0" w:line="240" w:lineRule="atLeast"/>
              <w:ind w:left="-87" w:right="-131"/>
              <w:jc w:val="center"/>
              <w:rPr>
                <w:rFonts w:cs="Times New Roman"/>
                <w:i/>
                <w:iCs/>
                <w:szCs w:val="22"/>
              </w:rPr>
            </w:pPr>
          </w:p>
        </w:tc>
        <w:tc>
          <w:tcPr>
            <w:tcW w:w="611" w:type="pct"/>
          </w:tcPr>
          <w:p w:rsidR="00820B08" w:rsidRPr="0076612D" w:rsidRDefault="0006116A" w:rsidP="00820B08">
            <w:pPr>
              <w:pStyle w:val="acctfourfigures"/>
              <w:tabs>
                <w:tab w:val="clear" w:pos="765"/>
                <w:tab w:val="decimal" w:pos="893"/>
              </w:tabs>
              <w:spacing w:line="240" w:lineRule="atLeast"/>
              <w:ind w:left="-107" w:right="-110"/>
              <w:rPr>
                <w:szCs w:val="22"/>
                <w:lang w:bidi="th-TH"/>
              </w:rPr>
            </w:pPr>
            <w:r w:rsidRPr="0006116A">
              <w:rPr>
                <w:szCs w:val="22"/>
                <w:lang w:bidi="th-TH"/>
              </w:rPr>
              <w:t>55,943</w:t>
            </w:r>
          </w:p>
        </w:tc>
        <w:tc>
          <w:tcPr>
            <w:tcW w:w="128" w:type="pct"/>
          </w:tcPr>
          <w:p w:rsidR="00820B08" w:rsidRPr="00C8224B" w:rsidRDefault="00820B08" w:rsidP="00820B08"/>
        </w:tc>
        <w:tc>
          <w:tcPr>
            <w:tcW w:w="618" w:type="pct"/>
          </w:tcPr>
          <w:p w:rsidR="00820B08" w:rsidRPr="0076612D" w:rsidRDefault="0006116A" w:rsidP="00820B08">
            <w:pPr>
              <w:pStyle w:val="acctfourfigures"/>
              <w:tabs>
                <w:tab w:val="clear" w:pos="765"/>
                <w:tab w:val="decimal" w:pos="893"/>
              </w:tabs>
              <w:spacing w:line="240" w:lineRule="atLeast"/>
              <w:ind w:left="-107" w:right="-110"/>
              <w:rPr>
                <w:szCs w:val="22"/>
                <w:lang w:bidi="th-TH"/>
              </w:rPr>
            </w:pPr>
            <w:r w:rsidRPr="0006116A">
              <w:rPr>
                <w:szCs w:val="22"/>
                <w:lang w:bidi="th-TH"/>
              </w:rPr>
              <w:t>52,464</w:t>
            </w:r>
          </w:p>
        </w:tc>
        <w:tc>
          <w:tcPr>
            <w:tcW w:w="128" w:type="pct"/>
          </w:tcPr>
          <w:p w:rsidR="00820B08" w:rsidRPr="0076612D" w:rsidRDefault="00820B08" w:rsidP="00820B08">
            <w:pPr>
              <w:pStyle w:val="acctfourfigures"/>
              <w:tabs>
                <w:tab w:val="clear" w:pos="765"/>
                <w:tab w:val="decimal" w:pos="874"/>
              </w:tabs>
              <w:spacing w:line="240" w:lineRule="atLeast"/>
              <w:ind w:left="-108" w:right="-110" w:hanging="8"/>
              <w:rPr>
                <w:szCs w:val="22"/>
                <w:lang w:bidi="th-TH"/>
              </w:rPr>
            </w:pPr>
          </w:p>
        </w:tc>
        <w:tc>
          <w:tcPr>
            <w:tcW w:w="598" w:type="pct"/>
          </w:tcPr>
          <w:p w:rsidR="00820B08" w:rsidRPr="0076612D" w:rsidRDefault="0006116A" w:rsidP="00820B08">
            <w:pPr>
              <w:pStyle w:val="acctfourfigures"/>
              <w:tabs>
                <w:tab w:val="clear" w:pos="765"/>
                <w:tab w:val="decimal" w:pos="895"/>
              </w:tabs>
              <w:spacing w:line="240" w:lineRule="atLeast"/>
              <w:ind w:left="-108" w:right="-110" w:hanging="8"/>
              <w:rPr>
                <w:szCs w:val="22"/>
                <w:lang w:bidi="th-TH"/>
              </w:rPr>
            </w:pPr>
            <w:r w:rsidRPr="0006116A">
              <w:rPr>
                <w:szCs w:val="22"/>
                <w:lang w:bidi="th-TH"/>
              </w:rPr>
              <w:t>28,534</w:t>
            </w:r>
          </w:p>
        </w:tc>
        <w:tc>
          <w:tcPr>
            <w:tcW w:w="128" w:type="pct"/>
          </w:tcPr>
          <w:p w:rsidR="00820B08" w:rsidRPr="0076612D" w:rsidRDefault="00820B08" w:rsidP="00820B08">
            <w:pPr>
              <w:pStyle w:val="acctfourfigures"/>
              <w:tabs>
                <w:tab w:val="clear" w:pos="765"/>
                <w:tab w:val="decimal" w:pos="874"/>
              </w:tabs>
              <w:spacing w:line="240" w:lineRule="atLeast"/>
              <w:ind w:left="-108" w:right="-110" w:hanging="8"/>
              <w:rPr>
                <w:szCs w:val="22"/>
                <w:lang w:bidi="th-TH"/>
              </w:rPr>
            </w:pPr>
          </w:p>
        </w:tc>
        <w:tc>
          <w:tcPr>
            <w:tcW w:w="610" w:type="pct"/>
          </w:tcPr>
          <w:p w:rsidR="00820B08" w:rsidRPr="0076612D" w:rsidRDefault="0006116A" w:rsidP="00820B08">
            <w:pPr>
              <w:pStyle w:val="acctfourfigures"/>
              <w:tabs>
                <w:tab w:val="clear" w:pos="765"/>
                <w:tab w:val="decimal" w:pos="895"/>
              </w:tabs>
              <w:spacing w:line="240" w:lineRule="atLeast"/>
              <w:ind w:left="-108" w:right="-110" w:hanging="8"/>
              <w:rPr>
                <w:szCs w:val="22"/>
                <w:lang w:bidi="th-TH"/>
              </w:rPr>
            </w:pPr>
            <w:r w:rsidRPr="0006116A">
              <w:rPr>
                <w:szCs w:val="22"/>
                <w:lang w:bidi="th-TH"/>
              </w:rPr>
              <w:t>27,571</w:t>
            </w:r>
          </w:p>
        </w:tc>
      </w:tr>
      <w:tr w:rsidR="00EF7B2E" w:rsidRPr="00EE36DD" w:rsidTr="00290108">
        <w:tc>
          <w:tcPr>
            <w:tcW w:w="1889" w:type="pct"/>
          </w:tcPr>
          <w:p w:rsidR="00820B08" w:rsidRPr="00361FC0" w:rsidRDefault="00820B08" w:rsidP="00820B08">
            <w:pPr>
              <w:pStyle w:val="BodyText"/>
              <w:spacing w:after="0" w:line="240" w:lineRule="atLeast"/>
              <w:ind w:right="-110"/>
              <w:rPr>
                <w:rFonts w:cs="Times New Roman"/>
                <w:b/>
                <w:bCs/>
                <w:szCs w:val="22"/>
                <w:cs/>
                <w:lang w:bidi="th-TH"/>
              </w:rPr>
            </w:pPr>
            <w:r w:rsidRPr="00361FC0">
              <w:rPr>
                <w:rFonts w:cs="Times New Roman"/>
                <w:b/>
                <w:bCs/>
                <w:szCs w:val="22"/>
              </w:rPr>
              <w:t>Total</w:t>
            </w:r>
          </w:p>
        </w:tc>
        <w:tc>
          <w:tcPr>
            <w:tcW w:w="290" w:type="pct"/>
            <w:gridSpan w:val="2"/>
          </w:tcPr>
          <w:p w:rsidR="00820B08" w:rsidRPr="0076612D" w:rsidRDefault="00820B08" w:rsidP="00820B08">
            <w:pPr>
              <w:pStyle w:val="BodyText"/>
              <w:spacing w:after="0" w:line="240" w:lineRule="atLeast"/>
              <w:ind w:left="-87" w:right="-131"/>
              <w:jc w:val="center"/>
              <w:rPr>
                <w:rFonts w:cs="Times New Roman"/>
                <w:i/>
                <w:iCs/>
                <w:szCs w:val="22"/>
              </w:rPr>
            </w:pPr>
          </w:p>
        </w:tc>
        <w:tc>
          <w:tcPr>
            <w:tcW w:w="611" w:type="pct"/>
            <w:tcBorders>
              <w:top w:val="single" w:sz="4" w:space="0" w:color="auto"/>
              <w:bottom w:val="double" w:sz="4" w:space="0" w:color="auto"/>
            </w:tcBorders>
          </w:tcPr>
          <w:p w:rsidR="00820B08" w:rsidRPr="0076612D" w:rsidRDefault="00820B08" w:rsidP="00820B08">
            <w:pPr>
              <w:pStyle w:val="acctfourfigures"/>
              <w:tabs>
                <w:tab w:val="clear" w:pos="765"/>
                <w:tab w:val="decimal" w:pos="893"/>
              </w:tabs>
              <w:spacing w:line="240" w:lineRule="atLeast"/>
              <w:ind w:left="-107" w:right="-110"/>
              <w:rPr>
                <w:b/>
                <w:bCs/>
                <w:szCs w:val="22"/>
                <w:lang w:bidi="th-TH"/>
              </w:rPr>
            </w:pPr>
            <w:r w:rsidRPr="00844D8C">
              <w:rPr>
                <w:b/>
                <w:bCs/>
                <w:szCs w:val="22"/>
                <w:lang w:bidi="th-TH"/>
              </w:rPr>
              <w:t>303,536</w:t>
            </w:r>
          </w:p>
        </w:tc>
        <w:tc>
          <w:tcPr>
            <w:tcW w:w="128" w:type="pct"/>
          </w:tcPr>
          <w:p w:rsidR="00820B08" w:rsidRPr="0076612D" w:rsidRDefault="00820B08" w:rsidP="00820B08">
            <w:pPr>
              <w:rPr>
                <w:b/>
                <w:bCs/>
              </w:rPr>
            </w:pPr>
          </w:p>
        </w:tc>
        <w:tc>
          <w:tcPr>
            <w:tcW w:w="618" w:type="pct"/>
            <w:tcBorders>
              <w:top w:val="single" w:sz="4" w:space="0" w:color="auto"/>
              <w:bottom w:val="double" w:sz="4" w:space="0" w:color="auto"/>
            </w:tcBorders>
          </w:tcPr>
          <w:p w:rsidR="00820B08" w:rsidRPr="0076612D" w:rsidRDefault="00820B08" w:rsidP="00820B08">
            <w:pPr>
              <w:pStyle w:val="acctfourfigures"/>
              <w:tabs>
                <w:tab w:val="clear" w:pos="765"/>
                <w:tab w:val="decimal" w:pos="893"/>
              </w:tabs>
              <w:spacing w:line="240" w:lineRule="atLeast"/>
              <w:ind w:left="-107" w:right="-110"/>
              <w:rPr>
                <w:b/>
                <w:bCs/>
                <w:szCs w:val="22"/>
                <w:lang w:bidi="th-TH"/>
              </w:rPr>
            </w:pPr>
            <w:r w:rsidRPr="00402D07">
              <w:rPr>
                <w:b/>
                <w:bCs/>
                <w:szCs w:val="22"/>
                <w:lang w:bidi="th-TH"/>
              </w:rPr>
              <w:t>303,911</w:t>
            </w:r>
          </w:p>
        </w:tc>
        <w:tc>
          <w:tcPr>
            <w:tcW w:w="128" w:type="pct"/>
          </w:tcPr>
          <w:p w:rsidR="00820B08" w:rsidRPr="0076612D" w:rsidRDefault="00820B08" w:rsidP="00820B08">
            <w:pPr>
              <w:pStyle w:val="acctfourfigures"/>
              <w:tabs>
                <w:tab w:val="clear" w:pos="765"/>
                <w:tab w:val="decimal" w:pos="874"/>
              </w:tabs>
              <w:spacing w:line="240" w:lineRule="atLeast"/>
              <w:ind w:left="-108" w:right="-110" w:hanging="8"/>
              <w:rPr>
                <w:b/>
                <w:bCs/>
                <w:szCs w:val="22"/>
                <w:lang w:bidi="th-TH"/>
              </w:rPr>
            </w:pPr>
          </w:p>
        </w:tc>
        <w:tc>
          <w:tcPr>
            <w:tcW w:w="598" w:type="pct"/>
            <w:tcBorders>
              <w:top w:val="single" w:sz="4" w:space="0" w:color="auto"/>
              <w:bottom w:val="double" w:sz="4" w:space="0" w:color="auto"/>
            </w:tcBorders>
          </w:tcPr>
          <w:p w:rsidR="00820B08" w:rsidRPr="0076612D" w:rsidRDefault="00820B08" w:rsidP="00820B08">
            <w:pPr>
              <w:pStyle w:val="acctfourfigures"/>
              <w:tabs>
                <w:tab w:val="clear" w:pos="765"/>
                <w:tab w:val="decimal" w:pos="895"/>
              </w:tabs>
              <w:spacing w:line="240" w:lineRule="atLeast"/>
              <w:ind w:left="-108" w:right="-110" w:hanging="8"/>
              <w:rPr>
                <w:b/>
                <w:bCs/>
                <w:szCs w:val="22"/>
                <w:lang w:bidi="th-TH"/>
              </w:rPr>
            </w:pPr>
            <w:r w:rsidRPr="00844D8C">
              <w:rPr>
                <w:b/>
                <w:bCs/>
                <w:szCs w:val="22"/>
                <w:lang w:bidi="th-TH"/>
              </w:rPr>
              <w:t>261,126</w:t>
            </w:r>
          </w:p>
        </w:tc>
        <w:tc>
          <w:tcPr>
            <w:tcW w:w="128" w:type="pct"/>
          </w:tcPr>
          <w:p w:rsidR="00820B08" w:rsidRPr="0076612D" w:rsidRDefault="00820B08" w:rsidP="00820B08">
            <w:pPr>
              <w:pStyle w:val="acctfourfigures"/>
              <w:tabs>
                <w:tab w:val="clear" w:pos="765"/>
                <w:tab w:val="decimal" w:pos="874"/>
              </w:tabs>
              <w:spacing w:line="240" w:lineRule="atLeast"/>
              <w:ind w:left="-108" w:right="-110" w:hanging="8"/>
              <w:rPr>
                <w:b/>
                <w:bCs/>
                <w:szCs w:val="22"/>
                <w:lang w:bidi="th-TH"/>
              </w:rPr>
            </w:pPr>
          </w:p>
        </w:tc>
        <w:tc>
          <w:tcPr>
            <w:tcW w:w="610" w:type="pct"/>
            <w:tcBorders>
              <w:top w:val="single" w:sz="4" w:space="0" w:color="auto"/>
              <w:bottom w:val="double" w:sz="4" w:space="0" w:color="auto"/>
            </w:tcBorders>
          </w:tcPr>
          <w:p w:rsidR="00820B08" w:rsidRPr="0076612D" w:rsidRDefault="00820B08" w:rsidP="00820B08">
            <w:pPr>
              <w:pStyle w:val="acctfourfigures"/>
              <w:tabs>
                <w:tab w:val="clear" w:pos="765"/>
                <w:tab w:val="decimal" w:pos="895"/>
              </w:tabs>
              <w:spacing w:line="240" w:lineRule="atLeast"/>
              <w:ind w:left="-108" w:right="-110" w:hanging="8"/>
              <w:rPr>
                <w:b/>
                <w:bCs/>
                <w:szCs w:val="22"/>
                <w:lang w:bidi="th-TH"/>
              </w:rPr>
            </w:pPr>
            <w:r w:rsidRPr="00402D07">
              <w:rPr>
                <w:b/>
                <w:bCs/>
                <w:szCs w:val="22"/>
                <w:lang w:bidi="th-TH"/>
              </w:rPr>
              <w:t>263,980</w:t>
            </w:r>
          </w:p>
        </w:tc>
      </w:tr>
      <w:tr w:rsidR="00683CF2" w:rsidRPr="00EE36DD" w:rsidTr="00290108">
        <w:tc>
          <w:tcPr>
            <w:tcW w:w="1889" w:type="pct"/>
          </w:tcPr>
          <w:p w:rsidR="00683CF2" w:rsidRPr="00361FC0" w:rsidRDefault="00683CF2" w:rsidP="00820B08">
            <w:pPr>
              <w:pStyle w:val="BodyText"/>
              <w:spacing w:after="0" w:line="240" w:lineRule="atLeast"/>
              <w:ind w:right="-110"/>
              <w:rPr>
                <w:rFonts w:cs="Times New Roman"/>
                <w:b/>
                <w:bCs/>
                <w:szCs w:val="22"/>
              </w:rPr>
            </w:pPr>
          </w:p>
        </w:tc>
        <w:tc>
          <w:tcPr>
            <w:tcW w:w="290" w:type="pct"/>
            <w:gridSpan w:val="2"/>
          </w:tcPr>
          <w:p w:rsidR="00683CF2" w:rsidRPr="0076612D" w:rsidRDefault="00683CF2" w:rsidP="00820B08">
            <w:pPr>
              <w:pStyle w:val="BodyText"/>
              <w:spacing w:after="0" w:line="240" w:lineRule="atLeast"/>
              <w:ind w:left="-87" w:right="-131"/>
              <w:jc w:val="center"/>
              <w:rPr>
                <w:rFonts w:cs="Times New Roman"/>
                <w:i/>
                <w:iCs/>
                <w:szCs w:val="22"/>
              </w:rPr>
            </w:pPr>
          </w:p>
        </w:tc>
        <w:tc>
          <w:tcPr>
            <w:tcW w:w="611" w:type="pct"/>
            <w:tcBorders>
              <w:top w:val="single" w:sz="4" w:space="0" w:color="auto"/>
            </w:tcBorders>
          </w:tcPr>
          <w:p w:rsidR="00683CF2" w:rsidRPr="00844D8C" w:rsidRDefault="00683CF2" w:rsidP="00820B08">
            <w:pPr>
              <w:pStyle w:val="acctfourfigures"/>
              <w:tabs>
                <w:tab w:val="clear" w:pos="765"/>
                <w:tab w:val="decimal" w:pos="893"/>
              </w:tabs>
              <w:spacing w:line="240" w:lineRule="atLeast"/>
              <w:ind w:left="-107" w:right="-110"/>
              <w:rPr>
                <w:b/>
                <w:bCs/>
                <w:szCs w:val="22"/>
                <w:lang w:bidi="th-TH"/>
              </w:rPr>
            </w:pPr>
          </w:p>
        </w:tc>
        <w:tc>
          <w:tcPr>
            <w:tcW w:w="128" w:type="pct"/>
          </w:tcPr>
          <w:p w:rsidR="00683CF2" w:rsidRPr="0076612D" w:rsidRDefault="00683CF2" w:rsidP="00820B08">
            <w:pPr>
              <w:rPr>
                <w:b/>
                <w:bCs/>
              </w:rPr>
            </w:pPr>
          </w:p>
        </w:tc>
        <w:tc>
          <w:tcPr>
            <w:tcW w:w="618" w:type="pct"/>
            <w:tcBorders>
              <w:top w:val="single" w:sz="4" w:space="0" w:color="auto"/>
            </w:tcBorders>
          </w:tcPr>
          <w:p w:rsidR="00683CF2" w:rsidRPr="00402D07" w:rsidRDefault="00683CF2" w:rsidP="00820B08">
            <w:pPr>
              <w:pStyle w:val="acctfourfigures"/>
              <w:tabs>
                <w:tab w:val="clear" w:pos="765"/>
                <w:tab w:val="decimal" w:pos="893"/>
              </w:tabs>
              <w:spacing w:line="240" w:lineRule="atLeast"/>
              <w:ind w:left="-107" w:right="-110"/>
              <w:rPr>
                <w:b/>
                <w:bCs/>
                <w:szCs w:val="22"/>
                <w:lang w:bidi="th-TH"/>
              </w:rPr>
            </w:pPr>
          </w:p>
        </w:tc>
        <w:tc>
          <w:tcPr>
            <w:tcW w:w="128" w:type="pct"/>
          </w:tcPr>
          <w:p w:rsidR="00683CF2" w:rsidRPr="0076612D" w:rsidRDefault="00683CF2" w:rsidP="00820B08">
            <w:pPr>
              <w:pStyle w:val="acctfourfigures"/>
              <w:tabs>
                <w:tab w:val="clear" w:pos="765"/>
                <w:tab w:val="decimal" w:pos="874"/>
              </w:tabs>
              <w:spacing w:line="240" w:lineRule="atLeast"/>
              <w:ind w:left="-108" w:right="-110" w:hanging="8"/>
              <w:rPr>
                <w:b/>
                <w:bCs/>
                <w:szCs w:val="22"/>
                <w:lang w:bidi="th-TH"/>
              </w:rPr>
            </w:pPr>
          </w:p>
        </w:tc>
        <w:tc>
          <w:tcPr>
            <w:tcW w:w="598" w:type="pct"/>
            <w:tcBorders>
              <w:top w:val="single" w:sz="4" w:space="0" w:color="auto"/>
            </w:tcBorders>
          </w:tcPr>
          <w:p w:rsidR="00683CF2" w:rsidRPr="00844D8C" w:rsidRDefault="00683CF2" w:rsidP="00820B08">
            <w:pPr>
              <w:pStyle w:val="acctfourfigures"/>
              <w:tabs>
                <w:tab w:val="clear" w:pos="765"/>
                <w:tab w:val="decimal" w:pos="895"/>
              </w:tabs>
              <w:spacing w:line="240" w:lineRule="atLeast"/>
              <w:ind w:left="-108" w:right="-110" w:hanging="8"/>
              <w:rPr>
                <w:b/>
                <w:bCs/>
                <w:szCs w:val="22"/>
                <w:lang w:bidi="th-TH"/>
              </w:rPr>
            </w:pPr>
          </w:p>
        </w:tc>
        <w:tc>
          <w:tcPr>
            <w:tcW w:w="128" w:type="pct"/>
          </w:tcPr>
          <w:p w:rsidR="00683CF2" w:rsidRPr="0076612D" w:rsidRDefault="00683CF2" w:rsidP="00820B08">
            <w:pPr>
              <w:pStyle w:val="acctfourfigures"/>
              <w:tabs>
                <w:tab w:val="clear" w:pos="765"/>
                <w:tab w:val="decimal" w:pos="874"/>
              </w:tabs>
              <w:spacing w:line="240" w:lineRule="atLeast"/>
              <w:ind w:left="-108" w:right="-110" w:hanging="8"/>
              <w:rPr>
                <w:b/>
                <w:bCs/>
                <w:szCs w:val="22"/>
                <w:lang w:bidi="th-TH"/>
              </w:rPr>
            </w:pPr>
          </w:p>
        </w:tc>
        <w:tc>
          <w:tcPr>
            <w:tcW w:w="610" w:type="pct"/>
            <w:tcBorders>
              <w:top w:val="single" w:sz="4" w:space="0" w:color="auto"/>
            </w:tcBorders>
          </w:tcPr>
          <w:p w:rsidR="00683CF2" w:rsidRPr="00402D07" w:rsidRDefault="00683CF2" w:rsidP="00820B08">
            <w:pPr>
              <w:pStyle w:val="acctfourfigures"/>
              <w:tabs>
                <w:tab w:val="clear" w:pos="765"/>
                <w:tab w:val="decimal" w:pos="895"/>
              </w:tabs>
              <w:spacing w:line="240" w:lineRule="atLeast"/>
              <w:ind w:left="-108" w:right="-110" w:hanging="8"/>
              <w:rPr>
                <w:b/>
                <w:bCs/>
                <w:szCs w:val="22"/>
                <w:lang w:bidi="th-TH"/>
              </w:rPr>
            </w:pPr>
          </w:p>
        </w:tc>
      </w:tr>
      <w:tr w:rsidR="00EF7B2E" w:rsidRPr="00EE36DD" w:rsidTr="00290108">
        <w:tc>
          <w:tcPr>
            <w:tcW w:w="1979" w:type="pct"/>
            <w:gridSpan w:val="2"/>
          </w:tcPr>
          <w:p w:rsidR="00820B08" w:rsidRPr="007277C1" w:rsidRDefault="00820B08" w:rsidP="00820B08">
            <w:pPr>
              <w:pStyle w:val="BodyText"/>
              <w:spacing w:after="0" w:line="240" w:lineRule="atLeast"/>
              <w:ind w:right="-110"/>
              <w:rPr>
                <w:b/>
                <w:bCs/>
                <w:i/>
                <w:iCs/>
                <w:szCs w:val="22"/>
                <w:lang w:bidi="th-TH"/>
              </w:rPr>
            </w:pPr>
            <w:r w:rsidRPr="007277C1">
              <w:rPr>
                <w:b/>
                <w:bCs/>
                <w:i/>
                <w:iCs/>
                <w:szCs w:val="22"/>
                <w:lang w:bidi="th-TH"/>
              </w:rPr>
              <w:t xml:space="preserve">Included in </w:t>
            </w:r>
            <w:r>
              <w:rPr>
                <w:b/>
                <w:bCs/>
                <w:i/>
                <w:iCs/>
                <w:szCs w:val="22"/>
                <w:lang w:bidi="th-TH"/>
              </w:rPr>
              <w:t>administrative expenses</w:t>
            </w:r>
            <w:r w:rsidRPr="007277C1">
              <w:rPr>
                <w:b/>
                <w:bCs/>
                <w:i/>
                <w:iCs/>
                <w:szCs w:val="22"/>
                <w:lang w:bidi="th-TH"/>
              </w:rPr>
              <w:t>:</w:t>
            </w:r>
          </w:p>
        </w:tc>
        <w:tc>
          <w:tcPr>
            <w:tcW w:w="200" w:type="pct"/>
          </w:tcPr>
          <w:p w:rsidR="00820B08" w:rsidRPr="00720661" w:rsidRDefault="00820B08" w:rsidP="00820B08">
            <w:pPr>
              <w:pStyle w:val="BodyText"/>
              <w:spacing w:after="0" w:line="240" w:lineRule="atLeast"/>
              <w:ind w:left="-87" w:right="-131"/>
              <w:jc w:val="center"/>
              <w:rPr>
                <w:rFonts w:cs="Times New Roman"/>
                <w:i/>
                <w:iCs/>
                <w:szCs w:val="22"/>
              </w:rPr>
            </w:pPr>
          </w:p>
        </w:tc>
        <w:tc>
          <w:tcPr>
            <w:tcW w:w="611" w:type="pct"/>
          </w:tcPr>
          <w:p w:rsidR="00820B08" w:rsidRPr="00EE36DD" w:rsidRDefault="00820B08" w:rsidP="00820B08">
            <w:pPr>
              <w:pStyle w:val="acctfourfigures"/>
              <w:tabs>
                <w:tab w:val="clear" w:pos="765"/>
                <w:tab w:val="decimal" w:pos="893"/>
              </w:tabs>
              <w:spacing w:line="240" w:lineRule="atLeast"/>
              <w:ind w:left="-107" w:right="-110"/>
              <w:rPr>
                <w:szCs w:val="22"/>
                <w:lang w:bidi="th-TH"/>
              </w:rPr>
            </w:pPr>
          </w:p>
        </w:tc>
        <w:tc>
          <w:tcPr>
            <w:tcW w:w="128" w:type="pct"/>
          </w:tcPr>
          <w:p w:rsidR="00820B08" w:rsidRPr="007277C1" w:rsidRDefault="00820B08" w:rsidP="00820B08">
            <w:pPr>
              <w:pStyle w:val="acctmergecolhdg"/>
              <w:spacing w:line="240" w:lineRule="atLeast"/>
              <w:rPr>
                <w:b w:val="0"/>
                <w:bCs/>
              </w:rPr>
            </w:pPr>
          </w:p>
        </w:tc>
        <w:tc>
          <w:tcPr>
            <w:tcW w:w="618" w:type="pct"/>
          </w:tcPr>
          <w:p w:rsidR="00820B08" w:rsidRPr="00EE36DD" w:rsidRDefault="00820B08" w:rsidP="00820B08">
            <w:pPr>
              <w:pStyle w:val="acctfourfigures"/>
              <w:tabs>
                <w:tab w:val="clear" w:pos="765"/>
                <w:tab w:val="decimal" w:pos="893"/>
              </w:tabs>
              <w:spacing w:line="240" w:lineRule="atLeast"/>
              <w:ind w:left="-107" w:right="-110"/>
              <w:rPr>
                <w:szCs w:val="22"/>
                <w:lang w:bidi="th-TH"/>
              </w:rPr>
            </w:pPr>
          </w:p>
        </w:tc>
        <w:tc>
          <w:tcPr>
            <w:tcW w:w="128" w:type="pct"/>
          </w:tcPr>
          <w:p w:rsidR="00820B08" w:rsidRPr="007277C1" w:rsidRDefault="00820B08" w:rsidP="00820B08">
            <w:pPr>
              <w:pStyle w:val="acctmergecolhdg"/>
              <w:spacing w:line="240" w:lineRule="atLeast"/>
              <w:rPr>
                <w:b w:val="0"/>
                <w:bCs/>
              </w:rPr>
            </w:pPr>
          </w:p>
        </w:tc>
        <w:tc>
          <w:tcPr>
            <w:tcW w:w="598" w:type="pct"/>
          </w:tcPr>
          <w:p w:rsidR="00820B08" w:rsidRPr="00EE36DD" w:rsidRDefault="00820B08" w:rsidP="00820B08">
            <w:pPr>
              <w:pStyle w:val="acctfourfigures"/>
              <w:tabs>
                <w:tab w:val="clear" w:pos="765"/>
                <w:tab w:val="decimal" w:pos="895"/>
              </w:tabs>
              <w:spacing w:line="240" w:lineRule="atLeast"/>
              <w:ind w:left="-108" w:right="-110" w:hanging="19"/>
              <w:rPr>
                <w:szCs w:val="22"/>
                <w:lang w:bidi="th-TH"/>
              </w:rPr>
            </w:pPr>
          </w:p>
        </w:tc>
        <w:tc>
          <w:tcPr>
            <w:tcW w:w="128" w:type="pct"/>
          </w:tcPr>
          <w:p w:rsidR="00820B08" w:rsidRPr="007277C1" w:rsidRDefault="00820B08" w:rsidP="00820B08">
            <w:pPr>
              <w:pStyle w:val="acctmergecolhdg"/>
              <w:spacing w:line="240" w:lineRule="atLeast"/>
              <w:rPr>
                <w:b w:val="0"/>
                <w:bCs/>
              </w:rPr>
            </w:pPr>
          </w:p>
        </w:tc>
        <w:tc>
          <w:tcPr>
            <w:tcW w:w="610" w:type="pct"/>
          </w:tcPr>
          <w:p w:rsidR="00820B08" w:rsidRPr="00EE36DD" w:rsidRDefault="00820B08" w:rsidP="00820B08">
            <w:pPr>
              <w:pStyle w:val="acctfourfigures"/>
              <w:tabs>
                <w:tab w:val="clear" w:pos="765"/>
                <w:tab w:val="decimal" w:pos="895"/>
              </w:tabs>
              <w:spacing w:line="240" w:lineRule="atLeast"/>
              <w:ind w:left="-108" w:right="-110" w:hanging="19"/>
              <w:rPr>
                <w:szCs w:val="22"/>
                <w:lang w:bidi="th-TH"/>
              </w:rPr>
            </w:pPr>
          </w:p>
        </w:tc>
      </w:tr>
      <w:tr w:rsidR="00EF7B2E" w:rsidRPr="00EE36DD" w:rsidTr="00290108">
        <w:tc>
          <w:tcPr>
            <w:tcW w:w="1889" w:type="pct"/>
          </w:tcPr>
          <w:p w:rsidR="00820B08" w:rsidRPr="00B144B4" w:rsidRDefault="00820B08" w:rsidP="00820B08">
            <w:r w:rsidRPr="00B144B4">
              <w:t>Employee benefit expenses</w:t>
            </w:r>
          </w:p>
        </w:tc>
        <w:tc>
          <w:tcPr>
            <w:tcW w:w="290" w:type="pct"/>
            <w:gridSpan w:val="2"/>
          </w:tcPr>
          <w:p w:rsidR="00820B08" w:rsidRPr="00AC330C" w:rsidRDefault="00820B08" w:rsidP="00820B08">
            <w:pPr>
              <w:pStyle w:val="BodyText"/>
              <w:spacing w:after="0" w:line="240" w:lineRule="atLeast"/>
              <w:ind w:left="-87" w:right="-131"/>
              <w:jc w:val="center"/>
              <w:rPr>
                <w:rFonts w:cs="Times New Roman"/>
                <w:i/>
                <w:iCs/>
                <w:szCs w:val="22"/>
              </w:rPr>
            </w:pPr>
            <w:r>
              <w:rPr>
                <w:rFonts w:cs="Times New Roman"/>
                <w:i/>
                <w:iCs/>
                <w:szCs w:val="22"/>
              </w:rPr>
              <w:t>19</w:t>
            </w:r>
          </w:p>
        </w:tc>
        <w:tc>
          <w:tcPr>
            <w:tcW w:w="611" w:type="pct"/>
          </w:tcPr>
          <w:p w:rsidR="00820B08" w:rsidRPr="001C4133" w:rsidRDefault="00820B08" w:rsidP="00820B08">
            <w:pPr>
              <w:pStyle w:val="acctfourfigures"/>
              <w:tabs>
                <w:tab w:val="clear" w:pos="765"/>
                <w:tab w:val="decimal" w:pos="893"/>
              </w:tabs>
              <w:spacing w:line="240" w:lineRule="atLeast"/>
              <w:ind w:right="-110"/>
              <w:rPr>
                <w:szCs w:val="22"/>
                <w:lang w:val="en-US" w:bidi="th-TH"/>
              </w:rPr>
            </w:pPr>
            <w:r w:rsidRPr="008007A5">
              <w:rPr>
                <w:szCs w:val="22"/>
                <w:lang w:val="en-US" w:bidi="th-TH"/>
              </w:rPr>
              <w:t>63,561</w:t>
            </w:r>
          </w:p>
        </w:tc>
        <w:tc>
          <w:tcPr>
            <w:tcW w:w="128" w:type="pct"/>
          </w:tcPr>
          <w:p w:rsidR="00820B08" w:rsidRPr="0076612D" w:rsidRDefault="00820B08" w:rsidP="00820B08">
            <w:pPr>
              <w:pStyle w:val="acctfourfigures"/>
              <w:tabs>
                <w:tab w:val="clear" w:pos="765"/>
                <w:tab w:val="decimal" w:pos="893"/>
              </w:tabs>
              <w:spacing w:line="240" w:lineRule="atLeast"/>
              <w:ind w:left="-107" w:right="-110"/>
              <w:rPr>
                <w:szCs w:val="22"/>
                <w:lang w:bidi="th-TH"/>
              </w:rPr>
            </w:pPr>
          </w:p>
        </w:tc>
        <w:tc>
          <w:tcPr>
            <w:tcW w:w="618" w:type="pct"/>
          </w:tcPr>
          <w:p w:rsidR="00820B08" w:rsidRPr="001C4133" w:rsidRDefault="00820B08" w:rsidP="00820B08">
            <w:pPr>
              <w:pStyle w:val="acctfourfigures"/>
              <w:tabs>
                <w:tab w:val="clear" w:pos="765"/>
                <w:tab w:val="decimal" w:pos="893"/>
              </w:tabs>
              <w:spacing w:line="240" w:lineRule="atLeast"/>
              <w:ind w:right="-110"/>
              <w:rPr>
                <w:szCs w:val="22"/>
                <w:lang w:val="en-US" w:bidi="th-TH"/>
              </w:rPr>
            </w:pPr>
            <w:r w:rsidRPr="00402D07">
              <w:rPr>
                <w:szCs w:val="22"/>
                <w:lang w:val="en-US" w:bidi="th-TH"/>
              </w:rPr>
              <w:t>56,750</w:t>
            </w:r>
          </w:p>
        </w:tc>
        <w:tc>
          <w:tcPr>
            <w:tcW w:w="128" w:type="pct"/>
          </w:tcPr>
          <w:p w:rsidR="00820B08" w:rsidRPr="0076612D" w:rsidRDefault="00820B08" w:rsidP="00820B08">
            <w:pPr>
              <w:pStyle w:val="acctfourfigures"/>
              <w:tabs>
                <w:tab w:val="clear" w:pos="765"/>
                <w:tab w:val="decimal" w:pos="893"/>
              </w:tabs>
              <w:spacing w:line="240" w:lineRule="atLeast"/>
              <w:ind w:left="-107" w:right="-110"/>
              <w:rPr>
                <w:szCs w:val="22"/>
                <w:lang w:bidi="th-TH"/>
              </w:rPr>
            </w:pPr>
          </w:p>
        </w:tc>
        <w:tc>
          <w:tcPr>
            <w:tcW w:w="598" w:type="pct"/>
          </w:tcPr>
          <w:p w:rsidR="00820B08" w:rsidRPr="00192466" w:rsidRDefault="00820B08" w:rsidP="00820B08">
            <w:pPr>
              <w:pStyle w:val="acctfourfigures"/>
              <w:tabs>
                <w:tab w:val="clear" w:pos="765"/>
                <w:tab w:val="decimal" w:pos="895"/>
              </w:tabs>
              <w:spacing w:line="240" w:lineRule="atLeast"/>
              <w:ind w:left="-107" w:right="-110"/>
              <w:rPr>
                <w:szCs w:val="22"/>
                <w:lang w:val="en-US" w:bidi="th-TH"/>
              </w:rPr>
            </w:pPr>
            <w:r w:rsidRPr="005008C1">
              <w:rPr>
                <w:szCs w:val="22"/>
                <w:lang w:val="en-US" w:bidi="th-TH"/>
              </w:rPr>
              <w:t>52,750</w:t>
            </w:r>
          </w:p>
        </w:tc>
        <w:tc>
          <w:tcPr>
            <w:tcW w:w="128" w:type="pct"/>
          </w:tcPr>
          <w:p w:rsidR="00820B08" w:rsidRPr="0076612D" w:rsidRDefault="00820B08" w:rsidP="00820B08">
            <w:pPr>
              <w:pStyle w:val="acctfourfigures"/>
              <w:tabs>
                <w:tab w:val="clear" w:pos="765"/>
                <w:tab w:val="decimal" w:pos="893"/>
              </w:tabs>
              <w:spacing w:line="240" w:lineRule="atLeast"/>
              <w:ind w:left="-107" w:right="-110"/>
              <w:rPr>
                <w:szCs w:val="22"/>
                <w:lang w:bidi="th-TH"/>
              </w:rPr>
            </w:pPr>
          </w:p>
        </w:tc>
        <w:tc>
          <w:tcPr>
            <w:tcW w:w="610" w:type="pct"/>
          </w:tcPr>
          <w:p w:rsidR="00820B08" w:rsidRPr="00192466" w:rsidRDefault="00820B08" w:rsidP="00820B08">
            <w:pPr>
              <w:pStyle w:val="acctfourfigures"/>
              <w:tabs>
                <w:tab w:val="clear" w:pos="765"/>
                <w:tab w:val="decimal" w:pos="895"/>
              </w:tabs>
              <w:spacing w:line="240" w:lineRule="atLeast"/>
              <w:ind w:left="-107" w:right="-110"/>
              <w:rPr>
                <w:szCs w:val="22"/>
                <w:lang w:val="en-US" w:bidi="th-TH"/>
              </w:rPr>
            </w:pPr>
            <w:r>
              <w:rPr>
                <w:szCs w:val="22"/>
                <w:lang w:bidi="th-TH"/>
              </w:rPr>
              <w:t>47,</w:t>
            </w:r>
            <w:r>
              <w:rPr>
                <w:szCs w:val="22"/>
                <w:lang w:val="en-US" w:bidi="th-TH"/>
              </w:rPr>
              <w:t>100</w:t>
            </w:r>
          </w:p>
        </w:tc>
      </w:tr>
      <w:tr w:rsidR="00EF7B2E" w:rsidRPr="0076612D" w:rsidTr="00290108">
        <w:tc>
          <w:tcPr>
            <w:tcW w:w="1889" w:type="pct"/>
          </w:tcPr>
          <w:p w:rsidR="00820B08" w:rsidRPr="00B144B4" w:rsidRDefault="00820B08" w:rsidP="00820B08">
            <w:r w:rsidRPr="00B144B4">
              <w:t>Depreciation and amortisation</w:t>
            </w:r>
          </w:p>
        </w:tc>
        <w:tc>
          <w:tcPr>
            <w:tcW w:w="290" w:type="pct"/>
            <w:gridSpan w:val="2"/>
          </w:tcPr>
          <w:p w:rsidR="00820B08" w:rsidRPr="00AC330C" w:rsidRDefault="00820B08" w:rsidP="00820B08">
            <w:pPr>
              <w:pStyle w:val="BodyText"/>
              <w:spacing w:after="0" w:line="240" w:lineRule="atLeast"/>
              <w:ind w:left="-87" w:right="-131"/>
              <w:jc w:val="center"/>
              <w:rPr>
                <w:rFonts w:cs="Times New Roman"/>
                <w:i/>
                <w:iCs/>
                <w:szCs w:val="22"/>
              </w:rPr>
            </w:pPr>
          </w:p>
        </w:tc>
        <w:tc>
          <w:tcPr>
            <w:tcW w:w="611" w:type="pct"/>
          </w:tcPr>
          <w:p w:rsidR="00820B08" w:rsidRPr="0076612D" w:rsidRDefault="00820B08" w:rsidP="00820B08">
            <w:pPr>
              <w:pStyle w:val="acctfourfigures"/>
              <w:tabs>
                <w:tab w:val="clear" w:pos="765"/>
                <w:tab w:val="decimal" w:pos="893"/>
              </w:tabs>
              <w:spacing w:line="240" w:lineRule="atLeast"/>
              <w:ind w:left="-107" w:right="-110"/>
              <w:rPr>
                <w:szCs w:val="22"/>
                <w:lang w:bidi="th-TH"/>
              </w:rPr>
            </w:pPr>
            <w:r w:rsidRPr="008007A5">
              <w:rPr>
                <w:szCs w:val="22"/>
                <w:lang w:bidi="th-TH"/>
              </w:rPr>
              <w:t>5,950</w:t>
            </w:r>
          </w:p>
        </w:tc>
        <w:tc>
          <w:tcPr>
            <w:tcW w:w="128" w:type="pct"/>
          </w:tcPr>
          <w:p w:rsidR="00820B08" w:rsidRPr="0076612D" w:rsidRDefault="00820B08" w:rsidP="00820B08">
            <w:pPr>
              <w:pStyle w:val="acctfourfigures"/>
              <w:tabs>
                <w:tab w:val="clear" w:pos="765"/>
                <w:tab w:val="decimal" w:pos="893"/>
              </w:tabs>
              <w:spacing w:line="240" w:lineRule="atLeast"/>
              <w:ind w:left="-107" w:right="-110"/>
              <w:rPr>
                <w:szCs w:val="22"/>
                <w:lang w:bidi="th-TH"/>
              </w:rPr>
            </w:pPr>
          </w:p>
        </w:tc>
        <w:tc>
          <w:tcPr>
            <w:tcW w:w="618" w:type="pct"/>
          </w:tcPr>
          <w:p w:rsidR="00820B08" w:rsidRPr="0076612D" w:rsidRDefault="00820B08" w:rsidP="00820B08">
            <w:pPr>
              <w:pStyle w:val="acctfourfigures"/>
              <w:tabs>
                <w:tab w:val="clear" w:pos="765"/>
                <w:tab w:val="decimal" w:pos="893"/>
              </w:tabs>
              <w:spacing w:line="240" w:lineRule="atLeast"/>
              <w:ind w:left="-107" w:right="-110"/>
              <w:rPr>
                <w:szCs w:val="22"/>
                <w:lang w:bidi="th-TH"/>
              </w:rPr>
            </w:pPr>
            <w:r w:rsidRPr="00402D07">
              <w:rPr>
                <w:szCs w:val="22"/>
                <w:lang w:bidi="th-TH"/>
              </w:rPr>
              <w:t>6,051</w:t>
            </w:r>
          </w:p>
        </w:tc>
        <w:tc>
          <w:tcPr>
            <w:tcW w:w="128" w:type="pct"/>
          </w:tcPr>
          <w:p w:rsidR="00820B08" w:rsidRPr="0076612D" w:rsidRDefault="00820B08" w:rsidP="00820B08">
            <w:pPr>
              <w:pStyle w:val="acctfourfigures"/>
              <w:tabs>
                <w:tab w:val="clear" w:pos="765"/>
                <w:tab w:val="decimal" w:pos="893"/>
              </w:tabs>
              <w:spacing w:line="240" w:lineRule="atLeast"/>
              <w:ind w:left="-107" w:right="-110"/>
              <w:rPr>
                <w:szCs w:val="22"/>
                <w:lang w:bidi="th-TH"/>
              </w:rPr>
            </w:pPr>
          </w:p>
        </w:tc>
        <w:tc>
          <w:tcPr>
            <w:tcW w:w="598" w:type="pct"/>
          </w:tcPr>
          <w:p w:rsidR="00820B08" w:rsidRPr="0076612D" w:rsidRDefault="00820B08" w:rsidP="00820B08">
            <w:pPr>
              <w:pStyle w:val="acctfourfigures"/>
              <w:tabs>
                <w:tab w:val="clear" w:pos="765"/>
                <w:tab w:val="decimal" w:pos="895"/>
              </w:tabs>
              <w:spacing w:line="240" w:lineRule="atLeast"/>
              <w:ind w:left="-107" w:right="-110"/>
              <w:rPr>
                <w:szCs w:val="22"/>
                <w:lang w:bidi="th-TH"/>
              </w:rPr>
            </w:pPr>
            <w:r w:rsidRPr="005008C1">
              <w:rPr>
                <w:szCs w:val="22"/>
                <w:lang w:bidi="th-TH"/>
              </w:rPr>
              <w:t>5,004</w:t>
            </w:r>
          </w:p>
        </w:tc>
        <w:tc>
          <w:tcPr>
            <w:tcW w:w="128" w:type="pct"/>
          </w:tcPr>
          <w:p w:rsidR="00820B08" w:rsidRPr="0076612D" w:rsidRDefault="00820B08" w:rsidP="00820B08">
            <w:pPr>
              <w:pStyle w:val="acctfourfigures"/>
              <w:tabs>
                <w:tab w:val="clear" w:pos="765"/>
                <w:tab w:val="decimal" w:pos="893"/>
              </w:tabs>
              <w:spacing w:line="240" w:lineRule="atLeast"/>
              <w:ind w:left="-107" w:right="-110"/>
              <w:rPr>
                <w:szCs w:val="22"/>
                <w:lang w:bidi="th-TH"/>
              </w:rPr>
            </w:pPr>
          </w:p>
        </w:tc>
        <w:tc>
          <w:tcPr>
            <w:tcW w:w="610" w:type="pct"/>
          </w:tcPr>
          <w:p w:rsidR="00820B08" w:rsidRPr="0076612D" w:rsidRDefault="00820B08" w:rsidP="00820B08">
            <w:pPr>
              <w:pStyle w:val="acctfourfigures"/>
              <w:tabs>
                <w:tab w:val="clear" w:pos="765"/>
                <w:tab w:val="decimal" w:pos="895"/>
              </w:tabs>
              <w:spacing w:line="240" w:lineRule="atLeast"/>
              <w:ind w:left="-107" w:right="-110"/>
              <w:rPr>
                <w:szCs w:val="22"/>
                <w:lang w:bidi="th-TH"/>
              </w:rPr>
            </w:pPr>
            <w:r w:rsidRPr="00402D07">
              <w:rPr>
                <w:szCs w:val="22"/>
                <w:lang w:bidi="th-TH"/>
              </w:rPr>
              <w:t>4,900</w:t>
            </w:r>
          </w:p>
        </w:tc>
      </w:tr>
      <w:tr w:rsidR="00EF7B2E" w:rsidRPr="00EE36DD" w:rsidTr="00290108">
        <w:tc>
          <w:tcPr>
            <w:tcW w:w="1889" w:type="pct"/>
          </w:tcPr>
          <w:p w:rsidR="00820B08" w:rsidRPr="00B144B4" w:rsidRDefault="00820B08" w:rsidP="00820B08">
            <w:r w:rsidRPr="00B144B4">
              <w:t>Professional fees</w:t>
            </w:r>
          </w:p>
        </w:tc>
        <w:tc>
          <w:tcPr>
            <w:tcW w:w="290" w:type="pct"/>
            <w:gridSpan w:val="2"/>
          </w:tcPr>
          <w:p w:rsidR="00820B08" w:rsidRPr="00AC330C" w:rsidRDefault="00820B08" w:rsidP="00820B08">
            <w:pPr>
              <w:pStyle w:val="BodyText"/>
              <w:spacing w:after="0" w:line="240" w:lineRule="atLeast"/>
              <w:ind w:left="-87" w:right="-131"/>
              <w:jc w:val="center"/>
              <w:rPr>
                <w:rFonts w:cs="Times New Roman"/>
                <w:i/>
                <w:iCs/>
                <w:szCs w:val="22"/>
              </w:rPr>
            </w:pPr>
          </w:p>
        </w:tc>
        <w:tc>
          <w:tcPr>
            <w:tcW w:w="611" w:type="pct"/>
          </w:tcPr>
          <w:p w:rsidR="00820B08" w:rsidRPr="0076612D" w:rsidRDefault="00820B08" w:rsidP="00820B08">
            <w:pPr>
              <w:pStyle w:val="acctfourfigures"/>
              <w:tabs>
                <w:tab w:val="clear" w:pos="765"/>
                <w:tab w:val="decimal" w:pos="893"/>
              </w:tabs>
              <w:spacing w:line="240" w:lineRule="atLeast"/>
              <w:ind w:left="-107" w:right="-110"/>
              <w:rPr>
                <w:szCs w:val="22"/>
                <w:lang w:bidi="th-TH"/>
              </w:rPr>
            </w:pPr>
            <w:r w:rsidRPr="008007A5">
              <w:rPr>
                <w:szCs w:val="22"/>
                <w:lang w:bidi="th-TH"/>
              </w:rPr>
              <w:t>4,257</w:t>
            </w:r>
          </w:p>
        </w:tc>
        <w:tc>
          <w:tcPr>
            <w:tcW w:w="128" w:type="pct"/>
          </w:tcPr>
          <w:p w:rsidR="00820B08" w:rsidRPr="0076612D" w:rsidRDefault="00820B08" w:rsidP="00820B08">
            <w:pPr>
              <w:pStyle w:val="acctfourfigures"/>
              <w:tabs>
                <w:tab w:val="clear" w:pos="765"/>
                <w:tab w:val="decimal" w:pos="893"/>
              </w:tabs>
              <w:spacing w:line="240" w:lineRule="atLeast"/>
              <w:ind w:left="-107" w:right="-110"/>
              <w:rPr>
                <w:szCs w:val="22"/>
                <w:lang w:bidi="th-TH"/>
              </w:rPr>
            </w:pPr>
          </w:p>
        </w:tc>
        <w:tc>
          <w:tcPr>
            <w:tcW w:w="618" w:type="pct"/>
          </w:tcPr>
          <w:p w:rsidR="00820B08" w:rsidRPr="0076612D" w:rsidRDefault="00820B08" w:rsidP="00820B08">
            <w:pPr>
              <w:pStyle w:val="acctfourfigures"/>
              <w:tabs>
                <w:tab w:val="clear" w:pos="765"/>
                <w:tab w:val="decimal" w:pos="893"/>
              </w:tabs>
              <w:spacing w:line="240" w:lineRule="atLeast"/>
              <w:ind w:left="-107" w:right="-110"/>
              <w:rPr>
                <w:szCs w:val="22"/>
                <w:lang w:bidi="th-TH"/>
              </w:rPr>
            </w:pPr>
            <w:r w:rsidRPr="00402D07">
              <w:rPr>
                <w:szCs w:val="22"/>
                <w:lang w:bidi="th-TH"/>
              </w:rPr>
              <w:t>4,351</w:t>
            </w:r>
          </w:p>
        </w:tc>
        <w:tc>
          <w:tcPr>
            <w:tcW w:w="128" w:type="pct"/>
          </w:tcPr>
          <w:p w:rsidR="00820B08" w:rsidRPr="0076612D" w:rsidRDefault="00820B08" w:rsidP="00820B08">
            <w:pPr>
              <w:pStyle w:val="acctfourfigures"/>
              <w:tabs>
                <w:tab w:val="clear" w:pos="765"/>
                <w:tab w:val="decimal" w:pos="893"/>
              </w:tabs>
              <w:spacing w:line="240" w:lineRule="atLeast"/>
              <w:ind w:left="-107" w:right="-110"/>
              <w:rPr>
                <w:szCs w:val="22"/>
                <w:lang w:bidi="th-TH"/>
              </w:rPr>
            </w:pPr>
          </w:p>
        </w:tc>
        <w:tc>
          <w:tcPr>
            <w:tcW w:w="598" w:type="pct"/>
          </w:tcPr>
          <w:p w:rsidR="00820B08" w:rsidRPr="0076612D" w:rsidRDefault="00820B08" w:rsidP="00820B08">
            <w:pPr>
              <w:pStyle w:val="acctfourfigures"/>
              <w:tabs>
                <w:tab w:val="clear" w:pos="765"/>
                <w:tab w:val="decimal" w:pos="895"/>
              </w:tabs>
              <w:spacing w:line="240" w:lineRule="atLeast"/>
              <w:ind w:left="-107" w:right="-110"/>
              <w:rPr>
                <w:szCs w:val="22"/>
                <w:lang w:bidi="th-TH"/>
              </w:rPr>
            </w:pPr>
            <w:r w:rsidRPr="005008C1">
              <w:rPr>
                <w:szCs w:val="22"/>
                <w:lang w:bidi="th-TH"/>
              </w:rPr>
              <w:t>3,762</w:t>
            </w:r>
          </w:p>
        </w:tc>
        <w:tc>
          <w:tcPr>
            <w:tcW w:w="128" w:type="pct"/>
          </w:tcPr>
          <w:p w:rsidR="00820B08" w:rsidRPr="0076612D" w:rsidRDefault="00820B08" w:rsidP="00820B08">
            <w:pPr>
              <w:pStyle w:val="acctfourfigures"/>
              <w:tabs>
                <w:tab w:val="clear" w:pos="765"/>
                <w:tab w:val="decimal" w:pos="893"/>
              </w:tabs>
              <w:spacing w:line="240" w:lineRule="atLeast"/>
              <w:ind w:left="-107" w:right="-110"/>
              <w:rPr>
                <w:szCs w:val="22"/>
                <w:lang w:bidi="th-TH"/>
              </w:rPr>
            </w:pPr>
          </w:p>
        </w:tc>
        <w:tc>
          <w:tcPr>
            <w:tcW w:w="610" w:type="pct"/>
          </w:tcPr>
          <w:p w:rsidR="00820B08" w:rsidRPr="0076612D" w:rsidRDefault="00820B08" w:rsidP="00820B08">
            <w:pPr>
              <w:pStyle w:val="acctfourfigures"/>
              <w:tabs>
                <w:tab w:val="clear" w:pos="765"/>
                <w:tab w:val="decimal" w:pos="895"/>
              </w:tabs>
              <w:spacing w:line="240" w:lineRule="atLeast"/>
              <w:ind w:left="-107" w:right="-110"/>
              <w:rPr>
                <w:szCs w:val="22"/>
                <w:lang w:bidi="th-TH"/>
              </w:rPr>
            </w:pPr>
            <w:r w:rsidRPr="00402D07">
              <w:rPr>
                <w:szCs w:val="22"/>
                <w:lang w:bidi="th-TH"/>
              </w:rPr>
              <w:t>3,866</w:t>
            </w:r>
          </w:p>
        </w:tc>
      </w:tr>
      <w:tr w:rsidR="00EF7B2E" w:rsidRPr="00EE36DD" w:rsidTr="00290108">
        <w:trPr>
          <w:trHeight w:val="245"/>
        </w:trPr>
        <w:tc>
          <w:tcPr>
            <w:tcW w:w="1889" w:type="pct"/>
          </w:tcPr>
          <w:p w:rsidR="00820B08" w:rsidRPr="00B144B4" w:rsidRDefault="00820B08" w:rsidP="00820B08">
            <w:r w:rsidRPr="00B144B4">
              <w:t>Others</w:t>
            </w:r>
          </w:p>
        </w:tc>
        <w:tc>
          <w:tcPr>
            <w:tcW w:w="290" w:type="pct"/>
            <w:gridSpan w:val="2"/>
          </w:tcPr>
          <w:p w:rsidR="00820B08" w:rsidRPr="00AC330C" w:rsidRDefault="00820B08" w:rsidP="00820B08">
            <w:pPr>
              <w:pStyle w:val="BodyText"/>
              <w:spacing w:after="0" w:line="240" w:lineRule="atLeast"/>
              <w:ind w:left="-87" w:right="-131"/>
              <w:jc w:val="center"/>
              <w:rPr>
                <w:rFonts w:cs="Times New Roman"/>
                <w:i/>
                <w:iCs/>
                <w:szCs w:val="22"/>
              </w:rPr>
            </w:pPr>
          </w:p>
        </w:tc>
        <w:tc>
          <w:tcPr>
            <w:tcW w:w="611" w:type="pct"/>
          </w:tcPr>
          <w:p w:rsidR="00820B08" w:rsidRPr="0021620B" w:rsidRDefault="003F5EFB" w:rsidP="00820B08">
            <w:pPr>
              <w:pStyle w:val="acctfourfigures"/>
              <w:tabs>
                <w:tab w:val="clear" w:pos="765"/>
                <w:tab w:val="decimal" w:pos="893"/>
              </w:tabs>
              <w:spacing w:line="240" w:lineRule="atLeast"/>
              <w:ind w:right="-110"/>
              <w:rPr>
                <w:szCs w:val="22"/>
                <w:lang w:val="en-US" w:bidi="th-TH"/>
              </w:rPr>
            </w:pPr>
            <w:r w:rsidRPr="003F5EFB">
              <w:rPr>
                <w:szCs w:val="22"/>
                <w:lang w:val="en-US" w:bidi="th-TH"/>
              </w:rPr>
              <w:t>21,655</w:t>
            </w:r>
          </w:p>
        </w:tc>
        <w:tc>
          <w:tcPr>
            <w:tcW w:w="128" w:type="pct"/>
          </w:tcPr>
          <w:p w:rsidR="00820B08" w:rsidRPr="0076612D" w:rsidRDefault="00820B08" w:rsidP="00820B08">
            <w:pPr>
              <w:pStyle w:val="acctfourfigures"/>
              <w:tabs>
                <w:tab w:val="clear" w:pos="765"/>
                <w:tab w:val="decimal" w:pos="893"/>
              </w:tabs>
              <w:spacing w:line="240" w:lineRule="atLeast"/>
              <w:ind w:left="-107" w:right="-110"/>
              <w:rPr>
                <w:szCs w:val="22"/>
                <w:lang w:bidi="th-TH"/>
              </w:rPr>
            </w:pPr>
          </w:p>
        </w:tc>
        <w:tc>
          <w:tcPr>
            <w:tcW w:w="618" w:type="pct"/>
          </w:tcPr>
          <w:p w:rsidR="00820B08" w:rsidRPr="0021620B" w:rsidRDefault="003F5EFB" w:rsidP="00820B08">
            <w:pPr>
              <w:pStyle w:val="acctfourfigures"/>
              <w:tabs>
                <w:tab w:val="clear" w:pos="765"/>
                <w:tab w:val="decimal" w:pos="893"/>
              </w:tabs>
              <w:spacing w:line="240" w:lineRule="atLeast"/>
              <w:ind w:right="-110"/>
              <w:rPr>
                <w:szCs w:val="22"/>
                <w:lang w:val="en-US" w:bidi="th-TH"/>
              </w:rPr>
            </w:pPr>
            <w:r w:rsidRPr="003F5EFB">
              <w:rPr>
                <w:szCs w:val="22"/>
                <w:lang w:val="en-US" w:bidi="th-TH"/>
              </w:rPr>
              <w:t>20,423</w:t>
            </w:r>
          </w:p>
        </w:tc>
        <w:tc>
          <w:tcPr>
            <w:tcW w:w="128" w:type="pct"/>
          </w:tcPr>
          <w:p w:rsidR="00820B08" w:rsidRPr="0076612D" w:rsidRDefault="00820B08" w:rsidP="00820B08">
            <w:pPr>
              <w:pStyle w:val="acctfourfigures"/>
              <w:tabs>
                <w:tab w:val="clear" w:pos="765"/>
                <w:tab w:val="decimal" w:pos="893"/>
              </w:tabs>
              <w:spacing w:line="240" w:lineRule="atLeast"/>
              <w:ind w:left="-107" w:right="-110"/>
              <w:rPr>
                <w:szCs w:val="22"/>
                <w:lang w:bidi="th-TH"/>
              </w:rPr>
            </w:pPr>
          </w:p>
        </w:tc>
        <w:tc>
          <w:tcPr>
            <w:tcW w:w="598" w:type="pct"/>
          </w:tcPr>
          <w:p w:rsidR="00820B08" w:rsidRPr="0076612D" w:rsidRDefault="003F5EFB" w:rsidP="00820B08">
            <w:pPr>
              <w:pStyle w:val="acctfourfigures"/>
              <w:tabs>
                <w:tab w:val="clear" w:pos="765"/>
                <w:tab w:val="decimal" w:pos="895"/>
              </w:tabs>
              <w:spacing w:line="240" w:lineRule="atLeast"/>
              <w:ind w:left="-107" w:right="-110"/>
              <w:rPr>
                <w:szCs w:val="22"/>
                <w:lang w:bidi="th-TH"/>
              </w:rPr>
            </w:pPr>
            <w:r w:rsidRPr="003F5EFB">
              <w:rPr>
                <w:szCs w:val="22"/>
                <w:lang w:bidi="th-TH"/>
              </w:rPr>
              <w:t>15,473</w:t>
            </w:r>
          </w:p>
        </w:tc>
        <w:tc>
          <w:tcPr>
            <w:tcW w:w="128" w:type="pct"/>
          </w:tcPr>
          <w:p w:rsidR="00820B08" w:rsidRPr="0076612D" w:rsidRDefault="00820B08" w:rsidP="00820B08">
            <w:pPr>
              <w:pStyle w:val="acctfourfigures"/>
              <w:tabs>
                <w:tab w:val="clear" w:pos="765"/>
                <w:tab w:val="decimal" w:pos="893"/>
              </w:tabs>
              <w:spacing w:line="240" w:lineRule="atLeast"/>
              <w:ind w:left="-107" w:right="-110"/>
              <w:rPr>
                <w:szCs w:val="22"/>
                <w:lang w:bidi="th-TH"/>
              </w:rPr>
            </w:pPr>
          </w:p>
        </w:tc>
        <w:tc>
          <w:tcPr>
            <w:tcW w:w="610" w:type="pct"/>
          </w:tcPr>
          <w:p w:rsidR="00820B08" w:rsidRPr="0076612D" w:rsidRDefault="003F5EFB" w:rsidP="00820B08">
            <w:pPr>
              <w:pStyle w:val="acctfourfigures"/>
              <w:tabs>
                <w:tab w:val="clear" w:pos="765"/>
                <w:tab w:val="decimal" w:pos="895"/>
              </w:tabs>
              <w:spacing w:line="240" w:lineRule="atLeast"/>
              <w:ind w:left="-107" w:right="-110"/>
              <w:rPr>
                <w:szCs w:val="22"/>
                <w:lang w:bidi="th-TH"/>
              </w:rPr>
            </w:pPr>
            <w:r w:rsidRPr="003F5EFB">
              <w:rPr>
                <w:szCs w:val="22"/>
                <w:lang w:bidi="th-TH"/>
              </w:rPr>
              <w:t>12,800</w:t>
            </w:r>
          </w:p>
        </w:tc>
      </w:tr>
      <w:tr w:rsidR="00EF7B2E" w:rsidRPr="00324B3F" w:rsidTr="00290108">
        <w:tc>
          <w:tcPr>
            <w:tcW w:w="1889" w:type="pct"/>
          </w:tcPr>
          <w:p w:rsidR="00820B08" w:rsidRPr="0076612D" w:rsidRDefault="00820B08" w:rsidP="00820B08">
            <w:pPr>
              <w:rPr>
                <w:b/>
                <w:bCs/>
              </w:rPr>
            </w:pPr>
            <w:r w:rsidRPr="0076612D">
              <w:rPr>
                <w:b/>
                <w:bCs/>
              </w:rPr>
              <w:t>Total</w:t>
            </w:r>
          </w:p>
        </w:tc>
        <w:tc>
          <w:tcPr>
            <w:tcW w:w="290" w:type="pct"/>
            <w:gridSpan w:val="2"/>
          </w:tcPr>
          <w:p w:rsidR="00820B08" w:rsidRPr="00AC330C" w:rsidRDefault="00820B08" w:rsidP="00820B08">
            <w:pPr>
              <w:pStyle w:val="BodyText"/>
              <w:spacing w:after="0" w:line="240" w:lineRule="atLeast"/>
              <w:ind w:left="-87" w:right="-131"/>
              <w:jc w:val="center"/>
              <w:rPr>
                <w:rFonts w:cs="Times New Roman"/>
                <w:i/>
                <w:iCs/>
                <w:szCs w:val="22"/>
              </w:rPr>
            </w:pPr>
          </w:p>
        </w:tc>
        <w:tc>
          <w:tcPr>
            <w:tcW w:w="611" w:type="pct"/>
            <w:tcBorders>
              <w:top w:val="single" w:sz="4" w:space="0" w:color="auto"/>
              <w:bottom w:val="double" w:sz="4" w:space="0" w:color="auto"/>
            </w:tcBorders>
          </w:tcPr>
          <w:p w:rsidR="00820B08" w:rsidRPr="00891A51" w:rsidRDefault="00820B08" w:rsidP="00820B08">
            <w:pPr>
              <w:pStyle w:val="acctfourfigures"/>
              <w:tabs>
                <w:tab w:val="clear" w:pos="765"/>
                <w:tab w:val="decimal" w:pos="893"/>
              </w:tabs>
              <w:spacing w:line="240" w:lineRule="atLeast"/>
              <w:ind w:left="-107" w:right="-110"/>
              <w:rPr>
                <w:b/>
                <w:bCs/>
                <w:szCs w:val="22"/>
                <w:lang w:val="en-US" w:bidi="th-TH"/>
              </w:rPr>
            </w:pPr>
            <w:r w:rsidRPr="008007A5">
              <w:rPr>
                <w:b/>
                <w:bCs/>
                <w:szCs w:val="22"/>
                <w:lang w:val="en-US" w:bidi="th-TH"/>
              </w:rPr>
              <w:t>95,4</w:t>
            </w:r>
            <w:r>
              <w:rPr>
                <w:b/>
                <w:bCs/>
                <w:szCs w:val="22"/>
                <w:lang w:val="en-US" w:bidi="th-TH"/>
              </w:rPr>
              <w:t>23</w:t>
            </w:r>
          </w:p>
        </w:tc>
        <w:tc>
          <w:tcPr>
            <w:tcW w:w="128" w:type="pct"/>
          </w:tcPr>
          <w:p w:rsidR="00820B08" w:rsidRPr="0076612D" w:rsidRDefault="00820B08" w:rsidP="00820B08">
            <w:pPr>
              <w:pStyle w:val="acctfourfigures"/>
              <w:tabs>
                <w:tab w:val="clear" w:pos="765"/>
                <w:tab w:val="decimal" w:pos="893"/>
              </w:tabs>
              <w:spacing w:line="240" w:lineRule="atLeast"/>
              <w:ind w:left="-107" w:right="-110"/>
              <w:rPr>
                <w:b/>
                <w:bCs/>
                <w:szCs w:val="22"/>
                <w:lang w:bidi="th-TH"/>
              </w:rPr>
            </w:pPr>
          </w:p>
        </w:tc>
        <w:tc>
          <w:tcPr>
            <w:tcW w:w="618" w:type="pct"/>
            <w:tcBorders>
              <w:top w:val="single" w:sz="4" w:space="0" w:color="auto"/>
              <w:bottom w:val="double" w:sz="4" w:space="0" w:color="auto"/>
            </w:tcBorders>
          </w:tcPr>
          <w:p w:rsidR="00820B08" w:rsidRPr="00891A51" w:rsidRDefault="00820B08" w:rsidP="00820B08">
            <w:pPr>
              <w:pStyle w:val="acctfourfigures"/>
              <w:tabs>
                <w:tab w:val="clear" w:pos="765"/>
                <w:tab w:val="decimal" w:pos="893"/>
              </w:tabs>
              <w:spacing w:line="240" w:lineRule="atLeast"/>
              <w:ind w:left="-107" w:right="-110"/>
              <w:rPr>
                <w:b/>
                <w:bCs/>
                <w:szCs w:val="22"/>
                <w:lang w:val="en-US" w:bidi="th-TH"/>
              </w:rPr>
            </w:pPr>
            <w:r w:rsidRPr="00402D07">
              <w:rPr>
                <w:b/>
                <w:bCs/>
                <w:szCs w:val="22"/>
                <w:lang w:bidi="th-TH"/>
              </w:rPr>
              <w:t>87,575</w:t>
            </w:r>
          </w:p>
        </w:tc>
        <w:tc>
          <w:tcPr>
            <w:tcW w:w="128" w:type="pct"/>
          </w:tcPr>
          <w:p w:rsidR="00820B08" w:rsidRPr="0076612D" w:rsidRDefault="00820B08" w:rsidP="00820B08">
            <w:pPr>
              <w:pStyle w:val="acctfourfigures"/>
              <w:tabs>
                <w:tab w:val="clear" w:pos="765"/>
                <w:tab w:val="decimal" w:pos="893"/>
              </w:tabs>
              <w:spacing w:line="240" w:lineRule="atLeast"/>
              <w:ind w:left="-107" w:right="-110"/>
              <w:rPr>
                <w:b/>
                <w:bCs/>
                <w:szCs w:val="22"/>
                <w:lang w:bidi="th-TH"/>
              </w:rPr>
            </w:pPr>
          </w:p>
        </w:tc>
        <w:tc>
          <w:tcPr>
            <w:tcW w:w="598" w:type="pct"/>
            <w:tcBorders>
              <w:top w:val="single" w:sz="4" w:space="0" w:color="auto"/>
              <w:bottom w:val="double" w:sz="4" w:space="0" w:color="auto"/>
            </w:tcBorders>
          </w:tcPr>
          <w:p w:rsidR="00820B08" w:rsidRPr="0076612D" w:rsidRDefault="00820B08" w:rsidP="00820B08">
            <w:pPr>
              <w:pStyle w:val="acctfourfigures"/>
              <w:tabs>
                <w:tab w:val="clear" w:pos="765"/>
                <w:tab w:val="decimal" w:pos="895"/>
              </w:tabs>
              <w:spacing w:line="240" w:lineRule="atLeast"/>
              <w:ind w:left="-107" w:right="-110"/>
              <w:rPr>
                <w:b/>
                <w:bCs/>
                <w:szCs w:val="22"/>
                <w:lang w:bidi="th-TH"/>
              </w:rPr>
            </w:pPr>
            <w:r w:rsidRPr="008007A5">
              <w:rPr>
                <w:b/>
                <w:bCs/>
                <w:szCs w:val="22"/>
                <w:lang w:bidi="th-TH"/>
              </w:rPr>
              <w:t>76,989</w:t>
            </w:r>
          </w:p>
        </w:tc>
        <w:tc>
          <w:tcPr>
            <w:tcW w:w="128" w:type="pct"/>
          </w:tcPr>
          <w:p w:rsidR="00820B08" w:rsidRPr="0076612D" w:rsidRDefault="00820B08" w:rsidP="00820B08">
            <w:pPr>
              <w:pStyle w:val="acctfourfigures"/>
              <w:tabs>
                <w:tab w:val="clear" w:pos="765"/>
                <w:tab w:val="decimal" w:pos="893"/>
              </w:tabs>
              <w:spacing w:line="240" w:lineRule="atLeast"/>
              <w:ind w:left="-107" w:right="-110"/>
              <w:rPr>
                <w:b/>
                <w:bCs/>
                <w:szCs w:val="22"/>
                <w:lang w:bidi="th-TH"/>
              </w:rPr>
            </w:pPr>
          </w:p>
        </w:tc>
        <w:tc>
          <w:tcPr>
            <w:tcW w:w="610" w:type="pct"/>
            <w:tcBorders>
              <w:top w:val="single" w:sz="4" w:space="0" w:color="auto"/>
              <w:bottom w:val="double" w:sz="4" w:space="0" w:color="auto"/>
            </w:tcBorders>
          </w:tcPr>
          <w:p w:rsidR="00820B08" w:rsidRPr="0076612D" w:rsidRDefault="00820B08" w:rsidP="00820B08">
            <w:pPr>
              <w:pStyle w:val="acctfourfigures"/>
              <w:tabs>
                <w:tab w:val="clear" w:pos="765"/>
                <w:tab w:val="decimal" w:pos="895"/>
              </w:tabs>
              <w:spacing w:line="240" w:lineRule="atLeast"/>
              <w:ind w:left="-107" w:right="-110"/>
              <w:rPr>
                <w:b/>
                <w:bCs/>
                <w:szCs w:val="22"/>
                <w:lang w:bidi="th-TH"/>
              </w:rPr>
            </w:pPr>
            <w:r w:rsidRPr="00402D07">
              <w:rPr>
                <w:b/>
                <w:bCs/>
                <w:szCs w:val="22"/>
                <w:lang w:bidi="th-TH"/>
              </w:rPr>
              <w:t>68,666</w:t>
            </w:r>
          </w:p>
        </w:tc>
      </w:tr>
    </w:tbl>
    <w:p w:rsidR="007277C1" w:rsidRPr="003817C6" w:rsidRDefault="007277C1" w:rsidP="007277C1">
      <w:pPr>
        <w:pStyle w:val="BodyText"/>
        <w:spacing w:after="0"/>
        <w:ind w:left="540"/>
        <w:jc w:val="thaiDistribute"/>
        <w:rPr>
          <w:b/>
          <w:bCs/>
          <w:szCs w:val="22"/>
        </w:rPr>
      </w:pPr>
    </w:p>
    <w:p w:rsidR="00361FC0" w:rsidRPr="00EF7B2E" w:rsidRDefault="00361FC0" w:rsidP="00CB0D02">
      <w:pPr>
        <w:pStyle w:val="Heading1"/>
        <w:keepNext w:val="0"/>
        <w:keepLines w:val="0"/>
        <w:numPr>
          <w:ilvl w:val="0"/>
          <w:numId w:val="4"/>
        </w:numPr>
        <w:tabs>
          <w:tab w:val="clear" w:pos="340"/>
          <w:tab w:val="left" w:pos="540"/>
        </w:tabs>
        <w:spacing w:before="0" w:after="0" w:line="240" w:lineRule="atLeast"/>
        <w:ind w:left="540" w:hanging="540"/>
        <w:jc w:val="thaiDistribute"/>
        <w:rPr>
          <w:rFonts w:eastAsia="Times New Roman" w:cs="Times New Roman"/>
          <w:bCs/>
          <w:szCs w:val="24"/>
        </w:rPr>
      </w:pPr>
      <w:r w:rsidRPr="00EF7B2E">
        <w:rPr>
          <w:rFonts w:eastAsia="Times New Roman" w:cs="Times New Roman"/>
          <w:bCs/>
          <w:szCs w:val="24"/>
        </w:rPr>
        <w:t xml:space="preserve">Income tax </w:t>
      </w:r>
    </w:p>
    <w:p w:rsidR="00361FC0" w:rsidRPr="003A7D71" w:rsidRDefault="00361FC0" w:rsidP="00361FC0">
      <w:pPr>
        <w:pStyle w:val="BodyText"/>
        <w:spacing w:after="0"/>
        <w:ind w:left="540"/>
        <w:jc w:val="thaiDistribute"/>
        <w:rPr>
          <w:szCs w:val="22"/>
        </w:rPr>
      </w:pPr>
    </w:p>
    <w:tbl>
      <w:tblPr>
        <w:tblW w:w="9293" w:type="dxa"/>
        <w:tblInd w:w="450" w:type="dxa"/>
        <w:tblLayout w:type="fixed"/>
        <w:tblLook w:val="0000" w:firstRow="0" w:lastRow="0" w:firstColumn="0" w:lastColumn="0" w:noHBand="0" w:noVBand="0"/>
      </w:tblPr>
      <w:tblGrid>
        <w:gridCol w:w="2429"/>
        <w:gridCol w:w="911"/>
        <w:gridCol w:w="243"/>
        <w:gridCol w:w="556"/>
        <w:gridCol w:w="366"/>
        <w:gridCol w:w="243"/>
        <w:gridCol w:w="472"/>
        <w:gridCol w:w="238"/>
        <w:gridCol w:w="227"/>
        <w:gridCol w:w="238"/>
        <w:gridCol w:w="649"/>
        <w:gridCol w:w="238"/>
        <w:gridCol w:w="41"/>
        <w:gridCol w:w="238"/>
        <w:gridCol w:w="846"/>
        <w:gridCol w:w="85"/>
        <w:gridCol w:w="152"/>
        <w:gridCol w:w="85"/>
        <w:gridCol w:w="1019"/>
        <w:gridCol w:w="17"/>
      </w:tblGrid>
      <w:tr w:rsidR="000959C2" w:rsidRPr="003A7D71" w:rsidTr="00F67536">
        <w:tc>
          <w:tcPr>
            <w:tcW w:w="2227" w:type="pct"/>
            <w:gridSpan w:val="4"/>
          </w:tcPr>
          <w:p w:rsidR="000959C2" w:rsidRPr="00EF7B2E" w:rsidRDefault="000959C2" w:rsidP="00EF7B2E">
            <w:pPr>
              <w:pStyle w:val="BodyText"/>
              <w:spacing w:after="0" w:line="240" w:lineRule="atLeast"/>
              <w:ind w:right="-110"/>
              <w:rPr>
                <w:rFonts w:cs="Times New Roman"/>
                <w:b/>
                <w:bCs/>
                <w:i/>
                <w:iCs/>
                <w:szCs w:val="22"/>
              </w:rPr>
            </w:pPr>
          </w:p>
        </w:tc>
        <w:tc>
          <w:tcPr>
            <w:tcW w:w="1309" w:type="pct"/>
            <w:gridSpan w:val="7"/>
          </w:tcPr>
          <w:p w:rsidR="000959C2" w:rsidRPr="003A7D71" w:rsidRDefault="000959C2" w:rsidP="0081476D">
            <w:pPr>
              <w:pStyle w:val="BodyText"/>
              <w:spacing w:after="0" w:line="240" w:lineRule="atLeast"/>
              <w:ind w:left="-87" w:right="-131"/>
              <w:jc w:val="center"/>
              <w:rPr>
                <w:rFonts w:cs="Times New Roman"/>
                <w:b/>
                <w:bCs/>
                <w:szCs w:val="22"/>
              </w:rPr>
            </w:pPr>
            <w:r w:rsidRPr="003A7D71">
              <w:rPr>
                <w:rFonts w:cs="Times New Roman"/>
                <w:b/>
                <w:bCs/>
                <w:szCs w:val="22"/>
              </w:rPr>
              <w:t>Consolidated</w:t>
            </w:r>
          </w:p>
        </w:tc>
        <w:tc>
          <w:tcPr>
            <w:tcW w:w="128" w:type="pct"/>
          </w:tcPr>
          <w:p w:rsidR="000959C2" w:rsidRPr="003A7D71" w:rsidRDefault="000959C2" w:rsidP="0081476D">
            <w:pPr>
              <w:pStyle w:val="BodyText"/>
              <w:spacing w:after="0" w:line="240" w:lineRule="atLeast"/>
              <w:ind w:left="-87" w:right="-131"/>
              <w:jc w:val="center"/>
              <w:rPr>
                <w:rFonts w:cs="Times New Roman"/>
                <w:szCs w:val="22"/>
              </w:rPr>
            </w:pPr>
          </w:p>
        </w:tc>
        <w:tc>
          <w:tcPr>
            <w:tcW w:w="1336" w:type="pct"/>
            <w:gridSpan w:val="8"/>
          </w:tcPr>
          <w:p w:rsidR="000959C2" w:rsidRPr="003A7D71" w:rsidRDefault="000959C2" w:rsidP="0081476D">
            <w:pPr>
              <w:pStyle w:val="acctmergecolhdg"/>
              <w:spacing w:line="240" w:lineRule="atLeast"/>
              <w:rPr>
                <w:rFonts w:cs="Times New Roman"/>
                <w:szCs w:val="22"/>
              </w:rPr>
            </w:pPr>
            <w:r w:rsidRPr="003A7D71">
              <w:rPr>
                <w:rFonts w:cs="Times New Roman"/>
                <w:szCs w:val="22"/>
              </w:rPr>
              <w:t>Separate</w:t>
            </w:r>
          </w:p>
        </w:tc>
      </w:tr>
      <w:tr w:rsidR="00FF763B" w:rsidRPr="003A7D71" w:rsidTr="00F67536">
        <w:tc>
          <w:tcPr>
            <w:tcW w:w="2227" w:type="pct"/>
            <w:gridSpan w:val="4"/>
          </w:tcPr>
          <w:p w:rsidR="00FF763B" w:rsidRPr="00EF7B2E" w:rsidRDefault="00FF763B" w:rsidP="00FF763B">
            <w:pPr>
              <w:pStyle w:val="BodyText"/>
              <w:spacing w:after="0" w:line="240" w:lineRule="atLeast"/>
              <w:ind w:right="-110"/>
              <w:rPr>
                <w:rFonts w:cs="Times New Roman"/>
                <w:b/>
                <w:bCs/>
                <w:i/>
                <w:iCs/>
                <w:szCs w:val="22"/>
              </w:rPr>
            </w:pPr>
            <w:r w:rsidRPr="00EF7B2E">
              <w:rPr>
                <w:rFonts w:cs="Times New Roman"/>
                <w:b/>
                <w:bCs/>
                <w:i/>
                <w:iCs/>
                <w:szCs w:val="22"/>
              </w:rPr>
              <w:t>Income tax recognised in profit of loss</w:t>
            </w:r>
          </w:p>
        </w:tc>
        <w:tc>
          <w:tcPr>
            <w:tcW w:w="1309" w:type="pct"/>
            <w:gridSpan w:val="7"/>
          </w:tcPr>
          <w:p w:rsidR="00FF763B" w:rsidRPr="003A7D71" w:rsidRDefault="00FF763B" w:rsidP="00FF763B">
            <w:pPr>
              <w:pStyle w:val="acctmergecolhdg"/>
              <w:spacing w:line="240" w:lineRule="atLeast"/>
              <w:rPr>
                <w:rFonts w:cs="Times New Roman"/>
                <w:szCs w:val="22"/>
              </w:rPr>
            </w:pPr>
            <w:r w:rsidRPr="003A7D71">
              <w:rPr>
                <w:rFonts w:cs="Times New Roman"/>
                <w:szCs w:val="22"/>
              </w:rPr>
              <w:t>financial statements</w:t>
            </w:r>
          </w:p>
        </w:tc>
        <w:tc>
          <w:tcPr>
            <w:tcW w:w="128" w:type="pct"/>
          </w:tcPr>
          <w:p w:rsidR="00FF763B" w:rsidRPr="003A7D71" w:rsidRDefault="00FF763B" w:rsidP="00FF763B">
            <w:pPr>
              <w:pStyle w:val="acctmergecolhdg"/>
              <w:spacing w:line="240" w:lineRule="atLeast"/>
              <w:rPr>
                <w:rFonts w:cs="Times New Roman"/>
                <w:szCs w:val="22"/>
              </w:rPr>
            </w:pPr>
          </w:p>
        </w:tc>
        <w:tc>
          <w:tcPr>
            <w:tcW w:w="1336" w:type="pct"/>
            <w:gridSpan w:val="8"/>
          </w:tcPr>
          <w:p w:rsidR="00FF763B" w:rsidRPr="003A7D71" w:rsidRDefault="00FF763B" w:rsidP="00FF763B">
            <w:pPr>
              <w:pStyle w:val="acctmergecolhdg"/>
              <w:spacing w:line="240" w:lineRule="atLeast"/>
              <w:rPr>
                <w:rFonts w:cs="Times New Roman"/>
                <w:szCs w:val="22"/>
              </w:rPr>
            </w:pPr>
            <w:r w:rsidRPr="003A7D71">
              <w:rPr>
                <w:rFonts w:cs="Times New Roman"/>
                <w:szCs w:val="22"/>
              </w:rPr>
              <w:t>financial statements</w:t>
            </w:r>
          </w:p>
        </w:tc>
      </w:tr>
      <w:tr w:rsidR="00FF763B" w:rsidRPr="003A7D71" w:rsidTr="00F67536">
        <w:tc>
          <w:tcPr>
            <w:tcW w:w="2227" w:type="pct"/>
            <w:gridSpan w:val="4"/>
          </w:tcPr>
          <w:p w:rsidR="00FF763B" w:rsidRPr="003A7D71" w:rsidRDefault="00FF763B" w:rsidP="00FF763B">
            <w:pPr>
              <w:pStyle w:val="BodyText"/>
              <w:spacing w:after="0" w:line="240" w:lineRule="atLeast"/>
              <w:ind w:left="-18" w:right="-110"/>
              <w:rPr>
                <w:rFonts w:cs="Times New Roman"/>
                <w:i/>
                <w:iCs/>
                <w:szCs w:val="22"/>
              </w:rPr>
            </w:pPr>
          </w:p>
        </w:tc>
        <w:tc>
          <w:tcPr>
            <w:tcW w:w="582" w:type="pct"/>
            <w:gridSpan w:val="3"/>
          </w:tcPr>
          <w:p w:rsidR="00FF763B" w:rsidRPr="003A7D71" w:rsidRDefault="00FF763B" w:rsidP="00FF763B">
            <w:pPr>
              <w:pStyle w:val="acctmergecolhdg"/>
              <w:spacing w:line="240" w:lineRule="atLeast"/>
              <w:rPr>
                <w:b w:val="0"/>
                <w:bCs/>
                <w:szCs w:val="22"/>
              </w:rPr>
            </w:pPr>
            <w:r>
              <w:rPr>
                <w:b w:val="0"/>
                <w:bCs/>
                <w:szCs w:val="22"/>
              </w:rPr>
              <w:t>2019</w:t>
            </w:r>
          </w:p>
        </w:tc>
        <w:tc>
          <w:tcPr>
            <w:tcW w:w="128" w:type="pct"/>
          </w:tcPr>
          <w:p w:rsidR="00FF763B" w:rsidRPr="003A7D71" w:rsidRDefault="00FF763B" w:rsidP="00FF763B">
            <w:pPr>
              <w:pStyle w:val="acctmergecolhdg"/>
              <w:spacing w:line="240" w:lineRule="atLeast"/>
              <w:rPr>
                <w:b w:val="0"/>
                <w:bCs/>
                <w:szCs w:val="22"/>
              </w:rPr>
            </w:pPr>
          </w:p>
        </w:tc>
        <w:tc>
          <w:tcPr>
            <w:tcW w:w="599" w:type="pct"/>
            <w:gridSpan w:val="3"/>
          </w:tcPr>
          <w:p w:rsidR="00FF763B" w:rsidRPr="003A7D71" w:rsidRDefault="00FF763B" w:rsidP="00FF763B">
            <w:pPr>
              <w:pStyle w:val="acctmergecolhdg"/>
              <w:spacing w:line="240" w:lineRule="atLeast"/>
              <w:rPr>
                <w:b w:val="0"/>
                <w:bCs/>
                <w:szCs w:val="22"/>
              </w:rPr>
            </w:pPr>
            <w:r>
              <w:rPr>
                <w:b w:val="0"/>
                <w:bCs/>
                <w:szCs w:val="22"/>
              </w:rPr>
              <w:t>2018</w:t>
            </w:r>
          </w:p>
        </w:tc>
        <w:tc>
          <w:tcPr>
            <w:tcW w:w="128" w:type="pct"/>
          </w:tcPr>
          <w:p w:rsidR="00FF763B" w:rsidRPr="003A7D71" w:rsidRDefault="00FF763B" w:rsidP="00FF763B">
            <w:pPr>
              <w:pStyle w:val="acctmergecolhdg"/>
              <w:spacing w:line="240" w:lineRule="atLeast"/>
              <w:rPr>
                <w:b w:val="0"/>
                <w:bCs/>
                <w:szCs w:val="22"/>
              </w:rPr>
            </w:pPr>
          </w:p>
        </w:tc>
        <w:tc>
          <w:tcPr>
            <w:tcW w:w="605" w:type="pct"/>
            <w:gridSpan w:val="3"/>
          </w:tcPr>
          <w:p w:rsidR="00FF763B" w:rsidRPr="003A7D71" w:rsidRDefault="00FF763B" w:rsidP="00FF763B">
            <w:pPr>
              <w:pStyle w:val="acctmergecolhdg"/>
              <w:spacing w:line="240" w:lineRule="atLeast"/>
              <w:rPr>
                <w:b w:val="0"/>
                <w:bCs/>
                <w:szCs w:val="22"/>
              </w:rPr>
            </w:pPr>
            <w:r>
              <w:rPr>
                <w:b w:val="0"/>
                <w:bCs/>
                <w:szCs w:val="22"/>
              </w:rPr>
              <w:t>2019</w:t>
            </w:r>
          </w:p>
        </w:tc>
        <w:tc>
          <w:tcPr>
            <w:tcW w:w="128" w:type="pct"/>
            <w:gridSpan w:val="2"/>
          </w:tcPr>
          <w:p w:rsidR="00FF763B" w:rsidRPr="003A7D71" w:rsidRDefault="00FF763B" w:rsidP="00FF763B">
            <w:pPr>
              <w:pStyle w:val="acctmergecolhdg"/>
              <w:spacing w:line="240" w:lineRule="atLeast"/>
              <w:rPr>
                <w:b w:val="0"/>
                <w:bCs/>
                <w:szCs w:val="22"/>
              </w:rPr>
            </w:pPr>
          </w:p>
        </w:tc>
        <w:tc>
          <w:tcPr>
            <w:tcW w:w="603" w:type="pct"/>
            <w:gridSpan w:val="3"/>
          </w:tcPr>
          <w:p w:rsidR="00FF763B" w:rsidRPr="003A7D71" w:rsidRDefault="00FF763B" w:rsidP="00FF763B">
            <w:pPr>
              <w:pStyle w:val="acctmergecolhdg"/>
              <w:spacing w:line="240" w:lineRule="atLeast"/>
              <w:rPr>
                <w:b w:val="0"/>
                <w:bCs/>
                <w:szCs w:val="22"/>
              </w:rPr>
            </w:pPr>
            <w:r>
              <w:rPr>
                <w:b w:val="0"/>
                <w:bCs/>
                <w:szCs w:val="22"/>
              </w:rPr>
              <w:t>2018</w:t>
            </w:r>
          </w:p>
        </w:tc>
      </w:tr>
      <w:tr w:rsidR="00FF763B" w:rsidRPr="003A7D71" w:rsidTr="00F67536">
        <w:trPr>
          <w:trHeight w:val="254"/>
        </w:trPr>
        <w:tc>
          <w:tcPr>
            <w:tcW w:w="2227" w:type="pct"/>
            <w:gridSpan w:val="4"/>
          </w:tcPr>
          <w:p w:rsidR="00FF763B" w:rsidRPr="003A7D71" w:rsidRDefault="00FF763B" w:rsidP="00FF763B">
            <w:pPr>
              <w:pStyle w:val="BodyText"/>
              <w:spacing w:after="0" w:line="240" w:lineRule="atLeast"/>
              <w:ind w:left="-108" w:right="-110"/>
              <w:jc w:val="center"/>
              <w:rPr>
                <w:rFonts w:cs="Times New Roman"/>
                <w:i/>
                <w:iCs/>
                <w:szCs w:val="22"/>
              </w:rPr>
            </w:pPr>
          </w:p>
        </w:tc>
        <w:tc>
          <w:tcPr>
            <w:tcW w:w="2773" w:type="pct"/>
            <w:gridSpan w:val="16"/>
          </w:tcPr>
          <w:p w:rsidR="00FF763B" w:rsidRPr="003A7D71" w:rsidRDefault="00FF763B" w:rsidP="00FF763B">
            <w:pPr>
              <w:pStyle w:val="BodyText"/>
              <w:spacing w:after="0" w:line="240" w:lineRule="atLeast"/>
              <w:ind w:left="-108" w:right="-110"/>
              <w:jc w:val="center"/>
              <w:rPr>
                <w:rFonts w:cs="Times New Roman"/>
                <w:i/>
                <w:iCs/>
                <w:szCs w:val="22"/>
              </w:rPr>
            </w:pPr>
            <w:r w:rsidRPr="003A7D71">
              <w:rPr>
                <w:rFonts w:cs="Times New Roman"/>
                <w:i/>
                <w:iCs/>
                <w:szCs w:val="22"/>
              </w:rPr>
              <w:t>(in thousand Baht)</w:t>
            </w:r>
          </w:p>
        </w:tc>
      </w:tr>
      <w:tr w:rsidR="00FF763B" w:rsidRPr="003A7D71" w:rsidTr="00F67536">
        <w:trPr>
          <w:trHeight w:val="254"/>
        </w:trPr>
        <w:tc>
          <w:tcPr>
            <w:tcW w:w="2227" w:type="pct"/>
            <w:gridSpan w:val="4"/>
          </w:tcPr>
          <w:p w:rsidR="00FF763B" w:rsidRPr="003A7D71" w:rsidRDefault="00FF763B" w:rsidP="00FF763B">
            <w:pPr>
              <w:pStyle w:val="BodyText"/>
              <w:spacing w:after="0" w:line="240" w:lineRule="atLeast"/>
              <w:ind w:right="-110"/>
              <w:rPr>
                <w:b/>
                <w:bCs/>
                <w:szCs w:val="22"/>
                <w:lang w:bidi="th-TH"/>
              </w:rPr>
            </w:pPr>
            <w:r w:rsidRPr="003A7D71">
              <w:rPr>
                <w:b/>
                <w:bCs/>
                <w:szCs w:val="22"/>
                <w:lang w:bidi="th-TH"/>
              </w:rPr>
              <w:t>Current tax expense</w:t>
            </w:r>
          </w:p>
        </w:tc>
        <w:tc>
          <w:tcPr>
            <w:tcW w:w="582" w:type="pct"/>
            <w:gridSpan w:val="3"/>
          </w:tcPr>
          <w:p w:rsidR="00FF763B" w:rsidRPr="003A7D71" w:rsidRDefault="00FF763B" w:rsidP="00FF763B">
            <w:pPr>
              <w:pStyle w:val="acctfourfigures"/>
              <w:tabs>
                <w:tab w:val="clear" w:pos="765"/>
                <w:tab w:val="decimal" w:pos="893"/>
              </w:tabs>
              <w:spacing w:line="240" w:lineRule="atLeast"/>
              <w:ind w:left="-108" w:right="-110" w:firstLine="108"/>
              <w:rPr>
                <w:szCs w:val="22"/>
                <w:lang w:bidi="th-TH"/>
              </w:rPr>
            </w:pPr>
          </w:p>
        </w:tc>
        <w:tc>
          <w:tcPr>
            <w:tcW w:w="128" w:type="pct"/>
          </w:tcPr>
          <w:p w:rsidR="00FF763B" w:rsidRPr="003A7D71" w:rsidRDefault="00FF763B" w:rsidP="00FF763B">
            <w:pPr>
              <w:pStyle w:val="acctmergecolhdg"/>
              <w:spacing w:line="240" w:lineRule="atLeast"/>
              <w:rPr>
                <w:b w:val="0"/>
                <w:bCs/>
                <w:szCs w:val="22"/>
              </w:rPr>
            </w:pPr>
          </w:p>
        </w:tc>
        <w:tc>
          <w:tcPr>
            <w:tcW w:w="599" w:type="pct"/>
            <w:gridSpan w:val="3"/>
          </w:tcPr>
          <w:p w:rsidR="00FF763B" w:rsidRPr="003A7D71" w:rsidRDefault="00FF763B" w:rsidP="00FF763B">
            <w:pPr>
              <w:pStyle w:val="acctfourfigures"/>
              <w:tabs>
                <w:tab w:val="clear" w:pos="765"/>
                <w:tab w:val="decimal" w:pos="893"/>
              </w:tabs>
              <w:spacing w:line="240" w:lineRule="atLeast"/>
              <w:ind w:left="-107" w:right="-110"/>
              <w:rPr>
                <w:szCs w:val="22"/>
                <w:lang w:bidi="th-TH"/>
              </w:rPr>
            </w:pPr>
          </w:p>
        </w:tc>
        <w:tc>
          <w:tcPr>
            <w:tcW w:w="128" w:type="pct"/>
          </w:tcPr>
          <w:p w:rsidR="00FF763B" w:rsidRPr="003A7D71" w:rsidRDefault="00FF763B" w:rsidP="00FF763B">
            <w:pPr>
              <w:pStyle w:val="acctmergecolhdg"/>
              <w:spacing w:line="240" w:lineRule="atLeast"/>
              <w:rPr>
                <w:b w:val="0"/>
                <w:bCs/>
                <w:szCs w:val="22"/>
              </w:rPr>
            </w:pPr>
          </w:p>
        </w:tc>
        <w:tc>
          <w:tcPr>
            <w:tcW w:w="605" w:type="pct"/>
            <w:gridSpan w:val="3"/>
          </w:tcPr>
          <w:p w:rsidR="00FF763B" w:rsidRPr="003A7D71" w:rsidRDefault="00FF763B" w:rsidP="00FF763B">
            <w:pPr>
              <w:pStyle w:val="acctfourfigures"/>
              <w:tabs>
                <w:tab w:val="clear" w:pos="765"/>
                <w:tab w:val="decimal" w:pos="893"/>
              </w:tabs>
              <w:spacing w:line="240" w:lineRule="atLeast"/>
              <w:ind w:left="-108" w:right="-110" w:firstLine="108"/>
              <w:rPr>
                <w:szCs w:val="22"/>
                <w:lang w:bidi="th-TH"/>
              </w:rPr>
            </w:pPr>
          </w:p>
        </w:tc>
        <w:tc>
          <w:tcPr>
            <w:tcW w:w="128" w:type="pct"/>
            <w:gridSpan w:val="2"/>
          </w:tcPr>
          <w:p w:rsidR="00FF763B" w:rsidRPr="003A7D71" w:rsidRDefault="00FF763B" w:rsidP="00FF763B">
            <w:pPr>
              <w:pStyle w:val="acctmergecolhdg"/>
              <w:spacing w:line="240" w:lineRule="atLeast"/>
              <w:rPr>
                <w:b w:val="0"/>
                <w:bCs/>
                <w:szCs w:val="22"/>
              </w:rPr>
            </w:pPr>
          </w:p>
        </w:tc>
        <w:tc>
          <w:tcPr>
            <w:tcW w:w="603" w:type="pct"/>
            <w:gridSpan w:val="3"/>
          </w:tcPr>
          <w:p w:rsidR="00FF763B" w:rsidRPr="003A7D71" w:rsidRDefault="00FF763B" w:rsidP="00FF763B">
            <w:pPr>
              <w:pStyle w:val="acctfourfigures"/>
              <w:tabs>
                <w:tab w:val="clear" w:pos="765"/>
                <w:tab w:val="decimal" w:pos="893"/>
              </w:tabs>
              <w:spacing w:line="240" w:lineRule="atLeast"/>
              <w:ind w:left="-108" w:right="-110" w:firstLine="108"/>
              <w:rPr>
                <w:szCs w:val="22"/>
                <w:lang w:bidi="th-TH"/>
              </w:rPr>
            </w:pPr>
          </w:p>
        </w:tc>
      </w:tr>
      <w:tr w:rsidR="00FF763B" w:rsidRPr="003A7D71" w:rsidTr="00F67536">
        <w:tc>
          <w:tcPr>
            <w:tcW w:w="2227" w:type="pct"/>
            <w:gridSpan w:val="4"/>
          </w:tcPr>
          <w:p w:rsidR="00FF763B" w:rsidRPr="003A7D71" w:rsidRDefault="00FF763B" w:rsidP="00FF763B">
            <w:pPr>
              <w:pStyle w:val="BodyText"/>
              <w:spacing w:after="0" w:line="240" w:lineRule="atLeast"/>
              <w:ind w:right="-110"/>
              <w:rPr>
                <w:rFonts w:cs="Times New Roman"/>
                <w:szCs w:val="22"/>
              </w:rPr>
            </w:pPr>
            <w:r w:rsidRPr="003A7D71">
              <w:rPr>
                <w:rFonts w:cs="Times New Roman"/>
                <w:szCs w:val="22"/>
              </w:rPr>
              <w:t>Current year</w:t>
            </w:r>
          </w:p>
        </w:tc>
        <w:tc>
          <w:tcPr>
            <w:tcW w:w="582" w:type="pct"/>
            <w:gridSpan w:val="3"/>
          </w:tcPr>
          <w:p w:rsidR="00FF763B" w:rsidRPr="003A7D71" w:rsidRDefault="00FF763B" w:rsidP="00FF763B">
            <w:pPr>
              <w:pStyle w:val="acctfourfigures"/>
              <w:tabs>
                <w:tab w:val="clear" w:pos="765"/>
                <w:tab w:val="decimal" w:pos="797"/>
              </w:tabs>
              <w:spacing w:line="240" w:lineRule="atLeast"/>
              <w:ind w:left="-108" w:right="-110" w:firstLine="1"/>
              <w:rPr>
                <w:szCs w:val="22"/>
                <w:lang w:bidi="th-TH"/>
              </w:rPr>
            </w:pPr>
            <w:r w:rsidRPr="00534FE6">
              <w:rPr>
                <w:szCs w:val="22"/>
                <w:lang w:bidi="th-TH"/>
              </w:rPr>
              <w:t>39,56</w:t>
            </w:r>
            <w:r>
              <w:rPr>
                <w:szCs w:val="22"/>
                <w:lang w:bidi="th-TH"/>
              </w:rPr>
              <w:t>4</w:t>
            </w:r>
          </w:p>
        </w:tc>
        <w:tc>
          <w:tcPr>
            <w:tcW w:w="128" w:type="pct"/>
          </w:tcPr>
          <w:p w:rsidR="00FF763B" w:rsidRPr="003A7D71" w:rsidRDefault="00FF763B" w:rsidP="00FF763B">
            <w:pPr>
              <w:pStyle w:val="acctmergecolhdg"/>
              <w:spacing w:line="240" w:lineRule="atLeast"/>
              <w:rPr>
                <w:b w:val="0"/>
                <w:bCs/>
                <w:szCs w:val="22"/>
              </w:rPr>
            </w:pPr>
          </w:p>
        </w:tc>
        <w:tc>
          <w:tcPr>
            <w:tcW w:w="599" w:type="pct"/>
            <w:gridSpan w:val="3"/>
          </w:tcPr>
          <w:p w:rsidR="00FF763B" w:rsidRPr="003A7D71" w:rsidRDefault="00FF763B" w:rsidP="00FF763B">
            <w:pPr>
              <w:pStyle w:val="acctfourfigures"/>
              <w:tabs>
                <w:tab w:val="clear" w:pos="765"/>
                <w:tab w:val="decimal" w:pos="797"/>
              </w:tabs>
              <w:spacing w:line="240" w:lineRule="atLeast"/>
              <w:ind w:left="-108" w:right="-110" w:firstLine="1"/>
              <w:rPr>
                <w:szCs w:val="22"/>
                <w:lang w:bidi="th-TH"/>
              </w:rPr>
            </w:pPr>
            <w:r w:rsidRPr="003A7D71">
              <w:rPr>
                <w:szCs w:val="22"/>
                <w:lang w:bidi="th-TH"/>
              </w:rPr>
              <w:t>32,064</w:t>
            </w:r>
          </w:p>
        </w:tc>
        <w:tc>
          <w:tcPr>
            <w:tcW w:w="128" w:type="pct"/>
          </w:tcPr>
          <w:p w:rsidR="00FF763B" w:rsidRPr="003A7D71" w:rsidRDefault="00FF763B" w:rsidP="00FF763B">
            <w:pPr>
              <w:pStyle w:val="acctmergecolhdg"/>
              <w:spacing w:line="240" w:lineRule="atLeast"/>
              <w:rPr>
                <w:b w:val="0"/>
                <w:bCs/>
                <w:szCs w:val="22"/>
              </w:rPr>
            </w:pPr>
          </w:p>
        </w:tc>
        <w:tc>
          <w:tcPr>
            <w:tcW w:w="605" w:type="pct"/>
            <w:gridSpan w:val="3"/>
          </w:tcPr>
          <w:p w:rsidR="00FF763B" w:rsidRPr="003A7D71" w:rsidRDefault="00FF763B" w:rsidP="00FF763B">
            <w:pPr>
              <w:pStyle w:val="acctfourfigures"/>
              <w:tabs>
                <w:tab w:val="clear" w:pos="765"/>
                <w:tab w:val="decimal" w:pos="797"/>
              </w:tabs>
              <w:spacing w:line="240" w:lineRule="atLeast"/>
              <w:ind w:left="-108" w:right="-110" w:firstLine="1"/>
              <w:rPr>
                <w:szCs w:val="22"/>
                <w:lang w:bidi="th-TH"/>
              </w:rPr>
            </w:pPr>
            <w:r w:rsidRPr="00534FE6">
              <w:rPr>
                <w:szCs w:val="22"/>
                <w:lang w:bidi="th-TH"/>
              </w:rPr>
              <w:t>33,475</w:t>
            </w:r>
          </w:p>
        </w:tc>
        <w:tc>
          <w:tcPr>
            <w:tcW w:w="128" w:type="pct"/>
            <w:gridSpan w:val="2"/>
          </w:tcPr>
          <w:p w:rsidR="00FF763B" w:rsidRPr="003A7D71" w:rsidRDefault="00FF763B" w:rsidP="00FF763B">
            <w:pPr>
              <w:pStyle w:val="acctmergecolhdg"/>
              <w:spacing w:line="240" w:lineRule="atLeast"/>
              <w:rPr>
                <w:b w:val="0"/>
                <w:bCs/>
                <w:szCs w:val="22"/>
              </w:rPr>
            </w:pPr>
          </w:p>
        </w:tc>
        <w:tc>
          <w:tcPr>
            <w:tcW w:w="603" w:type="pct"/>
            <w:gridSpan w:val="3"/>
          </w:tcPr>
          <w:p w:rsidR="00FF763B" w:rsidRPr="003A7D71" w:rsidRDefault="00FF763B" w:rsidP="00FF763B">
            <w:pPr>
              <w:pStyle w:val="acctfourfigures"/>
              <w:tabs>
                <w:tab w:val="clear" w:pos="765"/>
                <w:tab w:val="decimal" w:pos="797"/>
              </w:tabs>
              <w:spacing w:line="240" w:lineRule="atLeast"/>
              <w:ind w:left="-108" w:right="-110" w:firstLine="1"/>
              <w:rPr>
                <w:szCs w:val="22"/>
                <w:lang w:bidi="th-TH"/>
              </w:rPr>
            </w:pPr>
            <w:r w:rsidRPr="003A7D71">
              <w:rPr>
                <w:szCs w:val="22"/>
                <w:lang w:bidi="th-TH"/>
              </w:rPr>
              <w:t>27,330</w:t>
            </w:r>
          </w:p>
        </w:tc>
      </w:tr>
      <w:tr w:rsidR="00FF763B" w:rsidRPr="003A7D71" w:rsidTr="00F67536">
        <w:tc>
          <w:tcPr>
            <w:tcW w:w="2227" w:type="pct"/>
            <w:gridSpan w:val="4"/>
          </w:tcPr>
          <w:p w:rsidR="00FF763B" w:rsidRPr="003A7D71" w:rsidRDefault="00FF763B" w:rsidP="00FF763B">
            <w:pPr>
              <w:pStyle w:val="BodyText"/>
              <w:spacing w:after="0" w:line="240" w:lineRule="atLeast"/>
              <w:ind w:right="-110"/>
              <w:rPr>
                <w:rFonts w:cs="Times New Roman"/>
                <w:szCs w:val="22"/>
              </w:rPr>
            </w:pPr>
            <w:r w:rsidRPr="003A7D71">
              <w:rPr>
                <w:rFonts w:cs="Times New Roman"/>
                <w:szCs w:val="22"/>
              </w:rPr>
              <w:t>Adjustment for prior years</w:t>
            </w:r>
          </w:p>
        </w:tc>
        <w:tc>
          <w:tcPr>
            <w:tcW w:w="582" w:type="pct"/>
            <w:gridSpan w:val="3"/>
            <w:tcBorders>
              <w:bottom w:val="single" w:sz="4" w:space="0" w:color="auto"/>
            </w:tcBorders>
          </w:tcPr>
          <w:p w:rsidR="00FF763B" w:rsidRPr="003A7D71" w:rsidRDefault="00FF763B" w:rsidP="00FF763B">
            <w:pPr>
              <w:pStyle w:val="acctfourfigures"/>
              <w:tabs>
                <w:tab w:val="clear" w:pos="765"/>
                <w:tab w:val="decimal" w:pos="797"/>
              </w:tabs>
              <w:spacing w:line="240" w:lineRule="atLeast"/>
              <w:ind w:left="-108" w:right="-110" w:firstLine="1"/>
              <w:rPr>
                <w:szCs w:val="22"/>
                <w:lang w:bidi="th-TH"/>
              </w:rPr>
            </w:pPr>
            <w:r>
              <w:rPr>
                <w:szCs w:val="22"/>
                <w:lang w:bidi="th-TH"/>
              </w:rPr>
              <w:t>6</w:t>
            </w:r>
          </w:p>
        </w:tc>
        <w:tc>
          <w:tcPr>
            <w:tcW w:w="128" w:type="pct"/>
          </w:tcPr>
          <w:p w:rsidR="00FF763B" w:rsidRPr="003A7D71" w:rsidRDefault="00FF763B" w:rsidP="00FF763B">
            <w:pPr>
              <w:pStyle w:val="acctmergecolhdg"/>
              <w:spacing w:line="240" w:lineRule="atLeast"/>
              <w:rPr>
                <w:b w:val="0"/>
                <w:bCs/>
                <w:szCs w:val="22"/>
              </w:rPr>
            </w:pPr>
          </w:p>
        </w:tc>
        <w:tc>
          <w:tcPr>
            <w:tcW w:w="599" w:type="pct"/>
            <w:gridSpan w:val="3"/>
            <w:tcBorders>
              <w:bottom w:val="single" w:sz="4" w:space="0" w:color="auto"/>
            </w:tcBorders>
          </w:tcPr>
          <w:p w:rsidR="00FF763B" w:rsidRPr="003A7D71" w:rsidRDefault="00FF763B" w:rsidP="00FF763B">
            <w:pPr>
              <w:pStyle w:val="acctfourfigures"/>
              <w:tabs>
                <w:tab w:val="clear" w:pos="765"/>
                <w:tab w:val="decimal" w:pos="797"/>
              </w:tabs>
              <w:spacing w:line="240" w:lineRule="atLeast"/>
              <w:ind w:left="-108" w:right="-110" w:firstLine="1"/>
              <w:rPr>
                <w:szCs w:val="22"/>
                <w:lang w:bidi="th-TH"/>
              </w:rPr>
            </w:pPr>
            <w:r w:rsidRPr="003A7D71">
              <w:rPr>
                <w:szCs w:val="22"/>
                <w:lang w:bidi="th-TH"/>
              </w:rPr>
              <w:t>(795)</w:t>
            </w:r>
          </w:p>
        </w:tc>
        <w:tc>
          <w:tcPr>
            <w:tcW w:w="128" w:type="pct"/>
          </w:tcPr>
          <w:p w:rsidR="00FF763B" w:rsidRPr="003A7D71" w:rsidRDefault="00FF763B" w:rsidP="00FF763B">
            <w:pPr>
              <w:pStyle w:val="acctmergecolhdg"/>
              <w:spacing w:line="240" w:lineRule="atLeast"/>
              <w:rPr>
                <w:b w:val="0"/>
                <w:bCs/>
                <w:szCs w:val="22"/>
              </w:rPr>
            </w:pPr>
          </w:p>
        </w:tc>
        <w:tc>
          <w:tcPr>
            <w:tcW w:w="605" w:type="pct"/>
            <w:gridSpan w:val="3"/>
            <w:tcBorders>
              <w:bottom w:val="single" w:sz="4" w:space="0" w:color="auto"/>
            </w:tcBorders>
          </w:tcPr>
          <w:p w:rsidR="00FF763B" w:rsidRPr="003A7D71" w:rsidRDefault="00FF763B" w:rsidP="00FF763B">
            <w:pPr>
              <w:pStyle w:val="acctfourfigures"/>
              <w:tabs>
                <w:tab w:val="clear" w:pos="765"/>
                <w:tab w:val="decimal" w:pos="797"/>
              </w:tabs>
              <w:spacing w:line="240" w:lineRule="atLeast"/>
              <w:ind w:left="-108" w:right="-110" w:firstLine="1"/>
              <w:rPr>
                <w:szCs w:val="22"/>
                <w:lang w:bidi="th-TH"/>
              </w:rPr>
            </w:pPr>
            <w:r>
              <w:rPr>
                <w:szCs w:val="22"/>
                <w:lang w:bidi="th-TH"/>
              </w:rPr>
              <w:t>6</w:t>
            </w:r>
          </w:p>
        </w:tc>
        <w:tc>
          <w:tcPr>
            <w:tcW w:w="128" w:type="pct"/>
            <w:gridSpan w:val="2"/>
          </w:tcPr>
          <w:p w:rsidR="00FF763B" w:rsidRPr="003A7D71" w:rsidRDefault="00FF763B" w:rsidP="00FF763B">
            <w:pPr>
              <w:pStyle w:val="acctmergecolhdg"/>
              <w:spacing w:line="240" w:lineRule="atLeast"/>
              <w:rPr>
                <w:b w:val="0"/>
                <w:bCs/>
                <w:szCs w:val="22"/>
              </w:rPr>
            </w:pPr>
          </w:p>
        </w:tc>
        <w:tc>
          <w:tcPr>
            <w:tcW w:w="603" w:type="pct"/>
            <w:gridSpan w:val="3"/>
            <w:tcBorders>
              <w:bottom w:val="single" w:sz="4" w:space="0" w:color="auto"/>
            </w:tcBorders>
          </w:tcPr>
          <w:p w:rsidR="00FF763B" w:rsidRPr="003A7D71" w:rsidRDefault="00FF763B" w:rsidP="00FF763B">
            <w:pPr>
              <w:pStyle w:val="acctfourfigures"/>
              <w:tabs>
                <w:tab w:val="clear" w:pos="765"/>
                <w:tab w:val="decimal" w:pos="797"/>
              </w:tabs>
              <w:spacing w:line="240" w:lineRule="atLeast"/>
              <w:ind w:left="-108" w:right="-110" w:firstLine="1"/>
              <w:rPr>
                <w:szCs w:val="22"/>
                <w:lang w:bidi="th-TH"/>
              </w:rPr>
            </w:pPr>
            <w:r w:rsidRPr="003A7D71">
              <w:rPr>
                <w:szCs w:val="22"/>
                <w:lang w:bidi="th-TH"/>
              </w:rPr>
              <w:t>(795)</w:t>
            </w:r>
          </w:p>
        </w:tc>
      </w:tr>
      <w:tr w:rsidR="00FF763B" w:rsidRPr="003A7D71" w:rsidTr="00F67536">
        <w:tc>
          <w:tcPr>
            <w:tcW w:w="2227" w:type="pct"/>
            <w:gridSpan w:val="4"/>
          </w:tcPr>
          <w:p w:rsidR="00FF763B" w:rsidRPr="003A7D71" w:rsidRDefault="00FF763B" w:rsidP="00FF763B">
            <w:pPr>
              <w:pStyle w:val="BodyText"/>
              <w:spacing w:after="0" w:line="240" w:lineRule="atLeast"/>
              <w:ind w:right="-110"/>
              <w:rPr>
                <w:rFonts w:cs="Times New Roman"/>
                <w:szCs w:val="22"/>
              </w:rPr>
            </w:pPr>
          </w:p>
        </w:tc>
        <w:tc>
          <w:tcPr>
            <w:tcW w:w="582" w:type="pct"/>
            <w:gridSpan w:val="3"/>
            <w:tcBorders>
              <w:top w:val="single" w:sz="4" w:space="0" w:color="auto"/>
              <w:bottom w:val="single" w:sz="4" w:space="0" w:color="auto"/>
            </w:tcBorders>
          </w:tcPr>
          <w:p w:rsidR="00FF763B" w:rsidRPr="003A7D71" w:rsidRDefault="00FF763B" w:rsidP="00FF763B">
            <w:pPr>
              <w:pStyle w:val="acctfourfigures"/>
              <w:tabs>
                <w:tab w:val="clear" w:pos="765"/>
                <w:tab w:val="decimal" w:pos="797"/>
              </w:tabs>
              <w:spacing w:line="240" w:lineRule="atLeast"/>
              <w:ind w:left="-108" w:right="-110" w:firstLine="1"/>
              <w:rPr>
                <w:b/>
                <w:bCs/>
                <w:szCs w:val="22"/>
                <w:lang w:bidi="th-TH"/>
              </w:rPr>
            </w:pPr>
            <w:r w:rsidRPr="00534FE6">
              <w:rPr>
                <w:b/>
                <w:bCs/>
                <w:szCs w:val="22"/>
                <w:lang w:bidi="th-TH"/>
              </w:rPr>
              <w:t>39,5</w:t>
            </w:r>
            <w:r>
              <w:rPr>
                <w:b/>
                <w:bCs/>
                <w:szCs w:val="22"/>
                <w:lang w:bidi="th-TH"/>
              </w:rPr>
              <w:t>70</w:t>
            </w:r>
          </w:p>
        </w:tc>
        <w:tc>
          <w:tcPr>
            <w:tcW w:w="128" w:type="pct"/>
          </w:tcPr>
          <w:p w:rsidR="00FF763B" w:rsidRPr="003A7D71" w:rsidRDefault="00FF763B" w:rsidP="00FF763B">
            <w:pPr>
              <w:pStyle w:val="acctmergecolhdg"/>
              <w:spacing w:line="240" w:lineRule="atLeast"/>
              <w:rPr>
                <w:b w:val="0"/>
                <w:bCs/>
                <w:szCs w:val="22"/>
              </w:rPr>
            </w:pPr>
          </w:p>
        </w:tc>
        <w:tc>
          <w:tcPr>
            <w:tcW w:w="599" w:type="pct"/>
            <w:gridSpan w:val="3"/>
            <w:tcBorders>
              <w:top w:val="single" w:sz="4" w:space="0" w:color="auto"/>
              <w:bottom w:val="single" w:sz="4" w:space="0" w:color="auto"/>
            </w:tcBorders>
          </w:tcPr>
          <w:p w:rsidR="00FF763B" w:rsidRPr="003A7D71" w:rsidRDefault="00FF763B" w:rsidP="00FF763B">
            <w:pPr>
              <w:pStyle w:val="acctfourfigures"/>
              <w:tabs>
                <w:tab w:val="clear" w:pos="765"/>
                <w:tab w:val="decimal" w:pos="797"/>
              </w:tabs>
              <w:spacing w:line="240" w:lineRule="atLeast"/>
              <w:ind w:left="-108" w:right="-110" w:firstLine="1"/>
              <w:rPr>
                <w:b/>
                <w:bCs/>
                <w:szCs w:val="22"/>
                <w:lang w:bidi="th-TH"/>
              </w:rPr>
            </w:pPr>
            <w:r w:rsidRPr="003A7D71">
              <w:rPr>
                <w:b/>
                <w:bCs/>
                <w:szCs w:val="22"/>
                <w:lang w:bidi="th-TH"/>
              </w:rPr>
              <w:t>31,269</w:t>
            </w:r>
          </w:p>
        </w:tc>
        <w:tc>
          <w:tcPr>
            <w:tcW w:w="128" w:type="pct"/>
          </w:tcPr>
          <w:p w:rsidR="00FF763B" w:rsidRPr="003A7D71" w:rsidRDefault="00FF763B" w:rsidP="00FF763B">
            <w:pPr>
              <w:pStyle w:val="acctmergecolhdg"/>
              <w:spacing w:line="240" w:lineRule="atLeast"/>
              <w:rPr>
                <w:bCs/>
                <w:szCs w:val="22"/>
              </w:rPr>
            </w:pPr>
          </w:p>
        </w:tc>
        <w:tc>
          <w:tcPr>
            <w:tcW w:w="605" w:type="pct"/>
            <w:gridSpan w:val="3"/>
            <w:tcBorders>
              <w:top w:val="single" w:sz="4" w:space="0" w:color="auto"/>
              <w:bottom w:val="single" w:sz="4" w:space="0" w:color="auto"/>
            </w:tcBorders>
          </w:tcPr>
          <w:p w:rsidR="00FF763B" w:rsidRPr="003A7D71" w:rsidRDefault="00FF763B" w:rsidP="00FF763B">
            <w:pPr>
              <w:pStyle w:val="acctfourfigures"/>
              <w:tabs>
                <w:tab w:val="clear" w:pos="765"/>
                <w:tab w:val="decimal" w:pos="797"/>
              </w:tabs>
              <w:spacing w:line="240" w:lineRule="atLeast"/>
              <w:ind w:left="-108" w:right="-110" w:firstLine="1"/>
              <w:rPr>
                <w:b/>
                <w:bCs/>
                <w:szCs w:val="22"/>
                <w:lang w:bidi="th-TH"/>
              </w:rPr>
            </w:pPr>
            <w:r w:rsidRPr="00534FE6">
              <w:rPr>
                <w:b/>
                <w:bCs/>
                <w:szCs w:val="22"/>
                <w:lang w:bidi="th-TH"/>
              </w:rPr>
              <w:t>33,481</w:t>
            </w:r>
          </w:p>
        </w:tc>
        <w:tc>
          <w:tcPr>
            <w:tcW w:w="128" w:type="pct"/>
            <w:gridSpan w:val="2"/>
          </w:tcPr>
          <w:p w:rsidR="00FF763B" w:rsidRPr="003A7D71" w:rsidRDefault="00FF763B" w:rsidP="00FF763B">
            <w:pPr>
              <w:pStyle w:val="acctmergecolhdg"/>
              <w:spacing w:line="240" w:lineRule="atLeast"/>
              <w:rPr>
                <w:bCs/>
                <w:szCs w:val="22"/>
              </w:rPr>
            </w:pPr>
          </w:p>
        </w:tc>
        <w:tc>
          <w:tcPr>
            <w:tcW w:w="603" w:type="pct"/>
            <w:gridSpan w:val="3"/>
            <w:tcBorders>
              <w:top w:val="single" w:sz="4" w:space="0" w:color="auto"/>
              <w:bottom w:val="single" w:sz="4" w:space="0" w:color="auto"/>
            </w:tcBorders>
          </w:tcPr>
          <w:p w:rsidR="00FF763B" w:rsidRPr="003A7D71" w:rsidRDefault="00FF763B" w:rsidP="00FF763B">
            <w:pPr>
              <w:pStyle w:val="acctfourfigures"/>
              <w:tabs>
                <w:tab w:val="clear" w:pos="765"/>
                <w:tab w:val="decimal" w:pos="797"/>
              </w:tabs>
              <w:spacing w:line="240" w:lineRule="atLeast"/>
              <w:ind w:left="-108" w:right="-110" w:firstLine="1"/>
              <w:rPr>
                <w:b/>
                <w:bCs/>
                <w:szCs w:val="22"/>
                <w:lang w:bidi="th-TH"/>
              </w:rPr>
            </w:pPr>
            <w:r w:rsidRPr="003A7D71">
              <w:rPr>
                <w:b/>
                <w:bCs/>
                <w:szCs w:val="22"/>
                <w:lang w:bidi="th-TH"/>
              </w:rPr>
              <w:t>26,535</w:t>
            </w:r>
          </w:p>
        </w:tc>
      </w:tr>
      <w:tr w:rsidR="00FF763B" w:rsidRPr="003A7D71" w:rsidTr="00F67536">
        <w:tc>
          <w:tcPr>
            <w:tcW w:w="2227" w:type="pct"/>
            <w:gridSpan w:val="4"/>
          </w:tcPr>
          <w:p w:rsidR="00FF763B" w:rsidRPr="003A7D71" w:rsidRDefault="00FF763B" w:rsidP="00FF763B">
            <w:pPr>
              <w:pStyle w:val="BodyText"/>
              <w:spacing w:after="0" w:line="240" w:lineRule="atLeast"/>
              <w:ind w:right="-110"/>
              <w:rPr>
                <w:rFonts w:cs="Times New Roman"/>
                <w:szCs w:val="22"/>
              </w:rPr>
            </w:pPr>
          </w:p>
        </w:tc>
        <w:tc>
          <w:tcPr>
            <w:tcW w:w="582" w:type="pct"/>
            <w:gridSpan w:val="3"/>
            <w:tcBorders>
              <w:top w:val="single" w:sz="4" w:space="0" w:color="auto"/>
            </w:tcBorders>
          </w:tcPr>
          <w:p w:rsidR="00FF763B" w:rsidRPr="003A7D71" w:rsidRDefault="00FF763B" w:rsidP="00FF763B">
            <w:pPr>
              <w:pStyle w:val="acctfourfigures"/>
              <w:tabs>
                <w:tab w:val="clear" w:pos="765"/>
                <w:tab w:val="decimal" w:pos="893"/>
              </w:tabs>
              <w:spacing w:line="240" w:lineRule="atLeast"/>
              <w:ind w:left="-107" w:right="-110"/>
              <w:rPr>
                <w:szCs w:val="22"/>
                <w:lang w:bidi="th-TH"/>
              </w:rPr>
            </w:pPr>
          </w:p>
        </w:tc>
        <w:tc>
          <w:tcPr>
            <w:tcW w:w="128" w:type="pct"/>
          </w:tcPr>
          <w:p w:rsidR="00FF763B" w:rsidRPr="003A7D71" w:rsidRDefault="00FF763B" w:rsidP="00FF763B">
            <w:pPr>
              <w:pStyle w:val="acctmergecolhdg"/>
              <w:spacing w:line="240" w:lineRule="atLeast"/>
              <w:rPr>
                <w:b w:val="0"/>
                <w:bCs/>
                <w:szCs w:val="22"/>
              </w:rPr>
            </w:pPr>
          </w:p>
        </w:tc>
        <w:tc>
          <w:tcPr>
            <w:tcW w:w="599" w:type="pct"/>
            <w:gridSpan w:val="3"/>
            <w:tcBorders>
              <w:top w:val="single" w:sz="4" w:space="0" w:color="auto"/>
            </w:tcBorders>
          </w:tcPr>
          <w:p w:rsidR="00FF763B" w:rsidRPr="003A7D71" w:rsidRDefault="00FF763B" w:rsidP="00FF763B">
            <w:pPr>
              <w:pStyle w:val="acctfourfigures"/>
              <w:tabs>
                <w:tab w:val="clear" w:pos="765"/>
                <w:tab w:val="decimal" w:pos="893"/>
              </w:tabs>
              <w:spacing w:line="240" w:lineRule="atLeast"/>
              <w:ind w:left="-107" w:right="-110"/>
              <w:rPr>
                <w:szCs w:val="22"/>
                <w:lang w:bidi="th-TH"/>
              </w:rPr>
            </w:pPr>
          </w:p>
        </w:tc>
        <w:tc>
          <w:tcPr>
            <w:tcW w:w="128" w:type="pct"/>
          </w:tcPr>
          <w:p w:rsidR="00FF763B" w:rsidRPr="003A7D71" w:rsidRDefault="00FF763B" w:rsidP="00FF763B">
            <w:pPr>
              <w:pStyle w:val="acctmergecolhdg"/>
              <w:spacing w:line="240" w:lineRule="atLeast"/>
              <w:rPr>
                <w:b w:val="0"/>
                <w:bCs/>
                <w:szCs w:val="22"/>
              </w:rPr>
            </w:pPr>
          </w:p>
        </w:tc>
        <w:tc>
          <w:tcPr>
            <w:tcW w:w="605" w:type="pct"/>
            <w:gridSpan w:val="3"/>
            <w:tcBorders>
              <w:top w:val="single" w:sz="4" w:space="0" w:color="auto"/>
            </w:tcBorders>
          </w:tcPr>
          <w:p w:rsidR="00FF763B" w:rsidRPr="003A7D71" w:rsidRDefault="00FF763B" w:rsidP="00FF763B">
            <w:pPr>
              <w:pStyle w:val="acctfourfigures"/>
              <w:tabs>
                <w:tab w:val="clear" w:pos="765"/>
                <w:tab w:val="decimal" w:pos="893"/>
              </w:tabs>
              <w:spacing w:line="240" w:lineRule="atLeast"/>
              <w:ind w:left="-107" w:right="-110"/>
              <w:rPr>
                <w:szCs w:val="22"/>
                <w:lang w:bidi="th-TH"/>
              </w:rPr>
            </w:pPr>
          </w:p>
        </w:tc>
        <w:tc>
          <w:tcPr>
            <w:tcW w:w="128" w:type="pct"/>
            <w:gridSpan w:val="2"/>
          </w:tcPr>
          <w:p w:rsidR="00FF763B" w:rsidRPr="003A7D71" w:rsidRDefault="00FF763B" w:rsidP="00FF763B">
            <w:pPr>
              <w:pStyle w:val="acctmergecolhdg"/>
              <w:spacing w:line="240" w:lineRule="atLeast"/>
              <w:rPr>
                <w:b w:val="0"/>
                <w:bCs/>
                <w:szCs w:val="22"/>
              </w:rPr>
            </w:pPr>
          </w:p>
        </w:tc>
        <w:tc>
          <w:tcPr>
            <w:tcW w:w="603" w:type="pct"/>
            <w:gridSpan w:val="3"/>
            <w:tcBorders>
              <w:top w:val="single" w:sz="4" w:space="0" w:color="auto"/>
            </w:tcBorders>
          </w:tcPr>
          <w:p w:rsidR="00FF763B" w:rsidRPr="003A7D71" w:rsidRDefault="00FF763B" w:rsidP="00FF763B">
            <w:pPr>
              <w:pStyle w:val="acctfourfigures"/>
              <w:tabs>
                <w:tab w:val="clear" w:pos="765"/>
                <w:tab w:val="decimal" w:pos="893"/>
              </w:tabs>
              <w:spacing w:line="240" w:lineRule="atLeast"/>
              <w:ind w:left="-107" w:right="-110"/>
              <w:rPr>
                <w:szCs w:val="22"/>
                <w:lang w:bidi="th-TH"/>
              </w:rPr>
            </w:pPr>
          </w:p>
        </w:tc>
      </w:tr>
      <w:tr w:rsidR="00FF763B" w:rsidRPr="003A7D71" w:rsidTr="00F67536">
        <w:tc>
          <w:tcPr>
            <w:tcW w:w="2227" w:type="pct"/>
            <w:gridSpan w:val="4"/>
          </w:tcPr>
          <w:p w:rsidR="00FF763B" w:rsidRPr="003A7D71" w:rsidRDefault="00FF763B" w:rsidP="00FF763B">
            <w:pPr>
              <w:pStyle w:val="BodyText"/>
              <w:spacing w:after="0" w:line="240" w:lineRule="atLeast"/>
              <w:ind w:right="-110"/>
              <w:rPr>
                <w:rFonts w:cs="Times New Roman"/>
                <w:b/>
                <w:bCs/>
                <w:szCs w:val="22"/>
              </w:rPr>
            </w:pPr>
            <w:r w:rsidRPr="003A7D71">
              <w:rPr>
                <w:rFonts w:cs="Times New Roman"/>
                <w:b/>
                <w:bCs/>
                <w:szCs w:val="22"/>
              </w:rPr>
              <w:t>Deferred tax expense</w:t>
            </w:r>
          </w:p>
        </w:tc>
        <w:tc>
          <w:tcPr>
            <w:tcW w:w="582" w:type="pct"/>
            <w:gridSpan w:val="3"/>
            <w:vAlign w:val="bottom"/>
          </w:tcPr>
          <w:p w:rsidR="00FF763B" w:rsidRPr="003A7D71" w:rsidRDefault="00FF763B" w:rsidP="00FF763B">
            <w:pPr>
              <w:pStyle w:val="acctfourfigures"/>
              <w:tabs>
                <w:tab w:val="clear" w:pos="765"/>
                <w:tab w:val="decimal" w:pos="893"/>
              </w:tabs>
              <w:spacing w:line="240" w:lineRule="atLeast"/>
              <w:ind w:left="-107" w:right="-110"/>
              <w:rPr>
                <w:szCs w:val="22"/>
                <w:lang w:bidi="th-TH"/>
              </w:rPr>
            </w:pPr>
          </w:p>
        </w:tc>
        <w:tc>
          <w:tcPr>
            <w:tcW w:w="128" w:type="pct"/>
          </w:tcPr>
          <w:p w:rsidR="00FF763B" w:rsidRPr="003A7D71" w:rsidRDefault="00FF763B" w:rsidP="00FF763B">
            <w:pPr>
              <w:pStyle w:val="acctmergecolhdg"/>
              <w:spacing w:line="240" w:lineRule="atLeast"/>
              <w:rPr>
                <w:b w:val="0"/>
                <w:bCs/>
                <w:szCs w:val="22"/>
              </w:rPr>
            </w:pPr>
          </w:p>
        </w:tc>
        <w:tc>
          <w:tcPr>
            <w:tcW w:w="599" w:type="pct"/>
            <w:gridSpan w:val="3"/>
            <w:vAlign w:val="bottom"/>
          </w:tcPr>
          <w:p w:rsidR="00FF763B" w:rsidRPr="003A7D71" w:rsidRDefault="00FF763B" w:rsidP="00FF763B">
            <w:pPr>
              <w:pStyle w:val="acctfourfigures"/>
              <w:tabs>
                <w:tab w:val="clear" w:pos="765"/>
                <w:tab w:val="decimal" w:pos="893"/>
              </w:tabs>
              <w:spacing w:line="240" w:lineRule="atLeast"/>
              <w:ind w:left="-107" w:right="-110"/>
              <w:rPr>
                <w:szCs w:val="22"/>
                <w:lang w:bidi="th-TH"/>
              </w:rPr>
            </w:pPr>
          </w:p>
        </w:tc>
        <w:tc>
          <w:tcPr>
            <w:tcW w:w="128" w:type="pct"/>
          </w:tcPr>
          <w:p w:rsidR="00FF763B" w:rsidRPr="003A7D71" w:rsidRDefault="00FF763B" w:rsidP="00FF763B">
            <w:pPr>
              <w:pStyle w:val="acctmergecolhdg"/>
              <w:spacing w:line="240" w:lineRule="atLeast"/>
              <w:rPr>
                <w:b w:val="0"/>
                <w:bCs/>
                <w:szCs w:val="22"/>
              </w:rPr>
            </w:pPr>
          </w:p>
        </w:tc>
        <w:tc>
          <w:tcPr>
            <w:tcW w:w="605" w:type="pct"/>
            <w:gridSpan w:val="3"/>
            <w:vAlign w:val="bottom"/>
          </w:tcPr>
          <w:p w:rsidR="00FF763B" w:rsidRPr="003A7D71" w:rsidRDefault="00FF763B" w:rsidP="00FF763B">
            <w:pPr>
              <w:pStyle w:val="acctfourfigures"/>
              <w:tabs>
                <w:tab w:val="clear" w:pos="765"/>
                <w:tab w:val="decimal" w:pos="893"/>
              </w:tabs>
              <w:spacing w:line="240" w:lineRule="atLeast"/>
              <w:ind w:left="-107" w:right="-110"/>
              <w:rPr>
                <w:szCs w:val="22"/>
                <w:lang w:bidi="th-TH"/>
              </w:rPr>
            </w:pPr>
          </w:p>
        </w:tc>
        <w:tc>
          <w:tcPr>
            <w:tcW w:w="128" w:type="pct"/>
            <w:gridSpan w:val="2"/>
          </w:tcPr>
          <w:p w:rsidR="00FF763B" w:rsidRPr="003A7D71" w:rsidRDefault="00FF763B" w:rsidP="00FF763B">
            <w:pPr>
              <w:pStyle w:val="acctmergecolhdg"/>
              <w:spacing w:line="240" w:lineRule="atLeast"/>
              <w:rPr>
                <w:b w:val="0"/>
                <w:bCs/>
                <w:szCs w:val="22"/>
              </w:rPr>
            </w:pPr>
          </w:p>
        </w:tc>
        <w:tc>
          <w:tcPr>
            <w:tcW w:w="603" w:type="pct"/>
            <w:gridSpan w:val="3"/>
            <w:vAlign w:val="bottom"/>
          </w:tcPr>
          <w:p w:rsidR="00FF763B" w:rsidRPr="003A7D71" w:rsidRDefault="00FF763B" w:rsidP="00FF763B">
            <w:pPr>
              <w:pStyle w:val="acctfourfigures"/>
              <w:tabs>
                <w:tab w:val="clear" w:pos="765"/>
                <w:tab w:val="decimal" w:pos="893"/>
              </w:tabs>
              <w:spacing w:line="240" w:lineRule="atLeast"/>
              <w:ind w:left="-107" w:right="-110"/>
              <w:rPr>
                <w:szCs w:val="22"/>
                <w:lang w:bidi="th-TH"/>
              </w:rPr>
            </w:pPr>
          </w:p>
        </w:tc>
      </w:tr>
      <w:tr w:rsidR="00FF763B" w:rsidRPr="003A7D71" w:rsidTr="00F67536">
        <w:tc>
          <w:tcPr>
            <w:tcW w:w="2227" w:type="pct"/>
            <w:gridSpan w:val="4"/>
          </w:tcPr>
          <w:p w:rsidR="00FF763B" w:rsidRPr="003A7D71" w:rsidRDefault="00FF763B" w:rsidP="00FF763B">
            <w:pPr>
              <w:pStyle w:val="BodyText"/>
              <w:spacing w:after="0" w:line="240" w:lineRule="atLeast"/>
              <w:ind w:right="-110"/>
              <w:rPr>
                <w:szCs w:val="22"/>
                <w:lang w:bidi="th-TH"/>
              </w:rPr>
            </w:pPr>
            <w:r w:rsidRPr="003A7D71">
              <w:rPr>
                <w:rFonts w:cs="Times New Roman"/>
                <w:szCs w:val="22"/>
              </w:rPr>
              <w:t>Movements in temporary differences</w:t>
            </w:r>
          </w:p>
        </w:tc>
        <w:tc>
          <w:tcPr>
            <w:tcW w:w="582" w:type="pct"/>
            <w:gridSpan w:val="3"/>
            <w:vAlign w:val="bottom"/>
          </w:tcPr>
          <w:p w:rsidR="00FF763B" w:rsidRPr="003A7D71" w:rsidRDefault="00FF763B" w:rsidP="00FF763B">
            <w:pPr>
              <w:pStyle w:val="acctfourfigures"/>
              <w:tabs>
                <w:tab w:val="clear" w:pos="765"/>
                <w:tab w:val="decimal" w:pos="794"/>
              </w:tabs>
              <w:spacing w:line="240" w:lineRule="atLeast"/>
              <w:ind w:left="-107" w:right="-110"/>
              <w:rPr>
                <w:szCs w:val="22"/>
                <w:lang w:bidi="th-TH"/>
              </w:rPr>
            </w:pPr>
            <w:r w:rsidRPr="00E03BB1">
              <w:rPr>
                <w:szCs w:val="22"/>
                <w:lang w:bidi="th-TH"/>
              </w:rPr>
              <w:t>(3,00</w:t>
            </w:r>
            <w:r>
              <w:rPr>
                <w:szCs w:val="22"/>
                <w:lang w:bidi="th-TH"/>
              </w:rPr>
              <w:t>5</w:t>
            </w:r>
            <w:r w:rsidRPr="00E03BB1">
              <w:rPr>
                <w:szCs w:val="22"/>
                <w:lang w:bidi="th-TH"/>
              </w:rPr>
              <w:t>)</w:t>
            </w:r>
          </w:p>
        </w:tc>
        <w:tc>
          <w:tcPr>
            <w:tcW w:w="128" w:type="pct"/>
          </w:tcPr>
          <w:p w:rsidR="00FF763B" w:rsidRPr="003A7D71" w:rsidRDefault="00FF763B" w:rsidP="00FF763B">
            <w:pPr>
              <w:pStyle w:val="acctmergecolhdg"/>
              <w:spacing w:line="240" w:lineRule="atLeast"/>
              <w:rPr>
                <w:b w:val="0"/>
                <w:bCs/>
                <w:szCs w:val="22"/>
              </w:rPr>
            </w:pPr>
          </w:p>
        </w:tc>
        <w:tc>
          <w:tcPr>
            <w:tcW w:w="599" w:type="pct"/>
            <w:gridSpan w:val="3"/>
            <w:vAlign w:val="bottom"/>
          </w:tcPr>
          <w:p w:rsidR="00FF763B" w:rsidRPr="003A7D71" w:rsidRDefault="00FF763B" w:rsidP="00FF763B">
            <w:pPr>
              <w:pStyle w:val="acctfourfigures"/>
              <w:tabs>
                <w:tab w:val="clear" w:pos="765"/>
                <w:tab w:val="decimal" w:pos="794"/>
              </w:tabs>
              <w:spacing w:line="240" w:lineRule="atLeast"/>
              <w:ind w:left="-107" w:right="-110"/>
              <w:rPr>
                <w:szCs w:val="22"/>
                <w:lang w:bidi="th-TH"/>
              </w:rPr>
            </w:pPr>
            <w:r w:rsidRPr="003A7D71">
              <w:rPr>
                <w:szCs w:val="22"/>
                <w:lang w:bidi="th-TH"/>
              </w:rPr>
              <w:t>(916)</w:t>
            </w:r>
          </w:p>
        </w:tc>
        <w:tc>
          <w:tcPr>
            <w:tcW w:w="128" w:type="pct"/>
          </w:tcPr>
          <w:p w:rsidR="00FF763B" w:rsidRPr="003A7D71" w:rsidRDefault="00FF763B" w:rsidP="00FF763B">
            <w:pPr>
              <w:pStyle w:val="acctmergecolhdg"/>
              <w:spacing w:line="240" w:lineRule="atLeast"/>
              <w:rPr>
                <w:b w:val="0"/>
                <w:bCs/>
                <w:szCs w:val="22"/>
              </w:rPr>
            </w:pPr>
          </w:p>
        </w:tc>
        <w:tc>
          <w:tcPr>
            <w:tcW w:w="605" w:type="pct"/>
            <w:gridSpan w:val="3"/>
            <w:vAlign w:val="bottom"/>
          </w:tcPr>
          <w:p w:rsidR="00FF763B" w:rsidRPr="003A7D71" w:rsidRDefault="00FF763B" w:rsidP="00FF763B">
            <w:pPr>
              <w:pStyle w:val="acctfourfigures"/>
              <w:tabs>
                <w:tab w:val="clear" w:pos="765"/>
                <w:tab w:val="decimal" w:pos="794"/>
              </w:tabs>
              <w:spacing w:line="240" w:lineRule="atLeast"/>
              <w:ind w:left="-107" w:right="-110"/>
              <w:rPr>
                <w:szCs w:val="22"/>
                <w:lang w:bidi="th-TH"/>
              </w:rPr>
            </w:pPr>
            <w:r w:rsidRPr="00534FE6">
              <w:rPr>
                <w:szCs w:val="22"/>
                <w:lang w:bidi="th-TH"/>
              </w:rPr>
              <w:t>(3,428)</w:t>
            </w:r>
          </w:p>
        </w:tc>
        <w:tc>
          <w:tcPr>
            <w:tcW w:w="128" w:type="pct"/>
            <w:gridSpan w:val="2"/>
          </w:tcPr>
          <w:p w:rsidR="00FF763B" w:rsidRPr="003A7D71" w:rsidRDefault="00FF763B" w:rsidP="00FF763B">
            <w:pPr>
              <w:pStyle w:val="acctmergecolhdg"/>
              <w:spacing w:line="240" w:lineRule="atLeast"/>
              <w:rPr>
                <w:b w:val="0"/>
                <w:bCs/>
                <w:szCs w:val="22"/>
              </w:rPr>
            </w:pPr>
          </w:p>
        </w:tc>
        <w:tc>
          <w:tcPr>
            <w:tcW w:w="603" w:type="pct"/>
            <w:gridSpan w:val="3"/>
            <w:vAlign w:val="bottom"/>
          </w:tcPr>
          <w:p w:rsidR="00FF763B" w:rsidRPr="003A7D71" w:rsidRDefault="00FF763B" w:rsidP="00FF763B">
            <w:pPr>
              <w:pStyle w:val="acctfourfigures"/>
              <w:tabs>
                <w:tab w:val="clear" w:pos="765"/>
                <w:tab w:val="decimal" w:pos="794"/>
              </w:tabs>
              <w:spacing w:line="240" w:lineRule="atLeast"/>
              <w:ind w:left="-107" w:right="-110"/>
              <w:rPr>
                <w:szCs w:val="22"/>
                <w:lang w:bidi="th-TH"/>
              </w:rPr>
            </w:pPr>
            <w:r w:rsidRPr="003A7D71">
              <w:rPr>
                <w:szCs w:val="22"/>
                <w:lang w:bidi="th-TH"/>
              </w:rPr>
              <w:t>(847)</w:t>
            </w:r>
          </w:p>
        </w:tc>
      </w:tr>
      <w:tr w:rsidR="00FF763B" w:rsidRPr="003A7D71" w:rsidTr="00F67536">
        <w:tc>
          <w:tcPr>
            <w:tcW w:w="2227" w:type="pct"/>
            <w:gridSpan w:val="4"/>
          </w:tcPr>
          <w:p w:rsidR="00FF763B" w:rsidRPr="003A7D71" w:rsidRDefault="00FF763B" w:rsidP="00FF763B">
            <w:pPr>
              <w:pStyle w:val="BodyText"/>
              <w:spacing w:after="0" w:line="240" w:lineRule="atLeast"/>
              <w:ind w:right="-110"/>
              <w:rPr>
                <w:rFonts w:cs="Times New Roman"/>
                <w:b/>
                <w:bCs/>
                <w:szCs w:val="22"/>
                <w:cs/>
                <w:lang w:bidi="th-TH"/>
              </w:rPr>
            </w:pPr>
            <w:r w:rsidRPr="003A7D71">
              <w:rPr>
                <w:rFonts w:cs="Times New Roman"/>
                <w:b/>
                <w:bCs/>
                <w:szCs w:val="22"/>
              </w:rPr>
              <w:t>Total income tax expense</w:t>
            </w:r>
          </w:p>
        </w:tc>
        <w:tc>
          <w:tcPr>
            <w:tcW w:w="582" w:type="pct"/>
            <w:gridSpan w:val="3"/>
            <w:tcBorders>
              <w:top w:val="single" w:sz="4" w:space="0" w:color="auto"/>
              <w:bottom w:val="double" w:sz="4" w:space="0" w:color="auto"/>
            </w:tcBorders>
          </w:tcPr>
          <w:p w:rsidR="00FF763B" w:rsidRPr="003A7D71" w:rsidRDefault="00FF763B" w:rsidP="00FF763B">
            <w:pPr>
              <w:pStyle w:val="acctfourfigures"/>
              <w:tabs>
                <w:tab w:val="clear" w:pos="765"/>
                <w:tab w:val="decimal" w:pos="794"/>
              </w:tabs>
              <w:spacing w:line="240" w:lineRule="atLeast"/>
              <w:ind w:left="-107" w:right="-110"/>
              <w:rPr>
                <w:b/>
                <w:bCs/>
                <w:szCs w:val="22"/>
              </w:rPr>
            </w:pPr>
            <w:r w:rsidRPr="00E03BB1">
              <w:rPr>
                <w:b/>
                <w:bCs/>
                <w:szCs w:val="22"/>
              </w:rPr>
              <w:t>36,565</w:t>
            </w:r>
          </w:p>
        </w:tc>
        <w:tc>
          <w:tcPr>
            <w:tcW w:w="128" w:type="pct"/>
          </w:tcPr>
          <w:p w:rsidR="00FF763B" w:rsidRPr="003A7D71" w:rsidRDefault="00FF763B" w:rsidP="00FF763B">
            <w:pPr>
              <w:pStyle w:val="acctmergecolhdg"/>
              <w:spacing w:line="240" w:lineRule="atLeast"/>
              <w:rPr>
                <w:b w:val="0"/>
                <w:bCs/>
                <w:szCs w:val="22"/>
              </w:rPr>
            </w:pPr>
          </w:p>
        </w:tc>
        <w:tc>
          <w:tcPr>
            <w:tcW w:w="599" w:type="pct"/>
            <w:gridSpan w:val="3"/>
            <w:tcBorders>
              <w:top w:val="single" w:sz="4" w:space="0" w:color="auto"/>
              <w:bottom w:val="double" w:sz="4" w:space="0" w:color="auto"/>
            </w:tcBorders>
          </w:tcPr>
          <w:p w:rsidR="00FF763B" w:rsidRPr="003A7D71" w:rsidRDefault="00FF763B" w:rsidP="00FF763B">
            <w:pPr>
              <w:pStyle w:val="acctfourfigures"/>
              <w:tabs>
                <w:tab w:val="clear" w:pos="765"/>
                <w:tab w:val="decimal" w:pos="794"/>
              </w:tabs>
              <w:spacing w:line="240" w:lineRule="atLeast"/>
              <w:ind w:left="-107" w:right="-110"/>
              <w:rPr>
                <w:b/>
                <w:bCs/>
                <w:szCs w:val="22"/>
              </w:rPr>
            </w:pPr>
            <w:r w:rsidRPr="003A7D71">
              <w:rPr>
                <w:b/>
                <w:bCs/>
                <w:szCs w:val="22"/>
              </w:rPr>
              <w:t>30,353</w:t>
            </w:r>
          </w:p>
        </w:tc>
        <w:tc>
          <w:tcPr>
            <w:tcW w:w="128" w:type="pct"/>
          </w:tcPr>
          <w:p w:rsidR="00FF763B" w:rsidRPr="003A7D71" w:rsidRDefault="00FF763B" w:rsidP="00FF763B">
            <w:pPr>
              <w:pStyle w:val="acctmergecolhdg"/>
              <w:spacing w:line="240" w:lineRule="atLeast"/>
              <w:rPr>
                <w:b w:val="0"/>
                <w:bCs/>
                <w:szCs w:val="22"/>
              </w:rPr>
            </w:pPr>
          </w:p>
        </w:tc>
        <w:tc>
          <w:tcPr>
            <w:tcW w:w="605" w:type="pct"/>
            <w:gridSpan w:val="3"/>
            <w:tcBorders>
              <w:top w:val="single" w:sz="4" w:space="0" w:color="auto"/>
              <w:bottom w:val="double" w:sz="4" w:space="0" w:color="auto"/>
            </w:tcBorders>
          </w:tcPr>
          <w:p w:rsidR="00FF763B" w:rsidRPr="003A7D71" w:rsidRDefault="00FF763B" w:rsidP="00FF763B">
            <w:pPr>
              <w:pStyle w:val="acctfourfigures"/>
              <w:tabs>
                <w:tab w:val="clear" w:pos="765"/>
                <w:tab w:val="decimal" w:pos="794"/>
              </w:tabs>
              <w:spacing w:line="240" w:lineRule="atLeast"/>
              <w:ind w:left="-107" w:right="-110"/>
              <w:rPr>
                <w:b/>
                <w:bCs/>
                <w:szCs w:val="22"/>
              </w:rPr>
            </w:pPr>
            <w:r w:rsidRPr="00534FE6">
              <w:rPr>
                <w:b/>
                <w:bCs/>
                <w:szCs w:val="22"/>
              </w:rPr>
              <w:t>30,053</w:t>
            </w:r>
          </w:p>
        </w:tc>
        <w:tc>
          <w:tcPr>
            <w:tcW w:w="128" w:type="pct"/>
            <w:gridSpan w:val="2"/>
          </w:tcPr>
          <w:p w:rsidR="00FF763B" w:rsidRPr="003A7D71" w:rsidRDefault="00FF763B" w:rsidP="00FF763B">
            <w:pPr>
              <w:pStyle w:val="acctmergecolhdg"/>
              <w:spacing w:line="240" w:lineRule="atLeast"/>
              <w:rPr>
                <w:b w:val="0"/>
                <w:bCs/>
                <w:szCs w:val="22"/>
              </w:rPr>
            </w:pPr>
          </w:p>
        </w:tc>
        <w:tc>
          <w:tcPr>
            <w:tcW w:w="603" w:type="pct"/>
            <w:gridSpan w:val="3"/>
            <w:tcBorders>
              <w:top w:val="single" w:sz="4" w:space="0" w:color="auto"/>
              <w:bottom w:val="double" w:sz="4" w:space="0" w:color="auto"/>
            </w:tcBorders>
          </w:tcPr>
          <w:p w:rsidR="00FF763B" w:rsidRPr="003A7D71" w:rsidRDefault="00FF763B" w:rsidP="00FF763B">
            <w:pPr>
              <w:pStyle w:val="acctfourfigures"/>
              <w:tabs>
                <w:tab w:val="clear" w:pos="765"/>
                <w:tab w:val="decimal" w:pos="794"/>
              </w:tabs>
              <w:spacing w:line="240" w:lineRule="atLeast"/>
              <w:ind w:left="-107" w:right="-110"/>
              <w:rPr>
                <w:b/>
                <w:bCs/>
                <w:szCs w:val="22"/>
              </w:rPr>
            </w:pPr>
            <w:r w:rsidRPr="003A7D71">
              <w:rPr>
                <w:b/>
                <w:bCs/>
                <w:szCs w:val="22"/>
              </w:rPr>
              <w:t>25,688</w:t>
            </w:r>
          </w:p>
        </w:tc>
      </w:tr>
      <w:tr w:rsidR="00EF7B2E" w:rsidRPr="003A7D71" w:rsidTr="00F67536">
        <w:trPr>
          <w:gridAfter w:val="1"/>
          <w:wAfter w:w="11" w:type="pct"/>
        </w:trPr>
        <w:tc>
          <w:tcPr>
            <w:tcW w:w="1307" w:type="pct"/>
          </w:tcPr>
          <w:p w:rsidR="00EF7B2E" w:rsidRPr="003A7D71" w:rsidRDefault="00EF7B2E" w:rsidP="00EF7B2E">
            <w:pPr>
              <w:pStyle w:val="BodyText"/>
              <w:spacing w:after="0" w:line="240" w:lineRule="atLeast"/>
              <w:ind w:left="-18" w:right="-110"/>
              <w:rPr>
                <w:rFonts w:cs="Times New Roman"/>
                <w:i/>
                <w:iCs/>
                <w:szCs w:val="22"/>
              </w:rPr>
            </w:pPr>
          </w:p>
        </w:tc>
        <w:tc>
          <w:tcPr>
            <w:tcW w:w="3681" w:type="pct"/>
            <w:gridSpan w:val="18"/>
          </w:tcPr>
          <w:p w:rsidR="00EF7B2E" w:rsidRPr="00EF7B2E" w:rsidRDefault="00EF7B2E" w:rsidP="00EF7B2E">
            <w:pPr>
              <w:pStyle w:val="acctmergecolhdg"/>
              <w:spacing w:line="240" w:lineRule="atLeast"/>
              <w:rPr>
                <w:rFonts w:cs="Times New Roman"/>
                <w:szCs w:val="22"/>
              </w:rPr>
            </w:pPr>
            <w:r w:rsidRPr="00EF7B2E">
              <w:rPr>
                <w:rFonts w:cs="Times New Roman"/>
                <w:szCs w:val="22"/>
              </w:rPr>
              <w:t>Consolidated financial statements</w:t>
            </w:r>
          </w:p>
        </w:tc>
      </w:tr>
      <w:tr w:rsidR="00EF7B2E" w:rsidRPr="003A7D71" w:rsidTr="00F67536">
        <w:trPr>
          <w:gridAfter w:val="1"/>
          <w:wAfter w:w="11" w:type="pct"/>
        </w:trPr>
        <w:tc>
          <w:tcPr>
            <w:tcW w:w="1307" w:type="pct"/>
          </w:tcPr>
          <w:p w:rsidR="00EF7B2E" w:rsidRPr="003A7D71" w:rsidRDefault="00EF7B2E" w:rsidP="00EF7B2E">
            <w:pPr>
              <w:pStyle w:val="BodyText"/>
              <w:spacing w:after="0" w:line="240" w:lineRule="atLeast"/>
              <w:ind w:left="-18" w:right="-110"/>
              <w:rPr>
                <w:rFonts w:cs="Times New Roman"/>
                <w:i/>
                <w:iCs/>
                <w:szCs w:val="22"/>
              </w:rPr>
            </w:pPr>
          </w:p>
        </w:tc>
        <w:tc>
          <w:tcPr>
            <w:tcW w:w="1751" w:type="pct"/>
            <w:gridSpan w:val="8"/>
            <w:tcBorders>
              <w:bottom w:val="single" w:sz="4" w:space="0" w:color="auto"/>
            </w:tcBorders>
          </w:tcPr>
          <w:p w:rsidR="00EF7B2E" w:rsidRPr="003A7D71" w:rsidRDefault="00EF7B2E" w:rsidP="00EF7B2E">
            <w:pPr>
              <w:pStyle w:val="acctmergecolhdg"/>
              <w:spacing w:line="240" w:lineRule="atLeast"/>
              <w:rPr>
                <w:b w:val="0"/>
                <w:bCs/>
                <w:szCs w:val="22"/>
              </w:rPr>
            </w:pPr>
            <w:r>
              <w:rPr>
                <w:b w:val="0"/>
                <w:bCs/>
                <w:szCs w:val="22"/>
              </w:rPr>
              <w:t>2019</w:t>
            </w:r>
          </w:p>
        </w:tc>
        <w:tc>
          <w:tcPr>
            <w:tcW w:w="128" w:type="pct"/>
          </w:tcPr>
          <w:p w:rsidR="00EF7B2E" w:rsidRPr="003A7D71" w:rsidRDefault="00EF7B2E" w:rsidP="00EF7B2E">
            <w:pPr>
              <w:pStyle w:val="acctmergecolhdg"/>
              <w:spacing w:line="240" w:lineRule="atLeast"/>
              <w:rPr>
                <w:b w:val="0"/>
                <w:bCs/>
                <w:szCs w:val="22"/>
              </w:rPr>
            </w:pPr>
          </w:p>
        </w:tc>
        <w:tc>
          <w:tcPr>
            <w:tcW w:w="1802" w:type="pct"/>
            <w:gridSpan w:val="9"/>
            <w:tcBorders>
              <w:bottom w:val="single" w:sz="4" w:space="0" w:color="auto"/>
            </w:tcBorders>
          </w:tcPr>
          <w:p w:rsidR="00EF7B2E" w:rsidRDefault="00EF7B2E" w:rsidP="00EF7B2E">
            <w:pPr>
              <w:pStyle w:val="acctmergecolhdg"/>
              <w:spacing w:line="240" w:lineRule="atLeast"/>
              <w:rPr>
                <w:b w:val="0"/>
                <w:bCs/>
                <w:szCs w:val="22"/>
              </w:rPr>
            </w:pPr>
            <w:r>
              <w:rPr>
                <w:b w:val="0"/>
                <w:bCs/>
                <w:szCs w:val="22"/>
              </w:rPr>
              <w:t>2018</w:t>
            </w:r>
          </w:p>
        </w:tc>
      </w:tr>
      <w:tr w:rsidR="00411B7A" w:rsidRPr="003A7D71" w:rsidTr="00F67536">
        <w:trPr>
          <w:gridAfter w:val="1"/>
          <w:wAfter w:w="11" w:type="pct"/>
        </w:trPr>
        <w:tc>
          <w:tcPr>
            <w:tcW w:w="1307" w:type="pct"/>
          </w:tcPr>
          <w:p w:rsidR="00411B7A" w:rsidRPr="003A7D71" w:rsidRDefault="00411B7A" w:rsidP="00411B7A">
            <w:pPr>
              <w:pStyle w:val="BodyText"/>
              <w:spacing w:after="0" w:line="240" w:lineRule="atLeast"/>
              <w:ind w:left="-18" w:right="-110"/>
              <w:rPr>
                <w:rFonts w:cs="Times New Roman"/>
                <w:i/>
                <w:iCs/>
                <w:szCs w:val="22"/>
              </w:rPr>
            </w:pPr>
          </w:p>
        </w:tc>
        <w:tc>
          <w:tcPr>
            <w:tcW w:w="490" w:type="pct"/>
            <w:tcBorders>
              <w:top w:val="single" w:sz="4" w:space="0" w:color="auto"/>
            </w:tcBorders>
          </w:tcPr>
          <w:p w:rsidR="00411B7A" w:rsidRDefault="00411B7A" w:rsidP="00411B7A">
            <w:pPr>
              <w:pStyle w:val="acctmergecolhdg"/>
              <w:spacing w:line="240" w:lineRule="atLeast"/>
              <w:rPr>
                <w:b w:val="0"/>
                <w:bCs/>
                <w:szCs w:val="22"/>
              </w:rPr>
            </w:pPr>
          </w:p>
        </w:tc>
        <w:tc>
          <w:tcPr>
            <w:tcW w:w="131" w:type="pct"/>
            <w:tcBorders>
              <w:top w:val="single" w:sz="4" w:space="0" w:color="auto"/>
            </w:tcBorders>
          </w:tcPr>
          <w:p w:rsidR="00411B7A" w:rsidRPr="003A7D71" w:rsidRDefault="00411B7A" w:rsidP="00411B7A">
            <w:pPr>
              <w:pStyle w:val="acctmergecolhdg"/>
              <w:spacing w:line="240" w:lineRule="atLeast"/>
              <w:rPr>
                <w:b w:val="0"/>
                <w:bCs/>
                <w:szCs w:val="22"/>
              </w:rPr>
            </w:pPr>
          </w:p>
        </w:tc>
        <w:tc>
          <w:tcPr>
            <w:tcW w:w="496" w:type="pct"/>
            <w:gridSpan w:val="2"/>
            <w:tcBorders>
              <w:top w:val="single" w:sz="4" w:space="0" w:color="auto"/>
            </w:tcBorders>
          </w:tcPr>
          <w:p w:rsidR="00411B7A" w:rsidRPr="003A7D71" w:rsidRDefault="00411B7A" w:rsidP="00411B7A">
            <w:pPr>
              <w:pStyle w:val="acctmergecolhdg"/>
              <w:spacing w:line="240" w:lineRule="atLeast"/>
              <w:rPr>
                <w:b w:val="0"/>
                <w:bCs/>
                <w:szCs w:val="22"/>
              </w:rPr>
            </w:pPr>
            <w:r>
              <w:rPr>
                <w:b w:val="0"/>
                <w:bCs/>
                <w:szCs w:val="22"/>
              </w:rPr>
              <w:t>Income</w:t>
            </w:r>
          </w:p>
        </w:tc>
        <w:tc>
          <w:tcPr>
            <w:tcW w:w="131" w:type="pct"/>
            <w:tcBorders>
              <w:top w:val="single" w:sz="4" w:space="0" w:color="auto"/>
            </w:tcBorders>
          </w:tcPr>
          <w:p w:rsidR="00411B7A" w:rsidRPr="003A7D71" w:rsidRDefault="00411B7A" w:rsidP="00411B7A">
            <w:pPr>
              <w:pStyle w:val="acctmergecolhdg"/>
              <w:spacing w:line="240" w:lineRule="atLeast"/>
              <w:rPr>
                <w:b w:val="0"/>
                <w:bCs/>
                <w:szCs w:val="22"/>
              </w:rPr>
            </w:pPr>
          </w:p>
        </w:tc>
        <w:tc>
          <w:tcPr>
            <w:tcW w:w="504" w:type="pct"/>
            <w:gridSpan w:val="3"/>
            <w:tcBorders>
              <w:top w:val="single" w:sz="4" w:space="0" w:color="auto"/>
            </w:tcBorders>
          </w:tcPr>
          <w:p w:rsidR="00411B7A" w:rsidRDefault="00411B7A" w:rsidP="00411B7A">
            <w:pPr>
              <w:pStyle w:val="acctmergecolhdg"/>
              <w:spacing w:line="240" w:lineRule="atLeast"/>
              <w:rPr>
                <w:b w:val="0"/>
                <w:bCs/>
                <w:szCs w:val="22"/>
              </w:rPr>
            </w:pPr>
          </w:p>
        </w:tc>
        <w:tc>
          <w:tcPr>
            <w:tcW w:w="128" w:type="pct"/>
          </w:tcPr>
          <w:p w:rsidR="00411B7A" w:rsidRPr="003A7D71" w:rsidRDefault="00411B7A" w:rsidP="00411B7A">
            <w:pPr>
              <w:pStyle w:val="acctmergecolhdg"/>
              <w:spacing w:line="240" w:lineRule="atLeast"/>
              <w:rPr>
                <w:b w:val="0"/>
                <w:bCs/>
                <w:szCs w:val="22"/>
              </w:rPr>
            </w:pPr>
          </w:p>
        </w:tc>
        <w:tc>
          <w:tcPr>
            <w:tcW w:w="499" w:type="pct"/>
            <w:gridSpan w:val="3"/>
            <w:tcBorders>
              <w:top w:val="single" w:sz="4" w:space="0" w:color="auto"/>
            </w:tcBorders>
          </w:tcPr>
          <w:p w:rsidR="00411B7A" w:rsidRDefault="00411B7A" w:rsidP="00411B7A">
            <w:pPr>
              <w:pStyle w:val="acctmergecolhdg"/>
              <w:spacing w:line="240" w:lineRule="atLeast"/>
              <w:rPr>
                <w:b w:val="0"/>
                <w:bCs/>
                <w:szCs w:val="22"/>
              </w:rPr>
            </w:pPr>
          </w:p>
        </w:tc>
        <w:tc>
          <w:tcPr>
            <w:tcW w:w="128" w:type="pct"/>
            <w:tcBorders>
              <w:top w:val="single" w:sz="4" w:space="0" w:color="auto"/>
            </w:tcBorders>
          </w:tcPr>
          <w:p w:rsidR="00411B7A" w:rsidRPr="003A7D71" w:rsidRDefault="00411B7A" w:rsidP="00411B7A">
            <w:pPr>
              <w:pStyle w:val="acctmergecolhdg"/>
              <w:spacing w:line="240" w:lineRule="atLeast"/>
              <w:rPr>
                <w:b w:val="0"/>
                <w:bCs/>
                <w:szCs w:val="22"/>
              </w:rPr>
            </w:pPr>
          </w:p>
        </w:tc>
        <w:tc>
          <w:tcPr>
            <w:tcW w:w="501" w:type="pct"/>
            <w:gridSpan w:val="2"/>
            <w:tcBorders>
              <w:top w:val="single" w:sz="4" w:space="0" w:color="auto"/>
            </w:tcBorders>
          </w:tcPr>
          <w:p w:rsidR="00411B7A" w:rsidRPr="003A7D71" w:rsidRDefault="00411B7A" w:rsidP="00411B7A">
            <w:pPr>
              <w:pStyle w:val="acctmergecolhdg"/>
              <w:spacing w:line="240" w:lineRule="atLeast"/>
              <w:rPr>
                <w:b w:val="0"/>
                <w:bCs/>
                <w:szCs w:val="22"/>
              </w:rPr>
            </w:pPr>
            <w:r>
              <w:rPr>
                <w:b w:val="0"/>
                <w:bCs/>
                <w:szCs w:val="22"/>
              </w:rPr>
              <w:t>Income</w:t>
            </w:r>
          </w:p>
        </w:tc>
        <w:tc>
          <w:tcPr>
            <w:tcW w:w="128" w:type="pct"/>
            <w:gridSpan w:val="2"/>
            <w:tcBorders>
              <w:top w:val="single" w:sz="4" w:space="0" w:color="auto"/>
            </w:tcBorders>
          </w:tcPr>
          <w:p w:rsidR="00411B7A" w:rsidRPr="003A7D71" w:rsidRDefault="00411B7A" w:rsidP="00411B7A">
            <w:pPr>
              <w:pStyle w:val="acctmergecolhdg"/>
              <w:spacing w:line="240" w:lineRule="atLeast"/>
              <w:rPr>
                <w:b w:val="0"/>
                <w:bCs/>
                <w:szCs w:val="22"/>
              </w:rPr>
            </w:pPr>
          </w:p>
        </w:tc>
        <w:tc>
          <w:tcPr>
            <w:tcW w:w="548" w:type="pct"/>
            <w:tcBorders>
              <w:top w:val="single" w:sz="4" w:space="0" w:color="auto"/>
            </w:tcBorders>
          </w:tcPr>
          <w:p w:rsidR="00411B7A" w:rsidRDefault="00411B7A" w:rsidP="00411B7A">
            <w:pPr>
              <w:pStyle w:val="acctmergecolhdg"/>
              <w:spacing w:line="240" w:lineRule="atLeast"/>
              <w:rPr>
                <w:b w:val="0"/>
                <w:bCs/>
                <w:szCs w:val="22"/>
              </w:rPr>
            </w:pPr>
          </w:p>
        </w:tc>
      </w:tr>
      <w:tr w:rsidR="00411B7A" w:rsidRPr="003A7D71" w:rsidTr="00F67536">
        <w:trPr>
          <w:gridAfter w:val="1"/>
          <w:wAfter w:w="11" w:type="pct"/>
        </w:trPr>
        <w:tc>
          <w:tcPr>
            <w:tcW w:w="1307" w:type="pct"/>
          </w:tcPr>
          <w:p w:rsidR="00411B7A" w:rsidRPr="003A7D71" w:rsidRDefault="00411B7A" w:rsidP="00411B7A">
            <w:pPr>
              <w:pStyle w:val="BodyText"/>
              <w:spacing w:after="0" w:line="240" w:lineRule="atLeast"/>
              <w:ind w:left="-18" w:right="-110"/>
              <w:rPr>
                <w:rFonts w:cs="Times New Roman"/>
                <w:i/>
                <w:iCs/>
                <w:szCs w:val="22"/>
              </w:rPr>
            </w:pPr>
          </w:p>
        </w:tc>
        <w:tc>
          <w:tcPr>
            <w:tcW w:w="490" w:type="pct"/>
          </w:tcPr>
          <w:p w:rsidR="00411B7A" w:rsidRDefault="00411B7A" w:rsidP="00411B7A">
            <w:pPr>
              <w:pStyle w:val="acctmergecolhdg"/>
              <w:spacing w:line="240" w:lineRule="atLeast"/>
              <w:rPr>
                <w:b w:val="0"/>
                <w:bCs/>
                <w:szCs w:val="22"/>
              </w:rPr>
            </w:pPr>
            <w:r>
              <w:rPr>
                <w:b w:val="0"/>
                <w:bCs/>
                <w:szCs w:val="22"/>
              </w:rPr>
              <w:t>Before</w:t>
            </w:r>
          </w:p>
        </w:tc>
        <w:tc>
          <w:tcPr>
            <w:tcW w:w="131" w:type="pct"/>
          </w:tcPr>
          <w:p w:rsidR="00411B7A" w:rsidRPr="003A7D71" w:rsidRDefault="00411B7A" w:rsidP="00411B7A">
            <w:pPr>
              <w:pStyle w:val="acctmergecolhdg"/>
              <w:spacing w:line="240" w:lineRule="atLeast"/>
              <w:rPr>
                <w:b w:val="0"/>
                <w:bCs/>
                <w:szCs w:val="22"/>
              </w:rPr>
            </w:pPr>
          </w:p>
        </w:tc>
        <w:tc>
          <w:tcPr>
            <w:tcW w:w="496" w:type="pct"/>
            <w:gridSpan w:val="2"/>
          </w:tcPr>
          <w:p w:rsidR="00411B7A" w:rsidRPr="003A7D71" w:rsidRDefault="00411B7A" w:rsidP="00411B7A">
            <w:pPr>
              <w:pStyle w:val="acctmergecolhdg"/>
              <w:spacing w:line="240" w:lineRule="atLeast"/>
              <w:rPr>
                <w:b w:val="0"/>
                <w:bCs/>
                <w:szCs w:val="22"/>
              </w:rPr>
            </w:pPr>
            <w:r>
              <w:rPr>
                <w:b w:val="0"/>
                <w:bCs/>
                <w:szCs w:val="22"/>
              </w:rPr>
              <w:t>tax</w:t>
            </w:r>
          </w:p>
        </w:tc>
        <w:tc>
          <w:tcPr>
            <w:tcW w:w="131" w:type="pct"/>
          </w:tcPr>
          <w:p w:rsidR="00411B7A" w:rsidRPr="003A7D71" w:rsidRDefault="00411B7A" w:rsidP="00411B7A">
            <w:pPr>
              <w:pStyle w:val="acctmergecolhdg"/>
              <w:spacing w:line="240" w:lineRule="atLeast"/>
              <w:rPr>
                <w:b w:val="0"/>
                <w:bCs/>
                <w:szCs w:val="22"/>
              </w:rPr>
            </w:pPr>
          </w:p>
        </w:tc>
        <w:tc>
          <w:tcPr>
            <w:tcW w:w="504" w:type="pct"/>
            <w:gridSpan w:val="3"/>
          </w:tcPr>
          <w:p w:rsidR="00411B7A" w:rsidRDefault="00411B7A" w:rsidP="00411B7A">
            <w:pPr>
              <w:pStyle w:val="acctmergecolhdg"/>
              <w:spacing w:line="240" w:lineRule="atLeast"/>
              <w:rPr>
                <w:b w:val="0"/>
                <w:bCs/>
                <w:szCs w:val="22"/>
              </w:rPr>
            </w:pPr>
            <w:r>
              <w:rPr>
                <w:b w:val="0"/>
                <w:bCs/>
                <w:szCs w:val="22"/>
              </w:rPr>
              <w:t>After</w:t>
            </w:r>
          </w:p>
        </w:tc>
        <w:tc>
          <w:tcPr>
            <w:tcW w:w="128" w:type="pct"/>
          </w:tcPr>
          <w:p w:rsidR="00411B7A" w:rsidRPr="003A7D71" w:rsidRDefault="00411B7A" w:rsidP="00411B7A">
            <w:pPr>
              <w:pStyle w:val="acctmergecolhdg"/>
              <w:spacing w:line="240" w:lineRule="atLeast"/>
              <w:rPr>
                <w:b w:val="0"/>
                <w:bCs/>
                <w:szCs w:val="22"/>
              </w:rPr>
            </w:pPr>
          </w:p>
        </w:tc>
        <w:tc>
          <w:tcPr>
            <w:tcW w:w="499" w:type="pct"/>
            <w:gridSpan w:val="3"/>
          </w:tcPr>
          <w:p w:rsidR="00411B7A" w:rsidRDefault="00411B7A" w:rsidP="00411B7A">
            <w:pPr>
              <w:pStyle w:val="acctmergecolhdg"/>
              <w:spacing w:line="240" w:lineRule="atLeast"/>
              <w:rPr>
                <w:b w:val="0"/>
                <w:bCs/>
                <w:szCs w:val="22"/>
              </w:rPr>
            </w:pPr>
            <w:r>
              <w:rPr>
                <w:b w:val="0"/>
                <w:bCs/>
                <w:szCs w:val="22"/>
              </w:rPr>
              <w:t>Before</w:t>
            </w:r>
          </w:p>
        </w:tc>
        <w:tc>
          <w:tcPr>
            <w:tcW w:w="128" w:type="pct"/>
          </w:tcPr>
          <w:p w:rsidR="00411B7A" w:rsidRPr="003A7D71" w:rsidRDefault="00411B7A" w:rsidP="00411B7A">
            <w:pPr>
              <w:pStyle w:val="acctmergecolhdg"/>
              <w:spacing w:line="240" w:lineRule="atLeast"/>
              <w:rPr>
                <w:b w:val="0"/>
                <w:bCs/>
                <w:szCs w:val="22"/>
              </w:rPr>
            </w:pPr>
          </w:p>
        </w:tc>
        <w:tc>
          <w:tcPr>
            <w:tcW w:w="501" w:type="pct"/>
            <w:gridSpan w:val="2"/>
          </w:tcPr>
          <w:p w:rsidR="00411B7A" w:rsidRPr="003A7D71" w:rsidRDefault="00411B7A" w:rsidP="00411B7A">
            <w:pPr>
              <w:pStyle w:val="acctmergecolhdg"/>
              <w:spacing w:line="240" w:lineRule="atLeast"/>
              <w:rPr>
                <w:b w:val="0"/>
                <w:bCs/>
                <w:szCs w:val="22"/>
              </w:rPr>
            </w:pPr>
            <w:r>
              <w:rPr>
                <w:b w:val="0"/>
                <w:bCs/>
                <w:szCs w:val="22"/>
              </w:rPr>
              <w:t>tax</w:t>
            </w:r>
          </w:p>
        </w:tc>
        <w:tc>
          <w:tcPr>
            <w:tcW w:w="128" w:type="pct"/>
            <w:gridSpan w:val="2"/>
          </w:tcPr>
          <w:p w:rsidR="00411B7A" w:rsidRPr="003A7D71" w:rsidRDefault="00411B7A" w:rsidP="00411B7A">
            <w:pPr>
              <w:pStyle w:val="acctmergecolhdg"/>
              <w:spacing w:line="240" w:lineRule="atLeast"/>
              <w:rPr>
                <w:b w:val="0"/>
                <w:bCs/>
                <w:szCs w:val="22"/>
              </w:rPr>
            </w:pPr>
          </w:p>
        </w:tc>
        <w:tc>
          <w:tcPr>
            <w:tcW w:w="548" w:type="pct"/>
          </w:tcPr>
          <w:p w:rsidR="00411B7A" w:rsidRDefault="00411B7A" w:rsidP="00411B7A">
            <w:pPr>
              <w:pStyle w:val="acctmergecolhdg"/>
              <w:spacing w:line="240" w:lineRule="atLeast"/>
              <w:rPr>
                <w:b w:val="0"/>
                <w:bCs/>
                <w:szCs w:val="22"/>
              </w:rPr>
            </w:pPr>
            <w:r>
              <w:rPr>
                <w:b w:val="0"/>
                <w:bCs/>
                <w:szCs w:val="22"/>
              </w:rPr>
              <w:t>After</w:t>
            </w:r>
          </w:p>
        </w:tc>
      </w:tr>
      <w:tr w:rsidR="00411B7A" w:rsidRPr="003A7D71" w:rsidTr="00F67536">
        <w:trPr>
          <w:gridAfter w:val="1"/>
          <w:wAfter w:w="11" w:type="pct"/>
        </w:trPr>
        <w:tc>
          <w:tcPr>
            <w:tcW w:w="1307" w:type="pct"/>
          </w:tcPr>
          <w:p w:rsidR="00411B7A" w:rsidRPr="00411B7A" w:rsidRDefault="00411B7A" w:rsidP="00411B7A">
            <w:pPr>
              <w:pStyle w:val="BodyText"/>
              <w:spacing w:after="0" w:line="240" w:lineRule="atLeast"/>
              <w:ind w:left="-18" w:right="-110"/>
              <w:rPr>
                <w:rFonts w:cs="Times New Roman"/>
                <w:b/>
                <w:bCs/>
                <w:i/>
                <w:iCs/>
                <w:szCs w:val="22"/>
              </w:rPr>
            </w:pPr>
            <w:r w:rsidRPr="00411B7A">
              <w:rPr>
                <w:rFonts w:cs="Times New Roman"/>
                <w:b/>
                <w:bCs/>
                <w:i/>
                <w:iCs/>
                <w:szCs w:val="22"/>
              </w:rPr>
              <w:t>Income tax</w:t>
            </w:r>
          </w:p>
        </w:tc>
        <w:tc>
          <w:tcPr>
            <w:tcW w:w="490" w:type="pct"/>
          </w:tcPr>
          <w:p w:rsidR="00411B7A" w:rsidRPr="003A7D71" w:rsidRDefault="00411B7A" w:rsidP="00411B7A">
            <w:pPr>
              <w:pStyle w:val="acctmergecolhdg"/>
              <w:spacing w:line="240" w:lineRule="atLeast"/>
              <w:rPr>
                <w:b w:val="0"/>
                <w:bCs/>
                <w:szCs w:val="22"/>
              </w:rPr>
            </w:pPr>
            <w:r>
              <w:rPr>
                <w:b w:val="0"/>
                <w:bCs/>
                <w:szCs w:val="22"/>
              </w:rPr>
              <w:t>tax</w:t>
            </w:r>
          </w:p>
        </w:tc>
        <w:tc>
          <w:tcPr>
            <w:tcW w:w="131" w:type="pct"/>
          </w:tcPr>
          <w:p w:rsidR="00411B7A" w:rsidRPr="003A7D71" w:rsidRDefault="00411B7A" w:rsidP="00411B7A">
            <w:pPr>
              <w:pStyle w:val="acctmergecolhdg"/>
              <w:spacing w:line="240" w:lineRule="atLeast"/>
              <w:rPr>
                <w:b w:val="0"/>
                <w:bCs/>
                <w:szCs w:val="22"/>
              </w:rPr>
            </w:pPr>
          </w:p>
        </w:tc>
        <w:tc>
          <w:tcPr>
            <w:tcW w:w="496" w:type="pct"/>
            <w:gridSpan w:val="2"/>
          </w:tcPr>
          <w:p w:rsidR="00411B7A" w:rsidRPr="003A7D71" w:rsidRDefault="00411B7A" w:rsidP="00411B7A">
            <w:pPr>
              <w:pStyle w:val="acctmergecolhdg"/>
              <w:spacing w:line="240" w:lineRule="atLeast"/>
              <w:ind w:left="-90" w:right="-102"/>
              <w:rPr>
                <w:b w:val="0"/>
                <w:bCs/>
                <w:szCs w:val="22"/>
              </w:rPr>
            </w:pPr>
            <w:r>
              <w:rPr>
                <w:b w:val="0"/>
                <w:bCs/>
                <w:szCs w:val="22"/>
              </w:rPr>
              <w:t>expense</w:t>
            </w:r>
          </w:p>
        </w:tc>
        <w:tc>
          <w:tcPr>
            <w:tcW w:w="131" w:type="pct"/>
          </w:tcPr>
          <w:p w:rsidR="00411B7A" w:rsidRPr="003A7D71" w:rsidRDefault="00411B7A" w:rsidP="00411B7A">
            <w:pPr>
              <w:pStyle w:val="acctmergecolhdg"/>
              <w:spacing w:line="240" w:lineRule="atLeast"/>
              <w:rPr>
                <w:b w:val="0"/>
                <w:bCs/>
                <w:szCs w:val="22"/>
              </w:rPr>
            </w:pPr>
          </w:p>
        </w:tc>
        <w:tc>
          <w:tcPr>
            <w:tcW w:w="504" w:type="pct"/>
            <w:gridSpan w:val="3"/>
          </w:tcPr>
          <w:p w:rsidR="00411B7A" w:rsidRPr="003A7D71" w:rsidRDefault="00411B7A" w:rsidP="00411B7A">
            <w:pPr>
              <w:pStyle w:val="acctmergecolhdg"/>
              <w:spacing w:line="240" w:lineRule="atLeast"/>
              <w:rPr>
                <w:b w:val="0"/>
                <w:bCs/>
                <w:szCs w:val="22"/>
              </w:rPr>
            </w:pPr>
            <w:r>
              <w:rPr>
                <w:b w:val="0"/>
                <w:bCs/>
                <w:szCs w:val="22"/>
              </w:rPr>
              <w:t>tax</w:t>
            </w:r>
          </w:p>
        </w:tc>
        <w:tc>
          <w:tcPr>
            <w:tcW w:w="128" w:type="pct"/>
          </w:tcPr>
          <w:p w:rsidR="00411B7A" w:rsidRPr="003A7D71" w:rsidRDefault="00411B7A" w:rsidP="00411B7A">
            <w:pPr>
              <w:pStyle w:val="acctmergecolhdg"/>
              <w:spacing w:line="240" w:lineRule="atLeast"/>
              <w:rPr>
                <w:b w:val="0"/>
                <w:bCs/>
                <w:szCs w:val="22"/>
              </w:rPr>
            </w:pPr>
          </w:p>
        </w:tc>
        <w:tc>
          <w:tcPr>
            <w:tcW w:w="499" w:type="pct"/>
            <w:gridSpan w:val="3"/>
          </w:tcPr>
          <w:p w:rsidR="00411B7A" w:rsidRPr="003A7D71" w:rsidRDefault="00411B7A" w:rsidP="00411B7A">
            <w:pPr>
              <w:pStyle w:val="acctmergecolhdg"/>
              <w:spacing w:line="240" w:lineRule="atLeast"/>
              <w:rPr>
                <w:b w:val="0"/>
                <w:bCs/>
                <w:szCs w:val="22"/>
              </w:rPr>
            </w:pPr>
            <w:r>
              <w:rPr>
                <w:b w:val="0"/>
                <w:bCs/>
                <w:szCs w:val="22"/>
              </w:rPr>
              <w:t>tax</w:t>
            </w:r>
          </w:p>
        </w:tc>
        <w:tc>
          <w:tcPr>
            <w:tcW w:w="128" w:type="pct"/>
          </w:tcPr>
          <w:p w:rsidR="00411B7A" w:rsidRPr="003A7D71" w:rsidRDefault="00411B7A" w:rsidP="00411B7A">
            <w:pPr>
              <w:pStyle w:val="acctmergecolhdg"/>
              <w:spacing w:line="240" w:lineRule="atLeast"/>
              <w:rPr>
                <w:b w:val="0"/>
                <w:bCs/>
                <w:szCs w:val="22"/>
              </w:rPr>
            </w:pPr>
          </w:p>
        </w:tc>
        <w:tc>
          <w:tcPr>
            <w:tcW w:w="501" w:type="pct"/>
            <w:gridSpan w:val="2"/>
          </w:tcPr>
          <w:p w:rsidR="00411B7A" w:rsidRPr="003A7D71" w:rsidRDefault="00411B7A" w:rsidP="00411B7A">
            <w:pPr>
              <w:pStyle w:val="acctmergecolhdg"/>
              <w:spacing w:line="240" w:lineRule="atLeast"/>
              <w:ind w:left="-90" w:right="-102"/>
              <w:rPr>
                <w:b w:val="0"/>
                <w:bCs/>
                <w:szCs w:val="22"/>
              </w:rPr>
            </w:pPr>
            <w:r>
              <w:rPr>
                <w:b w:val="0"/>
                <w:bCs/>
                <w:szCs w:val="22"/>
              </w:rPr>
              <w:t>expense</w:t>
            </w:r>
          </w:p>
        </w:tc>
        <w:tc>
          <w:tcPr>
            <w:tcW w:w="128" w:type="pct"/>
            <w:gridSpan w:val="2"/>
          </w:tcPr>
          <w:p w:rsidR="00411B7A" w:rsidRPr="003A7D71" w:rsidRDefault="00411B7A" w:rsidP="00411B7A">
            <w:pPr>
              <w:pStyle w:val="acctmergecolhdg"/>
              <w:spacing w:line="240" w:lineRule="atLeast"/>
              <w:rPr>
                <w:b w:val="0"/>
                <w:bCs/>
                <w:szCs w:val="22"/>
              </w:rPr>
            </w:pPr>
          </w:p>
        </w:tc>
        <w:tc>
          <w:tcPr>
            <w:tcW w:w="548" w:type="pct"/>
          </w:tcPr>
          <w:p w:rsidR="00411B7A" w:rsidRPr="003A7D71" w:rsidRDefault="00411B7A" w:rsidP="00411B7A">
            <w:pPr>
              <w:pStyle w:val="acctmergecolhdg"/>
              <w:spacing w:line="240" w:lineRule="atLeast"/>
              <w:rPr>
                <w:b w:val="0"/>
                <w:bCs/>
                <w:szCs w:val="22"/>
              </w:rPr>
            </w:pPr>
            <w:r>
              <w:rPr>
                <w:b w:val="0"/>
                <w:bCs/>
                <w:szCs w:val="22"/>
              </w:rPr>
              <w:t>tax</w:t>
            </w:r>
          </w:p>
        </w:tc>
      </w:tr>
      <w:tr w:rsidR="00411B7A" w:rsidRPr="003A7D71" w:rsidTr="00F67536">
        <w:trPr>
          <w:gridAfter w:val="1"/>
          <w:wAfter w:w="11" w:type="pct"/>
        </w:trPr>
        <w:tc>
          <w:tcPr>
            <w:tcW w:w="1307" w:type="pct"/>
          </w:tcPr>
          <w:p w:rsidR="00411B7A" w:rsidRPr="00411B7A" w:rsidRDefault="00411B7A" w:rsidP="00EF7B2E">
            <w:pPr>
              <w:pStyle w:val="BodyText"/>
              <w:spacing w:after="0" w:line="240" w:lineRule="atLeast"/>
              <w:ind w:left="-18" w:right="-110"/>
              <w:rPr>
                <w:rFonts w:cs="Times New Roman"/>
                <w:b/>
                <w:bCs/>
                <w:i/>
                <w:iCs/>
                <w:szCs w:val="22"/>
              </w:rPr>
            </w:pPr>
          </w:p>
        </w:tc>
        <w:tc>
          <w:tcPr>
            <w:tcW w:w="3681" w:type="pct"/>
            <w:gridSpan w:val="18"/>
          </w:tcPr>
          <w:p w:rsidR="00411B7A" w:rsidRPr="00411B7A" w:rsidRDefault="00411B7A" w:rsidP="00EF7B2E">
            <w:pPr>
              <w:pStyle w:val="acctmergecolhdg"/>
              <w:spacing w:line="240" w:lineRule="atLeast"/>
              <w:rPr>
                <w:b w:val="0"/>
                <w:bCs/>
                <w:szCs w:val="22"/>
              </w:rPr>
            </w:pPr>
            <w:r w:rsidRPr="00411B7A">
              <w:rPr>
                <w:rFonts w:cs="Times New Roman"/>
                <w:b w:val="0"/>
                <w:bCs/>
                <w:i/>
                <w:iCs/>
                <w:szCs w:val="22"/>
              </w:rPr>
              <w:t>(in thousand Baht)</w:t>
            </w:r>
          </w:p>
        </w:tc>
      </w:tr>
      <w:tr w:rsidR="00EF7B2E" w:rsidRPr="003A7D71" w:rsidTr="00F67536">
        <w:trPr>
          <w:gridAfter w:val="1"/>
          <w:wAfter w:w="11" w:type="pct"/>
          <w:trHeight w:val="254"/>
        </w:trPr>
        <w:tc>
          <w:tcPr>
            <w:tcW w:w="1307" w:type="pct"/>
          </w:tcPr>
          <w:p w:rsidR="00EF7B2E" w:rsidRPr="00411B7A" w:rsidRDefault="00411B7A" w:rsidP="00411B7A">
            <w:pPr>
              <w:pStyle w:val="BodyText"/>
              <w:spacing w:after="0" w:line="240" w:lineRule="atLeast"/>
              <w:ind w:left="156" w:right="-110" w:hanging="156"/>
              <w:rPr>
                <w:b/>
                <w:bCs/>
                <w:i/>
                <w:iCs/>
                <w:szCs w:val="22"/>
                <w:lang w:bidi="th-TH"/>
              </w:rPr>
            </w:pPr>
            <w:r w:rsidRPr="00411B7A">
              <w:rPr>
                <w:b/>
                <w:bCs/>
                <w:i/>
                <w:iCs/>
                <w:szCs w:val="22"/>
                <w:lang w:bidi="th-TH"/>
              </w:rPr>
              <w:t>Recognised in other comprehensive income</w:t>
            </w:r>
          </w:p>
        </w:tc>
        <w:tc>
          <w:tcPr>
            <w:tcW w:w="490" w:type="pct"/>
          </w:tcPr>
          <w:p w:rsidR="00EF7B2E" w:rsidRPr="003A7D71" w:rsidRDefault="00EF7B2E" w:rsidP="00EF7B2E">
            <w:pPr>
              <w:pStyle w:val="acctfourfigures"/>
              <w:tabs>
                <w:tab w:val="clear" w:pos="765"/>
                <w:tab w:val="decimal" w:pos="893"/>
              </w:tabs>
              <w:spacing w:line="240" w:lineRule="atLeast"/>
              <w:ind w:left="-108" w:right="-110" w:firstLine="108"/>
              <w:rPr>
                <w:szCs w:val="22"/>
                <w:lang w:bidi="th-TH"/>
              </w:rPr>
            </w:pPr>
          </w:p>
        </w:tc>
        <w:tc>
          <w:tcPr>
            <w:tcW w:w="131" w:type="pct"/>
          </w:tcPr>
          <w:p w:rsidR="00EF7B2E" w:rsidRPr="003A7D71" w:rsidRDefault="00EF7B2E" w:rsidP="00EF7B2E">
            <w:pPr>
              <w:pStyle w:val="acctmergecolhdg"/>
              <w:spacing w:line="240" w:lineRule="atLeast"/>
              <w:rPr>
                <w:b w:val="0"/>
                <w:bCs/>
                <w:szCs w:val="22"/>
              </w:rPr>
            </w:pPr>
          </w:p>
        </w:tc>
        <w:tc>
          <w:tcPr>
            <w:tcW w:w="496" w:type="pct"/>
            <w:gridSpan w:val="2"/>
          </w:tcPr>
          <w:p w:rsidR="00EF7B2E" w:rsidRPr="003A7D71" w:rsidRDefault="00EF7B2E" w:rsidP="00EF7B2E">
            <w:pPr>
              <w:pStyle w:val="acctmergecolhdg"/>
              <w:spacing w:line="240" w:lineRule="atLeast"/>
              <w:rPr>
                <w:b w:val="0"/>
                <w:bCs/>
                <w:szCs w:val="22"/>
              </w:rPr>
            </w:pPr>
          </w:p>
        </w:tc>
        <w:tc>
          <w:tcPr>
            <w:tcW w:w="131" w:type="pct"/>
          </w:tcPr>
          <w:p w:rsidR="00EF7B2E" w:rsidRPr="003A7D71" w:rsidRDefault="00EF7B2E" w:rsidP="00EF7B2E">
            <w:pPr>
              <w:pStyle w:val="acctmergecolhdg"/>
              <w:spacing w:line="240" w:lineRule="atLeast"/>
              <w:rPr>
                <w:b w:val="0"/>
                <w:bCs/>
                <w:szCs w:val="22"/>
              </w:rPr>
            </w:pPr>
          </w:p>
        </w:tc>
        <w:tc>
          <w:tcPr>
            <w:tcW w:w="504" w:type="pct"/>
            <w:gridSpan w:val="3"/>
          </w:tcPr>
          <w:p w:rsidR="00EF7B2E" w:rsidRPr="003A7D71" w:rsidRDefault="00EF7B2E" w:rsidP="00EF7B2E">
            <w:pPr>
              <w:pStyle w:val="acctmergecolhdg"/>
              <w:spacing w:line="240" w:lineRule="atLeast"/>
              <w:rPr>
                <w:b w:val="0"/>
                <w:bCs/>
                <w:szCs w:val="22"/>
              </w:rPr>
            </w:pPr>
          </w:p>
        </w:tc>
        <w:tc>
          <w:tcPr>
            <w:tcW w:w="128" w:type="pct"/>
          </w:tcPr>
          <w:p w:rsidR="00EF7B2E" w:rsidRPr="003A7D71" w:rsidRDefault="00EF7B2E" w:rsidP="00EF7B2E">
            <w:pPr>
              <w:pStyle w:val="acctmergecolhdg"/>
              <w:spacing w:line="240" w:lineRule="atLeast"/>
              <w:rPr>
                <w:b w:val="0"/>
                <w:bCs/>
                <w:szCs w:val="22"/>
              </w:rPr>
            </w:pPr>
          </w:p>
        </w:tc>
        <w:tc>
          <w:tcPr>
            <w:tcW w:w="499" w:type="pct"/>
            <w:gridSpan w:val="3"/>
          </w:tcPr>
          <w:p w:rsidR="00EF7B2E" w:rsidRPr="003A7D71" w:rsidRDefault="00EF7B2E" w:rsidP="00EF7B2E">
            <w:pPr>
              <w:pStyle w:val="acctfourfigures"/>
              <w:tabs>
                <w:tab w:val="clear" w:pos="765"/>
                <w:tab w:val="decimal" w:pos="893"/>
              </w:tabs>
              <w:spacing w:line="240" w:lineRule="atLeast"/>
              <w:ind w:left="-107" w:right="-110"/>
              <w:rPr>
                <w:szCs w:val="22"/>
                <w:lang w:bidi="th-TH"/>
              </w:rPr>
            </w:pPr>
          </w:p>
        </w:tc>
        <w:tc>
          <w:tcPr>
            <w:tcW w:w="128" w:type="pct"/>
          </w:tcPr>
          <w:p w:rsidR="00EF7B2E" w:rsidRPr="003A7D71" w:rsidRDefault="00EF7B2E" w:rsidP="00EF7B2E">
            <w:pPr>
              <w:pStyle w:val="acctmergecolhdg"/>
              <w:spacing w:line="240" w:lineRule="atLeast"/>
              <w:rPr>
                <w:b w:val="0"/>
                <w:bCs/>
                <w:szCs w:val="22"/>
              </w:rPr>
            </w:pPr>
          </w:p>
        </w:tc>
        <w:tc>
          <w:tcPr>
            <w:tcW w:w="501" w:type="pct"/>
            <w:gridSpan w:val="2"/>
          </w:tcPr>
          <w:p w:rsidR="00EF7B2E" w:rsidRPr="003A7D71" w:rsidRDefault="00EF7B2E" w:rsidP="00EF7B2E">
            <w:pPr>
              <w:pStyle w:val="acctfourfigures"/>
              <w:tabs>
                <w:tab w:val="clear" w:pos="765"/>
                <w:tab w:val="decimal" w:pos="893"/>
              </w:tabs>
              <w:spacing w:line="240" w:lineRule="atLeast"/>
              <w:ind w:left="-108" w:right="-110" w:firstLine="108"/>
              <w:rPr>
                <w:szCs w:val="22"/>
                <w:lang w:bidi="th-TH"/>
              </w:rPr>
            </w:pPr>
          </w:p>
        </w:tc>
        <w:tc>
          <w:tcPr>
            <w:tcW w:w="128" w:type="pct"/>
            <w:gridSpan w:val="2"/>
          </w:tcPr>
          <w:p w:rsidR="00EF7B2E" w:rsidRPr="003A7D71" w:rsidRDefault="00EF7B2E" w:rsidP="00EF7B2E">
            <w:pPr>
              <w:pStyle w:val="acctmergecolhdg"/>
              <w:spacing w:line="240" w:lineRule="atLeast"/>
              <w:rPr>
                <w:b w:val="0"/>
                <w:bCs/>
                <w:szCs w:val="22"/>
              </w:rPr>
            </w:pPr>
          </w:p>
        </w:tc>
        <w:tc>
          <w:tcPr>
            <w:tcW w:w="548" w:type="pct"/>
          </w:tcPr>
          <w:p w:rsidR="00EF7B2E" w:rsidRPr="003A7D71" w:rsidRDefault="00EF7B2E" w:rsidP="00EF7B2E">
            <w:pPr>
              <w:pStyle w:val="acctfourfigures"/>
              <w:tabs>
                <w:tab w:val="clear" w:pos="765"/>
                <w:tab w:val="decimal" w:pos="893"/>
              </w:tabs>
              <w:spacing w:line="240" w:lineRule="atLeast"/>
              <w:ind w:left="-108" w:right="-110" w:firstLine="108"/>
              <w:rPr>
                <w:szCs w:val="22"/>
                <w:lang w:bidi="th-TH"/>
              </w:rPr>
            </w:pPr>
          </w:p>
        </w:tc>
      </w:tr>
      <w:tr w:rsidR="0095216B" w:rsidRPr="003A7D71" w:rsidTr="00F67536">
        <w:trPr>
          <w:gridAfter w:val="1"/>
          <w:wAfter w:w="11" w:type="pct"/>
        </w:trPr>
        <w:tc>
          <w:tcPr>
            <w:tcW w:w="1307" w:type="pct"/>
          </w:tcPr>
          <w:p w:rsidR="0095216B" w:rsidRPr="003A7D71" w:rsidRDefault="0095216B" w:rsidP="0095216B">
            <w:pPr>
              <w:pStyle w:val="BodyText"/>
              <w:spacing w:after="0" w:line="240" w:lineRule="atLeast"/>
              <w:ind w:left="156" w:right="-110" w:hanging="156"/>
              <w:rPr>
                <w:rFonts w:cs="Times New Roman"/>
                <w:szCs w:val="22"/>
              </w:rPr>
            </w:pPr>
            <w:r>
              <w:rPr>
                <w:rFonts w:cs="Times New Roman"/>
                <w:szCs w:val="22"/>
              </w:rPr>
              <w:t>Defined benefit plan actuarial losses</w:t>
            </w:r>
          </w:p>
        </w:tc>
        <w:tc>
          <w:tcPr>
            <w:tcW w:w="490" w:type="pct"/>
          </w:tcPr>
          <w:p w:rsidR="0095216B" w:rsidRDefault="0095216B" w:rsidP="0095216B">
            <w:pPr>
              <w:pStyle w:val="acctfourfigures"/>
              <w:tabs>
                <w:tab w:val="clear" w:pos="765"/>
                <w:tab w:val="decimal" w:pos="696"/>
              </w:tabs>
              <w:spacing w:line="240" w:lineRule="atLeast"/>
              <w:ind w:left="-108" w:right="-110" w:firstLine="1"/>
              <w:rPr>
                <w:szCs w:val="22"/>
                <w:lang w:bidi="th-TH"/>
              </w:rPr>
            </w:pPr>
          </w:p>
          <w:p w:rsidR="0095216B" w:rsidRPr="003A7D71" w:rsidRDefault="0095216B" w:rsidP="0095216B">
            <w:pPr>
              <w:pStyle w:val="acctfourfigures"/>
              <w:tabs>
                <w:tab w:val="clear" w:pos="765"/>
                <w:tab w:val="decimal" w:pos="696"/>
              </w:tabs>
              <w:spacing w:line="240" w:lineRule="atLeast"/>
              <w:ind w:left="-108" w:right="-110" w:firstLine="1"/>
              <w:rPr>
                <w:szCs w:val="22"/>
                <w:lang w:bidi="th-TH"/>
              </w:rPr>
            </w:pPr>
            <w:r>
              <w:rPr>
                <w:szCs w:val="22"/>
                <w:lang w:bidi="th-TH"/>
              </w:rPr>
              <w:t>10,917</w:t>
            </w:r>
          </w:p>
        </w:tc>
        <w:tc>
          <w:tcPr>
            <w:tcW w:w="131" w:type="pct"/>
          </w:tcPr>
          <w:p w:rsidR="0095216B" w:rsidRPr="003A7D71" w:rsidRDefault="0095216B" w:rsidP="0095216B">
            <w:pPr>
              <w:pStyle w:val="acctmergecolhdg"/>
              <w:spacing w:line="240" w:lineRule="atLeast"/>
              <w:rPr>
                <w:b w:val="0"/>
                <w:bCs/>
                <w:szCs w:val="22"/>
              </w:rPr>
            </w:pPr>
          </w:p>
        </w:tc>
        <w:tc>
          <w:tcPr>
            <w:tcW w:w="496" w:type="pct"/>
            <w:gridSpan w:val="2"/>
            <w:tcBorders>
              <w:bottom w:val="single" w:sz="4" w:space="0" w:color="auto"/>
            </w:tcBorders>
          </w:tcPr>
          <w:p w:rsidR="0095216B" w:rsidRPr="00411B7A" w:rsidRDefault="0095216B" w:rsidP="0095216B">
            <w:pPr>
              <w:pStyle w:val="acctfourfigures"/>
              <w:tabs>
                <w:tab w:val="clear" w:pos="765"/>
                <w:tab w:val="decimal" w:pos="696"/>
              </w:tabs>
              <w:spacing w:line="240" w:lineRule="atLeast"/>
              <w:ind w:left="-108" w:right="-110" w:firstLine="1"/>
              <w:rPr>
                <w:szCs w:val="22"/>
                <w:lang w:bidi="th-TH"/>
              </w:rPr>
            </w:pPr>
            <w:r w:rsidRPr="00411B7A">
              <w:rPr>
                <w:szCs w:val="22"/>
                <w:lang w:bidi="th-TH"/>
              </w:rPr>
              <w:br/>
              <w:t>(2,183)</w:t>
            </w:r>
          </w:p>
        </w:tc>
        <w:tc>
          <w:tcPr>
            <w:tcW w:w="131" w:type="pct"/>
          </w:tcPr>
          <w:p w:rsidR="0095216B" w:rsidRPr="00411B7A" w:rsidRDefault="0095216B" w:rsidP="0095216B">
            <w:pPr>
              <w:pStyle w:val="acctfourfigures"/>
              <w:tabs>
                <w:tab w:val="clear" w:pos="765"/>
                <w:tab w:val="decimal" w:pos="696"/>
              </w:tabs>
              <w:spacing w:line="240" w:lineRule="atLeast"/>
              <w:ind w:left="-108" w:right="-110" w:firstLine="1"/>
              <w:rPr>
                <w:szCs w:val="22"/>
                <w:lang w:bidi="th-TH"/>
              </w:rPr>
            </w:pPr>
          </w:p>
        </w:tc>
        <w:tc>
          <w:tcPr>
            <w:tcW w:w="504" w:type="pct"/>
            <w:gridSpan w:val="3"/>
            <w:tcBorders>
              <w:bottom w:val="single" w:sz="4" w:space="0" w:color="auto"/>
            </w:tcBorders>
          </w:tcPr>
          <w:p w:rsidR="0095216B" w:rsidRPr="00411B7A" w:rsidRDefault="0095216B" w:rsidP="0095216B">
            <w:pPr>
              <w:pStyle w:val="acctfourfigures"/>
              <w:tabs>
                <w:tab w:val="clear" w:pos="765"/>
                <w:tab w:val="decimal" w:pos="696"/>
              </w:tabs>
              <w:spacing w:line="240" w:lineRule="atLeast"/>
              <w:ind w:left="-108" w:right="-110" w:firstLine="1"/>
              <w:rPr>
                <w:szCs w:val="22"/>
                <w:lang w:bidi="th-TH"/>
              </w:rPr>
            </w:pPr>
          </w:p>
          <w:p w:rsidR="0095216B" w:rsidRPr="00411B7A" w:rsidRDefault="0095216B" w:rsidP="0095216B">
            <w:pPr>
              <w:pStyle w:val="acctfourfigures"/>
              <w:tabs>
                <w:tab w:val="clear" w:pos="765"/>
                <w:tab w:val="decimal" w:pos="696"/>
              </w:tabs>
              <w:spacing w:line="240" w:lineRule="atLeast"/>
              <w:ind w:left="-108" w:right="-110" w:firstLine="1"/>
              <w:rPr>
                <w:szCs w:val="22"/>
                <w:lang w:bidi="th-TH"/>
              </w:rPr>
            </w:pPr>
            <w:r w:rsidRPr="00411B7A">
              <w:rPr>
                <w:szCs w:val="22"/>
                <w:lang w:bidi="th-TH"/>
              </w:rPr>
              <w:t>8,734</w:t>
            </w:r>
          </w:p>
        </w:tc>
        <w:tc>
          <w:tcPr>
            <w:tcW w:w="128" w:type="pct"/>
          </w:tcPr>
          <w:p w:rsidR="0095216B" w:rsidRPr="00411B7A" w:rsidRDefault="0095216B" w:rsidP="0095216B">
            <w:pPr>
              <w:pStyle w:val="acctfourfigures"/>
              <w:tabs>
                <w:tab w:val="clear" w:pos="765"/>
                <w:tab w:val="decimal" w:pos="696"/>
              </w:tabs>
              <w:spacing w:line="240" w:lineRule="atLeast"/>
              <w:ind w:left="-108" w:right="-110" w:firstLine="1"/>
              <w:rPr>
                <w:szCs w:val="22"/>
                <w:lang w:bidi="th-TH"/>
              </w:rPr>
            </w:pPr>
          </w:p>
        </w:tc>
        <w:tc>
          <w:tcPr>
            <w:tcW w:w="499" w:type="pct"/>
            <w:gridSpan w:val="3"/>
          </w:tcPr>
          <w:p w:rsidR="0095216B" w:rsidRDefault="0095216B" w:rsidP="0095216B">
            <w:pPr>
              <w:pStyle w:val="acctfourfigures"/>
              <w:tabs>
                <w:tab w:val="clear" w:pos="765"/>
                <w:tab w:val="decimal" w:pos="450"/>
              </w:tabs>
              <w:spacing w:line="240" w:lineRule="atLeast"/>
              <w:ind w:left="-108" w:right="-110" w:firstLine="1"/>
              <w:rPr>
                <w:szCs w:val="22"/>
                <w:lang w:bidi="th-TH"/>
              </w:rPr>
            </w:pPr>
          </w:p>
          <w:p w:rsidR="0095216B" w:rsidRPr="003A7D71" w:rsidRDefault="0095216B" w:rsidP="0095216B">
            <w:pPr>
              <w:pStyle w:val="acctfourfigures"/>
              <w:tabs>
                <w:tab w:val="clear" w:pos="765"/>
                <w:tab w:val="decimal" w:pos="450"/>
              </w:tabs>
              <w:spacing w:line="240" w:lineRule="atLeast"/>
              <w:ind w:left="-108" w:right="-110" w:firstLine="1"/>
              <w:rPr>
                <w:szCs w:val="22"/>
                <w:lang w:bidi="th-TH"/>
              </w:rPr>
            </w:pPr>
            <w:r>
              <w:rPr>
                <w:szCs w:val="22"/>
                <w:lang w:bidi="th-TH"/>
              </w:rPr>
              <w:t>-</w:t>
            </w:r>
          </w:p>
        </w:tc>
        <w:tc>
          <w:tcPr>
            <w:tcW w:w="128" w:type="pct"/>
          </w:tcPr>
          <w:p w:rsidR="0095216B" w:rsidRPr="00411B7A" w:rsidRDefault="0095216B" w:rsidP="0095216B">
            <w:pPr>
              <w:pStyle w:val="acctfourfigures"/>
              <w:tabs>
                <w:tab w:val="clear" w:pos="765"/>
                <w:tab w:val="decimal" w:pos="450"/>
              </w:tabs>
              <w:spacing w:line="240" w:lineRule="atLeast"/>
              <w:ind w:left="-108" w:right="-110" w:firstLine="1"/>
              <w:rPr>
                <w:szCs w:val="22"/>
                <w:lang w:bidi="th-TH"/>
              </w:rPr>
            </w:pPr>
          </w:p>
        </w:tc>
        <w:tc>
          <w:tcPr>
            <w:tcW w:w="501" w:type="pct"/>
            <w:gridSpan w:val="2"/>
          </w:tcPr>
          <w:p w:rsidR="0095216B" w:rsidRDefault="0095216B" w:rsidP="0095216B">
            <w:pPr>
              <w:pStyle w:val="acctfourfigures"/>
              <w:tabs>
                <w:tab w:val="clear" w:pos="765"/>
                <w:tab w:val="decimal" w:pos="450"/>
              </w:tabs>
              <w:spacing w:line="240" w:lineRule="atLeast"/>
              <w:ind w:left="-108" w:right="-110" w:firstLine="1"/>
              <w:rPr>
                <w:szCs w:val="22"/>
                <w:lang w:bidi="th-TH"/>
              </w:rPr>
            </w:pPr>
          </w:p>
          <w:p w:rsidR="0095216B" w:rsidRPr="003A7D71" w:rsidRDefault="0095216B" w:rsidP="0095216B">
            <w:pPr>
              <w:pStyle w:val="acctfourfigures"/>
              <w:tabs>
                <w:tab w:val="clear" w:pos="765"/>
                <w:tab w:val="decimal" w:pos="450"/>
              </w:tabs>
              <w:spacing w:line="240" w:lineRule="atLeast"/>
              <w:ind w:left="-108" w:right="-110" w:firstLine="1"/>
              <w:rPr>
                <w:szCs w:val="22"/>
                <w:lang w:bidi="th-TH"/>
              </w:rPr>
            </w:pPr>
            <w:r>
              <w:rPr>
                <w:szCs w:val="22"/>
                <w:lang w:bidi="th-TH"/>
              </w:rPr>
              <w:t>-</w:t>
            </w:r>
          </w:p>
        </w:tc>
        <w:tc>
          <w:tcPr>
            <w:tcW w:w="128" w:type="pct"/>
            <w:gridSpan w:val="2"/>
          </w:tcPr>
          <w:p w:rsidR="0095216B" w:rsidRPr="00411B7A" w:rsidRDefault="0095216B" w:rsidP="0095216B">
            <w:pPr>
              <w:pStyle w:val="acctmergecolhdg"/>
              <w:spacing w:line="240" w:lineRule="atLeast"/>
              <w:rPr>
                <w:b w:val="0"/>
                <w:szCs w:val="22"/>
                <w:lang w:bidi="th-TH"/>
              </w:rPr>
            </w:pPr>
          </w:p>
        </w:tc>
        <w:tc>
          <w:tcPr>
            <w:tcW w:w="548" w:type="pct"/>
          </w:tcPr>
          <w:p w:rsidR="0095216B" w:rsidRDefault="0095216B" w:rsidP="0095216B">
            <w:pPr>
              <w:pStyle w:val="acctfourfigures"/>
              <w:tabs>
                <w:tab w:val="clear" w:pos="765"/>
                <w:tab w:val="decimal" w:pos="450"/>
              </w:tabs>
              <w:spacing w:line="240" w:lineRule="atLeast"/>
              <w:ind w:left="-108" w:right="-110" w:firstLine="1"/>
              <w:rPr>
                <w:szCs w:val="22"/>
                <w:lang w:bidi="th-TH"/>
              </w:rPr>
            </w:pPr>
          </w:p>
          <w:p w:rsidR="0095216B" w:rsidRPr="003A7D71" w:rsidRDefault="0095216B" w:rsidP="0095216B">
            <w:pPr>
              <w:pStyle w:val="acctfourfigures"/>
              <w:tabs>
                <w:tab w:val="clear" w:pos="765"/>
                <w:tab w:val="decimal" w:pos="450"/>
              </w:tabs>
              <w:spacing w:line="240" w:lineRule="atLeast"/>
              <w:ind w:left="-108" w:right="-110" w:firstLine="1"/>
              <w:rPr>
                <w:szCs w:val="22"/>
                <w:lang w:bidi="th-TH"/>
              </w:rPr>
            </w:pPr>
            <w:r>
              <w:rPr>
                <w:szCs w:val="22"/>
                <w:lang w:bidi="th-TH"/>
              </w:rPr>
              <w:t>-</w:t>
            </w:r>
          </w:p>
        </w:tc>
      </w:tr>
      <w:tr w:rsidR="0095216B" w:rsidRPr="003A7D71" w:rsidTr="00F67536">
        <w:trPr>
          <w:gridAfter w:val="1"/>
          <w:wAfter w:w="11" w:type="pct"/>
        </w:trPr>
        <w:tc>
          <w:tcPr>
            <w:tcW w:w="1307" w:type="pct"/>
          </w:tcPr>
          <w:p w:rsidR="0095216B" w:rsidRPr="00411B7A" w:rsidRDefault="0095216B" w:rsidP="0095216B">
            <w:pPr>
              <w:pStyle w:val="BodyText"/>
              <w:spacing w:after="0" w:line="240" w:lineRule="atLeast"/>
              <w:ind w:right="-110"/>
              <w:rPr>
                <w:rFonts w:cs="Times New Roman"/>
                <w:b/>
                <w:bCs/>
                <w:szCs w:val="22"/>
              </w:rPr>
            </w:pPr>
            <w:r w:rsidRPr="00411B7A">
              <w:rPr>
                <w:rFonts w:cs="Times New Roman"/>
                <w:b/>
                <w:bCs/>
                <w:szCs w:val="22"/>
              </w:rPr>
              <w:t>Total</w:t>
            </w:r>
          </w:p>
        </w:tc>
        <w:tc>
          <w:tcPr>
            <w:tcW w:w="490" w:type="pct"/>
            <w:tcBorders>
              <w:top w:val="single" w:sz="4" w:space="0" w:color="auto"/>
              <w:bottom w:val="double" w:sz="4" w:space="0" w:color="auto"/>
            </w:tcBorders>
          </w:tcPr>
          <w:p w:rsidR="0095216B" w:rsidRPr="00411B7A" w:rsidRDefault="0095216B" w:rsidP="0095216B">
            <w:pPr>
              <w:pStyle w:val="acctfourfigures"/>
              <w:tabs>
                <w:tab w:val="clear" w:pos="765"/>
                <w:tab w:val="decimal" w:pos="696"/>
              </w:tabs>
              <w:spacing w:line="240" w:lineRule="atLeast"/>
              <w:ind w:left="-108" w:right="-110" w:firstLine="1"/>
              <w:rPr>
                <w:b/>
                <w:bCs/>
                <w:szCs w:val="22"/>
                <w:lang w:bidi="th-TH"/>
              </w:rPr>
            </w:pPr>
            <w:r w:rsidRPr="00411B7A">
              <w:rPr>
                <w:b/>
                <w:bCs/>
                <w:szCs w:val="22"/>
                <w:lang w:bidi="th-TH"/>
              </w:rPr>
              <w:t>10,917</w:t>
            </w:r>
          </w:p>
        </w:tc>
        <w:tc>
          <w:tcPr>
            <w:tcW w:w="131" w:type="pct"/>
          </w:tcPr>
          <w:p w:rsidR="0095216B" w:rsidRPr="00411B7A" w:rsidRDefault="0095216B" w:rsidP="0095216B">
            <w:pPr>
              <w:pStyle w:val="acctmergecolhdg"/>
              <w:spacing w:line="240" w:lineRule="atLeast"/>
              <w:rPr>
                <w:bCs/>
                <w:szCs w:val="22"/>
              </w:rPr>
            </w:pPr>
          </w:p>
        </w:tc>
        <w:tc>
          <w:tcPr>
            <w:tcW w:w="496" w:type="pct"/>
            <w:gridSpan w:val="2"/>
            <w:tcBorders>
              <w:top w:val="single" w:sz="4" w:space="0" w:color="auto"/>
              <w:bottom w:val="double" w:sz="4" w:space="0" w:color="auto"/>
            </w:tcBorders>
          </w:tcPr>
          <w:p w:rsidR="0095216B" w:rsidRPr="00411B7A" w:rsidRDefault="0095216B" w:rsidP="0095216B">
            <w:pPr>
              <w:pStyle w:val="acctfourfigures"/>
              <w:tabs>
                <w:tab w:val="clear" w:pos="765"/>
                <w:tab w:val="decimal" w:pos="696"/>
              </w:tabs>
              <w:spacing w:line="240" w:lineRule="atLeast"/>
              <w:ind w:left="-108" w:right="-110" w:firstLine="1"/>
              <w:rPr>
                <w:b/>
                <w:bCs/>
                <w:szCs w:val="22"/>
                <w:lang w:bidi="th-TH"/>
              </w:rPr>
            </w:pPr>
            <w:r w:rsidRPr="00411B7A">
              <w:rPr>
                <w:b/>
                <w:bCs/>
                <w:szCs w:val="22"/>
                <w:lang w:bidi="th-TH"/>
              </w:rPr>
              <w:t>(2,183)</w:t>
            </w:r>
          </w:p>
        </w:tc>
        <w:tc>
          <w:tcPr>
            <w:tcW w:w="131" w:type="pct"/>
          </w:tcPr>
          <w:p w:rsidR="0095216B" w:rsidRPr="00411B7A" w:rsidRDefault="0095216B" w:rsidP="0095216B">
            <w:pPr>
              <w:pStyle w:val="acctfourfigures"/>
              <w:tabs>
                <w:tab w:val="clear" w:pos="765"/>
                <w:tab w:val="decimal" w:pos="696"/>
              </w:tabs>
              <w:spacing w:line="240" w:lineRule="atLeast"/>
              <w:ind w:left="-108" w:right="-110" w:firstLine="1"/>
              <w:rPr>
                <w:b/>
                <w:bCs/>
                <w:szCs w:val="22"/>
                <w:lang w:bidi="th-TH"/>
              </w:rPr>
            </w:pPr>
          </w:p>
        </w:tc>
        <w:tc>
          <w:tcPr>
            <w:tcW w:w="504" w:type="pct"/>
            <w:gridSpan w:val="3"/>
            <w:tcBorders>
              <w:top w:val="single" w:sz="4" w:space="0" w:color="auto"/>
              <w:bottom w:val="double" w:sz="4" w:space="0" w:color="auto"/>
            </w:tcBorders>
          </w:tcPr>
          <w:p w:rsidR="0095216B" w:rsidRPr="00411B7A" w:rsidRDefault="0095216B" w:rsidP="0095216B">
            <w:pPr>
              <w:pStyle w:val="acctfourfigures"/>
              <w:tabs>
                <w:tab w:val="clear" w:pos="765"/>
                <w:tab w:val="decimal" w:pos="696"/>
              </w:tabs>
              <w:spacing w:line="240" w:lineRule="atLeast"/>
              <w:ind w:left="-108" w:right="-110" w:firstLine="1"/>
              <w:rPr>
                <w:b/>
                <w:bCs/>
                <w:szCs w:val="22"/>
                <w:lang w:bidi="th-TH"/>
              </w:rPr>
            </w:pPr>
            <w:r w:rsidRPr="00411B7A">
              <w:rPr>
                <w:b/>
                <w:bCs/>
                <w:szCs w:val="22"/>
                <w:lang w:bidi="th-TH"/>
              </w:rPr>
              <w:t>8,734</w:t>
            </w:r>
          </w:p>
        </w:tc>
        <w:tc>
          <w:tcPr>
            <w:tcW w:w="128" w:type="pct"/>
          </w:tcPr>
          <w:p w:rsidR="0095216B" w:rsidRPr="00411B7A" w:rsidRDefault="0095216B" w:rsidP="0095216B">
            <w:pPr>
              <w:pStyle w:val="acctfourfigures"/>
              <w:tabs>
                <w:tab w:val="clear" w:pos="765"/>
                <w:tab w:val="decimal" w:pos="696"/>
              </w:tabs>
              <w:spacing w:line="240" w:lineRule="atLeast"/>
              <w:ind w:left="-108" w:right="-110" w:firstLine="1"/>
              <w:rPr>
                <w:b/>
                <w:bCs/>
                <w:szCs w:val="22"/>
                <w:lang w:bidi="th-TH"/>
              </w:rPr>
            </w:pPr>
          </w:p>
        </w:tc>
        <w:tc>
          <w:tcPr>
            <w:tcW w:w="499" w:type="pct"/>
            <w:gridSpan w:val="3"/>
            <w:tcBorders>
              <w:top w:val="single" w:sz="4" w:space="0" w:color="auto"/>
              <w:bottom w:val="double" w:sz="4" w:space="0" w:color="auto"/>
            </w:tcBorders>
          </w:tcPr>
          <w:p w:rsidR="0095216B" w:rsidRPr="00411B7A" w:rsidRDefault="0095216B" w:rsidP="0095216B">
            <w:pPr>
              <w:pStyle w:val="acctfourfigures"/>
              <w:tabs>
                <w:tab w:val="clear" w:pos="765"/>
                <w:tab w:val="decimal" w:pos="450"/>
              </w:tabs>
              <w:spacing w:line="240" w:lineRule="atLeast"/>
              <w:ind w:left="-108" w:right="-110" w:firstLine="1"/>
              <w:rPr>
                <w:b/>
                <w:bCs/>
                <w:szCs w:val="22"/>
                <w:lang w:bidi="th-TH"/>
              </w:rPr>
            </w:pPr>
            <w:r>
              <w:rPr>
                <w:b/>
                <w:bCs/>
                <w:szCs w:val="22"/>
                <w:lang w:bidi="th-TH"/>
              </w:rPr>
              <w:t>-</w:t>
            </w:r>
          </w:p>
        </w:tc>
        <w:tc>
          <w:tcPr>
            <w:tcW w:w="128" w:type="pct"/>
          </w:tcPr>
          <w:p w:rsidR="0095216B" w:rsidRPr="00411B7A" w:rsidRDefault="0095216B" w:rsidP="0095216B">
            <w:pPr>
              <w:pStyle w:val="acctfourfigures"/>
              <w:tabs>
                <w:tab w:val="clear" w:pos="765"/>
                <w:tab w:val="decimal" w:pos="450"/>
              </w:tabs>
              <w:spacing w:line="240" w:lineRule="atLeast"/>
              <w:ind w:left="-108" w:right="-110" w:firstLine="1"/>
              <w:rPr>
                <w:b/>
                <w:bCs/>
                <w:szCs w:val="22"/>
                <w:lang w:bidi="th-TH"/>
              </w:rPr>
            </w:pPr>
          </w:p>
        </w:tc>
        <w:tc>
          <w:tcPr>
            <w:tcW w:w="501" w:type="pct"/>
            <w:gridSpan w:val="2"/>
            <w:tcBorders>
              <w:top w:val="single" w:sz="4" w:space="0" w:color="auto"/>
              <w:bottom w:val="double" w:sz="4" w:space="0" w:color="auto"/>
            </w:tcBorders>
          </w:tcPr>
          <w:p w:rsidR="0095216B" w:rsidRPr="00411B7A" w:rsidRDefault="0095216B" w:rsidP="0095216B">
            <w:pPr>
              <w:pStyle w:val="acctfourfigures"/>
              <w:tabs>
                <w:tab w:val="clear" w:pos="765"/>
                <w:tab w:val="decimal" w:pos="450"/>
              </w:tabs>
              <w:spacing w:line="240" w:lineRule="atLeast"/>
              <w:ind w:left="-108" w:right="-110" w:firstLine="1"/>
              <w:rPr>
                <w:b/>
                <w:bCs/>
                <w:szCs w:val="22"/>
                <w:lang w:bidi="th-TH"/>
              </w:rPr>
            </w:pPr>
            <w:r>
              <w:rPr>
                <w:b/>
                <w:bCs/>
                <w:szCs w:val="22"/>
                <w:lang w:bidi="th-TH"/>
              </w:rPr>
              <w:t>-</w:t>
            </w:r>
          </w:p>
        </w:tc>
        <w:tc>
          <w:tcPr>
            <w:tcW w:w="128" w:type="pct"/>
            <w:gridSpan w:val="2"/>
          </w:tcPr>
          <w:p w:rsidR="0095216B" w:rsidRPr="00411B7A" w:rsidRDefault="0095216B" w:rsidP="0095216B">
            <w:pPr>
              <w:pStyle w:val="acctmergecolhdg"/>
              <w:spacing w:line="240" w:lineRule="atLeast"/>
              <w:rPr>
                <w:bCs/>
                <w:szCs w:val="22"/>
                <w:lang w:bidi="th-TH"/>
              </w:rPr>
            </w:pPr>
          </w:p>
        </w:tc>
        <w:tc>
          <w:tcPr>
            <w:tcW w:w="548" w:type="pct"/>
            <w:tcBorders>
              <w:top w:val="single" w:sz="4" w:space="0" w:color="auto"/>
              <w:bottom w:val="double" w:sz="4" w:space="0" w:color="auto"/>
            </w:tcBorders>
          </w:tcPr>
          <w:p w:rsidR="0095216B" w:rsidRPr="00411B7A" w:rsidRDefault="0095216B" w:rsidP="0095216B">
            <w:pPr>
              <w:pStyle w:val="acctfourfigures"/>
              <w:tabs>
                <w:tab w:val="clear" w:pos="765"/>
                <w:tab w:val="decimal" w:pos="450"/>
              </w:tabs>
              <w:spacing w:line="240" w:lineRule="atLeast"/>
              <w:ind w:left="-108" w:right="-110" w:firstLine="1"/>
              <w:rPr>
                <w:b/>
                <w:bCs/>
                <w:szCs w:val="22"/>
                <w:lang w:bidi="th-TH"/>
              </w:rPr>
            </w:pPr>
            <w:r>
              <w:rPr>
                <w:b/>
                <w:bCs/>
                <w:szCs w:val="22"/>
                <w:lang w:bidi="th-TH"/>
              </w:rPr>
              <w:t>-</w:t>
            </w:r>
          </w:p>
        </w:tc>
      </w:tr>
    </w:tbl>
    <w:p w:rsidR="0095216B" w:rsidRDefault="0095216B" w:rsidP="00AA3A9E">
      <w:pPr>
        <w:pStyle w:val="BodyText"/>
        <w:spacing w:after="0" w:line="200" w:lineRule="atLeast"/>
        <w:rPr>
          <w:b/>
          <w:bCs/>
          <w:i/>
          <w:iCs/>
          <w:szCs w:val="22"/>
        </w:rPr>
      </w:pPr>
    </w:p>
    <w:tbl>
      <w:tblPr>
        <w:tblW w:w="9272" w:type="dxa"/>
        <w:tblInd w:w="450" w:type="dxa"/>
        <w:tblLayout w:type="fixed"/>
        <w:tblLook w:val="0000" w:firstRow="0" w:lastRow="0" w:firstColumn="0" w:lastColumn="0" w:noHBand="0" w:noVBand="0"/>
      </w:tblPr>
      <w:tblGrid>
        <w:gridCol w:w="2430"/>
        <w:gridCol w:w="911"/>
        <w:gridCol w:w="243"/>
        <w:gridCol w:w="922"/>
        <w:gridCol w:w="243"/>
        <w:gridCol w:w="936"/>
        <w:gridCol w:w="237"/>
        <w:gridCol w:w="927"/>
        <w:gridCol w:w="237"/>
        <w:gridCol w:w="931"/>
        <w:gridCol w:w="237"/>
        <w:gridCol w:w="1018"/>
      </w:tblGrid>
      <w:tr w:rsidR="00411B7A" w:rsidRPr="003A7D71" w:rsidTr="0095216B">
        <w:trPr>
          <w:tblHeader/>
        </w:trPr>
        <w:tc>
          <w:tcPr>
            <w:tcW w:w="1310" w:type="pct"/>
          </w:tcPr>
          <w:p w:rsidR="00411B7A" w:rsidRPr="003A7D71" w:rsidRDefault="00411B7A" w:rsidP="0095216B">
            <w:pPr>
              <w:pStyle w:val="BodyText"/>
              <w:spacing w:after="0" w:line="240" w:lineRule="atLeast"/>
              <w:ind w:left="-18" w:right="-110"/>
              <w:rPr>
                <w:rFonts w:cs="Times New Roman"/>
                <w:i/>
                <w:iCs/>
                <w:szCs w:val="22"/>
              </w:rPr>
            </w:pPr>
          </w:p>
        </w:tc>
        <w:tc>
          <w:tcPr>
            <w:tcW w:w="3690" w:type="pct"/>
            <w:gridSpan w:val="11"/>
          </w:tcPr>
          <w:p w:rsidR="00411B7A" w:rsidRPr="00EF7B2E" w:rsidRDefault="00411B7A" w:rsidP="0095216B">
            <w:pPr>
              <w:pStyle w:val="acctmergecolhdg"/>
              <w:spacing w:line="240" w:lineRule="atLeast"/>
              <w:rPr>
                <w:rFonts w:cs="Times New Roman"/>
                <w:szCs w:val="22"/>
              </w:rPr>
            </w:pPr>
            <w:r>
              <w:rPr>
                <w:rFonts w:cs="Times New Roman"/>
                <w:szCs w:val="22"/>
              </w:rPr>
              <w:t>Separate</w:t>
            </w:r>
            <w:r w:rsidRPr="00EF7B2E">
              <w:rPr>
                <w:rFonts w:cs="Times New Roman"/>
                <w:szCs w:val="22"/>
              </w:rPr>
              <w:t xml:space="preserve"> financial statements</w:t>
            </w:r>
          </w:p>
        </w:tc>
      </w:tr>
      <w:tr w:rsidR="00411B7A" w:rsidRPr="003A7D71" w:rsidTr="0059183F">
        <w:trPr>
          <w:tblHeader/>
        </w:trPr>
        <w:tc>
          <w:tcPr>
            <w:tcW w:w="1310" w:type="pct"/>
          </w:tcPr>
          <w:p w:rsidR="00411B7A" w:rsidRPr="003A7D71" w:rsidRDefault="00411B7A" w:rsidP="0095216B">
            <w:pPr>
              <w:pStyle w:val="BodyText"/>
              <w:spacing w:after="0" w:line="240" w:lineRule="atLeast"/>
              <w:ind w:left="-18" w:right="-110"/>
              <w:rPr>
                <w:rFonts w:cs="Times New Roman"/>
                <w:i/>
                <w:iCs/>
                <w:szCs w:val="22"/>
              </w:rPr>
            </w:pPr>
          </w:p>
        </w:tc>
        <w:tc>
          <w:tcPr>
            <w:tcW w:w="1755" w:type="pct"/>
            <w:gridSpan w:val="5"/>
            <w:tcBorders>
              <w:bottom w:val="single" w:sz="4" w:space="0" w:color="auto"/>
            </w:tcBorders>
          </w:tcPr>
          <w:p w:rsidR="00411B7A" w:rsidRPr="003A7D71" w:rsidRDefault="00411B7A" w:rsidP="0095216B">
            <w:pPr>
              <w:pStyle w:val="acctmergecolhdg"/>
              <w:spacing w:line="240" w:lineRule="atLeast"/>
              <w:rPr>
                <w:b w:val="0"/>
                <w:bCs/>
                <w:szCs w:val="22"/>
              </w:rPr>
            </w:pPr>
            <w:r>
              <w:rPr>
                <w:b w:val="0"/>
                <w:bCs/>
                <w:szCs w:val="22"/>
              </w:rPr>
              <w:t>2019</w:t>
            </w:r>
          </w:p>
        </w:tc>
        <w:tc>
          <w:tcPr>
            <w:tcW w:w="128" w:type="pct"/>
          </w:tcPr>
          <w:p w:rsidR="00411B7A" w:rsidRPr="003A7D71" w:rsidRDefault="00411B7A" w:rsidP="0095216B">
            <w:pPr>
              <w:pStyle w:val="acctmergecolhdg"/>
              <w:spacing w:line="240" w:lineRule="atLeast"/>
              <w:rPr>
                <w:b w:val="0"/>
                <w:bCs/>
                <w:szCs w:val="22"/>
              </w:rPr>
            </w:pPr>
          </w:p>
        </w:tc>
        <w:tc>
          <w:tcPr>
            <w:tcW w:w="1807" w:type="pct"/>
            <w:gridSpan w:val="5"/>
            <w:tcBorders>
              <w:bottom w:val="single" w:sz="4" w:space="0" w:color="auto"/>
            </w:tcBorders>
          </w:tcPr>
          <w:p w:rsidR="00411B7A" w:rsidRDefault="00411B7A" w:rsidP="0095216B">
            <w:pPr>
              <w:pStyle w:val="acctmergecolhdg"/>
              <w:spacing w:line="240" w:lineRule="atLeast"/>
              <w:rPr>
                <w:b w:val="0"/>
                <w:bCs/>
                <w:szCs w:val="22"/>
              </w:rPr>
            </w:pPr>
            <w:r>
              <w:rPr>
                <w:b w:val="0"/>
                <w:bCs/>
                <w:szCs w:val="22"/>
              </w:rPr>
              <w:t>2018</w:t>
            </w:r>
          </w:p>
        </w:tc>
      </w:tr>
      <w:tr w:rsidR="00411B7A" w:rsidRPr="003A7D71" w:rsidTr="0059183F">
        <w:trPr>
          <w:tblHeader/>
        </w:trPr>
        <w:tc>
          <w:tcPr>
            <w:tcW w:w="1310" w:type="pct"/>
          </w:tcPr>
          <w:p w:rsidR="00411B7A" w:rsidRPr="003A7D71" w:rsidRDefault="00411B7A" w:rsidP="0095216B">
            <w:pPr>
              <w:pStyle w:val="BodyText"/>
              <w:spacing w:after="0" w:line="240" w:lineRule="atLeast"/>
              <w:ind w:left="-18" w:right="-110"/>
              <w:rPr>
                <w:rFonts w:cs="Times New Roman"/>
                <w:i/>
                <w:iCs/>
                <w:szCs w:val="22"/>
              </w:rPr>
            </w:pPr>
          </w:p>
        </w:tc>
        <w:tc>
          <w:tcPr>
            <w:tcW w:w="491" w:type="pct"/>
          </w:tcPr>
          <w:p w:rsidR="00411B7A" w:rsidRDefault="00411B7A" w:rsidP="0095216B">
            <w:pPr>
              <w:pStyle w:val="acctmergecolhdg"/>
              <w:spacing w:line="240" w:lineRule="atLeast"/>
              <w:rPr>
                <w:b w:val="0"/>
                <w:bCs/>
                <w:szCs w:val="22"/>
              </w:rPr>
            </w:pPr>
          </w:p>
        </w:tc>
        <w:tc>
          <w:tcPr>
            <w:tcW w:w="131" w:type="pct"/>
          </w:tcPr>
          <w:p w:rsidR="00411B7A" w:rsidRPr="003A7D71" w:rsidRDefault="00411B7A" w:rsidP="0095216B">
            <w:pPr>
              <w:pStyle w:val="acctmergecolhdg"/>
              <w:spacing w:line="240" w:lineRule="atLeast"/>
              <w:rPr>
                <w:b w:val="0"/>
                <w:bCs/>
                <w:szCs w:val="22"/>
              </w:rPr>
            </w:pPr>
          </w:p>
        </w:tc>
        <w:tc>
          <w:tcPr>
            <w:tcW w:w="497" w:type="pct"/>
          </w:tcPr>
          <w:p w:rsidR="00411B7A" w:rsidRPr="003A7D71" w:rsidRDefault="00411B7A" w:rsidP="0095216B">
            <w:pPr>
              <w:pStyle w:val="acctmergecolhdg"/>
              <w:spacing w:line="240" w:lineRule="atLeast"/>
              <w:rPr>
                <w:b w:val="0"/>
                <w:bCs/>
                <w:szCs w:val="22"/>
              </w:rPr>
            </w:pPr>
            <w:r>
              <w:rPr>
                <w:b w:val="0"/>
                <w:bCs/>
                <w:szCs w:val="22"/>
              </w:rPr>
              <w:t>Income</w:t>
            </w:r>
          </w:p>
        </w:tc>
        <w:tc>
          <w:tcPr>
            <w:tcW w:w="131" w:type="pct"/>
          </w:tcPr>
          <w:p w:rsidR="00411B7A" w:rsidRPr="003A7D71" w:rsidRDefault="00411B7A" w:rsidP="0095216B">
            <w:pPr>
              <w:pStyle w:val="acctmergecolhdg"/>
              <w:spacing w:line="240" w:lineRule="atLeast"/>
              <w:rPr>
                <w:b w:val="0"/>
                <w:bCs/>
                <w:szCs w:val="22"/>
              </w:rPr>
            </w:pPr>
          </w:p>
        </w:tc>
        <w:tc>
          <w:tcPr>
            <w:tcW w:w="505" w:type="pct"/>
          </w:tcPr>
          <w:p w:rsidR="00411B7A" w:rsidRDefault="00411B7A" w:rsidP="0095216B">
            <w:pPr>
              <w:pStyle w:val="acctmergecolhdg"/>
              <w:spacing w:line="240" w:lineRule="atLeast"/>
              <w:rPr>
                <w:b w:val="0"/>
                <w:bCs/>
                <w:szCs w:val="22"/>
              </w:rPr>
            </w:pPr>
          </w:p>
        </w:tc>
        <w:tc>
          <w:tcPr>
            <w:tcW w:w="128" w:type="pct"/>
          </w:tcPr>
          <w:p w:rsidR="00411B7A" w:rsidRPr="003A7D71" w:rsidRDefault="00411B7A" w:rsidP="0095216B">
            <w:pPr>
              <w:pStyle w:val="acctmergecolhdg"/>
              <w:spacing w:line="240" w:lineRule="atLeast"/>
              <w:rPr>
                <w:b w:val="0"/>
                <w:bCs/>
                <w:szCs w:val="22"/>
              </w:rPr>
            </w:pPr>
          </w:p>
        </w:tc>
        <w:tc>
          <w:tcPr>
            <w:tcW w:w="500" w:type="pct"/>
            <w:tcBorders>
              <w:top w:val="single" w:sz="4" w:space="0" w:color="auto"/>
            </w:tcBorders>
          </w:tcPr>
          <w:p w:rsidR="00411B7A" w:rsidRDefault="00411B7A" w:rsidP="0095216B">
            <w:pPr>
              <w:pStyle w:val="acctmergecolhdg"/>
              <w:spacing w:line="240" w:lineRule="atLeast"/>
              <w:rPr>
                <w:b w:val="0"/>
                <w:bCs/>
                <w:szCs w:val="22"/>
              </w:rPr>
            </w:pPr>
          </w:p>
        </w:tc>
        <w:tc>
          <w:tcPr>
            <w:tcW w:w="128" w:type="pct"/>
            <w:tcBorders>
              <w:top w:val="single" w:sz="4" w:space="0" w:color="auto"/>
            </w:tcBorders>
          </w:tcPr>
          <w:p w:rsidR="00411B7A" w:rsidRPr="003A7D71" w:rsidRDefault="00411B7A" w:rsidP="0095216B">
            <w:pPr>
              <w:pStyle w:val="acctmergecolhdg"/>
              <w:spacing w:line="240" w:lineRule="atLeast"/>
              <w:rPr>
                <w:b w:val="0"/>
                <w:bCs/>
                <w:szCs w:val="22"/>
              </w:rPr>
            </w:pPr>
          </w:p>
        </w:tc>
        <w:tc>
          <w:tcPr>
            <w:tcW w:w="502" w:type="pct"/>
            <w:tcBorders>
              <w:top w:val="single" w:sz="4" w:space="0" w:color="auto"/>
            </w:tcBorders>
          </w:tcPr>
          <w:p w:rsidR="00411B7A" w:rsidRPr="003A7D71" w:rsidRDefault="00411B7A" w:rsidP="0095216B">
            <w:pPr>
              <w:pStyle w:val="acctmergecolhdg"/>
              <w:spacing w:line="240" w:lineRule="atLeast"/>
              <w:rPr>
                <w:b w:val="0"/>
                <w:bCs/>
                <w:szCs w:val="22"/>
              </w:rPr>
            </w:pPr>
            <w:r>
              <w:rPr>
                <w:b w:val="0"/>
                <w:bCs/>
                <w:szCs w:val="22"/>
              </w:rPr>
              <w:t>Income</w:t>
            </w:r>
          </w:p>
        </w:tc>
        <w:tc>
          <w:tcPr>
            <w:tcW w:w="128" w:type="pct"/>
            <w:tcBorders>
              <w:top w:val="single" w:sz="4" w:space="0" w:color="auto"/>
            </w:tcBorders>
          </w:tcPr>
          <w:p w:rsidR="00411B7A" w:rsidRPr="003A7D71" w:rsidRDefault="00411B7A" w:rsidP="0095216B">
            <w:pPr>
              <w:pStyle w:val="acctmergecolhdg"/>
              <w:spacing w:line="240" w:lineRule="atLeast"/>
              <w:rPr>
                <w:b w:val="0"/>
                <w:bCs/>
                <w:szCs w:val="22"/>
              </w:rPr>
            </w:pPr>
          </w:p>
        </w:tc>
        <w:tc>
          <w:tcPr>
            <w:tcW w:w="549" w:type="pct"/>
            <w:tcBorders>
              <w:top w:val="single" w:sz="4" w:space="0" w:color="auto"/>
            </w:tcBorders>
          </w:tcPr>
          <w:p w:rsidR="00411B7A" w:rsidRDefault="00411B7A" w:rsidP="0095216B">
            <w:pPr>
              <w:pStyle w:val="acctmergecolhdg"/>
              <w:spacing w:line="240" w:lineRule="atLeast"/>
              <w:rPr>
                <w:b w:val="0"/>
                <w:bCs/>
                <w:szCs w:val="22"/>
              </w:rPr>
            </w:pPr>
          </w:p>
        </w:tc>
      </w:tr>
      <w:tr w:rsidR="00411B7A" w:rsidRPr="003A7D71" w:rsidTr="0095216B">
        <w:trPr>
          <w:tblHeader/>
        </w:trPr>
        <w:tc>
          <w:tcPr>
            <w:tcW w:w="1310" w:type="pct"/>
          </w:tcPr>
          <w:p w:rsidR="00411B7A" w:rsidRPr="003A7D71" w:rsidRDefault="00411B7A" w:rsidP="0095216B">
            <w:pPr>
              <w:pStyle w:val="BodyText"/>
              <w:spacing w:after="0" w:line="240" w:lineRule="atLeast"/>
              <w:ind w:left="-18" w:right="-110"/>
              <w:rPr>
                <w:rFonts w:cs="Times New Roman"/>
                <w:i/>
                <w:iCs/>
                <w:szCs w:val="22"/>
              </w:rPr>
            </w:pPr>
          </w:p>
        </w:tc>
        <w:tc>
          <w:tcPr>
            <w:tcW w:w="491" w:type="pct"/>
          </w:tcPr>
          <w:p w:rsidR="00411B7A" w:rsidRDefault="00411B7A" w:rsidP="0095216B">
            <w:pPr>
              <w:pStyle w:val="acctmergecolhdg"/>
              <w:spacing w:line="240" w:lineRule="atLeast"/>
              <w:rPr>
                <w:b w:val="0"/>
                <w:bCs/>
                <w:szCs w:val="22"/>
              </w:rPr>
            </w:pPr>
            <w:r>
              <w:rPr>
                <w:b w:val="0"/>
                <w:bCs/>
                <w:szCs w:val="22"/>
              </w:rPr>
              <w:t>Before</w:t>
            </w:r>
          </w:p>
        </w:tc>
        <w:tc>
          <w:tcPr>
            <w:tcW w:w="131" w:type="pct"/>
          </w:tcPr>
          <w:p w:rsidR="00411B7A" w:rsidRPr="003A7D71" w:rsidRDefault="00411B7A" w:rsidP="0095216B">
            <w:pPr>
              <w:pStyle w:val="acctmergecolhdg"/>
              <w:spacing w:line="240" w:lineRule="atLeast"/>
              <w:rPr>
                <w:b w:val="0"/>
                <w:bCs/>
                <w:szCs w:val="22"/>
              </w:rPr>
            </w:pPr>
          </w:p>
        </w:tc>
        <w:tc>
          <w:tcPr>
            <w:tcW w:w="497" w:type="pct"/>
          </w:tcPr>
          <w:p w:rsidR="00411B7A" w:rsidRPr="003A7D71" w:rsidRDefault="00411B7A" w:rsidP="0095216B">
            <w:pPr>
              <w:pStyle w:val="acctmergecolhdg"/>
              <w:spacing w:line="240" w:lineRule="atLeast"/>
              <w:rPr>
                <w:b w:val="0"/>
                <w:bCs/>
                <w:szCs w:val="22"/>
              </w:rPr>
            </w:pPr>
            <w:r>
              <w:rPr>
                <w:b w:val="0"/>
                <w:bCs/>
                <w:szCs w:val="22"/>
              </w:rPr>
              <w:t>tax</w:t>
            </w:r>
          </w:p>
        </w:tc>
        <w:tc>
          <w:tcPr>
            <w:tcW w:w="131" w:type="pct"/>
          </w:tcPr>
          <w:p w:rsidR="00411B7A" w:rsidRPr="003A7D71" w:rsidRDefault="00411B7A" w:rsidP="0095216B">
            <w:pPr>
              <w:pStyle w:val="acctmergecolhdg"/>
              <w:spacing w:line="240" w:lineRule="atLeast"/>
              <w:rPr>
                <w:b w:val="0"/>
                <w:bCs/>
                <w:szCs w:val="22"/>
              </w:rPr>
            </w:pPr>
          </w:p>
        </w:tc>
        <w:tc>
          <w:tcPr>
            <w:tcW w:w="505" w:type="pct"/>
          </w:tcPr>
          <w:p w:rsidR="00411B7A" w:rsidRDefault="00411B7A" w:rsidP="0095216B">
            <w:pPr>
              <w:pStyle w:val="acctmergecolhdg"/>
              <w:spacing w:line="240" w:lineRule="atLeast"/>
              <w:rPr>
                <w:b w:val="0"/>
                <w:bCs/>
                <w:szCs w:val="22"/>
              </w:rPr>
            </w:pPr>
            <w:r>
              <w:rPr>
                <w:b w:val="0"/>
                <w:bCs/>
                <w:szCs w:val="22"/>
              </w:rPr>
              <w:t>After</w:t>
            </w:r>
          </w:p>
        </w:tc>
        <w:tc>
          <w:tcPr>
            <w:tcW w:w="128" w:type="pct"/>
          </w:tcPr>
          <w:p w:rsidR="00411B7A" w:rsidRPr="003A7D71" w:rsidRDefault="00411B7A" w:rsidP="0095216B">
            <w:pPr>
              <w:pStyle w:val="acctmergecolhdg"/>
              <w:spacing w:line="240" w:lineRule="atLeast"/>
              <w:rPr>
                <w:b w:val="0"/>
                <w:bCs/>
                <w:szCs w:val="22"/>
              </w:rPr>
            </w:pPr>
          </w:p>
        </w:tc>
        <w:tc>
          <w:tcPr>
            <w:tcW w:w="500" w:type="pct"/>
          </w:tcPr>
          <w:p w:rsidR="00411B7A" w:rsidRDefault="00411B7A" w:rsidP="0095216B">
            <w:pPr>
              <w:pStyle w:val="acctmergecolhdg"/>
              <w:spacing w:line="240" w:lineRule="atLeast"/>
              <w:rPr>
                <w:b w:val="0"/>
                <w:bCs/>
                <w:szCs w:val="22"/>
              </w:rPr>
            </w:pPr>
            <w:r>
              <w:rPr>
                <w:b w:val="0"/>
                <w:bCs/>
                <w:szCs w:val="22"/>
              </w:rPr>
              <w:t>Before</w:t>
            </w:r>
          </w:p>
        </w:tc>
        <w:tc>
          <w:tcPr>
            <w:tcW w:w="128" w:type="pct"/>
          </w:tcPr>
          <w:p w:rsidR="00411B7A" w:rsidRPr="003A7D71" w:rsidRDefault="00411B7A" w:rsidP="0095216B">
            <w:pPr>
              <w:pStyle w:val="acctmergecolhdg"/>
              <w:spacing w:line="240" w:lineRule="atLeast"/>
              <w:rPr>
                <w:b w:val="0"/>
                <w:bCs/>
                <w:szCs w:val="22"/>
              </w:rPr>
            </w:pPr>
          </w:p>
        </w:tc>
        <w:tc>
          <w:tcPr>
            <w:tcW w:w="502" w:type="pct"/>
          </w:tcPr>
          <w:p w:rsidR="00411B7A" w:rsidRPr="003A7D71" w:rsidRDefault="00411B7A" w:rsidP="0095216B">
            <w:pPr>
              <w:pStyle w:val="acctmergecolhdg"/>
              <w:spacing w:line="240" w:lineRule="atLeast"/>
              <w:rPr>
                <w:b w:val="0"/>
                <w:bCs/>
                <w:szCs w:val="22"/>
              </w:rPr>
            </w:pPr>
            <w:r>
              <w:rPr>
                <w:b w:val="0"/>
                <w:bCs/>
                <w:szCs w:val="22"/>
              </w:rPr>
              <w:t>tax</w:t>
            </w:r>
          </w:p>
        </w:tc>
        <w:tc>
          <w:tcPr>
            <w:tcW w:w="128" w:type="pct"/>
          </w:tcPr>
          <w:p w:rsidR="00411B7A" w:rsidRPr="003A7D71" w:rsidRDefault="00411B7A" w:rsidP="0095216B">
            <w:pPr>
              <w:pStyle w:val="acctmergecolhdg"/>
              <w:spacing w:line="240" w:lineRule="atLeast"/>
              <w:rPr>
                <w:b w:val="0"/>
                <w:bCs/>
                <w:szCs w:val="22"/>
              </w:rPr>
            </w:pPr>
          </w:p>
        </w:tc>
        <w:tc>
          <w:tcPr>
            <w:tcW w:w="549" w:type="pct"/>
          </w:tcPr>
          <w:p w:rsidR="00411B7A" w:rsidRDefault="00411B7A" w:rsidP="0095216B">
            <w:pPr>
              <w:pStyle w:val="acctmergecolhdg"/>
              <w:spacing w:line="240" w:lineRule="atLeast"/>
              <w:rPr>
                <w:b w:val="0"/>
                <w:bCs/>
                <w:szCs w:val="22"/>
              </w:rPr>
            </w:pPr>
            <w:r>
              <w:rPr>
                <w:b w:val="0"/>
                <w:bCs/>
                <w:szCs w:val="22"/>
              </w:rPr>
              <w:t>After</w:t>
            </w:r>
          </w:p>
        </w:tc>
      </w:tr>
      <w:tr w:rsidR="00411B7A" w:rsidRPr="003A7D71" w:rsidTr="0095216B">
        <w:trPr>
          <w:tblHeader/>
        </w:trPr>
        <w:tc>
          <w:tcPr>
            <w:tcW w:w="1310" w:type="pct"/>
          </w:tcPr>
          <w:p w:rsidR="00411B7A" w:rsidRPr="00411B7A" w:rsidRDefault="00411B7A" w:rsidP="0095216B">
            <w:pPr>
              <w:pStyle w:val="BodyText"/>
              <w:spacing w:after="0" w:line="240" w:lineRule="atLeast"/>
              <w:ind w:left="-18" w:right="-110"/>
              <w:rPr>
                <w:rFonts w:cs="Times New Roman"/>
                <w:b/>
                <w:bCs/>
                <w:i/>
                <w:iCs/>
                <w:szCs w:val="22"/>
              </w:rPr>
            </w:pPr>
            <w:r w:rsidRPr="00411B7A">
              <w:rPr>
                <w:rFonts w:cs="Times New Roman"/>
                <w:b/>
                <w:bCs/>
                <w:i/>
                <w:iCs/>
                <w:szCs w:val="22"/>
              </w:rPr>
              <w:t>Income tax</w:t>
            </w:r>
          </w:p>
        </w:tc>
        <w:tc>
          <w:tcPr>
            <w:tcW w:w="491" w:type="pct"/>
          </w:tcPr>
          <w:p w:rsidR="00411B7A" w:rsidRPr="003A7D71" w:rsidRDefault="00411B7A" w:rsidP="0095216B">
            <w:pPr>
              <w:pStyle w:val="acctmergecolhdg"/>
              <w:spacing w:line="240" w:lineRule="atLeast"/>
              <w:rPr>
                <w:b w:val="0"/>
                <w:bCs/>
                <w:szCs w:val="22"/>
              </w:rPr>
            </w:pPr>
            <w:r>
              <w:rPr>
                <w:b w:val="0"/>
                <w:bCs/>
                <w:szCs w:val="22"/>
              </w:rPr>
              <w:t>tax</w:t>
            </w:r>
          </w:p>
        </w:tc>
        <w:tc>
          <w:tcPr>
            <w:tcW w:w="131" w:type="pct"/>
          </w:tcPr>
          <w:p w:rsidR="00411B7A" w:rsidRPr="003A7D71" w:rsidRDefault="00411B7A" w:rsidP="0095216B">
            <w:pPr>
              <w:pStyle w:val="acctmergecolhdg"/>
              <w:spacing w:line="240" w:lineRule="atLeast"/>
              <w:rPr>
                <w:b w:val="0"/>
                <w:bCs/>
                <w:szCs w:val="22"/>
              </w:rPr>
            </w:pPr>
          </w:p>
        </w:tc>
        <w:tc>
          <w:tcPr>
            <w:tcW w:w="497" w:type="pct"/>
          </w:tcPr>
          <w:p w:rsidR="00411B7A" w:rsidRPr="003A7D71" w:rsidRDefault="00411B7A" w:rsidP="0095216B">
            <w:pPr>
              <w:pStyle w:val="acctmergecolhdg"/>
              <w:spacing w:line="240" w:lineRule="atLeast"/>
              <w:ind w:left="-90" w:right="-102"/>
              <w:rPr>
                <w:b w:val="0"/>
                <w:bCs/>
                <w:szCs w:val="22"/>
              </w:rPr>
            </w:pPr>
            <w:r>
              <w:rPr>
                <w:b w:val="0"/>
                <w:bCs/>
                <w:szCs w:val="22"/>
              </w:rPr>
              <w:t>expense</w:t>
            </w:r>
          </w:p>
        </w:tc>
        <w:tc>
          <w:tcPr>
            <w:tcW w:w="131" w:type="pct"/>
          </w:tcPr>
          <w:p w:rsidR="00411B7A" w:rsidRPr="003A7D71" w:rsidRDefault="00411B7A" w:rsidP="0095216B">
            <w:pPr>
              <w:pStyle w:val="acctmergecolhdg"/>
              <w:spacing w:line="240" w:lineRule="atLeast"/>
              <w:rPr>
                <w:b w:val="0"/>
                <w:bCs/>
                <w:szCs w:val="22"/>
              </w:rPr>
            </w:pPr>
          </w:p>
        </w:tc>
        <w:tc>
          <w:tcPr>
            <w:tcW w:w="505" w:type="pct"/>
          </w:tcPr>
          <w:p w:rsidR="00411B7A" w:rsidRPr="003A7D71" w:rsidRDefault="00411B7A" w:rsidP="0095216B">
            <w:pPr>
              <w:pStyle w:val="acctmergecolhdg"/>
              <w:spacing w:line="240" w:lineRule="atLeast"/>
              <w:rPr>
                <w:b w:val="0"/>
                <w:bCs/>
                <w:szCs w:val="22"/>
              </w:rPr>
            </w:pPr>
            <w:r>
              <w:rPr>
                <w:b w:val="0"/>
                <w:bCs/>
                <w:szCs w:val="22"/>
              </w:rPr>
              <w:t>tax</w:t>
            </w:r>
          </w:p>
        </w:tc>
        <w:tc>
          <w:tcPr>
            <w:tcW w:w="128" w:type="pct"/>
          </w:tcPr>
          <w:p w:rsidR="00411B7A" w:rsidRPr="003A7D71" w:rsidRDefault="00411B7A" w:rsidP="0095216B">
            <w:pPr>
              <w:pStyle w:val="acctmergecolhdg"/>
              <w:spacing w:line="240" w:lineRule="atLeast"/>
              <w:rPr>
                <w:b w:val="0"/>
                <w:bCs/>
                <w:szCs w:val="22"/>
              </w:rPr>
            </w:pPr>
          </w:p>
        </w:tc>
        <w:tc>
          <w:tcPr>
            <w:tcW w:w="500" w:type="pct"/>
          </w:tcPr>
          <w:p w:rsidR="00411B7A" w:rsidRPr="003A7D71" w:rsidRDefault="00411B7A" w:rsidP="0095216B">
            <w:pPr>
              <w:pStyle w:val="acctmergecolhdg"/>
              <w:spacing w:line="240" w:lineRule="atLeast"/>
              <w:rPr>
                <w:b w:val="0"/>
                <w:bCs/>
                <w:szCs w:val="22"/>
              </w:rPr>
            </w:pPr>
            <w:r>
              <w:rPr>
                <w:b w:val="0"/>
                <w:bCs/>
                <w:szCs w:val="22"/>
              </w:rPr>
              <w:t>tax</w:t>
            </w:r>
          </w:p>
        </w:tc>
        <w:tc>
          <w:tcPr>
            <w:tcW w:w="128" w:type="pct"/>
          </w:tcPr>
          <w:p w:rsidR="00411B7A" w:rsidRPr="003A7D71" w:rsidRDefault="00411B7A" w:rsidP="0095216B">
            <w:pPr>
              <w:pStyle w:val="acctmergecolhdg"/>
              <w:spacing w:line="240" w:lineRule="atLeast"/>
              <w:rPr>
                <w:b w:val="0"/>
                <w:bCs/>
                <w:szCs w:val="22"/>
              </w:rPr>
            </w:pPr>
          </w:p>
        </w:tc>
        <w:tc>
          <w:tcPr>
            <w:tcW w:w="502" w:type="pct"/>
          </w:tcPr>
          <w:p w:rsidR="00411B7A" w:rsidRPr="003A7D71" w:rsidRDefault="00411B7A" w:rsidP="0095216B">
            <w:pPr>
              <w:pStyle w:val="acctmergecolhdg"/>
              <w:spacing w:line="240" w:lineRule="atLeast"/>
              <w:ind w:left="-90" w:right="-102"/>
              <w:rPr>
                <w:b w:val="0"/>
                <w:bCs/>
                <w:szCs w:val="22"/>
              </w:rPr>
            </w:pPr>
            <w:r>
              <w:rPr>
                <w:b w:val="0"/>
                <w:bCs/>
                <w:szCs w:val="22"/>
              </w:rPr>
              <w:t>expense</w:t>
            </w:r>
          </w:p>
        </w:tc>
        <w:tc>
          <w:tcPr>
            <w:tcW w:w="128" w:type="pct"/>
          </w:tcPr>
          <w:p w:rsidR="00411B7A" w:rsidRPr="003A7D71" w:rsidRDefault="00411B7A" w:rsidP="0095216B">
            <w:pPr>
              <w:pStyle w:val="acctmergecolhdg"/>
              <w:spacing w:line="240" w:lineRule="atLeast"/>
              <w:rPr>
                <w:b w:val="0"/>
                <w:bCs/>
                <w:szCs w:val="22"/>
              </w:rPr>
            </w:pPr>
          </w:p>
        </w:tc>
        <w:tc>
          <w:tcPr>
            <w:tcW w:w="549" w:type="pct"/>
          </w:tcPr>
          <w:p w:rsidR="00411B7A" w:rsidRPr="003A7D71" w:rsidRDefault="00411B7A" w:rsidP="0095216B">
            <w:pPr>
              <w:pStyle w:val="acctmergecolhdg"/>
              <w:spacing w:line="240" w:lineRule="atLeast"/>
              <w:rPr>
                <w:b w:val="0"/>
                <w:bCs/>
                <w:szCs w:val="22"/>
              </w:rPr>
            </w:pPr>
            <w:r>
              <w:rPr>
                <w:b w:val="0"/>
                <w:bCs/>
                <w:szCs w:val="22"/>
              </w:rPr>
              <w:t>tax</w:t>
            </w:r>
          </w:p>
        </w:tc>
      </w:tr>
      <w:tr w:rsidR="00411B7A" w:rsidRPr="003A7D71" w:rsidTr="0095216B">
        <w:trPr>
          <w:tblHeader/>
        </w:trPr>
        <w:tc>
          <w:tcPr>
            <w:tcW w:w="1310" w:type="pct"/>
          </w:tcPr>
          <w:p w:rsidR="00411B7A" w:rsidRPr="00411B7A" w:rsidRDefault="00411B7A" w:rsidP="0095216B">
            <w:pPr>
              <w:pStyle w:val="BodyText"/>
              <w:spacing w:after="0" w:line="240" w:lineRule="atLeast"/>
              <w:ind w:left="-18" w:right="-110"/>
              <w:rPr>
                <w:rFonts w:cs="Times New Roman"/>
                <w:b/>
                <w:bCs/>
                <w:i/>
                <w:iCs/>
                <w:szCs w:val="22"/>
              </w:rPr>
            </w:pPr>
          </w:p>
        </w:tc>
        <w:tc>
          <w:tcPr>
            <w:tcW w:w="3690" w:type="pct"/>
            <w:gridSpan w:val="11"/>
          </w:tcPr>
          <w:p w:rsidR="00411B7A" w:rsidRPr="00411B7A" w:rsidRDefault="00411B7A" w:rsidP="0095216B">
            <w:pPr>
              <w:pStyle w:val="acctmergecolhdg"/>
              <w:spacing w:line="240" w:lineRule="atLeast"/>
              <w:rPr>
                <w:b w:val="0"/>
                <w:bCs/>
                <w:szCs w:val="22"/>
              </w:rPr>
            </w:pPr>
            <w:r w:rsidRPr="00411B7A">
              <w:rPr>
                <w:rFonts w:cs="Times New Roman"/>
                <w:b w:val="0"/>
                <w:bCs/>
                <w:i/>
                <w:iCs/>
                <w:szCs w:val="22"/>
              </w:rPr>
              <w:t>(in thousand Baht)</w:t>
            </w:r>
          </w:p>
        </w:tc>
      </w:tr>
      <w:tr w:rsidR="00411B7A" w:rsidRPr="003A7D71" w:rsidTr="0095216B">
        <w:trPr>
          <w:trHeight w:val="254"/>
        </w:trPr>
        <w:tc>
          <w:tcPr>
            <w:tcW w:w="1310" w:type="pct"/>
          </w:tcPr>
          <w:p w:rsidR="00411B7A" w:rsidRPr="00411B7A" w:rsidRDefault="00411B7A" w:rsidP="0095216B">
            <w:pPr>
              <w:pStyle w:val="BodyText"/>
              <w:spacing w:after="0" w:line="240" w:lineRule="atLeast"/>
              <w:ind w:left="156" w:right="-110" w:hanging="156"/>
              <w:rPr>
                <w:b/>
                <w:bCs/>
                <w:i/>
                <w:iCs/>
                <w:szCs w:val="22"/>
                <w:lang w:bidi="th-TH"/>
              </w:rPr>
            </w:pPr>
            <w:r w:rsidRPr="00411B7A">
              <w:rPr>
                <w:b/>
                <w:bCs/>
                <w:i/>
                <w:iCs/>
                <w:szCs w:val="22"/>
                <w:lang w:bidi="th-TH"/>
              </w:rPr>
              <w:t>Recognised in other comprehensive income</w:t>
            </w:r>
          </w:p>
        </w:tc>
        <w:tc>
          <w:tcPr>
            <w:tcW w:w="491" w:type="pct"/>
          </w:tcPr>
          <w:p w:rsidR="00411B7A" w:rsidRPr="003A7D71" w:rsidRDefault="00411B7A" w:rsidP="0095216B">
            <w:pPr>
              <w:pStyle w:val="acctfourfigures"/>
              <w:tabs>
                <w:tab w:val="clear" w:pos="765"/>
                <w:tab w:val="decimal" w:pos="893"/>
              </w:tabs>
              <w:spacing w:line="240" w:lineRule="atLeast"/>
              <w:ind w:left="-108" w:right="-110" w:firstLine="108"/>
              <w:rPr>
                <w:szCs w:val="22"/>
                <w:lang w:bidi="th-TH"/>
              </w:rPr>
            </w:pPr>
          </w:p>
        </w:tc>
        <w:tc>
          <w:tcPr>
            <w:tcW w:w="131" w:type="pct"/>
          </w:tcPr>
          <w:p w:rsidR="00411B7A" w:rsidRPr="003A7D71" w:rsidRDefault="00411B7A" w:rsidP="0095216B">
            <w:pPr>
              <w:pStyle w:val="acctmergecolhdg"/>
              <w:spacing w:line="240" w:lineRule="atLeast"/>
              <w:rPr>
                <w:b w:val="0"/>
                <w:bCs/>
                <w:szCs w:val="22"/>
              </w:rPr>
            </w:pPr>
          </w:p>
        </w:tc>
        <w:tc>
          <w:tcPr>
            <w:tcW w:w="497" w:type="pct"/>
          </w:tcPr>
          <w:p w:rsidR="00411B7A" w:rsidRPr="003A7D71" w:rsidRDefault="00411B7A" w:rsidP="0095216B">
            <w:pPr>
              <w:pStyle w:val="acctmergecolhdg"/>
              <w:spacing w:line="240" w:lineRule="atLeast"/>
              <w:rPr>
                <w:b w:val="0"/>
                <w:bCs/>
                <w:szCs w:val="22"/>
              </w:rPr>
            </w:pPr>
          </w:p>
        </w:tc>
        <w:tc>
          <w:tcPr>
            <w:tcW w:w="131" w:type="pct"/>
          </w:tcPr>
          <w:p w:rsidR="00411B7A" w:rsidRPr="003A7D71" w:rsidRDefault="00411B7A" w:rsidP="0095216B">
            <w:pPr>
              <w:pStyle w:val="acctmergecolhdg"/>
              <w:spacing w:line="240" w:lineRule="atLeast"/>
              <w:rPr>
                <w:b w:val="0"/>
                <w:bCs/>
                <w:szCs w:val="22"/>
              </w:rPr>
            </w:pPr>
          </w:p>
        </w:tc>
        <w:tc>
          <w:tcPr>
            <w:tcW w:w="505" w:type="pct"/>
          </w:tcPr>
          <w:p w:rsidR="00411B7A" w:rsidRPr="003A7D71" w:rsidRDefault="00411B7A" w:rsidP="0095216B">
            <w:pPr>
              <w:pStyle w:val="acctmergecolhdg"/>
              <w:spacing w:line="240" w:lineRule="atLeast"/>
              <w:rPr>
                <w:b w:val="0"/>
                <w:bCs/>
                <w:szCs w:val="22"/>
              </w:rPr>
            </w:pPr>
          </w:p>
        </w:tc>
        <w:tc>
          <w:tcPr>
            <w:tcW w:w="128" w:type="pct"/>
          </w:tcPr>
          <w:p w:rsidR="00411B7A" w:rsidRPr="003A7D71" w:rsidRDefault="00411B7A" w:rsidP="0095216B">
            <w:pPr>
              <w:pStyle w:val="acctmergecolhdg"/>
              <w:spacing w:line="240" w:lineRule="atLeast"/>
              <w:rPr>
                <w:b w:val="0"/>
                <w:bCs/>
                <w:szCs w:val="22"/>
              </w:rPr>
            </w:pPr>
          </w:p>
        </w:tc>
        <w:tc>
          <w:tcPr>
            <w:tcW w:w="500" w:type="pct"/>
          </w:tcPr>
          <w:p w:rsidR="00411B7A" w:rsidRPr="003A7D71" w:rsidRDefault="00411B7A" w:rsidP="0095216B">
            <w:pPr>
              <w:pStyle w:val="acctfourfigures"/>
              <w:tabs>
                <w:tab w:val="clear" w:pos="765"/>
                <w:tab w:val="decimal" w:pos="893"/>
              </w:tabs>
              <w:spacing w:line="240" w:lineRule="atLeast"/>
              <w:ind w:left="-107" w:right="-110"/>
              <w:rPr>
                <w:szCs w:val="22"/>
                <w:lang w:bidi="th-TH"/>
              </w:rPr>
            </w:pPr>
          </w:p>
        </w:tc>
        <w:tc>
          <w:tcPr>
            <w:tcW w:w="128" w:type="pct"/>
          </w:tcPr>
          <w:p w:rsidR="00411B7A" w:rsidRPr="003A7D71" w:rsidRDefault="00411B7A" w:rsidP="0095216B">
            <w:pPr>
              <w:pStyle w:val="acctmergecolhdg"/>
              <w:spacing w:line="240" w:lineRule="atLeast"/>
              <w:rPr>
                <w:b w:val="0"/>
                <w:bCs/>
                <w:szCs w:val="22"/>
              </w:rPr>
            </w:pPr>
          </w:p>
        </w:tc>
        <w:tc>
          <w:tcPr>
            <w:tcW w:w="502" w:type="pct"/>
          </w:tcPr>
          <w:p w:rsidR="00411B7A" w:rsidRPr="003A7D71" w:rsidRDefault="00411B7A" w:rsidP="0095216B">
            <w:pPr>
              <w:pStyle w:val="acctfourfigures"/>
              <w:tabs>
                <w:tab w:val="clear" w:pos="765"/>
                <w:tab w:val="decimal" w:pos="893"/>
              </w:tabs>
              <w:spacing w:line="240" w:lineRule="atLeast"/>
              <w:ind w:left="-108" w:right="-110" w:firstLine="108"/>
              <w:rPr>
                <w:szCs w:val="22"/>
                <w:lang w:bidi="th-TH"/>
              </w:rPr>
            </w:pPr>
          </w:p>
        </w:tc>
        <w:tc>
          <w:tcPr>
            <w:tcW w:w="128" w:type="pct"/>
          </w:tcPr>
          <w:p w:rsidR="00411B7A" w:rsidRPr="003A7D71" w:rsidRDefault="00411B7A" w:rsidP="0095216B">
            <w:pPr>
              <w:pStyle w:val="acctmergecolhdg"/>
              <w:spacing w:line="240" w:lineRule="atLeast"/>
              <w:rPr>
                <w:b w:val="0"/>
                <w:bCs/>
                <w:szCs w:val="22"/>
              </w:rPr>
            </w:pPr>
          </w:p>
        </w:tc>
        <w:tc>
          <w:tcPr>
            <w:tcW w:w="549" w:type="pct"/>
          </w:tcPr>
          <w:p w:rsidR="00411B7A" w:rsidRPr="003A7D71" w:rsidRDefault="00411B7A" w:rsidP="0095216B">
            <w:pPr>
              <w:pStyle w:val="acctfourfigures"/>
              <w:tabs>
                <w:tab w:val="clear" w:pos="765"/>
                <w:tab w:val="decimal" w:pos="893"/>
              </w:tabs>
              <w:spacing w:line="240" w:lineRule="atLeast"/>
              <w:ind w:left="-108" w:right="-110" w:firstLine="108"/>
              <w:rPr>
                <w:szCs w:val="22"/>
                <w:lang w:bidi="th-TH"/>
              </w:rPr>
            </w:pPr>
          </w:p>
        </w:tc>
      </w:tr>
      <w:tr w:rsidR="0095216B" w:rsidRPr="003A7D71" w:rsidTr="0095216B">
        <w:tc>
          <w:tcPr>
            <w:tcW w:w="1310" w:type="pct"/>
          </w:tcPr>
          <w:p w:rsidR="0095216B" w:rsidRPr="003A7D71" w:rsidRDefault="0095216B" w:rsidP="0095216B">
            <w:pPr>
              <w:pStyle w:val="BodyText"/>
              <w:spacing w:after="0" w:line="240" w:lineRule="atLeast"/>
              <w:ind w:left="156" w:right="-110" w:hanging="156"/>
              <w:rPr>
                <w:rFonts w:cs="Times New Roman"/>
                <w:szCs w:val="22"/>
              </w:rPr>
            </w:pPr>
            <w:r>
              <w:rPr>
                <w:rFonts w:cs="Times New Roman"/>
                <w:szCs w:val="22"/>
              </w:rPr>
              <w:t>Defined benefit plan actuarial losses</w:t>
            </w:r>
          </w:p>
        </w:tc>
        <w:tc>
          <w:tcPr>
            <w:tcW w:w="491" w:type="pct"/>
          </w:tcPr>
          <w:p w:rsidR="0095216B" w:rsidRDefault="0095216B" w:rsidP="0095216B">
            <w:pPr>
              <w:pStyle w:val="acctfourfigures"/>
              <w:tabs>
                <w:tab w:val="clear" w:pos="765"/>
                <w:tab w:val="decimal" w:pos="696"/>
              </w:tabs>
              <w:spacing w:line="240" w:lineRule="atLeast"/>
              <w:ind w:left="-108" w:right="-110" w:firstLine="1"/>
              <w:rPr>
                <w:szCs w:val="22"/>
                <w:lang w:bidi="th-TH"/>
              </w:rPr>
            </w:pPr>
          </w:p>
          <w:p w:rsidR="0095216B" w:rsidRPr="003A7D71" w:rsidRDefault="0095216B" w:rsidP="0095216B">
            <w:pPr>
              <w:pStyle w:val="acctfourfigures"/>
              <w:tabs>
                <w:tab w:val="clear" w:pos="765"/>
                <w:tab w:val="decimal" w:pos="696"/>
              </w:tabs>
              <w:spacing w:line="240" w:lineRule="atLeast"/>
              <w:ind w:left="-108" w:right="-110" w:firstLine="1"/>
              <w:rPr>
                <w:szCs w:val="22"/>
                <w:lang w:bidi="th-TH"/>
              </w:rPr>
            </w:pPr>
            <w:r>
              <w:rPr>
                <w:szCs w:val="22"/>
                <w:lang w:bidi="th-TH"/>
              </w:rPr>
              <w:t>9,406</w:t>
            </w:r>
          </w:p>
        </w:tc>
        <w:tc>
          <w:tcPr>
            <w:tcW w:w="131" w:type="pct"/>
          </w:tcPr>
          <w:p w:rsidR="0095216B" w:rsidRPr="00411B7A" w:rsidRDefault="0095216B" w:rsidP="0095216B">
            <w:pPr>
              <w:pStyle w:val="acctfourfigures"/>
              <w:tabs>
                <w:tab w:val="clear" w:pos="765"/>
                <w:tab w:val="decimal" w:pos="696"/>
              </w:tabs>
              <w:spacing w:line="240" w:lineRule="atLeast"/>
              <w:ind w:left="-108" w:right="-110" w:firstLine="1"/>
              <w:rPr>
                <w:szCs w:val="22"/>
                <w:lang w:bidi="th-TH"/>
              </w:rPr>
            </w:pPr>
          </w:p>
        </w:tc>
        <w:tc>
          <w:tcPr>
            <w:tcW w:w="497" w:type="pct"/>
            <w:tcBorders>
              <w:bottom w:val="single" w:sz="4" w:space="0" w:color="auto"/>
            </w:tcBorders>
          </w:tcPr>
          <w:p w:rsidR="0095216B" w:rsidRDefault="0095216B" w:rsidP="0095216B">
            <w:pPr>
              <w:pStyle w:val="acctfourfigures"/>
              <w:tabs>
                <w:tab w:val="clear" w:pos="765"/>
                <w:tab w:val="decimal" w:pos="696"/>
              </w:tabs>
              <w:spacing w:line="240" w:lineRule="atLeast"/>
              <w:ind w:left="-108" w:right="-110" w:firstLine="1"/>
              <w:rPr>
                <w:szCs w:val="22"/>
                <w:lang w:bidi="th-TH"/>
              </w:rPr>
            </w:pPr>
          </w:p>
          <w:p w:rsidR="0095216B" w:rsidRPr="003A7D71" w:rsidRDefault="0095216B" w:rsidP="0095216B">
            <w:pPr>
              <w:pStyle w:val="acctfourfigures"/>
              <w:tabs>
                <w:tab w:val="clear" w:pos="765"/>
                <w:tab w:val="decimal" w:pos="696"/>
              </w:tabs>
              <w:spacing w:line="240" w:lineRule="atLeast"/>
              <w:ind w:left="-108" w:right="-110" w:firstLine="1"/>
              <w:rPr>
                <w:szCs w:val="22"/>
                <w:lang w:bidi="th-TH"/>
              </w:rPr>
            </w:pPr>
            <w:r>
              <w:rPr>
                <w:szCs w:val="22"/>
                <w:lang w:bidi="th-TH"/>
              </w:rPr>
              <w:t>(1,881)</w:t>
            </w:r>
          </w:p>
        </w:tc>
        <w:tc>
          <w:tcPr>
            <w:tcW w:w="131" w:type="pct"/>
          </w:tcPr>
          <w:p w:rsidR="0095216B" w:rsidRPr="00411B7A" w:rsidRDefault="0095216B" w:rsidP="0095216B">
            <w:pPr>
              <w:pStyle w:val="acctmergecolhdg"/>
              <w:spacing w:line="240" w:lineRule="atLeast"/>
              <w:rPr>
                <w:b w:val="0"/>
                <w:szCs w:val="22"/>
                <w:lang w:bidi="th-TH"/>
              </w:rPr>
            </w:pPr>
          </w:p>
        </w:tc>
        <w:tc>
          <w:tcPr>
            <w:tcW w:w="505" w:type="pct"/>
            <w:tcBorders>
              <w:bottom w:val="single" w:sz="4" w:space="0" w:color="auto"/>
            </w:tcBorders>
          </w:tcPr>
          <w:p w:rsidR="0095216B" w:rsidRDefault="0095216B" w:rsidP="0095216B">
            <w:pPr>
              <w:pStyle w:val="acctfourfigures"/>
              <w:tabs>
                <w:tab w:val="clear" w:pos="765"/>
                <w:tab w:val="decimal" w:pos="720"/>
              </w:tabs>
              <w:spacing w:line="240" w:lineRule="atLeast"/>
              <w:ind w:left="-108" w:right="-110" w:firstLine="1"/>
              <w:rPr>
                <w:szCs w:val="22"/>
                <w:lang w:bidi="th-TH"/>
              </w:rPr>
            </w:pPr>
          </w:p>
          <w:p w:rsidR="0095216B" w:rsidRPr="003A7D71" w:rsidRDefault="0095216B" w:rsidP="0095216B">
            <w:pPr>
              <w:pStyle w:val="acctfourfigures"/>
              <w:tabs>
                <w:tab w:val="clear" w:pos="765"/>
                <w:tab w:val="decimal" w:pos="720"/>
              </w:tabs>
              <w:spacing w:line="240" w:lineRule="atLeast"/>
              <w:ind w:left="-108" w:right="-110" w:firstLine="1"/>
              <w:rPr>
                <w:szCs w:val="22"/>
                <w:lang w:bidi="th-TH"/>
              </w:rPr>
            </w:pPr>
            <w:r>
              <w:rPr>
                <w:szCs w:val="22"/>
                <w:lang w:bidi="th-TH"/>
              </w:rPr>
              <w:t>7,525</w:t>
            </w:r>
          </w:p>
        </w:tc>
        <w:tc>
          <w:tcPr>
            <w:tcW w:w="128" w:type="pct"/>
          </w:tcPr>
          <w:p w:rsidR="0095216B" w:rsidRPr="00411B7A" w:rsidRDefault="0095216B" w:rsidP="0095216B">
            <w:pPr>
              <w:pStyle w:val="acctfourfigures"/>
              <w:tabs>
                <w:tab w:val="clear" w:pos="765"/>
                <w:tab w:val="decimal" w:pos="696"/>
              </w:tabs>
              <w:spacing w:line="240" w:lineRule="atLeast"/>
              <w:ind w:left="-108" w:right="-110" w:firstLine="1"/>
              <w:rPr>
                <w:szCs w:val="22"/>
                <w:lang w:bidi="th-TH"/>
              </w:rPr>
            </w:pPr>
          </w:p>
        </w:tc>
        <w:tc>
          <w:tcPr>
            <w:tcW w:w="500" w:type="pct"/>
          </w:tcPr>
          <w:p w:rsidR="0095216B" w:rsidRDefault="0095216B" w:rsidP="0095216B">
            <w:pPr>
              <w:pStyle w:val="acctfourfigures"/>
              <w:tabs>
                <w:tab w:val="clear" w:pos="765"/>
                <w:tab w:val="decimal" w:pos="450"/>
              </w:tabs>
              <w:spacing w:line="240" w:lineRule="atLeast"/>
              <w:ind w:left="-108" w:right="-110" w:firstLine="1"/>
              <w:rPr>
                <w:szCs w:val="22"/>
                <w:lang w:bidi="th-TH"/>
              </w:rPr>
            </w:pPr>
          </w:p>
          <w:p w:rsidR="0095216B" w:rsidRPr="003A7D71" w:rsidRDefault="0095216B" w:rsidP="0095216B">
            <w:pPr>
              <w:pStyle w:val="acctfourfigures"/>
              <w:tabs>
                <w:tab w:val="clear" w:pos="765"/>
                <w:tab w:val="decimal" w:pos="450"/>
              </w:tabs>
              <w:spacing w:line="240" w:lineRule="atLeast"/>
              <w:ind w:left="-108" w:right="-110" w:firstLine="1"/>
              <w:rPr>
                <w:szCs w:val="22"/>
                <w:lang w:bidi="th-TH"/>
              </w:rPr>
            </w:pPr>
            <w:r>
              <w:rPr>
                <w:szCs w:val="22"/>
                <w:lang w:bidi="th-TH"/>
              </w:rPr>
              <w:t>-</w:t>
            </w:r>
          </w:p>
        </w:tc>
        <w:tc>
          <w:tcPr>
            <w:tcW w:w="128" w:type="pct"/>
          </w:tcPr>
          <w:p w:rsidR="0095216B" w:rsidRPr="00411B7A" w:rsidRDefault="0095216B" w:rsidP="0095216B">
            <w:pPr>
              <w:pStyle w:val="acctfourfigures"/>
              <w:tabs>
                <w:tab w:val="clear" w:pos="765"/>
                <w:tab w:val="decimal" w:pos="696"/>
              </w:tabs>
              <w:spacing w:line="240" w:lineRule="atLeast"/>
              <w:ind w:left="-108" w:right="-110" w:firstLine="1"/>
              <w:rPr>
                <w:szCs w:val="22"/>
                <w:lang w:bidi="th-TH"/>
              </w:rPr>
            </w:pPr>
          </w:p>
        </w:tc>
        <w:tc>
          <w:tcPr>
            <w:tcW w:w="502" w:type="pct"/>
          </w:tcPr>
          <w:p w:rsidR="0095216B" w:rsidRDefault="0095216B" w:rsidP="0095216B">
            <w:pPr>
              <w:pStyle w:val="acctfourfigures"/>
              <w:tabs>
                <w:tab w:val="clear" w:pos="765"/>
                <w:tab w:val="decimal" w:pos="450"/>
              </w:tabs>
              <w:spacing w:line="240" w:lineRule="atLeast"/>
              <w:ind w:left="-108" w:right="-110" w:firstLine="1"/>
              <w:rPr>
                <w:szCs w:val="22"/>
                <w:lang w:bidi="th-TH"/>
              </w:rPr>
            </w:pPr>
          </w:p>
          <w:p w:rsidR="0095216B" w:rsidRPr="003A7D71" w:rsidRDefault="0095216B" w:rsidP="0095216B">
            <w:pPr>
              <w:pStyle w:val="acctfourfigures"/>
              <w:tabs>
                <w:tab w:val="clear" w:pos="765"/>
                <w:tab w:val="decimal" w:pos="450"/>
              </w:tabs>
              <w:spacing w:line="240" w:lineRule="atLeast"/>
              <w:ind w:left="-108" w:right="-110" w:firstLine="1"/>
              <w:rPr>
                <w:szCs w:val="22"/>
                <w:lang w:bidi="th-TH"/>
              </w:rPr>
            </w:pPr>
            <w:r>
              <w:rPr>
                <w:szCs w:val="22"/>
                <w:lang w:bidi="th-TH"/>
              </w:rPr>
              <w:t>-</w:t>
            </w:r>
          </w:p>
        </w:tc>
        <w:tc>
          <w:tcPr>
            <w:tcW w:w="128" w:type="pct"/>
          </w:tcPr>
          <w:p w:rsidR="0095216B" w:rsidRPr="00411B7A" w:rsidRDefault="0095216B" w:rsidP="0095216B">
            <w:pPr>
              <w:pStyle w:val="acctmergecolhdg"/>
              <w:spacing w:line="240" w:lineRule="atLeast"/>
              <w:rPr>
                <w:b w:val="0"/>
                <w:szCs w:val="22"/>
                <w:lang w:bidi="th-TH"/>
              </w:rPr>
            </w:pPr>
          </w:p>
        </w:tc>
        <w:tc>
          <w:tcPr>
            <w:tcW w:w="549" w:type="pct"/>
          </w:tcPr>
          <w:p w:rsidR="0095216B" w:rsidRDefault="0095216B" w:rsidP="0095216B">
            <w:pPr>
              <w:pStyle w:val="acctfourfigures"/>
              <w:tabs>
                <w:tab w:val="clear" w:pos="765"/>
                <w:tab w:val="decimal" w:pos="450"/>
              </w:tabs>
              <w:spacing w:line="240" w:lineRule="atLeast"/>
              <w:ind w:left="-108" w:right="-110" w:firstLine="1"/>
              <w:rPr>
                <w:szCs w:val="22"/>
                <w:lang w:bidi="th-TH"/>
              </w:rPr>
            </w:pPr>
          </w:p>
          <w:p w:rsidR="0095216B" w:rsidRPr="003A7D71" w:rsidRDefault="0095216B" w:rsidP="0095216B">
            <w:pPr>
              <w:pStyle w:val="acctfourfigures"/>
              <w:tabs>
                <w:tab w:val="clear" w:pos="765"/>
                <w:tab w:val="decimal" w:pos="450"/>
              </w:tabs>
              <w:spacing w:line="240" w:lineRule="atLeast"/>
              <w:ind w:left="-108" w:right="-110" w:firstLine="1"/>
              <w:rPr>
                <w:szCs w:val="22"/>
                <w:lang w:bidi="th-TH"/>
              </w:rPr>
            </w:pPr>
            <w:r>
              <w:rPr>
                <w:szCs w:val="22"/>
                <w:lang w:bidi="th-TH"/>
              </w:rPr>
              <w:t>-</w:t>
            </w:r>
          </w:p>
        </w:tc>
      </w:tr>
      <w:tr w:rsidR="0095216B" w:rsidRPr="003A7D71" w:rsidTr="0095216B">
        <w:tc>
          <w:tcPr>
            <w:tcW w:w="1310" w:type="pct"/>
          </w:tcPr>
          <w:p w:rsidR="0095216B" w:rsidRPr="00411B7A" w:rsidRDefault="0095216B" w:rsidP="0095216B">
            <w:pPr>
              <w:pStyle w:val="BodyText"/>
              <w:spacing w:after="0" w:line="240" w:lineRule="atLeast"/>
              <w:ind w:right="-110"/>
              <w:rPr>
                <w:rFonts w:cs="Times New Roman"/>
                <w:b/>
                <w:bCs/>
                <w:szCs w:val="22"/>
              </w:rPr>
            </w:pPr>
            <w:r w:rsidRPr="00411B7A">
              <w:rPr>
                <w:rFonts w:cs="Times New Roman"/>
                <w:b/>
                <w:bCs/>
                <w:szCs w:val="22"/>
              </w:rPr>
              <w:t>Total</w:t>
            </w:r>
          </w:p>
        </w:tc>
        <w:tc>
          <w:tcPr>
            <w:tcW w:w="491" w:type="pct"/>
            <w:tcBorders>
              <w:top w:val="single" w:sz="4" w:space="0" w:color="auto"/>
              <w:bottom w:val="double" w:sz="4" w:space="0" w:color="auto"/>
            </w:tcBorders>
          </w:tcPr>
          <w:p w:rsidR="0095216B" w:rsidRPr="00411B7A" w:rsidRDefault="0095216B" w:rsidP="0095216B">
            <w:pPr>
              <w:pStyle w:val="acctfourfigures"/>
              <w:tabs>
                <w:tab w:val="clear" w:pos="765"/>
                <w:tab w:val="decimal" w:pos="696"/>
              </w:tabs>
              <w:spacing w:line="240" w:lineRule="atLeast"/>
              <w:ind w:left="-108" w:right="-110" w:firstLine="1"/>
              <w:rPr>
                <w:b/>
                <w:bCs/>
                <w:szCs w:val="22"/>
                <w:lang w:bidi="th-TH"/>
              </w:rPr>
            </w:pPr>
            <w:r w:rsidRPr="00411B7A">
              <w:rPr>
                <w:b/>
                <w:bCs/>
                <w:szCs w:val="22"/>
                <w:lang w:bidi="th-TH"/>
              </w:rPr>
              <w:t>9,406</w:t>
            </w:r>
          </w:p>
        </w:tc>
        <w:tc>
          <w:tcPr>
            <w:tcW w:w="131" w:type="pct"/>
          </w:tcPr>
          <w:p w:rsidR="0095216B" w:rsidRPr="00411B7A" w:rsidRDefault="0095216B" w:rsidP="0095216B">
            <w:pPr>
              <w:pStyle w:val="acctfourfigures"/>
              <w:tabs>
                <w:tab w:val="clear" w:pos="765"/>
                <w:tab w:val="decimal" w:pos="696"/>
              </w:tabs>
              <w:spacing w:line="240" w:lineRule="atLeast"/>
              <w:ind w:left="-108" w:right="-110" w:firstLine="1"/>
              <w:rPr>
                <w:b/>
                <w:bCs/>
                <w:szCs w:val="22"/>
                <w:lang w:bidi="th-TH"/>
              </w:rPr>
            </w:pPr>
          </w:p>
        </w:tc>
        <w:tc>
          <w:tcPr>
            <w:tcW w:w="497" w:type="pct"/>
            <w:tcBorders>
              <w:top w:val="single" w:sz="4" w:space="0" w:color="auto"/>
              <w:bottom w:val="double" w:sz="4" w:space="0" w:color="auto"/>
            </w:tcBorders>
          </w:tcPr>
          <w:p w:rsidR="0095216B" w:rsidRPr="00411B7A" w:rsidRDefault="0095216B" w:rsidP="0095216B">
            <w:pPr>
              <w:pStyle w:val="acctfourfigures"/>
              <w:tabs>
                <w:tab w:val="clear" w:pos="765"/>
                <w:tab w:val="decimal" w:pos="696"/>
              </w:tabs>
              <w:spacing w:line="240" w:lineRule="atLeast"/>
              <w:ind w:left="-108" w:right="-110" w:firstLine="1"/>
              <w:rPr>
                <w:b/>
                <w:bCs/>
                <w:szCs w:val="22"/>
                <w:lang w:bidi="th-TH"/>
              </w:rPr>
            </w:pPr>
            <w:r w:rsidRPr="00411B7A">
              <w:rPr>
                <w:b/>
                <w:bCs/>
                <w:szCs w:val="22"/>
                <w:lang w:bidi="th-TH"/>
              </w:rPr>
              <w:t>(1,881)</w:t>
            </w:r>
          </w:p>
        </w:tc>
        <w:tc>
          <w:tcPr>
            <w:tcW w:w="131" w:type="pct"/>
          </w:tcPr>
          <w:p w:rsidR="0095216B" w:rsidRPr="00411B7A" w:rsidRDefault="0095216B" w:rsidP="0095216B">
            <w:pPr>
              <w:pStyle w:val="acctmergecolhdg"/>
              <w:spacing w:line="240" w:lineRule="atLeast"/>
              <w:rPr>
                <w:bCs/>
                <w:szCs w:val="22"/>
                <w:lang w:bidi="th-TH"/>
              </w:rPr>
            </w:pPr>
          </w:p>
        </w:tc>
        <w:tc>
          <w:tcPr>
            <w:tcW w:w="505" w:type="pct"/>
            <w:tcBorders>
              <w:top w:val="single" w:sz="4" w:space="0" w:color="auto"/>
              <w:bottom w:val="double" w:sz="4" w:space="0" w:color="auto"/>
            </w:tcBorders>
          </w:tcPr>
          <w:p w:rsidR="0095216B" w:rsidRPr="00411B7A" w:rsidRDefault="0095216B" w:rsidP="0095216B">
            <w:pPr>
              <w:pStyle w:val="acctfourfigures"/>
              <w:tabs>
                <w:tab w:val="clear" w:pos="765"/>
                <w:tab w:val="decimal" w:pos="720"/>
              </w:tabs>
              <w:spacing w:line="240" w:lineRule="atLeast"/>
              <w:ind w:left="-108" w:right="-110" w:firstLine="1"/>
              <w:rPr>
                <w:b/>
                <w:bCs/>
                <w:szCs w:val="22"/>
                <w:lang w:bidi="th-TH"/>
              </w:rPr>
            </w:pPr>
            <w:r w:rsidRPr="00411B7A">
              <w:rPr>
                <w:b/>
                <w:bCs/>
                <w:szCs w:val="22"/>
                <w:lang w:bidi="th-TH"/>
              </w:rPr>
              <w:t>7,525</w:t>
            </w:r>
          </w:p>
        </w:tc>
        <w:tc>
          <w:tcPr>
            <w:tcW w:w="128" w:type="pct"/>
          </w:tcPr>
          <w:p w:rsidR="0095216B" w:rsidRPr="00411B7A" w:rsidRDefault="0095216B" w:rsidP="0095216B">
            <w:pPr>
              <w:pStyle w:val="acctfourfigures"/>
              <w:tabs>
                <w:tab w:val="clear" w:pos="765"/>
                <w:tab w:val="decimal" w:pos="696"/>
              </w:tabs>
              <w:spacing w:line="240" w:lineRule="atLeast"/>
              <w:ind w:left="-108" w:right="-110" w:firstLine="1"/>
              <w:rPr>
                <w:b/>
                <w:bCs/>
                <w:szCs w:val="22"/>
                <w:lang w:bidi="th-TH"/>
              </w:rPr>
            </w:pPr>
          </w:p>
        </w:tc>
        <w:tc>
          <w:tcPr>
            <w:tcW w:w="500" w:type="pct"/>
            <w:tcBorders>
              <w:top w:val="single" w:sz="4" w:space="0" w:color="auto"/>
              <w:bottom w:val="double" w:sz="4" w:space="0" w:color="auto"/>
            </w:tcBorders>
          </w:tcPr>
          <w:p w:rsidR="0095216B" w:rsidRPr="00411B7A" w:rsidRDefault="0095216B" w:rsidP="0095216B">
            <w:pPr>
              <w:pStyle w:val="acctfourfigures"/>
              <w:tabs>
                <w:tab w:val="clear" w:pos="765"/>
                <w:tab w:val="decimal" w:pos="450"/>
              </w:tabs>
              <w:spacing w:line="240" w:lineRule="atLeast"/>
              <w:ind w:left="-108" w:right="-110" w:firstLine="1"/>
              <w:rPr>
                <w:b/>
                <w:bCs/>
                <w:szCs w:val="22"/>
                <w:lang w:bidi="th-TH"/>
              </w:rPr>
            </w:pPr>
            <w:r>
              <w:rPr>
                <w:b/>
                <w:bCs/>
                <w:szCs w:val="22"/>
                <w:lang w:bidi="th-TH"/>
              </w:rPr>
              <w:t>-</w:t>
            </w:r>
          </w:p>
        </w:tc>
        <w:tc>
          <w:tcPr>
            <w:tcW w:w="128" w:type="pct"/>
          </w:tcPr>
          <w:p w:rsidR="0095216B" w:rsidRPr="00411B7A" w:rsidRDefault="0095216B" w:rsidP="0095216B">
            <w:pPr>
              <w:pStyle w:val="acctfourfigures"/>
              <w:tabs>
                <w:tab w:val="clear" w:pos="765"/>
                <w:tab w:val="decimal" w:pos="696"/>
              </w:tabs>
              <w:spacing w:line="240" w:lineRule="atLeast"/>
              <w:ind w:left="-108" w:right="-110" w:firstLine="1"/>
              <w:rPr>
                <w:b/>
                <w:bCs/>
                <w:szCs w:val="22"/>
                <w:lang w:bidi="th-TH"/>
              </w:rPr>
            </w:pPr>
          </w:p>
        </w:tc>
        <w:tc>
          <w:tcPr>
            <w:tcW w:w="502" w:type="pct"/>
            <w:tcBorders>
              <w:top w:val="single" w:sz="4" w:space="0" w:color="auto"/>
              <w:bottom w:val="double" w:sz="4" w:space="0" w:color="auto"/>
            </w:tcBorders>
          </w:tcPr>
          <w:p w:rsidR="0095216B" w:rsidRPr="00411B7A" w:rsidRDefault="0095216B" w:rsidP="0095216B">
            <w:pPr>
              <w:pStyle w:val="acctfourfigures"/>
              <w:tabs>
                <w:tab w:val="clear" w:pos="765"/>
                <w:tab w:val="decimal" w:pos="450"/>
              </w:tabs>
              <w:spacing w:line="240" w:lineRule="atLeast"/>
              <w:ind w:left="-108" w:right="-110" w:firstLine="1"/>
              <w:rPr>
                <w:b/>
                <w:bCs/>
                <w:szCs w:val="22"/>
                <w:lang w:bidi="th-TH"/>
              </w:rPr>
            </w:pPr>
            <w:r>
              <w:rPr>
                <w:b/>
                <w:bCs/>
                <w:szCs w:val="22"/>
                <w:lang w:bidi="th-TH"/>
              </w:rPr>
              <w:t>-</w:t>
            </w:r>
          </w:p>
        </w:tc>
        <w:tc>
          <w:tcPr>
            <w:tcW w:w="128" w:type="pct"/>
          </w:tcPr>
          <w:p w:rsidR="0095216B" w:rsidRPr="00411B7A" w:rsidRDefault="0095216B" w:rsidP="0095216B">
            <w:pPr>
              <w:pStyle w:val="acctmergecolhdg"/>
              <w:spacing w:line="240" w:lineRule="atLeast"/>
              <w:rPr>
                <w:bCs/>
                <w:szCs w:val="22"/>
                <w:lang w:bidi="th-TH"/>
              </w:rPr>
            </w:pPr>
          </w:p>
        </w:tc>
        <w:tc>
          <w:tcPr>
            <w:tcW w:w="549" w:type="pct"/>
            <w:tcBorders>
              <w:top w:val="single" w:sz="4" w:space="0" w:color="auto"/>
              <w:bottom w:val="double" w:sz="4" w:space="0" w:color="auto"/>
            </w:tcBorders>
          </w:tcPr>
          <w:p w:rsidR="0095216B" w:rsidRPr="00411B7A" w:rsidRDefault="0095216B" w:rsidP="0095216B">
            <w:pPr>
              <w:pStyle w:val="acctfourfigures"/>
              <w:tabs>
                <w:tab w:val="clear" w:pos="765"/>
                <w:tab w:val="decimal" w:pos="450"/>
              </w:tabs>
              <w:spacing w:line="240" w:lineRule="atLeast"/>
              <w:ind w:left="-108" w:right="-110" w:firstLine="1"/>
              <w:rPr>
                <w:b/>
                <w:bCs/>
                <w:szCs w:val="22"/>
                <w:lang w:bidi="th-TH"/>
              </w:rPr>
            </w:pPr>
            <w:r>
              <w:rPr>
                <w:b/>
                <w:bCs/>
                <w:szCs w:val="22"/>
                <w:lang w:bidi="th-TH"/>
              </w:rPr>
              <w:t>-</w:t>
            </w:r>
          </w:p>
        </w:tc>
      </w:tr>
    </w:tbl>
    <w:p w:rsidR="00AA3A9E" w:rsidRDefault="00AA3A9E" w:rsidP="003817C6">
      <w:pPr>
        <w:pStyle w:val="BodyText"/>
        <w:spacing w:after="0" w:line="200" w:lineRule="atLeast"/>
        <w:ind w:left="547"/>
        <w:rPr>
          <w:b/>
          <w:bCs/>
          <w:i/>
          <w:iCs/>
          <w:szCs w:val="22"/>
        </w:rPr>
      </w:pPr>
    </w:p>
    <w:tbl>
      <w:tblPr>
        <w:tblW w:w="9288" w:type="dxa"/>
        <w:tblInd w:w="450" w:type="dxa"/>
        <w:tblLayout w:type="fixed"/>
        <w:tblCellMar>
          <w:left w:w="79" w:type="dxa"/>
          <w:right w:w="79" w:type="dxa"/>
        </w:tblCellMar>
        <w:tblLook w:val="0000" w:firstRow="0" w:lastRow="0" w:firstColumn="0" w:lastColumn="0" w:noHBand="0" w:noVBand="0"/>
      </w:tblPr>
      <w:tblGrid>
        <w:gridCol w:w="4788"/>
        <w:gridCol w:w="810"/>
        <w:gridCol w:w="180"/>
        <w:gridCol w:w="1170"/>
        <w:gridCol w:w="180"/>
        <w:gridCol w:w="810"/>
        <w:gridCol w:w="180"/>
        <w:gridCol w:w="1170"/>
      </w:tblGrid>
      <w:tr w:rsidR="00FD17FB" w:rsidRPr="003A7D71" w:rsidTr="00F67536">
        <w:trPr>
          <w:cantSplit/>
        </w:trPr>
        <w:tc>
          <w:tcPr>
            <w:tcW w:w="4788" w:type="dxa"/>
            <w:shd w:val="clear" w:color="auto" w:fill="auto"/>
          </w:tcPr>
          <w:p w:rsidR="00FD17FB" w:rsidRPr="0095216B" w:rsidRDefault="00FD17FB" w:rsidP="00FD17FB">
            <w:pPr>
              <w:spacing w:line="240" w:lineRule="atLeast"/>
              <w:ind w:right="-187"/>
              <w:rPr>
                <w:rFonts w:cs="Times New Roman"/>
                <w:b/>
                <w:bCs/>
                <w:i/>
                <w:iCs/>
                <w:szCs w:val="22"/>
              </w:rPr>
            </w:pPr>
            <w:r w:rsidRPr="0095216B">
              <w:rPr>
                <w:rFonts w:cs="Times New Roman"/>
                <w:b/>
                <w:bCs/>
                <w:i/>
                <w:iCs/>
                <w:szCs w:val="22"/>
              </w:rPr>
              <w:t>Reconciliation of effective tax rate</w:t>
            </w:r>
          </w:p>
        </w:tc>
        <w:tc>
          <w:tcPr>
            <w:tcW w:w="4500" w:type="dxa"/>
            <w:gridSpan w:val="7"/>
            <w:shd w:val="clear" w:color="auto" w:fill="auto"/>
          </w:tcPr>
          <w:p w:rsidR="00FD17FB" w:rsidRPr="003A7D71" w:rsidRDefault="00FD17FB" w:rsidP="00FD17FB">
            <w:pPr>
              <w:pStyle w:val="acctmergecolhdg"/>
              <w:spacing w:line="240" w:lineRule="atLeast"/>
              <w:rPr>
                <w:rFonts w:cs="Times New Roman"/>
                <w:szCs w:val="22"/>
              </w:rPr>
            </w:pPr>
            <w:r w:rsidRPr="003A7D71">
              <w:rPr>
                <w:rFonts w:cs="Times New Roman"/>
                <w:szCs w:val="22"/>
              </w:rPr>
              <w:t xml:space="preserve">Consolidated financial statements </w:t>
            </w:r>
          </w:p>
        </w:tc>
      </w:tr>
      <w:tr w:rsidR="00FD17FB" w:rsidRPr="003A7D71" w:rsidTr="00F67536">
        <w:trPr>
          <w:cantSplit/>
        </w:trPr>
        <w:tc>
          <w:tcPr>
            <w:tcW w:w="4788" w:type="dxa"/>
            <w:shd w:val="clear" w:color="auto" w:fill="auto"/>
          </w:tcPr>
          <w:p w:rsidR="00FD17FB" w:rsidRPr="0095216B" w:rsidRDefault="00FD17FB" w:rsidP="00FD17FB">
            <w:pPr>
              <w:spacing w:line="240" w:lineRule="atLeast"/>
              <w:ind w:right="-187"/>
              <w:rPr>
                <w:rFonts w:cs="Times New Roman"/>
                <w:b/>
                <w:bCs/>
                <w:i/>
                <w:iCs/>
                <w:szCs w:val="22"/>
              </w:rPr>
            </w:pPr>
          </w:p>
        </w:tc>
        <w:tc>
          <w:tcPr>
            <w:tcW w:w="2160" w:type="dxa"/>
            <w:gridSpan w:val="3"/>
            <w:shd w:val="clear" w:color="auto" w:fill="auto"/>
          </w:tcPr>
          <w:p w:rsidR="00FD17FB" w:rsidRPr="003A7D71" w:rsidRDefault="00FD17FB" w:rsidP="00FD17FB">
            <w:pPr>
              <w:pStyle w:val="acctfourfigures"/>
              <w:tabs>
                <w:tab w:val="clear" w:pos="765"/>
              </w:tabs>
              <w:spacing w:line="240" w:lineRule="atLeast"/>
              <w:jc w:val="center"/>
              <w:rPr>
                <w:rFonts w:cs="Times New Roman"/>
                <w:szCs w:val="22"/>
                <w:cs/>
                <w:lang w:bidi="th-TH"/>
              </w:rPr>
            </w:pPr>
            <w:r>
              <w:rPr>
                <w:rFonts w:cs="Times New Roman"/>
                <w:szCs w:val="22"/>
                <w:lang w:bidi="th-TH"/>
              </w:rPr>
              <w:t>2019</w:t>
            </w:r>
          </w:p>
        </w:tc>
        <w:tc>
          <w:tcPr>
            <w:tcW w:w="180" w:type="dxa"/>
            <w:shd w:val="clear" w:color="auto" w:fill="auto"/>
          </w:tcPr>
          <w:p w:rsidR="00FD17FB" w:rsidRPr="003A7D71" w:rsidRDefault="00FD17FB" w:rsidP="00FD17FB">
            <w:pPr>
              <w:pStyle w:val="acctfourfigures"/>
              <w:tabs>
                <w:tab w:val="clear" w:pos="765"/>
              </w:tabs>
              <w:spacing w:line="240" w:lineRule="atLeast"/>
              <w:jc w:val="center"/>
              <w:rPr>
                <w:rFonts w:cs="Times New Roman"/>
                <w:szCs w:val="22"/>
              </w:rPr>
            </w:pPr>
          </w:p>
        </w:tc>
        <w:tc>
          <w:tcPr>
            <w:tcW w:w="2160" w:type="dxa"/>
            <w:gridSpan w:val="3"/>
            <w:shd w:val="clear" w:color="auto" w:fill="auto"/>
          </w:tcPr>
          <w:p w:rsidR="00FD17FB" w:rsidRPr="003A7D71" w:rsidRDefault="00FD17FB" w:rsidP="00FD17FB">
            <w:pPr>
              <w:pStyle w:val="acctfourfigures"/>
              <w:tabs>
                <w:tab w:val="clear" w:pos="765"/>
              </w:tabs>
              <w:spacing w:line="240" w:lineRule="atLeast"/>
              <w:jc w:val="center"/>
              <w:rPr>
                <w:rFonts w:cs="Times New Roman"/>
                <w:szCs w:val="22"/>
                <w:cs/>
                <w:lang w:bidi="th-TH"/>
              </w:rPr>
            </w:pPr>
            <w:r>
              <w:rPr>
                <w:rFonts w:cs="Times New Roman"/>
                <w:szCs w:val="22"/>
                <w:lang w:bidi="th-TH"/>
              </w:rPr>
              <w:t>2018</w:t>
            </w:r>
          </w:p>
        </w:tc>
      </w:tr>
      <w:tr w:rsidR="00FD17FB" w:rsidRPr="003A7D71" w:rsidTr="00F67536">
        <w:trPr>
          <w:cantSplit/>
        </w:trPr>
        <w:tc>
          <w:tcPr>
            <w:tcW w:w="4788" w:type="dxa"/>
            <w:shd w:val="clear" w:color="auto" w:fill="auto"/>
          </w:tcPr>
          <w:p w:rsidR="00FD17FB" w:rsidRPr="003A7D71" w:rsidRDefault="00FD17FB" w:rsidP="00FD17FB">
            <w:pPr>
              <w:spacing w:line="240" w:lineRule="atLeast"/>
              <w:ind w:right="-187"/>
              <w:rPr>
                <w:rFonts w:cs="Times New Roman"/>
                <w:szCs w:val="22"/>
              </w:rPr>
            </w:pPr>
          </w:p>
        </w:tc>
        <w:tc>
          <w:tcPr>
            <w:tcW w:w="810" w:type="dxa"/>
            <w:shd w:val="clear" w:color="auto" w:fill="auto"/>
          </w:tcPr>
          <w:p w:rsidR="00FD17FB" w:rsidRPr="003A7D71" w:rsidRDefault="00FD17FB" w:rsidP="00FD17FB">
            <w:pPr>
              <w:pStyle w:val="acctfourfigures"/>
              <w:tabs>
                <w:tab w:val="clear" w:pos="765"/>
              </w:tabs>
              <w:spacing w:line="240" w:lineRule="atLeast"/>
              <w:jc w:val="center"/>
              <w:rPr>
                <w:rFonts w:cs="Times New Roman"/>
                <w:i/>
                <w:iCs/>
                <w:szCs w:val="22"/>
              </w:rPr>
            </w:pPr>
            <w:r w:rsidRPr="003A7D71">
              <w:rPr>
                <w:rFonts w:cs="Times New Roman"/>
                <w:i/>
                <w:iCs/>
                <w:szCs w:val="22"/>
              </w:rPr>
              <w:t>Rate</w:t>
            </w:r>
          </w:p>
        </w:tc>
        <w:tc>
          <w:tcPr>
            <w:tcW w:w="180" w:type="dxa"/>
            <w:shd w:val="clear" w:color="auto" w:fill="auto"/>
          </w:tcPr>
          <w:p w:rsidR="00FD17FB" w:rsidRPr="003A7D71" w:rsidRDefault="00FD17FB" w:rsidP="00FD17FB">
            <w:pPr>
              <w:pStyle w:val="acctfourfigures"/>
              <w:tabs>
                <w:tab w:val="clear" w:pos="765"/>
              </w:tabs>
              <w:spacing w:line="240" w:lineRule="atLeast"/>
              <w:jc w:val="center"/>
              <w:rPr>
                <w:rFonts w:cs="Times New Roman"/>
                <w:i/>
                <w:iCs/>
                <w:szCs w:val="22"/>
              </w:rPr>
            </w:pPr>
          </w:p>
        </w:tc>
        <w:tc>
          <w:tcPr>
            <w:tcW w:w="1170" w:type="dxa"/>
            <w:shd w:val="clear" w:color="auto" w:fill="auto"/>
          </w:tcPr>
          <w:p w:rsidR="00FD17FB" w:rsidRPr="003A7D71" w:rsidRDefault="00FD17FB" w:rsidP="00FD17FB">
            <w:pPr>
              <w:pStyle w:val="acctfourfigures"/>
              <w:tabs>
                <w:tab w:val="clear" w:pos="765"/>
              </w:tabs>
              <w:spacing w:line="240" w:lineRule="atLeast"/>
              <w:ind w:left="-79" w:right="-79"/>
              <w:jc w:val="center"/>
              <w:rPr>
                <w:rFonts w:cs="Times New Roman"/>
                <w:i/>
                <w:iCs/>
                <w:szCs w:val="22"/>
              </w:rPr>
            </w:pPr>
            <w:r w:rsidRPr="003A7D71">
              <w:rPr>
                <w:rFonts w:cs="Times New Roman"/>
                <w:i/>
                <w:iCs/>
                <w:szCs w:val="22"/>
              </w:rPr>
              <w:t>(in thousand</w:t>
            </w:r>
          </w:p>
        </w:tc>
        <w:tc>
          <w:tcPr>
            <w:tcW w:w="180" w:type="dxa"/>
            <w:shd w:val="clear" w:color="auto" w:fill="auto"/>
          </w:tcPr>
          <w:p w:rsidR="00FD17FB" w:rsidRPr="003A7D71" w:rsidRDefault="00FD17FB" w:rsidP="00FD17FB">
            <w:pPr>
              <w:pStyle w:val="acctfourfigures"/>
              <w:tabs>
                <w:tab w:val="clear" w:pos="765"/>
              </w:tabs>
              <w:spacing w:line="240" w:lineRule="atLeast"/>
              <w:jc w:val="center"/>
              <w:rPr>
                <w:rFonts w:cs="Times New Roman"/>
                <w:i/>
                <w:iCs/>
                <w:szCs w:val="22"/>
              </w:rPr>
            </w:pPr>
          </w:p>
        </w:tc>
        <w:tc>
          <w:tcPr>
            <w:tcW w:w="810" w:type="dxa"/>
            <w:shd w:val="clear" w:color="auto" w:fill="auto"/>
          </w:tcPr>
          <w:p w:rsidR="00FD17FB" w:rsidRPr="003A7D71" w:rsidRDefault="00FD17FB" w:rsidP="00FD17FB">
            <w:pPr>
              <w:pStyle w:val="acctfourfigures"/>
              <w:tabs>
                <w:tab w:val="clear" w:pos="765"/>
              </w:tabs>
              <w:spacing w:line="240" w:lineRule="atLeast"/>
              <w:jc w:val="center"/>
              <w:rPr>
                <w:rFonts w:cs="Times New Roman"/>
                <w:i/>
                <w:iCs/>
                <w:szCs w:val="22"/>
              </w:rPr>
            </w:pPr>
            <w:r w:rsidRPr="003A7D71">
              <w:rPr>
                <w:rFonts w:cs="Times New Roman"/>
                <w:i/>
                <w:iCs/>
                <w:szCs w:val="22"/>
              </w:rPr>
              <w:t>Rate</w:t>
            </w:r>
          </w:p>
        </w:tc>
        <w:tc>
          <w:tcPr>
            <w:tcW w:w="180" w:type="dxa"/>
            <w:shd w:val="clear" w:color="auto" w:fill="auto"/>
          </w:tcPr>
          <w:p w:rsidR="00FD17FB" w:rsidRPr="003A7D71" w:rsidRDefault="00FD17FB" w:rsidP="00FD17FB">
            <w:pPr>
              <w:pStyle w:val="acctfourfigures"/>
              <w:tabs>
                <w:tab w:val="clear" w:pos="765"/>
              </w:tabs>
              <w:spacing w:line="240" w:lineRule="atLeast"/>
              <w:jc w:val="center"/>
              <w:rPr>
                <w:rFonts w:cs="Times New Roman"/>
                <w:i/>
                <w:iCs/>
                <w:szCs w:val="22"/>
              </w:rPr>
            </w:pPr>
          </w:p>
        </w:tc>
        <w:tc>
          <w:tcPr>
            <w:tcW w:w="1170" w:type="dxa"/>
            <w:shd w:val="clear" w:color="auto" w:fill="auto"/>
          </w:tcPr>
          <w:p w:rsidR="00FD17FB" w:rsidRPr="003A7D71" w:rsidRDefault="00FD17FB" w:rsidP="00FD17FB">
            <w:pPr>
              <w:pStyle w:val="acctfourfigures"/>
              <w:tabs>
                <w:tab w:val="clear" w:pos="765"/>
              </w:tabs>
              <w:spacing w:line="240" w:lineRule="atLeast"/>
              <w:ind w:left="-79" w:right="-79"/>
              <w:jc w:val="center"/>
              <w:rPr>
                <w:rFonts w:cs="Times New Roman"/>
                <w:i/>
                <w:iCs/>
                <w:szCs w:val="22"/>
              </w:rPr>
            </w:pPr>
            <w:r w:rsidRPr="003A7D71">
              <w:rPr>
                <w:rFonts w:cs="Times New Roman"/>
                <w:i/>
                <w:iCs/>
                <w:szCs w:val="22"/>
              </w:rPr>
              <w:t>(in thousand</w:t>
            </w:r>
          </w:p>
        </w:tc>
      </w:tr>
      <w:tr w:rsidR="00FD17FB" w:rsidRPr="003A7D71" w:rsidTr="00F67536">
        <w:trPr>
          <w:cantSplit/>
        </w:trPr>
        <w:tc>
          <w:tcPr>
            <w:tcW w:w="4788" w:type="dxa"/>
            <w:shd w:val="clear" w:color="auto" w:fill="auto"/>
          </w:tcPr>
          <w:p w:rsidR="00FD17FB" w:rsidRPr="003A7D71" w:rsidRDefault="00FD17FB" w:rsidP="00FD17FB">
            <w:pPr>
              <w:spacing w:line="240" w:lineRule="atLeast"/>
              <w:ind w:right="-187"/>
              <w:rPr>
                <w:rFonts w:cs="Times New Roman"/>
                <w:szCs w:val="22"/>
              </w:rPr>
            </w:pPr>
          </w:p>
        </w:tc>
        <w:tc>
          <w:tcPr>
            <w:tcW w:w="810" w:type="dxa"/>
            <w:shd w:val="clear" w:color="auto" w:fill="auto"/>
          </w:tcPr>
          <w:p w:rsidR="00FD17FB" w:rsidRPr="003A7D71" w:rsidRDefault="00FD17FB" w:rsidP="00FD17FB">
            <w:pPr>
              <w:pStyle w:val="acctfourfigures"/>
              <w:tabs>
                <w:tab w:val="clear" w:pos="765"/>
              </w:tabs>
              <w:spacing w:line="240" w:lineRule="atLeast"/>
              <w:jc w:val="center"/>
              <w:rPr>
                <w:rFonts w:cs="Times New Roman"/>
                <w:i/>
                <w:iCs/>
                <w:szCs w:val="22"/>
                <w:cs/>
                <w:lang w:bidi="th-TH"/>
              </w:rPr>
            </w:pPr>
            <w:r w:rsidRPr="003A7D71">
              <w:rPr>
                <w:rFonts w:cs="Times New Roman"/>
                <w:i/>
                <w:iCs/>
                <w:szCs w:val="22"/>
                <w:lang w:bidi="th-TH"/>
              </w:rPr>
              <w:t>(%)</w:t>
            </w:r>
          </w:p>
        </w:tc>
        <w:tc>
          <w:tcPr>
            <w:tcW w:w="180" w:type="dxa"/>
            <w:shd w:val="clear" w:color="auto" w:fill="auto"/>
          </w:tcPr>
          <w:p w:rsidR="00FD17FB" w:rsidRPr="003A7D71" w:rsidRDefault="00FD17FB" w:rsidP="00FD17FB">
            <w:pPr>
              <w:pStyle w:val="acctfourfigures"/>
              <w:tabs>
                <w:tab w:val="clear" w:pos="765"/>
              </w:tabs>
              <w:spacing w:line="240" w:lineRule="atLeast"/>
              <w:jc w:val="center"/>
              <w:rPr>
                <w:rFonts w:cs="Times New Roman"/>
                <w:i/>
                <w:iCs/>
                <w:szCs w:val="22"/>
              </w:rPr>
            </w:pPr>
          </w:p>
        </w:tc>
        <w:tc>
          <w:tcPr>
            <w:tcW w:w="1170" w:type="dxa"/>
            <w:shd w:val="clear" w:color="auto" w:fill="auto"/>
          </w:tcPr>
          <w:p w:rsidR="00FD17FB" w:rsidRPr="003A7D71" w:rsidRDefault="00FD17FB" w:rsidP="00FD17FB">
            <w:pPr>
              <w:pStyle w:val="acctfourfigures"/>
              <w:tabs>
                <w:tab w:val="clear" w:pos="765"/>
              </w:tabs>
              <w:spacing w:line="240" w:lineRule="atLeast"/>
              <w:ind w:left="-79" w:right="-79"/>
              <w:jc w:val="center"/>
              <w:rPr>
                <w:rFonts w:cs="Times New Roman"/>
                <w:i/>
                <w:iCs/>
                <w:szCs w:val="22"/>
              </w:rPr>
            </w:pPr>
            <w:r w:rsidRPr="003A7D71">
              <w:rPr>
                <w:rFonts w:cs="Times New Roman"/>
                <w:i/>
                <w:iCs/>
                <w:szCs w:val="22"/>
              </w:rPr>
              <w:t>Baht)</w:t>
            </w:r>
          </w:p>
        </w:tc>
        <w:tc>
          <w:tcPr>
            <w:tcW w:w="180" w:type="dxa"/>
            <w:shd w:val="clear" w:color="auto" w:fill="auto"/>
          </w:tcPr>
          <w:p w:rsidR="00FD17FB" w:rsidRPr="003A7D71" w:rsidRDefault="00FD17FB" w:rsidP="00FD17FB">
            <w:pPr>
              <w:pStyle w:val="acctfourfigures"/>
              <w:tabs>
                <w:tab w:val="clear" w:pos="765"/>
              </w:tabs>
              <w:spacing w:line="240" w:lineRule="atLeast"/>
              <w:jc w:val="center"/>
              <w:rPr>
                <w:rFonts w:cs="Times New Roman"/>
                <w:i/>
                <w:iCs/>
                <w:szCs w:val="22"/>
              </w:rPr>
            </w:pPr>
          </w:p>
        </w:tc>
        <w:tc>
          <w:tcPr>
            <w:tcW w:w="810" w:type="dxa"/>
            <w:shd w:val="clear" w:color="auto" w:fill="auto"/>
          </w:tcPr>
          <w:p w:rsidR="00FD17FB" w:rsidRPr="003A7D71" w:rsidRDefault="00FD17FB" w:rsidP="00FD17FB">
            <w:pPr>
              <w:pStyle w:val="acctfourfigures"/>
              <w:tabs>
                <w:tab w:val="clear" w:pos="765"/>
              </w:tabs>
              <w:spacing w:line="240" w:lineRule="atLeast"/>
              <w:jc w:val="center"/>
              <w:rPr>
                <w:rFonts w:cs="Times New Roman"/>
                <w:i/>
                <w:iCs/>
                <w:szCs w:val="22"/>
                <w:cs/>
                <w:lang w:bidi="th-TH"/>
              </w:rPr>
            </w:pPr>
            <w:r w:rsidRPr="003A7D71">
              <w:rPr>
                <w:rFonts w:cs="Times New Roman"/>
                <w:i/>
                <w:iCs/>
                <w:szCs w:val="22"/>
                <w:lang w:bidi="th-TH"/>
              </w:rPr>
              <w:t>(%)</w:t>
            </w:r>
          </w:p>
        </w:tc>
        <w:tc>
          <w:tcPr>
            <w:tcW w:w="180" w:type="dxa"/>
            <w:shd w:val="clear" w:color="auto" w:fill="auto"/>
          </w:tcPr>
          <w:p w:rsidR="00FD17FB" w:rsidRPr="003A7D71" w:rsidRDefault="00FD17FB" w:rsidP="00FD17FB">
            <w:pPr>
              <w:pStyle w:val="acctfourfigures"/>
              <w:tabs>
                <w:tab w:val="clear" w:pos="765"/>
              </w:tabs>
              <w:spacing w:line="240" w:lineRule="atLeast"/>
              <w:jc w:val="center"/>
              <w:rPr>
                <w:rFonts w:cs="Times New Roman"/>
                <w:i/>
                <w:iCs/>
                <w:szCs w:val="22"/>
              </w:rPr>
            </w:pPr>
          </w:p>
        </w:tc>
        <w:tc>
          <w:tcPr>
            <w:tcW w:w="1170" w:type="dxa"/>
            <w:shd w:val="clear" w:color="auto" w:fill="auto"/>
          </w:tcPr>
          <w:p w:rsidR="00FD17FB" w:rsidRPr="003A7D71" w:rsidRDefault="00FD17FB" w:rsidP="00FD17FB">
            <w:pPr>
              <w:pStyle w:val="acctfourfigures"/>
              <w:tabs>
                <w:tab w:val="clear" w:pos="765"/>
              </w:tabs>
              <w:spacing w:line="240" w:lineRule="atLeast"/>
              <w:ind w:left="-79" w:right="-79"/>
              <w:jc w:val="center"/>
              <w:rPr>
                <w:rFonts w:cs="Times New Roman"/>
                <w:i/>
                <w:iCs/>
                <w:szCs w:val="22"/>
              </w:rPr>
            </w:pPr>
            <w:r w:rsidRPr="003A7D71">
              <w:rPr>
                <w:rFonts w:cs="Times New Roman"/>
                <w:i/>
                <w:iCs/>
                <w:szCs w:val="22"/>
              </w:rPr>
              <w:t>Baht)</w:t>
            </w:r>
          </w:p>
        </w:tc>
      </w:tr>
      <w:tr w:rsidR="00FD17FB" w:rsidRPr="003A7D71" w:rsidTr="00F67536">
        <w:trPr>
          <w:cantSplit/>
          <w:trHeight w:val="80"/>
        </w:trPr>
        <w:tc>
          <w:tcPr>
            <w:tcW w:w="4788" w:type="dxa"/>
            <w:shd w:val="clear" w:color="auto" w:fill="auto"/>
          </w:tcPr>
          <w:p w:rsidR="00FD17FB" w:rsidRPr="003A7D71" w:rsidRDefault="00FD17FB" w:rsidP="00FD17FB">
            <w:pPr>
              <w:spacing w:line="240" w:lineRule="atLeast"/>
              <w:ind w:right="-187"/>
              <w:rPr>
                <w:rFonts w:cs="Times New Roman"/>
                <w:szCs w:val="22"/>
              </w:rPr>
            </w:pPr>
            <w:r w:rsidRPr="003A7D71">
              <w:rPr>
                <w:rFonts w:cs="Times New Roman"/>
                <w:szCs w:val="22"/>
              </w:rPr>
              <w:t>Profit before income tax expense</w:t>
            </w:r>
          </w:p>
        </w:tc>
        <w:tc>
          <w:tcPr>
            <w:tcW w:w="810" w:type="dxa"/>
            <w:shd w:val="clear" w:color="auto" w:fill="auto"/>
          </w:tcPr>
          <w:p w:rsidR="00FD17FB" w:rsidRPr="003A7D71" w:rsidRDefault="00FD17FB" w:rsidP="00FD17FB">
            <w:pPr>
              <w:pStyle w:val="acctfourfigures"/>
              <w:tabs>
                <w:tab w:val="clear" w:pos="765"/>
                <w:tab w:val="decimal" w:pos="641"/>
              </w:tabs>
              <w:spacing w:line="240" w:lineRule="atLeast"/>
              <w:rPr>
                <w:rFonts w:cs="Times New Roman"/>
                <w:szCs w:val="22"/>
              </w:rPr>
            </w:pPr>
          </w:p>
        </w:tc>
        <w:tc>
          <w:tcPr>
            <w:tcW w:w="180" w:type="dxa"/>
            <w:shd w:val="clear" w:color="auto" w:fill="auto"/>
          </w:tcPr>
          <w:p w:rsidR="00FD17FB" w:rsidRPr="003A7D71" w:rsidRDefault="00FD17FB" w:rsidP="00FD17FB">
            <w:pPr>
              <w:pStyle w:val="acctfourfigures"/>
              <w:spacing w:line="240" w:lineRule="atLeast"/>
              <w:rPr>
                <w:rFonts w:cs="Times New Roman"/>
                <w:szCs w:val="22"/>
              </w:rPr>
            </w:pPr>
          </w:p>
        </w:tc>
        <w:tc>
          <w:tcPr>
            <w:tcW w:w="1170" w:type="dxa"/>
            <w:tcBorders>
              <w:bottom w:val="double" w:sz="4" w:space="0" w:color="auto"/>
            </w:tcBorders>
            <w:shd w:val="clear" w:color="auto" w:fill="auto"/>
          </w:tcPr>
          <w:p w:rsidR="00FD17FB" w:rsidRPr="003A7D71" w:rsidRDefault="00FD17FB" w:rsidP="00FD17FB">
            <w:pPr>
              <w:pStyle w:val="acctfourfigures"/>
              <w:tabs>
                <w:tab w:val="clear" w:pos="765"/>
                <w:tab w:val="decimal" w:pos="911"/>
              </w:tabs>
              <w:spacing w:line="240" w:lineRule="atLeast"/>
              <w:ind w:right="11"/>
              <w:rPr>
                <w:rFonts w:cs="Times New Roman"/>
                <w:szCs w:val="22"/>
              </w:rPr>
            </w:pPr>
            <w:r w:rsidRPr="00FA7FFE">
              <w:rPr>
                <w:rFonts w:cs="Times New Roman"/>
                <w:szCs w:val="22"/>
              </w:rPr>
              <w:t>175,485</w:t>
            </w:r>
          </w:p>
        </w:tc>
        <w:tc>
          <w:tcPr>
            <w:tcW w:w="180" w:type="dxa"/>
            <w:shd w:val="clear" w:color="auto" w:fill="auto"/>
          </w:tcPr>
          <w:p w:rsidR="00FD17FB" w:rsidRPr="003A7D71" w:rsidRDefault="00FD17FB" w:rsidP="00FD17FB">
            <w:pPr>
              <w:pStyle w:val="acctfourfigures"/>
              <w:spacing w:line="240" w:lineRule="atLeast"/>
              <w:rPr>
                <w:rFonts w:cs="Times New Roman"/>
                <w:szCs w:val="22"/>
              </w:rPr>
            </w:pPr>
          </w:p>
        </w:tc>
        <w:tc>
          <w:tcPr>
            <w:tcW w:w="810" w:type="dxa"/>
            <w:shd w:val="clear" w:color="auto" w:fill="auto"/>
          </w:tcPr>
          <w:p w:rsidR="00FD17FB" w:rsidRPr="003A7D71" w:rsidRDefault="00FD17FB" w:rsidP="00FD17FB">
            <w:pPr>
              <w:pStyle w:val="acctfourfigures"/>
              <w:tabs>
                <w:tab w:val="clear" w:pos="765"/>
                <w:tab w:val="decimal" w:pos="641"/>
              </w:tabs>
              <w:spacing w:line="240" w:lineRule="atLeast"/>
              <w:rPr>
                <w:rFonts w:cs="Times New Roman"/>
                <w:szCs w:val="22"/>
              </w:rPr>
            </w:pPr>
          </w:p>
        </w:tc>
        <w:tc>
          <w:tcPr>
            <w:tcW w:w="180" w:type="dxa"/>
            <w:shd w:val="clear" w:color="auto" w:fill="auto"/>
          </w:tcPr>
          <w:p w:rsidR="00FD17FB" w:rsidRPr="003A7D71" w:rsidRDefault="00FD17FB" w:rsidP="00FD17FB">
            <w:pPr>
              <w:pStyle w:val="acctfourfigures"/>
              <w:spacing w:line="240" w:lineRule="atLeast"/>
              <w:rPr>
                <w:rFonts w:cs="Times New Roman"/>
                <w:szCs w:val="22"/>
              </w:rPr>
            </w:pPr>
          </w:p>
        </w:tc>
        <w:tc>
          <w:tcPr>
            <w:tcW w:w="1170" w:type="dxa"/>
            <w:tcBorders>
              <w:bottom w:val="double" w:sz="4" w:space="0" w:color="auto"/>
            </w:tcBorders>
            <w:shd w:val="clear" w:color="auto" w:fill="auto"/>
          </w:tcPr>
          <w:p w:rsidR="00FD17FB" w:rsidRPr="003A7D71" w:rsidRDefault="00FD17FB" w:rsidP="00FD17FB">
            <w:pPr>
              <w:pStyle w:val="acctfourfigures"/>
              <w:tabs>
                <w:tab w:val="clear" w:pos="765"/>
                <w:tab w:val="decimal" w:pos="911"/>
              </w:tabs>
              <w:spacing w:line="240" w:lineRule="atLeast"/>
              <w:ind w:right="11"/>
              <w:rPr>
                <w:rFonts w:cs="Times New Roman"/>
                <w:szCs w:val="22"/>
              </w:rPr>
            </w:pPr>
            <w:r w:rsidRPr="003A7D71">
              <w:rPr>
                <w:rFonts w:cs="Times New Roman"/>
                <w:szCs w:val="22"/>
              </w:rPr>
              <w:t>158,555</w:t>
            </w:r>
          </w:p>
        </w:tc>
      </w:tr>
      <w:tr w:rsidR="00FD17FB" w:rsidRPr="003A7D71" w:rsidTr="00F67536">
        <w:trPr>
          <w:cantSplit/>
          <w:trHeight w:val="64"/>
        </w:trPr>
        <w:tc>
          <w:tcPr>
            <w:tcW w:w="4788" w:type="dxa"/>
            <w:shd w:val="clear" w:color="auto" w:fill="auto"/>
          </w:tcPr>
          <w:p w:rsidR="00FD17FB" w:rsidRPr="003A7D71" w:rsidRDefault="00FD17FB" w:rsidP="00FD17FB">
            <w:pPr>
              <w:spacing w:line="240" w:lineRule="atLeast"/>
              <w:ind w:right="-187"/>
              <w:rPr>
                <w:rFonts w:cs="Times New Roman"/>
                <w:szCs w:val="22"/>
              </w:rPr>
            </w:pPr>
            <w:r w:rsidRPr="003A7D71">
              <w:rPr>
                <w:rFonts w:cs="Times New Roman"/>
                <w:szCs w:val="22"/>
              </w:rPr>
              <w:t>Income tax using the Thai corporation tax rate</w:t>
            </w:r>
          </w:p>
        </w:tc>
        <w:tc>
          <w:tcPr>
            <w:tcW w:w="810" w:type="dxa"/>
            <w:shd w:val="clear" w:color="auto" w:fill="auto"/>
          </w:tcPr>
          <w:p w:rsidR="00FD17FB" w:rsidRPr="003A7D71" w:rsidRDefault="00FD17FB" w:rsidP="00FD17FB">
            <w:pPr>
              <w:pStyle w:val="acctfourfigures"/>
              <w:tabs>
                <w:tab w:val="clear" w:pos="765"/>
              </w:tabs>
              <w:spacing w:line="240" w:lineRule="atLeast"/>
              <w:jc w:val="center"/>
              <w:rPr>
                <w:rFonts w:cs="Cordia New"/>
                <w:szCs w:val="22"/>
                <w:lang w:val="en-US" w:eastAsia="ja-JP" w:bidi="th-TH"/>
              </w:rPr>
            </w:pPr>
            <w:r>
              <w:rPr>
                <w:rFonts w:cs="Cordia New"/>
                <w:szCs w:val="22"/>
                <w:lang w:val="en-US" w:eastAsia="ja-JP" w:bidi="th-TH"/>
              </w:rPr>
              <w:t>20</w:t>
            </w:r>
          </w:p>
        </w:tc>
        <w:tc>
          <w:tcPr>
            <w:tcW w:w="180" w:type="dxa"/>
            <w:shd w:val="clear" w:color="auto" w:fill="auto"/>
          </w:tcPr>
          <w:p w:rsidR="00FD17FB" w:rsidRPr="003A7D71" w:rsidRDefault="00FD17FB" w:rsidP="00FD17FB">
            <w:pPr>
              <w:pStyle w:val="acctfourfigures"/>
              <w:spacing w:line="240" w:lineRule="atLeast"/>
              <w:jc w:val="center"/>
              <w:rPr>
                <w:rFonts w:cs="Times New Roman"/>
                <w:szCs w:val="22"/>
              </w:rPr>
            </w:pPr>
          </w:p>
        </w:tc>
        <w:tc>
          <w:tcPr>
            <w:tcW w:w="1170" w:type="dxa"/>
            <w:tcBorders>
              <w:top w:val="double" w:sz="4" w:space="0" w:color="auto"/>
            </w:tcBorders>
            <w:shd w:val="clear" w:color="auto" w:fill="auto"/>
          </w:tcPr>
          <w:p w:rsidR="00FD17FB" w:rsidRPr="003A7D71" w:rsidRDefault="00FD17FB" w:rsidP="00FD17FB">
            <w:pPr>
              <w:pStyle w:val="acctfourfigures"/>
              <w:tabs>
                <w:tab w:val="clear" w:pos="765"/>
                <w:tab w:val="decimal" w:pos="911"/>
              </w:tabs>
              <w:spacing w:line="240" w:lineRule="atLeast"/>
              <w:ind w:right="11"/>
              <w:rPr>
                <w:rFonts w:cs="Times New Roman"/>
                <w:szCs w:val="22"/>
                <w:lang w:eastAsia="ja-JP"/>
              </w:rPr>
            </w:pPr>
            <w:r w:rsidRPr="00FA7FFE">
              <w:rPr>
                <w:rFonts w:cs="Times New Roman"/>
                <w:szCs w:val="22"/>
                <w:lang w:eastAsia="ja-JP"/>
              </w:rPr>
              <w:t>35,097</w:t>
            </w:r>
          </w:p>
        </w:tc>
        <w:tc>
          <w:tcPr>
            <w:tcW w:w="180" w:type="dxa"/>
            <w:shd w:val="clear" w:color="auto" w:fill="auto"/>
          </w:tcPr>
          <w:p w:rsidR="00FD17FB" w:rsidRPr="003A7D71" w:rsidRDefault="00FD17FB" w:rsidP="00FD17FB">
            <w:pPr>
              <w:pStyle w:val="acctfourfigures"/>
              <w:spacing w:line="240" w:lineRule="atLeast"/>
              <w:jc w:val="center"/>
              <w:rPr>
                <w:rFonts w:cs="Times New Roman"/>
                <w:szCs w:val="22"/>
              </w:rPr>
            </w:pPr>
          </w:p>
        </w:tc>
        <w:tc>
          <w:tcPr>
            <w:tcW w:w="810" w:type="dxa"/>
            <w:shd w:val="clear" w:color="auto" w:fill="auto"/>
          </w:tcPr>
          <w:p w:rsidR="00FD17FB" w:rsidRPr="003A7D71" w:rsidRDefault="00FD17FB" w:rsidP="00FD17FB">
            <w:pPr>
              <w:pStyle w:val="acctfourfigures"/>
              <w:tabs>
                <w:tab w:val="clear" w:pos="765"/>
              </w:tabs>
              <w:spacing w:line="240" w:lineRule="atLeast"/>
              <w:jc w:val="center"/>
              <w:rPr>
                <w:rFonts w:cs="Cordia New"/>
                <w:szCs w:val="22"/>
                <w:lang w:val="en-US" w:eastAsia="ja-JP" w:bidi="th-TH"/>
              </w:rPr>
            </w:pPr>
            <w:r w:rsidRPr="003A7D71">
              <w:rPr>
                <w:rFonts w:cs="Cordia New"/>
                <w:szCs w:val="22"/>
                <w:lang w:val="en-US" w:eastAsia="ja-JP" w:bidi="th-TH"/>
              </w:rPr>
              <w:t>20</w:t>
            </w:r>
          </w:p>
        </w:tc>
        <w:tc>
          <w:tcPr>
            <w:tcW w:w="180" w:type="dxa"/>
            <w:shd w:val="clear" w:color="auto" w:fill="auto"/>
          </w:tcPr>
          <w:p w:rsidR="00FD17FB" w:rsidRPr="003A7D71" w:rsidRDefault="00FD17FB" w:rsidP="00FD17FB">
            <w:pPr>
              <w:pStyle w:val="acctfourfigures"/>
              <w:spacing w:line="240" w:lineRule="atLeast"/>
              <w:jc w:val="center"/>
              <w:rPr>
                <w:rFonts w:cs="Times New Roman"/>
                <w:szCs w:val="22"/>
              </w:rPr>
            </w:pPr>
          </w:p>
        </w:tc>
        <w:tc>
          <w:tcPr>
            <w:tcW w:w="1170" w:type="dxa"/>
            <w:tcBorders>
              <w:top w:val="double" w:sz="4" w:space="0" w:color="auto"/>
            </w:tcBorders>
            <w:shd w:val="clear" w:color="auto" w:fill="auto"/>
          </w:tcPr>
          <w:p w:rsidR="00FD17FB" w:rsidRPr="003A7D71" w:rsidRDefault="00FD17FB" w:rsidP="00FD17FB">
            <w:pPr>
              <w:pStyle w:val="acctfourfigures"/>
              <w:tabs>
                <w:tab w:val="clear" w:pos="765"/>
                <w:tab w:val="decimal" w:pos="911"/>
              </w:tabs>
              <w:spacing w:line="240" w:lineRule="atLeast"/>
              <w:ind w:right="11"/>
              <w:rPr>
                <w:rFonts w:cs="Times New Roman"/>
                <w:szCs w:val="22"/>
                <w:lang w:eastAsia="ja-JP"/>
              </w:rPr>
            </w:pPr>
            <w:r w:rsidRPr="003A7D71">
              <w:rPr>
                <w:rFonts w:cs="Times New Roman"/>
                <w:szCs w:val="22"/>
                <w:lang w:eastAsia="ja-JP"/>
              </w:rPr>
              <w:t>31,711</w:t>
            </w:r>
          </w:p>
        </w:tc>
      </w:tr>
      <w:tr w:rsidR="00FD17FB" w:rsidRPr="003A7D71" w:rsidTr="00F67536">
        <w:trPr>
          <w:cantSplit/>
        </w:trPr>
        <w:tc>
          <w:tcPr>
            <w:tcW w:w="4788" w:type="dxa"/>
            <w:shd w:val="clear" w:color="auto" w:fill="auto"/>
          </w:tcPr>
          <w:p w:rsidR="00FD17FB" w:rsidRPr="003A7D71" w:rsidRDefault="00FD17FB" w:rsidP="00FD17FB">
            <w:pPr>
              <w:spacing w:line="240" w:lineRule="atLeast"/>
              <w:ind w:right="-187"/>
              <w:rPr>
                <w:rFonts w:cs="Times New Roman"/>
                <w:szCs w:val="22"/>
              </w:rPr>
            </w:pPr>
            <w:r w:rsidRPr="003A7D71">
              <w:rPr>
                <w:szCs w:val="22"/>
              </w:rPr>
              <w:t>Expense additionally deductible for tax purpose</w:t>
            </w:r>
          </w:p>
        </w:tc>
        <w:tc>
          <w:tcPr>
            <w:tcW w:w="810" w:type="dxa"/>
            <w:shd w:val="clear" w:color="auto" w:fill="auto"/>
          </w:tcPr>
          <w:p w:rsidR="00FD17FB" w:rsidRPr="003A7D71" w:rsidRDefault="00FD17FB" w:rsidP="00FD17FB">
            <w:pPr>
              <w:tabs>
                <w:tab w:val="left" w:pos="461"/>
              </w:tabs>
              <w:jc w:val="center"/>
              <w:rPr>
                <w:rFonts w:cs="Times New Roman"/>
                <w:szCs w:val="22"/>
              </w:rPr>
            </w:pPr>
          </w:p>
        </w:tc>
        <w:tc>
          <w:tcPr>
            <w:tcW w:w="180" w:type="dxa"/>
            <w:shd w:val="clear" w:color="auto" w:fill="auto"/>
          </w:tcPr>
          <w:p w:rsidR="00FD17FB" w:rsidRPr="003A7D71" w:rsidRDefault="00FD17FB" w:rsidP="00FD17FB">
            <w:pPr>
              <w:pStyle w:val="acctfourfigures"/>
              <w:spacing w:line="240" w:lineRule="atLeast"/>
              <w:rPr>
                <w:rFonts w:cs="Times New Roman"/>
                <w:szCs w:val="22"/>
              </w:rPr>
            </w:pPr>
          </w:p>
        </w:tc>
        <w:tc>
          <w:tcPr>
            <w:tcW w:w="1170" w:type="dxa"/>
            <w:shd w:val="clear" w:color="auto" w:fill="auto"/>
          </w:tcPr>
          <w:p w:rsidR="00FD17FB" w:rsidRPr="003A7D71" w:rsidRDefault="00FD17FB" w:rsidP="00FD17FB">
            <w:pPr>
              <w:pStyle w:val="acctfourfigures"/>
              <w:tabs>
                <w:tab w:val="clear" w:pos="765"/>
                <w:tab w:val="decimal" w:pos="911"/>
              </w:tabs>
              <w:spacing w:line="240" w:lineRule="atLeast"/>
              <w:ind w:right="11"/>
              <w:rPr>
                <w:rFonts w:cs="Times New Roman"/>
                <w:szCs w:val="22"/>
              </w:rPr>
            </w:pPr>
            <w:r w:rsidRPr="00FA7FFE">
              <w:rPr>
                <w:rFonts w:cs="Times New Roman"/>
                <w:szCs w:val="22"/>
              </w:rPr>
              <w:t>(1,2</w:t>
            </w:r>
            <w:r w:rsidR="003835D1">
              <w:rPr>
                <w:rFonts w:cs="Times New Roman"/>
                <w:szCs w:val="22"/>
              </w:rPr>
              <w:t>49</w:t>
            </w:r>
            <w:r w:rsidRPr="00FA7FFE">
              <w:rPr>
                <w:rFonts w:cs="Times New Roman"/>
                <w:szCs w:val="22"/>
              </w:rPr>
              <w:t>)</w:t>
            </w:r>
          </w:p>
        </w:tc>
        <w:tc>
          <w:tcPr>
            <w:tcW w:w="180" w:type="dxa"/>
            <w:shd w:val="clear" w:color="auto" w:fill="auto"/>
          </w:tcPr>
          <w:p w:rsidR="00FD17FB" w:rsidRPr="003A7D71" w:rsidRDefault="00FD17FB" w:rsidP="00FD17FB">
            <w:pPr>
              <w:pStyle w:val="acctfourfigures"/>
              <w:spacing w:line="240" w:lineRule="atLeast"/>
              <w:rPr>
                <w:rFonts w:cs="Times New Roman"/>
                <w:szCs w:val="22"/>
              </w:rPr>
            </w:pPr>
          </w:p>
        </w:tc>
        <w:tc>
          <w:tcPr>
            <w:tcW w:w="810" w:type="dxa"/>
            <w:shd w:val="clear" w:color="auto" w:fill="auto"/>
          </w:tcPr>
          <w:p w:rsidR="00FD17FB" w:rsidRPr="003A7D71" w:rsidRDefault="00FD17FB" w:rsidP="00FD17FB">
            <w:pPr>
              <w:tabs>
                <w:tab w:val="left" w:pos="461"/>
              </w:tabs>
              <w:jc w:val="center"/>
              <w:rPr>
                <w:rFonts w:cs="Times New Roman"/>
                <w:szCs w:val="22"/>
              </w:rPr>
            </w:pPr>
          </w:p>
        </w:tc>
        <w:tc>
          <w:tcPr>
            <w:tcW w:w="180" w:type="dxa"/>
            <w:shd w:val="clear" w:color="auto" w:fill="auto"/>
          </w:tcPr>
          <w:p w:rsidR="00FD17FB" w:rsidRPr="003A7D71" w:rsidRDefault="00FD17FB" w:rsidP="00FD17FB">
            <w:pPr>
              <w:pStyle w:val="acctfourfigures"/>
              <w:spacing w:line="240" w:lineRule="atLeast"/>
              <w:rPr>
                <w:rFonts w:cs="Times New Roman"/>
                <w:szCs w:val="22"/>
              </w:rPr>
            </w:pPr>
          </w:p>
        </w:tc>
        <w:tc>
          <w:tcPr>
            <w:tcW w:w="1170" w:type="dxa"/>
            <w:shd w:val="clear" w:color="auto" w:fill="auto"/>
          </w:tcPr>
          <w:p w:rsidR="00FD17FB" w:rsidRPr="003A7D71" w:rsidRDefault="00FD17FB" w:rsidP="00FD17FB">
            <w:pPr>
              <w:pStyle w:val="acctfourfigures"/>
              <w:tabs>
                <w:tab w:val="clear" w:pos="765"/>
                <w:tab w:val="decimal" w:pos="911"/>
              </w:tabs>
              <w:spacing w:line="240" w:lineRule="atLeast"/>
              <w:ind w:right="11"/>
              <w:rPr>
                <w:rFonts w:cs="Times New Roman"/>
                <w:szCs w:val="22"/>
              </w:rPr>
            </w:pPr>
            <w:r w:rsidRPr="003A7D71">
              <w:rPr>
                <w:rFonts w:cs="Times New Roman"/>
                <w:szCs w:val="22"/>
              </w:rPr>
              <w:t>(1,125)</w:t>
            </w:r>
          </w:p>
        </w:tc>
      </w:tr>
      <w:tr w:rsidR="00FD17FB" w:rsidRPr="003A7D71" w:rsidTr="00F67536">
        <w:trPr>
          <w:cantSplit/>
        </w:trPr>
        <w:tc>
          <w:tcPr>
            <w:tcW w:w="4788" w:type="dxa"/>
            <w:shd w:val="clear" w:color="auto" w:fill="auto"/>
          </w:tcPr>
          <w:p w:rsidR="00FD17FB" w:rsidRPr="003A7D71" w:rsidRDefault="00FD17FB" w:rsidP="00FD17FB">
            <w:pPr>
              <w:spacing w:line="240" w:lineRule="atLeast"/>
              <w:ind w:right="-187"/>
              <w:rPr>
                <w:szCs w:val="22"/>
              </w:rPr>
            </w:pPr>
            <w:r w:rsidRPr="00A93B89">
              <w:rPr>
                <w:szCs w:val="22"/>
              </w:rPr>
              <w:t xml:space="preserve">Reversal of </w:t>
            </w:r>
            <w:r w:rsidR="00D917BB">
              <w:rPr>
                <w:szCs w:val="22"/>
              </w:rPr>
              <w:t>over-recorded</w:t>
            </w:r>
            <w:r w:rsidRPr="00A93B89">
              <w:rPr>
                <w:szCs w:val="22"/>
              </w:rPr>
              <w:t xml:space="preserve"> deferred tax</w:t>
            </w:r>
            <w:r w:rsidR="00D917BB">
              <w:rPr>
                <w:szCs w:val="22"/>
              </w:rPr>
              <w:t xml:space="preserve"> assets</w:t>
            </w:r>
          </w:p>
        </w:tc>
        <w:tc>
          <w:tcPr>
            <w:tcW w:w="810" w:type="dxa"/>
            <w:shd w:val="clear" w:color="auto" w:fill="auto"/>
          </w:tcPr>
          <w:p w:rsidR="00FD17FB" w:rsidRPr="003A7D71" w:rsidRDefault="00FD17FB" w:rsidP="00FD17FB">
            <w:pPr>
              <w:tabs>
                <w:tab w:val="left" w:pos="461"/>
              </w:tabs>
              <w:jc w:val="center"/>
              <w:rPr>
                <w:rFonts w:cs="Times New Roman"/>
                <w:szCs w:val="22"/>
              </w:rPr>
            </w:pPr>
          </w:p>
        </w:tc>
        <w:tc>
          <w:tcPr>
            <w:tcW w:w="180" w:type="dxa"/>
            <w:shd w:val="clear" w:color="auto" w:fill="auto"/>
          </w:tcPr>
          <w:p w:rsidR="00FD17FB" w:rsidRPr="003A7D71" w:rsidRDefault="00FD17FB" w:rsidP="00FD17FB">
            <w:pPr>
              <w:pStyle w:val="acctfourfigures"/>
              <w:spacing w:line="240" w:lineRule="atLeast"/>
              <w:rPr>
                <w:rFonts w:cs="Times New Roman"/>
                <w:szCs w:val="22"/>
              </w:rPr>
            </w:pPr>
          </w:p>
        </w:tc>
        <w:tc>
          <w:tcPr>
            <w:tcW w:w="1170" w:type="dxa"/>
            <w:shd w:val="clear" w:color="auto" w:fill="auto"/>
          </w:tcPr>
          <w:p w:rsidR="00FD17FB" w:rsidRPr="003A7D71" w:rsidRDefault="00FD17FB" w:rsidP="00FD17FB">
            <w:pPr>
              <w:pStyle w:val="acctfourfigures"/>
              <w:tabs>
                <w:tab w:val="clear" w:pos="765"/>
                <w:tab w:val="decimal" w:pos="911"/>
              </w:tabs>
              <w:spacing w:line="240" w:lineRule="atLeast"/>
              <w:ind w:right="11"/>
              <w:rPr>
                <w:rFonts w:cs="Times New Roman"/>
                <w:szCs w:val="22"/>
              </w:rPr>
            </w:pPr>
            <w:r w:rsidRPr="00FA7FFE">
              <w:rPr>
                <w:rFonts w:cs="Times New Roman"/>
                <w:szCs w:val="22"/>
              </w:rPr>
              <w:t>1,206</w:t>
            </w:r>
          </w:p>
        </w:tc>
        <w:tc>
          <w:tcPr>
            <w:tcW w:w="180" w:type="dxa"/>
            <w:shd w:val="clear" w:color="auto" w:fill="auto"/>
          </w:tcPr>
          <w:p w:rsidR="00FD17FB" w:rsidRPr="003A7D71" w:rsidRDefault="00FD17FB" w:rsidP="00FD17FB">
            <w:pPr>
              <w:pStyle w:val="acctfourfigures"/>
              <w:spacing w:line="240" w:lineRule="atLeast"/>
              <w:rPr>
                <w:rFonts w:cs="Times New Roman"/>
                <w:szCs w:val="22"/>
              </w:rPr>
            </w:pPr>
          </w:p>
        </w:tc>
        <w:tc>
          <w:tcPr>
            <w:tcW w:w="810" w:type="dxa"/>
            <w:shd w:val="clear" w:color="auto" w:fill="auto"/>
          </w:tcPr>
          <w:p w:rsidR="00FD17FB" w:rsidRPr="003A7D71" w:rsidRDefault="00FD17FB" w:rsidP="00FD17FB">
            <w:pPr>
              <w:tabs>
                <w:tab w:val="left" w:pos="461"/>
              </w:tabs>
              <w:jc w:val="center"/>
              <w:rPr>
                <w:rFonts w:cs="Times New Roman"/>
                <w:szCs w:val="22"/>
              </w:rPr>
            </w:pPr>
          </w:p>
        </w:tc>
        <w:tc>
          <w:tcPr>
            <w:tcW w:w="180" w:type="dxa"/>
            <w:shd w:val="clear" w:color="auto" w:fill="auto"/>
          </w:tcPr>
          <w:p w:rsidR="00FD17FB" w:rsidRPr="003A7D71" w:rsidRDefault="00FD17FB" w:rsidP="00FD17FB">
            <w:pPr>
              <w:pStyle w:val="acctfourfigures"/>
              <w:spacing w:line="240" w:lineRule="atLeast"/>
              <w:rPr>
                <w:rFonts w:cs="Times New Roman"/>
                <w:szCs w:val="22"/>
              </w:rPr>
            </w:pPr>
          </w:p>
        </w:tc>
        <w:tc>
          <w:tcPr>
            <w:tcW w:w="1170" w:type="dxa"/>
            <w:shd w:val="clear" w:color="auto" w:fill="auto"/>
          </w:tcPr>
          <w:p w:rsidR="00FD17FB" w:rsidRPr="003A7D71" w:rsidRDefault="00FD17FB" w:rsidP="00FD17FB">
            <w:pPr>
              <w:pStyle w:val="acctfourfigures"/>
              <w:tabs>
                <w:tab w:val="clear" w:pos="765"/>
                <w:tab w:val="decimal" w:pos="911"/>
              </w:tabs>
              <w:spacing w:line="240" w:lineRule="atLeast"/>
              <w:ind w:right="11"/>
              <w:rPr>
                <w:rFonts w:cs="Times New Roman"/>
                <w:szCs w:val="22"/>
              </w:rPr>
            </w:pPr>
            <w:r w:rsidRPr="00FA7FFE">
              <w:rPr>
                <w:rFonts w:cs="Times New Roman"/>
                <w:szCs w:val="22"/>
              </w:rPr>
              <w:t>585</w:t>
            </w:r>
          </w:p>
        </w:tc>
      </w:tr>
      <w:tr w:rsidR="00FD17FB" w:rsidRPr="003A7D71" w:rsidTr="00F67536">
        <w:trPr>
          <w:cantSplit/>
        </w:trPr>
        <w:tc>
          <w:tcPr>
            <w:tcW w:w="4788" w:type="dxa"/>
            <w:shd w:val="clear" w:color="auto" w:fill="auto"/>
          </w:tcPr>
          <w:p w:rsidR="00FD17FB" w:rsidRPr="003A7D71" w:rsidRDefault="00FD17FB" w:rsidP="00FD17FB">
            <w:pPr>
              <w:spacing w:line="240" w:lineRule="atLeast"/>
              <w:ind w:right="-187"/>
              <w:rPr>
                <w:szCs w:val="22"/>
              </w:rPr>
            </w:pPr>
            <w:r w:rsidRPr="00A93B89">
              <w:rPr>
                <w:szCs w:val="22"/>
              </w:rPr>
              <w:t>Expenses not deductible for tax purpose</w:t>
            </w:r>
          </w:p>
        </w:tc>
        <w:tc>
          <w:tcPr>
            <w:tcW w:w="810" w:type="dxa"/>
            <w:shd w:val="clear" w:color="auto" w:fill="auto"/>
          </w:tcPr>
          <w:p w:rsidR="00FD17FB" w:rsidRPr="003A7D71" w:rsidRDefault="00FD17FB" w:rsidP="00FD17FB">
            <w:pPr>
              <w:tabs>
                <w:tab w:val="left" w:pos="461"/>
              </w:tabs>
              <w:jc w:val="center"/>
              <w:rPr>
                <w:rFonts w:cs="Times New Roman"/>
                <w:szCs w:val="22"/>
              </w:rPr>
            </w:pPr>
          </w:p>
        </w:tc>
        <w:tc>
          <w:tcPr>
            <w:tcW w:w="180" w:type="dxa"/>
            <w:shd w:val="clear" w:color="auto" w:fill="auto"/>
          </w:tcPr>
          <w:p w:rsidR="00FD17FB" w:rsidRPr="003A7D71" w:rsidRDefault="00FD17FB" w:rsidP="00FD17FB">
            <w:pPr>
              <w:pStyle w:val="acctfourfigures"/>
              <w:spacing w:line="240" w:lineRule="atLeast"/>
              <w:rPr>
                <w:rFonts w:cs="Times New Roman"/>
                <w:szCs w:val="22"/>
              </w:rPr>
            </w:pPr>
          </w:p>
        </w:tc>
        <w:tc>
          <w:tcPr>
            <w:tcW w:w="1170" w:type="dxa"/>
            <w:shd w:val="clear" w:color="auto" w:fill="auto"/>
          </w:tcPr>
          <w:p w:rsidR="00FD17FB" w:rsidRPr="003A7D71" w:rsidRDefault="00984D72" w:rsidP="00FD17FB">
            <w:pPr>
              <w:pStyle w:val="acctfourfigures"/>
              <w:tabs>
                <w:tab w:val="clear" w:pos="765"/>
                <w:tab w:val="decimal" w:pos="911"/>
              </w:tabs>
              <w:spacing w:line="240" w:lineRule="atLeast"/>
              <w:ind w:right="11"/>
              <w:rPr>
                <w:rFonts w:cs="Times New Roman"/>
                <w:szCs w:val="22"/>
              </w:rPr>
            </w:pPr>
            <w:r w:rsidRPr="00984D72">
              <w:rPr>
                <w:rFonts w:cs="Times New Roman"/>
                <w:szCs w:val="22"/>
              </w:rPr>
              <w:t>1,11</w:t>
            </w:r>
            <w:r w:rsidR="00AB6478">
              <w:rPr>
                <w:rFonts w:cs="Times New Roman"/>
                <w:szCs w:val="22"/>
              </w:rPr>
              <w:t>6</w:t>
            </w:r>
          </w:p>
        </w:tc>
        <w:tc>
          <w:tcPr>
            <w:tcW w:w="180" w:type="dxa"/>
            <w:shd w:val="clear" w:color="auto" w:fill="auto"/>
          </w:tcPr>
          <w:p w:rsidR="00FD17FB" w:rsidRPr="003A7D71" w:rsidRDefault="00FD17FB" w:rsidP="00FD17FB">
            <w:pPr>
              <w:pStyle w:val="acctfourfigures"/>
              <w:spacing w:line="240" w:lineRule="atLeast"/>
              <w:rPr>
                <w:rFonts w:cs="Times New Roman"/>
                <w:szCs w:val="22"/>
              </w:rPr>
            </w:pPr>
          </w:p>
        </w:tc>
        <w:tc>
          <w:tcPr>
            <w:tcW w:w="810" w:type="dxa"/>
            <w:shd w:val="clear" w:color="auto" w:fill="auto"/>
          </w:tcPr>
          <w:p w:rsidR="00FD17FB" w:rsidRPr="003A7D71" w:rsidRDefault="00FD17FB" w:rsidP="00FD17FB">
            <w:pPr>
              <w:tabs>
                <w:tab w:val="left" w:pos="461"/>
              </w:tabs>
              <w:jc w:val="center"/>
              <w:rPr>
                <w:rFonts w:cs="Times New Roman"/>
                <w:szCs w:val="22"/>
              </w:rPr>
            </w:pPr>
          </w:p>
        </w:tc>
        <w:tc>
          <w:tcPr>
            <w:tcW w:w="180" w:type="dxa"/>
            <w:shd w:val="clear" w:color="auto" w:fill="auto"/>
          </w:tcPr>
          <w:p w:rsidR="00FD17FB" w:rsidRPr="003A7D71" w:rsidRDefault="00FD17FB" w:rsidP="00FD17FB">
            <w:pPr>
              <w:pStyle w:val="acctfourfigures"/>
              <w:spacing w:line="240" w:lineRule="atLeast"/>
              <w:rPr>
                <w:rFonts w:cs="Times New Roman"/>
                <w:szCs w:val="22"/>
              </w:rPr>
            </w:pPr>
          </w:p>
        </w:tc>
        <w:tc>
          <w:tcPr>
            <w:tcW w:w="1170" w:type="dxa"/>
            <w:shd w:val="clear" w:color="auto" w:fill="auto"/>
          </w:tcPr>
          <w:p w:rsidR="00FD17FB" w:rsidRPr="003A7D71" w:rsidRDefault="00FD17FB" w:rsidP="00FD17FB">
            <w:pPr>
              <w:pStyle w:val="acctfourfigures"/>
              <w:tabs>
                <w:tab w:val="clear" w:pos="765"/>
                <w:tab w:val="decimal" w:pos="911"/>
              </w:tabs>
              <w:spacing w:line="240" w:lineRule="atLeast"/>
              <w:ind w:right="11"/>
              <w:rPr>
                <w:rFonts w:cs="Times New Roman"/>
                <w:szCs w:val="22"/>
              </w:rPr>
            </w:pPr>
            <w:r w:rsidRPr="00FA7FFE">
              <w:rPr>
                <w:rFonts w:cs="Times New Roman"/>
                <w:szCs w:val="22"/>
              </w:rPr>
              <w:t>(26)</w:t>
            </w:r>
          </w:p>
        </w:tc>
      </w:tr>
      <w:tr w:rsidR="00FD17FB" w:rsidRPr="003A7D71" w:rsidTr="00F67536">
        <w:trPr>
          <w:cantSplit/>
        </w:trPr>
        <w:tc>
          <w:tcPr>
            <w:tcW w:w="4788" w:type="dxa"/>
            <w:shd w:val="clear" w:color="auto" w:fill="auto"/>
          </w:tcPr>
          <w:p w:rsidR="00FD17FB" w:rsidRPr="003A7D71" w:rsidRDefault="00FD17FB" w:rsidP="00FD17FB">
            <w:pPr>
              <w:spacing w:line="240" w:lineRule="atLeast"/>
              <w:ind w:left="191" w:right="-187" w:hanging="191"/>
              <w:rPr>
                <w:rFonts w:cs="Times New Roman"/>
                <w:szCs w:val="22"/>
              </w:rPr>
            </w:pPr>
            <w:r w:rsidRPr="003A7D71">
              <w:rPr>
                <w:rFonts w:cs="Times New Roman"/>
                <w:szCs w:val="22"/>
              </w:rPr>
              <w:t>Others</w:t>
            </w:r>
          </w:p>
        </w:tc>
        <w:tc>
          <w:tcPr>
            <w:tcW w:w="810" w:type="dxa"/>
            <w:tcBorders>
              <w:bottom w:val="single" w:sz="4" w:space="0" w:color="auto"/>
            </w:tcBorders>
            <w:shd w:val="clear" w:color="auto" w:fill="auto"/>
          </w:tcPr>
          <w:p w:rsidR="00FD17FB" w:rsidRPr="003A7D71" w:rsidRDefault="00FD17FB" w:rsidP="00FD17FB">
            <w:pPr>
              <w:tabs>
                <w:tab w:val="left" w:pos="461"/>
              </w:tabs>
              <w:jc w:val="center"/>
              <w:rPr>
                <w:rFonts w:cs="Times New Roman"/>
                <w:szCs w:val="22"/>
              </w:rPr>
            </w:pPr>
          </w:p>
        </w:tc>
        <w:tc>
          <w:tcPr>
            <w:tcW w:w="180" w:type="dxa"/>
            <w:shd w:val="clear" w:color="auto" w:fill="auto"/>
          </w:tcPr>
          <w:p w:rsidR="00FD17FB" w:rsidRPr="003A7D71" w:rsidRDefault="00FD17FB" w:rsidP="00FD17FB">
            <w:pPr>
              <w:pStyle w:val="acctfourfigures"/>
              <w:spacing w:line="240" w:lineRule="atLeast"/>
              <w:rPr>
                <w:rFonts w:cs="Times New Roman"/>
                <w:szCs w:val="22"/>
              </w:rPr>
            </w:pPr>
          </w:p>
        </w:tc>
        <w:tc>
          <w:tcPr>
            <w:tcW w:w="1170" w:type="dxa"/>
            <w:shd w:val="clear" w:color="auto" w:fill="auto"/>
          </w:tcPr>
          <w:p w:rsidR="00FD17FB" w:rsidRPr="003A7D71" w:rsidRDefault="00D917BB" w:rsidP="00FD17FB">
            <w:pPr>
              <w:tabs>
                <w:tab w:val="decimal" w:pos="893"/>
              </w:tabs>
              <w:spacing w:line="240" w:lineRule="auto"/>
              <w:ind w:right="-108"/>
              <w:rPr>
                <w:rFonts w:cs="Times New Roman"/>
                <w:szCs w:val="22"/>
              </w:rPr>
            </w:pPr>
            <w:r>
              <w:rPr>
                <w:rFonts w:cs="Times New Roman"/>
                <w:szCs w:val="22"/>
              </w:rPr>
              <w:t>395</w:t>
            </w:r>
          </w:p>
        </w:tc>
        <w:tc>
          <w:tcPr>
            <w:tcW w:w="180" w:type="dxa"/>
            <w:shd w:val="clear" w:color="auto" w:fill="auto"/>
          </w:tcPr>
          <w:p w:rsidR="00FD17FB" w:rsidRPr="003A7D71" w:rsidRDefault="00FD17FB" w:rsidP="00FD17FB">
            <w:pPr>
              <w:pStyle w:val="acctfourfigures"/>
              <w:spacing w:line="240" w:lineRule="atLeast"/>
              <w:jc w:val="center"/>
              <w:rPr>
                <w:rFonts w:cs="Times New Roman"/>
                <w:szCs w:val="22"/>
              </w:rPr>
            </w:pPr>
          </w:p>
        </w:tc>
        <w:tc>
          <w:tcPr>
            <w:tcW w:w="810" w:type="dxa"/>
            <w:tcBorders>
              <w:bottom w:val="single" w:sz="4" w:space="0" w:color="auto"/>
            </w:tcBorders>
            <w:shd w:val="clear" w:color="auto" w:fill="auto"/>
          </w:tcPr>
          <w:p w:rsidR="00FD17FB" w:rsidRPr="003A7D71" w:rsidRDefault="00FD17FB" w:rsidP="00FD17FB">
            <w:pPr>
              <w:tabs>
                <w:tab w:val="left" w:pos="461"/>
              </w:tabs>
              <w:jc w:val="center"/>
              <w:rPr>
                <w:rFonts w:cs="Times New Roman"/>
                <w:szCs w:val="22"/>
              </w:rPr>
            </w:pPr>
          </w:p>
        </w:tc>
        <w:tc>
          <w:tcPr>
            <w:tcW w:w="180" w:type="dxa"/>
            <w:shd w:val="clear" w:color="auto" w:fill="auto"/>
          </w:tcPr>
          <w:p w:rsidR="00FD17FB" w:rsidRPr="003A7D71" w:rsidRDefault="00FD17FB" w:rsidP="00FD17FB">
            <w:pPr>
              <w:pStyle w:val="acctfourfigures"/>
              <w:spacing w:line="240" w:lineRule="atLeast"/>
              <w:rPr>
                <w:rFonts w:cs="Times New Roman"/>
                <w:szCs w:val="22"/>
              </w:rPr>
            </w:pPr>
          </w:p>
        </w:tc>
        <w:tc>
          <w:tcPr>
            <w:tcW w:w="1170" w:type="dxa"/>
            <w:shd w:val="clear" w:color="auto" w:fill="auto"/>
          </w:tcPr>
          <w:p w:rsidR="00FD17FB" w:rsidRPr="003A7D71" w:rsidRDefault="00D917BB" w:rsidP="00FD17FB">
            <w:pPr>
              <w:tabs>
                <w:tab w:val="decimal" w:pos="893"/>
              </w:tabs>
              <w:spacing w:line="240" w:lineRule="auto"/>
              <w:ind w:right="-108"/>
              <w:rPr>
                <w:rFonts w:cs="Times New Roman"/>
                <w:szCs w:val="22"/>
              </w:rPr>
            </w:pPr>
            <w:r>
              <w:rPr>
                <w:rFonts w:cs="Times New Roman"/>
                <w:szCs w:val="22"/>
              </w:rPr>
              <w:t>(792)</w:t>
            </w:r>
          </w:p>
        </w:tc>
      </w:tr>
      <w:tr w:rsidR="00FD17FB" w:rsidRPr="003A7D71" w:rsidTr="00F67536">
        <w:trPr>
          <w:cantSplit/>
        </w:trPr>
        <w:tc>
          <w:tcPr>
            <w:tcW w:w="4788" w:type="dxa"/>
            <w:shd w:val="clear" w:color="auto" w:fill="auto"/>
          </w:tcPr>
          <w:p w:rsidR="00FD17FB" w:rsidRPr="003A7D71" w:rsidRDefault="00FD17FB" w:rsidP="00FD17FB">
            <w:pPr>
              <w:spacing w:line="240" w:lineRule="atLeast"/>
              <w:ind w:right="-187"/>
              <w:rPr>
                <w:rFonts w:cs="Times New Roman"/>
                <w:b/>
                <w:bCs/>
                <w:szCs w:val="22"/>
              </w:rPr>
            </w:pPr>
            <w:r w:rsidRPr="003A7D71">
              <w:rPr>
                <w:rFonts w:cs="Times New Roman"/>
                <w:b/>
                <w:bCs/>
                <w:szCs w:val="22"/>
              </w:rPr>
              <w:t>Total</w:t>
            </w:r>
          </w:p>
        </w:tc>
        <w:tc>
          <w:tcPr>
            <w:tcW w:w="810" w:type="dxa"/>
            <w:tcBorders>
              <w:top w:val="single" w:sz="4" w:space="0" w:color="auto"/>
              <w:bottom w:val="double" w:sz="4" w:space="0" w:color="auto"/>
            </w:tcBorders>
            <w:shd w:val="clear" w:color="auto" w:fill="auto"/>
          </w:tcPr>
          <w:p w:rsidR="00FD17FB" w:rsidRPr="003A7D71" w:rsidRDefault="00FD17FB" w:rsidP="00FD17FB">
            <w:pPr>
              <w:pStyle w:val="acctfourfigures"/>
              <w:tabs>
                <w:tab w:val="clear" w:pos="765"/>
              </w:tabs>
              <w:spacing w:line="240" w:lineRule="atLeast"/>
              <w:jc w:val="center"/>
              <w:rPr>
                <w:rFonts w:cs="Times New Roman"/>
                <w:b/>
                <w:bCs/>
                <w:szCs w:val="22"/>
                <w:lang w:eastAsia="ja-JP"/>
              </w:rPr>
            </w:pPr>
            <w:r>
              <w:rPr>
                <w:rFonts w:cs="Times New Roman"/>
                <w:b/>
                <w:bCs/>
                <w:szCs w:val="22"/>
                <w:lang w:eastAsia="ja-JP"/>
              </w:rPr>
              <w:t>21</w:t>
            </w:r>
          </w:p>
        </w:tc>
        <w:tc>
          <w:tcPr>
            <w:tcW w:w="180" w:type="dxa"/>
            <w:shd w:val="clear" w:color="auto" w:fill="auto"/>
          </w:tcPr>
          <w:p w:rsidR="00FD17FB" w:rsidRPr="003A7D71" w:rsidRDefault="00FD17FB" w:rsidP="00FD17FB">
            <w:pPr>
              <w:pStyle w:val="acctfourfigures"/>
              <w:spacing w:line="240" w:lineRule="atLeast"/>
              <w:jc w:val="center"/>
              <w:rPr>
                <w:rFonts w:cs="Times New Roman"/>
                <w:szCs w:val="22"/>
              </w:rPr>
            </w:pPr>
          </w:p>
        </w:tc>
        <w:tc>
          <w:tcPr>
            <w:tcW w:w="1170" w:type="dxa"/>
            <w:tcBorders>
              <w:top w:val="single" w:sz="4" w:space="0" w:color="auto"/>
              <w:bottom w:val="double" w:sz="4" w:space="0" w:color="auto"/>
            </w:tcBorders>
            <w:shd w:val="clear" w:color="auto" w:fill="auto"/>
          </w:tcPr>
          <w:p w:rsidR="00FD17FB" w:rsidRPr="003A7D71" w:rsidRDefault="00FD17FB" w:rsidP="00FD17FB">
            <w:pPr>
              <w:pStyle w:val="acctfourfigures"/>
              <w:tabs>
                <w:tab w:val="clear" w:pos="765"/>
                <w:tab w:val="decimal" w:pos="911"/>
              </w:tabs>
              <w:spacing w:line="240" w:lineRule="atLeast"/>
              <w:ind w:right="11"/>
              <w:rPr>
                <w:rFonts w:cs="Times New Roman"/>
                <w:b/>
                <w:bCs/>
                <w:szCs w:val="22"/>
                <w:lang w:eastAsia="ja-JP"/>
              </w:rPr>
            </w:pPr>
            <w:r w:rsidRPr="00FA7FFE">
              <w:rPr>
                <w:rFonts w:cs="Times New Roman"/>
                <w:b/>
                <w:bCs/>
                <w:szCs w:val="22"/>
                <w:lang w:eastAsia="ja-JP"/>
              </w:rPr>
              <w:t>36,565</w:t>
            </w:r>
          </w:p>
        </w:tc>
        <w:tc>
          <w:tcPr>
            <w:tcW w:w="180" w:type="dxa"/>
            <w:shd w:val="clear" w:color="auto" w:fill="auto"/>
          </w:tcPr>
          <w:p w:rsidR="00FD17FB" w:rsidRPr="003A7D71" w:rsidRDefault="00FD17FB" w:rsidP="00FD17FB">
            <w:pPr>
              <w:pStyle w:val="acctfourfigures"/>
              <w:spacing w:line="240" w:lineRule="atLeast"/>
              <w:jc w:val="center"/>
              <w:rPr>
                <w:rFonts w:cs="Times New Roman"/>
                <w:szCs w:val="22"/>
              </w:rPr>
            </w:pPr>
          </w:p>
        </w:tc>
        <w:tc>
          <w:tcPr>
            <w:tcW w:w="810" w:type="dxa"/>
            <w:tcBorders>
              <w:top w:val="single" w:sz="4" w:space="0" w:color="auto"/>
              <w:bottom w:val="double" w:sz="4" w:space="0" w:color="auto"/>
            </w:tcBorders>
            <w:shd w:val="clear" w:color="auto" w:fill="auto"/>
          </w:tcPr>
          <w:p w:rsidR="00FD17FB" w:rsidRPr="003A7D71" w:rsidRDefault="00FD17FB" w:rsidP="00FD17FB">
            <w:pPr>
              <w:pStyle w:val="acctfourfigures"/>
              <w:tabs>
                <w:tab w:val="clear" w:pos="765"/>
              </w:tabs>
              <w:spacing w:line="240" w:lineRule="atLeast"/>
              <w:jc w:val="center"/>
              <w:rPr>
                <w:rFonts w:cs="Times New Roman"/>
                <w:b/>
                <w:bCs/>
                <w:szCs w:val="22"/>
                <w:lang w:eastAsia="ja-JP"/>
              </w:rPr>
            </w:pPr>
            <w:r w:rsidRPr="003A7D71">
              <w:rPr>
                <w:rFonts w:cs="Times New Roman"/>
                <w:b/>
                <w:bCs/>
                <w:szCs w:val="22"/>
                <w:lang w:eastAsia="ja-JP"/>
              </w:rPr>
              <w:t>19</w:t>
            </w:r>
          </w:p>
        </w:tc>
        <w:tc>
          <w:tcPr>
            <w:tcW w:w="180" w:type="dxa"/>
            <w:shd w:val="clear" w:color="auto" w:fill="auto"/>
          </w:tcPr>
          <w:p w:rsidR="00FD17FB" w:rsidRPr="003A7D71" w:rsidRDefault="00FD17FB" w:rsidP="00FD17FB">
            <w:pPr>
              <w:pStyle w:val="acctfourfigures"/>
              <w:spacing w:line="240" w:lineRule="atLeast"/>
              <w:jc w:val="center"/>
              <w:rPr>
                <w:rFonts w:cs="Times New Roman"/>
                <w:szCs w:val="22"/>
              </w:rPr>
            </w:pPr>
          </w:p>
        </w:tc>
        <w:tc>
          <w:tcPr>
            <w:tcW w:w="1170" w:type="dxa"/>
            <w:tcBorders>
              <w:top w:val="single" w:sz="4" w:space="0" w:color="auto"/>
              <w:bottom w:val="double" w:sz="4" w:space="0" w:color="auto"/>
            </w:tcBorders>
            <w:shd w:val="clear" w:color="auto" w:fill="auto"/>
          </w:tcPr>
          <w:p w:rsidR="00FD17FB" w:rsidRPr="003A7D71" w:rsidRDefault="00FD17FB" w:rsidP="00FD17FB">
            <w:pPr>
              <w:pStyle w:val="acctfourfigures"/>
              <w:tabs>
                <w:tab w:val="clear" w:pos="765"/>
                <w:tab w:val="decimal" w:pos="911"/>
              </w:tabs>
              <w:spacing w:line="240" w:lineRule="atLeast"/>
              <w:ind w:right="11"/>
              <w:rPr>
                <w:rFonts w:cs="Times New Roman"/>
                <w:b/>
                <w:bCs/>
                <w:szCs w:val="22"/>
                <w:lang w:eastAsia="ja-JP"/>
              </w:rPr>
            </w:pPr>
            <w:r w:rsidRPr="003A7D71">
              <w:rPr>
                <w:rFonts w:cs="Times New Roman"/>
                <w:b/>
                <w:bCs/>
                <w:szCs w:val="22"/>
                <w:lang w:eastAsia="ja-JP"/>
              </w:rPr>
              <w:t>30,353</w:t>
            </w:r>
          </w:p>
        </w:tc>
      </w:tr>
      <w:tr w:rsidR="00FD17FB" w:rsidRPr="003A7D71" w:rsidTr="00F67536">
        <w:trPr>
          <w:cantSplit/>
        </w:trPr>
        <w:tc>
          <w:tcPr>
            <w:tcW w:w="4788" w:type="dxa"/>
            <w:shd w:val="clear" w:color="auto" w:fill="auto"/>
          </w:tcPr>
          <w:p w:rsidR="00FD17FB" w:rsidRPr="003A7D71" w:rsidRDefault="00FD17FB" w:rsidP="00FD17FB">
            <w:pPr>
              <w:spacing w:line="240" w:lineRule="atLeast"/>
              <w:ind w:right="-187"/>
              <w:rPr>
                <w:rFonts w:cs="Times New Roman"/>
                <w:szCs w:val="22"/>
              </w:rPr>
            </w:pPr>
          </w:p>
        </w:tc>
        <w:tc>
          <w:tcPr>
            <w:tcW w:w="4500" w:type="dxa"/>
            <w:gridSpan w:val="7"/>
            <w:shd w:val="clear" w:color="auto" w:fill="auto"/>
          </w:tcPr>
          <w:p w:rsidR="00FD17FB" w:rsidRPr="003A7D71" w:rsidRDefault="00FD17FB" w:rsidP="00FD17FB">
            <w:pPr>
              <w:pStyle w:val="acctmergecolhdg"/>
              <w:spacing w:line="240" w:lineRule="atLeast"/>
              <w:rPr>
                <w:rFonts w:cs="Times New Roman"/>
                <w:szCs w:val="22"/>
              </w:rPr>
            </w:pPr>
          </w:p>
        </w:tc>
      </w:tr>
      <w:tr w:rsidR="00FD17FB" w:rsidRPr="003A7D71" w:rsidTr="00F67536">
        <w:trPr>
          <w:cantSplit/>
        </w:trPr>
        <w:tc>
          <w:tcPr>
            <w:tcW w:w="4788" w:type="dxa"/>
            <w:shd w:val="clear" w:color="auto" w:fill="auto"/>
          </w:tcPr>
          <w:p w:rsidR="00FD17FB" w:rsidRPr="003A7D71" w:rsidRDefault="00FD17FB" w:rsidP="00FD17FB">
            <w:pPr>
              <w:spacing w:line="240" w:lineRule="atLeast"/>
              <w:ind w:right="-187"/>
              <w:rPr>
                <w:rFonts w:cs="Times New Roman"/>
                <w:szCs w:val="22"/>
              </w:rPr>
            </w:pPr>
            <w:r w:rsidRPr="0095216B">
              <w:rPr>
                <w:rFonts w:cs="Times New Roman"/>
                <w:b/>
                <w:bCs/>
                <w:i/>
                <w:iCs/>
                <w:szCs w:val="22"/>
              </w:rPr>
              <w:t>Reconciliation of effective tax rate</w:t>
            </w:r>
          </w:p>
        </w:tc>
        <w:tc>
          <w:tcPr>
            <w:tcW w:w="4500" w:type="dxa"/>
            <w:gridSpan w:val="7"/>
            <w:shd w:val="clear" w:color="auto" w:fill="auto"/>
          </w:tcPr>
          <w:p w:rsidR="00FD17FB" w:rsidRPr="003A7D71" w:rsidRDefault="00FD17FB" w:rsidP="00FD17FB">
            <w:pPr>
              <w:pStyle w:val="acctmergecolhdg"/>
              <w:spacing w:line="240" w:lineRule="atLeast"/>
              <w:rPr>
                <w:rFonts w:cs="Times New Roman"/>
                <w:szCs w:val="22"/>
              </w:rPr>
            </w:pPr>
            <w:r w:rsidRPr="003A7D71">
              <w:rPr>
                <w:rFonts w:cs="Times New Roman"/>
                <w:szCs w:val="22"/>
              </w:rPr>
              <w:t xml:space="preserve">Separate financial statements </w:t>
            </w:r>
          </w:p>
        </w:tc>
      </w:tr>
      <w:tr w:rsidR="00FD17FB" w:rsidRPr="003A7D71" w:rsidTr="00F67536">
        <w:trPr>
          <w:cantSplit/>
        </w:trPr>
        <w:tc>
          <w:tcPr>
            <w:tcW w:w="4788" w:type="dxa"/>
            <w:shd w:val="clear" w:color="auto" w:fill="auto"/>
          </w:tcPr>
          <w:p w:rsidR="00FD17FB" w:rsidRPr="003A7D71" w:rsidRDefault="00FD17FB" w:rsidP="00FD17FB">
            <w:pPr>
              <w:spacing w:line="240" w:lineRule="atLeast"/>
              <w:ind w:right="-187"/>
              <w:rPr>
                <w:rFonts w:cs="Times New Roman"/>
                <w:szCs w:val="22"/>
              </w:rPr>
            </w:pPr>
          </w:p>
        </w:tc>
        <w:tc>
          <w:tcPr>
            <w:tcW w:w="2160" w:type="dxa"/>
            <w:gridSpan w:val="3"/>
            <w:shd w:val="clear" w:color="auto" w:fill="auto"/>
          </w:tcPr>
          <w:p w:rsidR="00FD17FB" w:rsidRPr="003A7D71" w:rsidRDefault="00FD17FB" w:rsidP="00FD17FB">
            <w:pPr>
              <w:pStyle w:val="acctfourfigures"/>
              <w:tabs>
                <w:tab w:val="clear" w:pos="765"/>
              </w:tabs>
              <w:spacing w:line="240" w:lineRule="atLeast"/>
              <w:jc w:val="center"/>
              <w:rPr>
                <w:rFonts w:cs="Times New Roman"/>
                <w:szCs w:val="22"/>
                <w:cs/>
                <w:lang w:bidi="th-TH"/>
              </w:rPr>
            </w:pPr>
            <w:r>
              <w:rPr>
                <w:rFonts w:cs="Times New Roman"/>
                <w:szCs w:val="22"/>
                <w:lang w:bidi="th-TH"/>
              </w:rPr>
              <w:t>2019</w:t>
            </w:r>
          </w:p>
        </w:tc>
        <w:tc>
          <w:tcPr>
            <w:tcW w:w="180" w:type="dxa"/>
            <w:shd w:val="clear" w:color="auto" w:fill="auto"/>
          </w:tcPr>
          <w:p w:rsidR="00FD17FB" w:rsidRPr="003A7D71" w:rsidRDefault="00FD17FB" w:rsidP="00FD17FB">
            <w:pPr>
              <w:pStyle w:val="acctfourfigures"/>
              <w:tabs>
                <w:tab w:val="clear" w:pos="765"/>
              </w:tabs>
              <w:spacing w:line="240" w:lineRule="atLeast"/>
              <w:jc w:val="center"/>
              <w:rPr>
                <w:rFonts w:cs="Times New Roman"/>
                <w:szCs w:val="22"/>
              </w:rPr>
            </w:pPr>
          </w:p>
        </w:tc>
        <w:tc>
          <w:tcPr>
            <w:tcW w:w="2160" w:type="dxa"/>
            <w:gridSpan w:val="3"/>
            <w:shd w:val="clear" w:color="auto" w:fill="auto"/>
          </w:tcPr>
          <w:p w:rsidR="00FD17FB" w:rsidRPr="003A7D71" w:rsidRDefault="00FD17FB" w:rsidP="00FD17FB">
            <w:pPr>
              <w:pStyle w:val="acctfourfigures"/>
              <w:tabs>
                <w:tab w:val="clear" w:pos="765"/>
              </w:tabs>
              <w:spacing w:line="240" w:lineRule="atLeast"/>
              <w:jc w:val="center"/>
              <w:rPr>
                <w:rFonts w:cs="Times New Roman"/>
                <w:szCs w:val="22"/>
                <w:cs/>
                <w:lang w:bidi="th-TH"/>
              </w:rPr>
            </w:pPr>
            <w:r>
              <w:rPr>
                <w:rFonts w:cs="Times New Roman"/>
                <w:szCs w:val="22"/>
                <w:lang w:bidi="th-TH"/>
              </w:rPr>
              <w:t>2018</w:t>
            </w:r>
          </w:p>
        </w:tc>
      </w:tr>
      <w:tr w:rsidR="00FD17FB" w:rsidRPr="003A7D71" w:rsidTr="00F67536">
        <w:trPr>
          <w:cantSplit/>
        </w:trPr>
        <w:tc>
          <w:tcPr>
            <w:tcW w:w="4788" w:type="dxa"/>
            <w:shd w:val="clear" w:color="auto" w:fill="auto"/>
          </w:tcPr>
          <w:p w:rsidR="00FD17FB" w:rsidRPr="003A7D71" w:rsidRDefault="00FD17FB" w:rsidP="00FD17FB">
            <w:pPr>
              <w:spacing w:line="240" w:lineRule="atLeast"/>
              <w:ind w:right="-187"/>
              <w:rPr>
                <w:rFonts w:cs="Times New Roman"/>
                <w:szCs w:val="22"/>
              </w:rPr>
            </w:pPr>
          </w:p>
        </w:tc>
        <w:tc>
          <w:tcPr>
            <w:tcW w:w="810" w:type="dxa"/>
            <w:shd w:val="clear" w:color="auto" w:fill="auto"/>
          </w:tcPr>
          <w:p w:rsidR="00FD17FB" w:rsidRPr="003A7D71" w:rsidRDefault="00FD17FB" w:rsidP="00FD17FB">
            <w:pPr>
              <w:pStyle w:val="acctfourfigures"/>
              <w:tabs>
                <w:tab w:val="clear" w:pos="765"/>
              </w:tabs>
              <w:spacing w:line="240" w:lineRule="atLeast"/>
              <w:jc w:val="center"/>
              <w:rPr>
                <w:rFonts w:cs="Times New Roman"/>
                <w:i/>
                <w:iCs/>
                <w:szCs w:val="22"/>
              </w:rPr>
            </w:pPr>
            <w:r w:rsidRPr="003A7D71">
              <w:rPr>
                <w:rFonts w:cs="Times New Roman"/>
                <w:i/>
                <w:iCs/>
                <w:szCs w:val="22"/>
              </w:rPr>
              <w:t>Rate</w:t>
            </w:r>
          </w:p>
        </w:tc>
        <w:tc>
          <w:tcPr>
            <w:tcW w:w="180" w:type="dxa"/>
            <w:shd w:val="clear" w:color="auto" w:fill="auto"/>
          </w:tcPr>
          <w:p w:rsidR="00FD17FB" w:rsidRPr="003A7D71" w:rsidRDefault="00FD17FB" w:rsidP="00FD17FB">
            <w:pPr>
              <w:pStyle w:val="acctfourfigures"/>
              <w:tabs>
                <w:tab w:val="clear" w:pos="765"/>
              </w:tabs>
              <w:spacing w:line="240" w:lineRule="atLeast"/>
              <w:jc w:val="center"/>
              <w:rPr>
                <w:rFonts w:cs="Times New Roman"/>
                <w:i/>
                <w:iCs/>
                <w:szCs w:val="22"/>
              </w:rPr>
            </w:pPr>
          </w:p>
        </w:tc>
        <w:tc>
          <w:tcPr>
            <w:tcW w:w="1170" w:type="dxa"/>
            <w:shd w:val="clear" w:color="auto" w:fill="auto"/>
          </w:tcPr>
          <w:p w:rsidR="00FD17FB" w:rsidRPr="003A7D71" w:rsidRDefault="00FD17FB" w:rsidP="00FD17FB">
            <w:pPr>
              <w:pStyle w:val="acctfourfigures"/>
              <w:tabs>
                <w:tab w:val="clear" w:pos="765"/>
              </w:tabs>
              <w:spacing w:line="240" w:lineRule="atLeast"/>
              <w:ind w:left="-79" w:right="-79"/>
              <w:jc w:val="center"/>
              <w:rPr>
                <w:rFonts w:cs="Times New Roman"/>
                <w:i/>
                <w:iCs/>
                <w:szCs w:val="22"/>
              </w:rPr>
            </w:pPr>
            <w:r w:rsidRPr="003A7D71">
              <w:rPr>
                <w:rFonts w:cs="Times New Roman"/>
                <w:i/>
                <w:iCs/>
                <w:szCs w:val="22"/>
              </w:rPr>
              <w:t>(in thousand</w:t>
            </w:r>
          </w:p>
        </w:tc>
        <w:tc>
          <w:tcPr>
            <w:tcW w:w="180" w:type="dxa"/>
            <w:shd w:val="clear" w:color="auto" w:fill="auto"/>
          </w:tcPr>
          <w:p w:rsidR="00FD17FB" w:rsidRPr="003A7D71" w:rsidRDefault="00FD17FB" w:rsidP="00FD17FB">
            <w:pPr>
              <w:pStyle w:val="acctfourfigures"/>
              <w:tabs>
                <w:tab w:val="clear" w:pos="765"/>
              </w:tabs>
              <w:spacing w:line="240" w:lineRule="atLeast"/>
              <w:jc w:val="center"/>
              <w:rPr>
                <w:rFonts w:cs="Times New Roman"/>
                <w:i/>
                <w:iCs/>
                <w:szCs w:val="22"/>
              </w:rPr>
            </w:pPr>
          </w:p>
        </w:tc>
        <w:tc>
          <w:tcPr>
            <w:tcW w:w="810" w:type="dxa"/>
            <w:shd w:val="clear" w:color="auto" w:fill="auto"/>
          </w:tcPr>
          <w:p w:rsidR="00FD17FB" w:rsidRPr="003A7D71" w:rsidRDefault="00FD17FB" w:rsidP="00FD17FB">
            <w:pPr>
              <w:pStyle w:val="acctfourfigures"/>
              <w:tabs>
                <w:tab w:val="clear" w:pos="765"/>
              </w:tabs>
              <w:spacing w:line="240" w:lineRule="atLeast"/>
              <w:jc w:val="center"/>
              <w:rPr>
                <w:rFonts w:cs="Times New Roman"/>
                <w:i/>
                <w:iCs/>
                <w:szCs w:val="22"/>
              </w:rPr>
            </w:pPr>
            <w:r w:rsidRPr="003A7D71">
              <w:rPr>
                <w:rFonts w:cs="Times New Roman"/>
                <w:i/>
                <w:iCs/>
                <w:szCs w:val="22"/>
              </w:rPr>
              <w:t>Rate</w:t>
            </w:r>
          </w:p>
        </w:tc>
        <w:tc>
          <w:tcPr>
            <w:tcW w:w="180" w:type="dxa"/>
            <w:shd w:val="clear" w:color="auto" w:fill="auto"/>
          </w:tcPr>
          <w:p w:rsidR="00FD17FB" w:rsidRPr="003A7D71" w:rsidRDefault="00FD17FB" w:rsidP="00FD17FB">
            <w:pPr>
              <w:pStyle w:val="acctfourfigures"/>
              <w:tabs>
                <w:tab w:val="clear" w:pos="765"/>
              </w:tabs>
              <w:spacing w:line="240" w:lineRule="atLeast"/>
              <w:jc w:val="center"/>
              <w:rPr>
                <w:rFonts w:cs="Times New Roman"/>
                <w:i/>
                <w:iCs/>
                <w:szCs w:val="22"/>
              </w:rPr>
            </w:pPr>
          </w:p>
        </w:tc>
        <w:tc>
          <w:tcPr>
            <w:tcW w:w="1170" w:type="dxa"/>
            <w:shd w:val="clear" w:color="auto" w:fill="auto"/>
          </w:tcPr>
          <w:p w:rsidR="00FD17FB" w:rsidRPr="003A7D71" w:rsidRDefault="00FD17FB" w:rsidP="00FD17FB">
            <w:pPr>
              <w:pStyle w:val="acctfourfigures"/>
              <w:tabs>
                <w:tab w:val="clear" w:pos="765"/>
              </w:tabs>
              <w:spacing w:line="240" w:lineRule="atLeast"/>
              <w:ind w:left="-79" w:right="-79"/>
              <w:jc w:val="center"/>
              <w:rPr>
                <w:rFonts w:cs="Times New Roman"/>
                <w:i/>
                <w:iCs/>
                <w:szCs w:val="22"/>
              </w:rPr>
            </w:pPr>
            <w:r w:rsidRPr="003A7D71">
              <w:rPr>
                <w:rFonts w:cs="Times New Roman"/>
                <w:i/>
                <w:iCs/>
                <w:szCs w:val="22"/>
              </w:rPr>
              <w:t>(in thousand</w:t>
            </w:r>
          </w:p>
        </w:tc>
      </w:tr>
      <w:tr w:rsidR="00FD17FB" w:rsidRPr="003A7D71" w:rsidTr="00F67536">
        <w:trPr>
          <w:cantSplit/>
        </w:trPr>
        <w:tc>
          <w:tcPr>
            <w:tcW w:w="4788" w:type="dxa"/>
            <w:shd w:val="clear" w:color="auto" w:fill="auto"/>
          </w:tcPr>
          <w:p w:rsidR="00FD17FB" w:rsidRPr="003A7D71" w:rsidRDefault="00FD17FB" w:rsidP="00FD17FB">
            <w:pPr>
              <w:spacing w:line="240" w:lineRule="atLeast"/>
              <w:ind w:right="-187"/>
              <w:rPr>
                <w:rFonts w:cs="Times New Roman"/>
                <w:szCs w:val="22"/>
              </w:rPr>
            </w:pPr>
          </w:p>
        </w:tc>
        <w:tc>
          <w:tcPr>
            <w:tcW w:w="810" w:type="dxa"/>
            <w:shd w:val="clear" w:color="auto" w:fill="auto"/>
          </w:tcPr>
          <w:p w:rsidR="00FD17FB" w:rsidRPr="003A7D71" w:rsidRDefault="00FD17FB" w:rsidP="00FD17FB">
            <w:pPr>
              <w:pStyle w:val="acctfourfigures"/>
              <w:tabs>
                <w:tab w:val="clear" w:pos="765"/>
              </w:tabs>
              <w:spacing w:line="240" w:lineRule="atLeast"/>
              <w:jc w:val="center"/>
              <w:rPr>
                <w:rFonts w:cs="Times New Roman"/>
                <w:i/>
                <w:iCs/>
                <w:szCs w:val="22"/>
                <w:cs/>
                <w:lang w:bidi="th-TH"/>
              </w:rPr>
            </w:pPr>
            <w:r w:rsidRPr="003A7D71">
              <w:rPr>
                <w:rFonts w:cs="Times New Roman"/>
                <w:i/>
                <w:iCs/>
                <w:szCs w:val="22"/>
                <w:lang w:bidi="th-TH"/>
              </w:rPr>
              <w:t>(%)</w:t>
            </w:r>
          </w:p>
        </w:tc>
        <w:tc>
          <w:tcPr>
            <w:tcW w:w="180" w:type="dxa"/>
            <w:shd w:val="clear" w:color="auto" w:fill="auto"/>
          </w:tcPr>
          <w:p w:rsidR="00FD17FB" w:rsidRPr="003A7D71" w:rsidRDefault="00FD17FB" w:rsidP="00FD17FB">
            <w:pPr>
              <w:pStyle w:val="acctfourfigures"/>
              <w:tabs>
                <w:tab w:val="clear" w:pos="765"/>
              </w:tabs>
              <w:spacing w:line="240" w:lineRule="atLeast"/>
              <w:jc w:val="center"/>
              <w:rPr>
                <w:rFonts w:cs="Times New Roman"/>
                <w:i/>
                <w:iCs/>
                <w:szCs w:val="22"/>
              </w:rPr>
            </w:pPr>
          </w:p>
        </w:tc>
        <w:tc>
          <w:tcPr>
            <w:tcW w:w="1170" w:type="dxa"/>
            <w:shd w:val="clear" w:color="auto" w:fill="auto"/>
          </w:tcPr>
          <w:p w:rsidR="00FD17FB" w:rsidRPr="003A7D71" w:rsidRDefault="00FD17FB" w:rsidP="00FD17FB">
            <w:pPr>
              <w:pStyle w:val="acctfourfigures"/>
              <w:tabs>
                <w:tab w:val="clear" w:pos="765"/>
              </w:tabs>
              <w:spacing w:line="240" w:lineRule="atLeast"/>
              <w:ind w:left="-79" w:right="-79"/>
              <w:jc w:val="center"/>
              <w:rPr>
                <w:rFonts w:cs="Times New Roman"/>
                <w:i/>
                <w:iCs/>
                <w:szCs w:val="22"/>
              </w:rPr>
            </w:pPr>
            <w:r w:rsidRPr="003A7D71">
              <w:rPr>
                <w:rFonts w:cs="Times New Roman"/>
                <w:i/>
                <w:iCs/>
                <w:szCs w:val="22"/>
              </w:rPr>
              <w:t>Baht)</w:t>
            </w:r>
          </w:p>
        </w:tc>
        <w:tc>
          <w:tcPr>
            <w:tcW w:w="180" w:type="dxa"/>
            <w:shd w:val="clear" w:color="auto" w:fill="auto"/>
          </w:tcPr>
          <w:p w:rsidR="00FD17FB" w:rsidRPr="003A7D71" w:rsidRDefault="00FD17FB" w:rsidP="00FD17FB">
            <w:pPr>
              <w:pStyle w:val="acctfourfigures"/>
              <w:tabs>
                <w:tab w:val="clear" w:pos="765"/>
              </w:tabs>
              <w:spacing w:line="240" w:lineRule="atLeast"/>
              <w:jc w:val="center"/>
              <w:rPr>
                <w:rFonts w:cs="Times New Roman"/>
                <w:i/>
                <w:iCs/>
                <w:szCs w:val="22"/>
              </w:rPr>
            </w:pPr>
          </w:p>
        </w:tc>
        <w:tc>
          <w:tcPr>
            <w:tcW w:w="810" w:type="dxa"/>
            <w:shd w:val="clear" w:color="auto" w:fill="auto"/>
          </w:tcPr>
          <w:p w:rsidR="00FD17FB" w:rsidRPr="003A7D71" w:rsidRDefault="00FD17FB" w:rsidP="00FD17FB">
            <w:pPr>
              <w:pStyle w:val="acctfourfigures"/>
              <w:tabs>
                <w:tab w:val="clear" w:pos="765"/>
              </w:tabs>
              <w:spacing w:line="240" w:lineRule="atLeast"/>
              <w:jc w:val="center"/>
              <w:rPr>
                <w:rFonts w:cs="Times New Roman"/>
                <w:i/>
                <w:iCs/>
                <w:szCs w:val="22"/>
                <w:cs/>
                <w:lang w:bidi="th-TH"/>
              </w:rPr>
            </w:pPr>
            <w:r w:rsidRPr="003A7D71">
              <w:rPr>
                <w:rFonts w:cs="Times New Roman"/>
                <w:i/>
                <w:iCs/>
                <w:szCs w:val="22"/>
                <w:lang w:bidi="th-TH"/>
              </w:rPr>
              <w:t>(%)</w:t>
            </w:r>
          </w:p>
        </w:tc>
        <w:tc>
          <w:tcPr>
            <w:tcW w:w="180" w:type="dxa"/>
            <w:shd w:val="clear" w:color="auto" w:fill="auto"/>
          </w:tcPr>
          <w:p w:rsidR="00FD17FB" w:rsidRPr="003A7D71" w:rsidRDefault="00FD17FB" w:rsidP="00FD17FB">
            <w:pPr>
              <w:pStyle w:val="acctfourfigures"/>
              <w:tabs>
                <w:tab w:val="clear" w:pos="765"/>
              </w:tabs>
              <w:spacing w:line="240" w:lineRule="atLeast"/>
              <w:jc w:val="center"/>
              <w:rPr>
                <w:rFonts w:cs="Times New Roman"/>
                <w:i/>
                <w:iCs/>
                <w:szCs w:val="22"/>
              </w:rPr>
            </w:pPr>
          </w:p>
        </w:tc>
        <w:tc>
          <w:tcPr>
            <w:tcW w:w="1170" w:type="dxa"/>
            <w:shd w:val="clear" w:color="auto" w:fill="auto"/>
          </w:tcPr>
          <w:p w:rsidR="00FD17FB" w:rsidRPr="003A7D71" w:rsidRDefault="00FD17FB" w:rsidP="00FD17FB">
            <w:pPr>
              <w:pStyle w:val="acctfourfigures"/>
              <w:tabs>
                <w:tab w:val="clear" w:pos="765"/>
              </w:tabs>
              <w:spacing w:line="240" w:lineRule="atLeast"/>
              <w:ind w:left="-79" w:right="-79"/>
              <w:jc w:val="center"/>
              <w:rPr>
                <w:rFonts w:cs="Times New Roman"/>
                <w:i/>
                <w:iCs/>
                <w:szCs w:val="22"/>
              </w:rPr>
            </w:pPr>
            <w:r w:rsidRPr="003A7D71">
              <w:rPr>
                <w:rFonts w:cs="Times New Roman"/>
                <w:i/>
                <w:iCs/>
                <w:szCs w:val="22"/>
              </w:rPr>
              <w:t>Baht)</w:t>
            </w:r>
          </w:p>
        </w:tc>
      </w:tr>
      <w:tr w:rsidR="00FD17FB" w:rsidRPr="003A7D71" w:rsidTr="00F67536">
        <w:trPr>
          <w:cantSplit/>
        </w:trPr>
        <w:tc>
          <w:tcPr>
            <w:tcW w:w="4788" w:type="dxa"/>
            <w:shd w:val="clear" w:color="auto" w:fill="auto"/>
          </w:tcPr>
          <w:p w:rsidR="00FD17FB" w:rsidRPr="003A7D71" w:rsidRDefault="00FD17FB" w:rsidP="00FD17FB">
            <w:pPr>
              <w:spacing w:line="240" w:lineRule="atLeast"/>
              <w:ind w:right="-187"/>
              <w:rPr>
                <w:rFonts w:cs="Times New Roman"/>
                <w:szCs w:val="22"/>
              </w:rPr>
            </w:pPr>
            <w:r w:rsidRPr="003A7D71">
              <w:rPr>
                <w:rFonts w:cs="Times New Roman"/>
                <w:szCs w:val="22"/>
              </w:rPr>
              <w:t>Profit before income tax expense</w:t>
            </w:r>
          </w:p>
        </w:tc>
        <w:tc>
          <w:tcPr>
            <w:tcW w:w="810" w:type="dxa"/>
            <w:shd w:val="clear" w:color="auto" w:fill="auto"/>
          </w:tcPr>
          <w:p w:rsidR="00FD17FB" w:rsidRPr="003A7D71" w:rsidRDefault="00FD17FB" w:rsidP="00FD17FB">
            <w:pPr>
              <w:pStyle w:val="acctfourfigures"/>
              <w:tabs>
                <w:tab w:val="clear" w:pos="765"/>
                <w:tab w:val="decimal" w:pos="641"/>
              </w:tabs>
              <w:spacing w:line="240" w:lineRule="atLeast"/>
              <w:rPr>
                <w:rFonts w:cs="Times New Roman"/>
                <w:szCs w:val="22"/>
              </w:rPr>
            </w:pPr>
          </w:p>
        </w:tc>
        <w:tc>
          <w:tcPr>
            <w:tcW w:w="180" w:type="dxa"/>
            <w:shd w:val="clear" w:color="auto" w:fill="auto"/>
          </w:tcPr>
          <w:p w:rsidR="00FD17FB" w:rsidRPr="003A7D71" w:rsidRDefault="00FD17FB" w:rsidP="00FD17FB">
            <w:pPr>
              <w:pStyle w:val="acctfourfigures"/>
              <w:spacing w:line="240" w:lineRule="atLeast"/>
              <w:rPr>
                <w:rFonts w:cs="Times New Roman"/>
                <w:szCs w:val="22"/>
              </w:rPr>
            </w:pPr>
          </w:p>
        </w:tc>
        <w:tc>
          <w:tcPr>
            <w:tcW w:w="1170" w:type="dxa"/>
            <w:tcBorders>
              <w:bottom w:val="double" w:sz="4" w:space="0" w:color="auto"/>
            </w:tcBorders>
            <w:shd w:val="clear" w:color="auto" w:fill="auto"/>
          </w:tcPr>
          <w:p w:rsidR="00FD17FB" w:rsidRPr="003A7D71" w:rsidRDefault="00FD17FB" w:rsidP="00FD17FB">
            <w:pPr>
              <w:pStyle w:val="acctfourfigures"/>
              <w:tabs>
                <w:tab w:val="clear" w:pos="765"/>
                <w:tab w:val="decimal" w:pos="911"/>
              </w:tabs>
              <w:spacing w:line="240" w:lineRule="atLeast"/>
              <w:ind w:right="11"/>
              <w:rPr>
                <w:rFonts w:cs="Times New Roman"/>
                <w:szCs w:val="22"/>
              </w:rPr>
            </w:pPr>
            <w:r w:rsidRPr="0061343E">
              <w:rPr>
                <w:rFonts w:cs="Times New Roman"/>
                <w:szCs w:val="22"/>
              </w:rPr>
              <w:t>149,670</w:t>
            </w:r>
          </w:p>
        </w:tc>
        <w:tc>
          <w:tcPr>
            <w:tcW w:w="180" w:type="dxa"/>
            <w:shd w:val="clear" w:color="auto" w:fill="auto"/>
          </w:tcPr>
          <w:p w:rsidR="00FD17FB" w:rsidRPr="003A7D71" w:rsidRDefault="00FD17FB" w:rsidP="00FD17FB">
            <w:pPr>
              <w:pStyle w:val="acctfourfigures"/>
              <w:spacing w:line="240" w:lineRule="atLeast"/>
              <w:rPr>
                <w:rFonts w:cs="Times New Roman"/>
                <w:szCs w:val="22"/>
              </w:rPr>
            </w:pPr>
          </w:p>
        </w:tc>
        <w:tc>
          <w:tcPr>
            <w:tcW w:w="810" w:type="dxa"/>
            <w:shd w:val="clear" w:color="auto" w:fill="auto"/>
          </w:tcPr>
          <w:p w:rsidR="00FD17FB" w:rsidRPr="003A7D71" w:rsidRDefault="00FD17FB" w:rsidP="00FD17FB">
            <w:pPr>
              <w:pStyle w:val="acctfourfigures"/>
              <w:tabs>
                <w:tab w:val="clear" w:pos="765"/>
                <w:tab w:val="decimal" w:pos="641"/>
              </w:tabs>
              <w:spacing w:line="240" w:lineRule="atLeast"/>
              <w:rPr>
                <w:rFonts w:cs="Times New Roman"/>
                <w:szCs w:val="22"/>
              </w:rPr>
            </w:pPr>
          </w:p>
        </w:tc>
        <w:tc>
          <w:tcPr>
            <w:tcW w:w="180" w:type="dxa"/>
            <w:shd w:val="clear" w:color="auto" w:fill="auto"/>
          </w:tcPr>
          <w:p w:rsidR="00FD17FB" w:rsidRPr="003A7D71" w:rsidRDefault="00FD17FB" w:rsidP="00FD17FB">
            <w:pPr>
              <w:pStyle w:val="acctfourfigures"/>
              <w:spacing w:line="240" w:lineRule="atLeast"/>
              <w:rPr>
                <w:rFonts w:cs="Times New Roman"/>
                <w:szCs w:val="22"/>
              </w:rPr>
            </w:pPr>
          </w:p>
        </w:tc>
        <w:tc>
          <w:tcPr>
            <w:tcW w:w="1170" w:type="dxa"/>
            <w:tcBorders>
              <w:bottom w:val="double" w:sz="4" w:space="0" w:color="auto"/>
            </w:tcBorders>
            <w:shd w:val="clear" w:color="auto" w:fill="auto"/>
          </w:tcPr>
          <w:p w:rsidR="00FD17FB" w:rsidRPr="003A7D71" w:rsidRDefault="00FD17FB" w:rsidP="00FD17FB">
            <w:pPr>
              <w:pStyle w:val="acctfourfigures"/>
              <w:tabs>
                <w:tab w:val="clear" w:pos="765"/>
                <w:tab w:val="decimal" w:pos="911"/>
              </w:tabs>
              <w:spacing w:line="240" w:lineRule="atLeast"/>
              <w:ind w:right="11"/>
              <w:rPr>
                <w:rFonts w:cs="Times New Roman"/>
                <w:szCs w:val="22"/>
              </w:rPr>
            </w:pPr>
            <w:r w:rsidRPr="003A7D71">
              <w:rPr>
                <w:rFonts w:cs="Times New Roman"/>
                <w:szCs w:val="22"/>
              </w:rPr>
              <w:t>134,297</w:t>
            </w:r>
          </w:p>
        </w:tc>
      </w:tr>
      <w:tr w:rsidR="00FD17FB" w:rsidRPr="003A7D71" w:rsidTr="00F67536">
        <w:trPr>
          <w:cantSplit/>
          <w:trHeight w:val="64"/>
        </w:trPr>
        <w:tc>
          <w:tcPr>
            <w:tcW w:w="4788" w:type="dxa"/>
            <w:shd w:val="clear" w:color="auto" w:fill="auto"/>
          </w:tcPr>
          <w:p w:rsidR="00FD17FB" w:rsidRPr="003A7D71" w:rsidRDefault="00FD17FB" w:rsidP="00FD17FB">
            <w:pPr>
              <w:spacing w:line="240" w:lineRule="atLeast"/>
              <w:ind w:right="-187"/>
              <w:rPr>
                <w:rFonts w:cs="Times New Roman"/>
                <w:szCs w:val="22"/>
              </w:rPr>
            </w:pPr>
            <w:r w:rsidRPr="003A7D71">
              <w:rPr>
                <w:rFonts w:cs="Times New Roman"/>
                <w:szCs w:val="22"/>
              </w:rPr>
              <w:t>Income tax using the Thai corporation tax rate</w:t>
            </w:r>
          </w:p>
        </w:tc>
        <w:tc>
          <w:tcPr>
            <w:tcW w:w="810" w:type="dxa"/>
            <w:shd w:val="clear" w:color="auto" w:fill="auto"/>
          </w:tcPr>
          <w:p w:rsidR="00FD17FB" w:rsidRPr="003A7D71" w:rsidRDefault="00FD17FB" w:rsidP="00FD17FB">
            <w:pPr>
              <w:pStyle w:val="acctfourfigures"/>
              <w:tabs>
                <w:tab w:val="clear" w:pos="765"/>
              </w:tabs>
              <w:spacing w:line="240" w:lineRule="atLeast"/>
              <w:jc w:val="center"/>
              <w:rPr>
                <w:rFonts w:cs="Times New Roman"/>
                <w:szCs w:val="22"/>
                <w:lang w:eastAsia="ja-JP"/>
              </w:rPr>
            </w:pPr>
            <w:r>
              <w:rPr>
                <w:rFonts w:cs="Times New Roman"/>
                <w:szCs w:val="22"/>
                <w:lang w:eastAsia="ja-JP"/>
              </w:rPr>
              <w:t>20</w:t>
            </w:r>
          </w:p>
        </w:tc>
        <w:tc>
          <w:tcPr>
            <w:tcW w:w="180" w:type="dxa"/>
            <w:shd w:val="clear" w:color="auto" w:fill="auto"/>
          </w:tcPr>
          <w:p w:rsidR="00FD17FB" w:rsidRPr="003A7D71" w:rsidRDefault="00FD17FB" w:rsidP="00FD17FB">
            <w:pPr>
              <w:pStyle w:val="acctfourfigures"/>
              <w:spacing w:line="240" w:lineRule="atLeast"/>
              <w:jc w:val="center"/>
              <w:rPr>
                <w:rFonts w:cs="Times New Roman"/>
                <w:szCs w:val="22"/>
              </w:rPr>
            </w:pPr>
          </w:p>
        </w:tc>
        <w:tc>
          <w:tcPr>
            <w:tcW w:w="1170" w:type="dxa"/>
            <w:tcBorders>
              <w:top w:val="double" w:sz="4" w:space="0" w:color="auto"/>
            </w:tcBorders>
            <w:shd w:val="clear" w:color="auto" w:fill="auto"/>
          </w:tcPr>
          <w:p w:rsidR="00FD17FB" w:rsidRPr="003A7D71" w:rsidRDefault="00FD17FB" w:rsidP="00FD17FB">
            <w:pPr>
              <w:pStyle w:val="acctfourfigures"/>
              <w:tabs>
                <w:tab w:val="clear" w:pos="765"/>
                <w:tab w:val="decimal" w:pos="911"/>
              </w:tabs>
              <w:spacing w:line="240" w:lineRule="atLeast"/>
              <w:ind w:right="11"/>
              <w:rPr>
                <w:rFonts w:cs="Times New Roman"/>
                <w:szCs w:val="22"/>
                <w:lang w:eastAsia="ja-JP"/>
              </w:rPr>
            </w:pPr>
            <w:r w:rsidRPr="0061343E">
              <w:rPr>
                <w:rFonts w:cs="Times New Roman"/>
                <w:szCs w:val="22"/>
                <w:lang w:eastAsia="ja-JP"/>
              </w:rPr>
              <w:t>29,934</w:t>
            </w:r>
          </w:p>
        </w:tc>
        <w:tc>
          <w:tcPr>
            <w:tcW w:w="180" w:type="dxa"/>
            <w:shd w:val="clear" w:color="auto" w:fill="auto"/>
          </w:tcPr>
          <w:p w:rsidR="00FD17FB" w:rsidRPr="003A7D71" w:rsidRDefault="00FD17FB" w:rsidP="00FD17FB">
            <w:pPr>
              <w:pStyle w:val="acctfourfigures"/>
              <w:spacing w:line="240" w:lineRule="atLeast"/>
              <w:jc w:val="center"/>
              <w:rPr>
                <w:rFonts w:cs="Times New Roman"/>
                <w:szCs w:val="22"/>
              </w:rPr>
            </w:pPr>
          </w:p>
        </w:tc>
        <w:tc>
          <w:tcPr>
            <w:tcW w:w="810" w:type="dxa"/>
            <w:shd w:val="clear" w:color="auto" w:fill="auto"/>
          </w:tcPr>
          <w:p w:rsidR="00FD17FB" w:rsidRPr="003A7D71" w:rsidRDefault="00FD17FB" w:rsidP="00FD17FB">
            <w:pPr>
              <w:pStyle w:val="acctfourfigures"/>
              <w:tabs>
                <w:tab w:val="clear" w:pos="765"/>
              </w:tabs>
              <w:spacing w:line="240" w:lineRule="atLeast"/>
              <w:jc w:val="center"/>
              <w:rPr>
                <w:rFonts w:cs="Times New Roman"/>
                <w:szCs w:val="22"/>
                <w:lang w:eastAsia="ja-JP"/>
              </w:rPr>
            </w:pPr>
            <w:r w:rsidRPr="003A7D71">
              <w:rPr>
                <w:rFonts w:cs="Times New Roman"/>
                <w:szCs w:val="22"/>
                <w:lang w:eastAsia="ja-JP"/>
              </w:rPr>
              <w:t>20</w:t>
            </w:r>
          </w:p>
        </w:tc>
        <w:tc>
          <w:tcPr>
            <w:tcW w:w="180" w:type="dxa"/>
            <w:shd w:val="clear" w:color="auto" w:fill="auto"/>
          </w:tcPr>
          <w:p w:rsidR="00FD17FB" w:rsidRPr="003A7D71" w:rsidRDefault="00FD17FB" w:rsidP="00FD17FB">
            <w:pPr>
              <w:pStyle w:val="acctfourfigures"/>
              <w:spacing w:line="240" w:lineRule="atLeast"/>
              <w:jc w:val="center"/>
              <w:rPr>
                <w:rFonts w:cs="Times New Roman"/>
                <w:szCs w:val="22"/>
              </w:rPr>
            </w:pPr>
          </w:p>
        </w:tc>
        <w:tc>
          <w:tcPr>
            <w:tcW w:w="1170" w:type="dxa"/>
            <w:tcBorders>
              <w:top w:val="double" w:sz="4" w:space="0" w:color="auto"/>
            </w:tcBorders>
            <w:shd w:val="clear" w:color="auto" w:fill="auto"/>
          </w:tcPr>
          <w:p w:rsidR="00FD17FB" w:rsidRPr="003A7D71" w:rsidRDefault="00FD17FB" w:rsidP="00FD17FB">
            <w:pPr>
              <w:pStyle w:val="acctfourfigures"/>
              <w:tabs>
                <w:tab w:val="clear" w:pos="765"/>
                <w:tab w:val="decimal" w:pos="911"/>
              </w:tabs>
              <w:spacing w:line="240" w:lineRule="atLeast"/>
              <w:ind w:right="11"/>
              <w:rPr>
                <w:rFonts w:cs="Times New Roman"/>
                <w:szCs w:val="22"/>
                <w:lang w:eastAsia="ja-JP"/>
              </w:rPr>
            </w:pPr>
            <w:r w:rsidRPr="003A7D71">
              <w:rPr>
                <w:rFonts w:cs="Times New Roman"/>
                <w:szCs w:val="22"/>
                <w:lang w:eastAsia="ja-JP"/>
              </w:rPr>
              <w:t>26,859</w:t>
            </w:r>
          </w:p>
        </w:tc>
      </w:tr>
      <w:tr w:rsidR="00FD17FB" w:rsidRPr="003A7D71" w:rsidTr="00F67536">
        <w:trPr>
          <w:cantSplit/>
        </w:trPr>
        <w:tc>
          <w:tcPr>
            <w:tcW w:w="4788" w:type="dxa"/>
            <w:shd w:val="clear" w:color="auto" w:fill="auto"/>
          </w:tcPr>
          <w:p w:rsidR="00FD17FB" w:rsidRPr="003A7D71" w:rsidRDefault="00FD17FB" w:rsidP="00FD17FB">
            <w:pPr>
              <w:spacing w:line="240" w:lineRule="atLeast"/>
              <w:ind w:right="-187"/>
              <w:rPr>
                <w:szCs w:val="22"/>
              </w:rPr>
            </w:pPr>
            <w:r w:rsidRPr="003A7D71">
              <w:rPr>
                <w:szCs w:val="22"/>
              </w:rPr>
              <w:t>Expense additionally deductible for tax purpose</w:t>
            </w:r>
          </w:p>
        </w:tc>
        <w:tc>
          <w:tcPr>
            <w:tcW w:w="810" w:type="dxa"/>
            <w:shd w:val="clear" w:color="auto" w:fill="auto"/>
          </w:tcPr>
          <w:p w:rsidR="00FD17FB" w:rsidRPr="003A7D71" w:rsidRDefault="00FD17FB" w:rsidP="00FD17FB">
            <w:pPr>
              <w:tabs>
                <w:tab w:val="left" w:pos="461"/>
              </w:tabs>
              <w:jc w:val="center"/>
              <w:rPr>
                <w:rFonts w:cs="Times New Roman"/>
                <w:szCs w:val="22"/>
              </w:rPr>
            </w:pPr>
          </w:p>
        </w:tc>
        <w:tc>
          <w:tcPr>
            <w:tcW w:w="180" w:type="dxa"/>
            <w:shd w:val="clear" w:color="auto" w:fill="auto"/>
          </w:tcPr>
          <w:p w:rsidR="00FD17FB" w:rsidRPr="003A7D71" w:rsidRDefault="00FD17FB" w:rsidP="00FD17FB">
            <w:pPr>
              <w:pStyle w:val="acctfourfigures"/>
              <w:spacing w:line="240" w:lineRule="atLeast"/>
              <w:rPr>
                <w:rFonts w:cs="Times New Roman"/>
                <w:szCs w:val="22"/>
              </w:rPr>
            </w:pPr>
          </w:p>
        </w:tc>
        <w:tc>
          <w:tcPr>
            <w:tcW w:w="1170" w:type="dxa"/>
            <w:shd w:val="clear" w:color="auto" w:fill="auto"/>
          </w:tcPr>
          <w:p w:rsidR="00FD17FB" w:rsidRPr="003A7D71" w:rsidRDefault="00FD17FB" w:rsidP="00FD17FB">
            <w:pPr>
              <w:tabs>
                <w:tab w:val="decimal" w:pos="893"/>
              </w:tabs>
              <w:spacing w:line="240" w:lineRule="auto"/>
              <w:ind w:right="-108"/>
              <w:rPr>
                <w:rFonts w:cs="Times New Roman"/>
                <w:szCs w:val="22"/>
              </w:rPr>
            </w:pPr>
            <w:r w:rsidRPr="0061343E">
              <w:rPr>
                <w:rFonts w:cs="Times New Roman"/>
                <w:szCs w:val="22"/>
              </w:rPr>
              <w:t>(1,2</w:t>
            </w:r>
            <w:r w:rsidR="00AB6478">
              <w:rPr>
                <w:rFonts w:cs="Times New Roman"/>
                <w:szCs w:val="22"/>
              </w:rPr>
              <w:t>29</w:t>
            </w:r>
            <w:r w:rsidRPr="0061343E">
              <w:rPr>
                <w:rFonts w:cs="Times New Roman"/>
                <w:szCs w:val="22"/>
              </w:rPr>
              <w:t>)</w:t>
            </w:r>
          </w:p>
        </w:tc>
        <w:tc>
          <w:tcPr>
            <w:tcW w:w="180" w:type="dxa"/>
            <w:shd w:val="clear" w:color="auto" w:fill="auto"/>
          </w:tcPr>
          <w:p w:rsidR="00FD17FB" w:rsidRPr="003A7D71" w:rsidRDefault="00FD17FB" w:rsidP="00FD17FB">
            <w:pPr>
              <w:pStyle w:val="acctfourfigures"/>
              <w:spacing w:line="240" w:lineRule="atLeast"/>
              <w:jc w:val="center"/>
              <w:rPr>
                <w:rFonts w:cs="Times New Roman"/>
                <w:szCs w:val="22"/>
              </w:rPr>
            </w:pPr>
          </w:p>
        </w:tc>
        <w:tc>
          <w:tcPr>
            <w:tcW w:w="810" w:type="dxa"/>
            <w:shd w:val="clear" w:color="auto" w:fill="auto"/>
          </w:tcPr>
          <w:p w:rsidR="00FD17FB" w:rsidRPr="003A7D71" w:rsidRDefault="00FD17FB" w:rsidP="00FD17FB">
            <w:pPr>
              <w:tabs>
                <w:tab w:val="left" w:pos="461"/>
              </w:tabs>
              <w:jc w:val="center"/>
              <w:rPr>
                <w:rFonts w:cs="Times New Roman"/>
                <w:szCs w:val="22"/>
              </w:rPr>
            </w:pPr>
          </w:p>
        </w:tc>
        <w:tc>
          <w:tcPr>
            <w:tcW w:w="180" w:type="dxa"/>
            <w:shd w:val="clear" w:color="auto" w:fill="auto"/>
          </w:tcPr>
          <w:p w:rsidR="00FD17FB" w:rsidRPr="003A7D71" w:rsidRDefault="00FD17FB" w:rsidP="00FD17FB">
            <w:pPr>
              <w:pStyle w:val="acctfourfigures"/>
              <w:spacing w:line="240" w:lineRule="atLeast"/>
              <w:rPr>
                <w:rFonts w:cs="Times New Roman"/>
                <w:szCs w:val="22"/>
              </w:rPr>
            </w:pPr>
          </w:p>
        </w:tc>
        <w:tc>
          <w:tcPr>
            <w:tcW w:w="1170" w:type="dxa"/>
            <w:shd w:val="clear" w:color="auto" w:fill="auto"/>
          </w:tcPr>
          <w:p w:rsidR="00FD17FB" w:rsidRPr="003A7D71" w:rsidRDefault="00FD17FB" w:rsidP="00FD17FB">
            <w:pPr>
              <w:tabs>
                <w:tab w:val="decimal" w:pos="893"/>
              </w:tabs>
              <w:spacing w:line="240" w:lineRule="auto"/>
              <w:ind w:right="-108"/>
              <w:rPr>
                <w:rFonts w:cs="Times New Roman"/>
                <w:szCs w:val="22"/>
              </w:rPr>
            </w:pPr>
            <w:r w:rsidRPr="003A7D71">
              <w:rPr>
                <w:rFonts w:cs="Times New Roman"/>
                <w:szCs w:val="22"/>
              </w:rPr>
              <w:t>(1,095)</w:t>
            </w:r>
          </w:p>
        </w:tc>
      </w:tr>
      <w:tr w:rsidR="00FD17FB" w:rsidRPr="003A7D71" w:rsidTr="00F67536">
        <w:trPr>
          <w:cantSplit/>
        </w:trPr>
        <w:tc>
          <w:tcPr>
            <w:tcW w:w="4788" w:type="dxa"/>
            <w:shd w:val="clear" w:color="auto" w:fill="auto"/>
          </w:tcPr>
          <w:p w:rsidR="00FD17FB" w:rsidRPr="003A7D71" w:rsidRDefault="00AF2BF3" w:rsidP="00FD17FB">
            <w:pPr>
              <w:spacing w:line="240" w:lineRule="atLeast"/>
              <w:ind w:right="-187"/>
              <w:rPr>
                <w:szCs w:val="22"/>
              </w:rPr>
            </w:pPr>
            <w:r w:rsidRPr="00AF2BF3">
              <w:rPr>
                <w:szCs w:val="22"/>
              </w:rPr>
              <w:t>Reversal of over-recorded deferred tax assets</w:t>
            </w:r>
          </w:p>
        </w:tc>
        <w:tc>
          <w:tcPr>
            <w:tcW w:w="810" w:type="dxa"/>
            <w:shd w:val="clear" w:color="auto" w:fill="auto"/>
          </w:tcPr>
          <w:p w:rsidR="00FD17FB" w:rsidRPr="003A7D71" w:rsidRDefault="00FD17FB" w:rsidP="00FD17FB">
            <w:pPr>
              <w:tabs>
                <w:tab w:val="left" w:pos="461"/>
              </w:tabs>
              <w:jc w:val="center"/>
              <w:rPr>
                <w:rFonts w:cs="Times New Roman"/>
                <w:szCs w:val="22"/>
              </w:rPr>
            </w:pPr>
          </w:p>
        </w:tc>
        <w:tc>
          <w:tcPr>
            <w:tcW w:w="180" w:type="dxa"/>
            <w:shd w:val="clear" w:color="auto" w:fill="auto"/>
          </w:tcPr>
          <w:p w:rsidR="00FD17FB" w:rsidRPr="003A7D71" w:rsidRDefault="00FD17FB" w:rsidP="00FD17FB">
            <w:pPr>
              <w:pStyle w:val="acctfourfigures"/>
              <w:spacing w:line="240" w:lineRule="atLeast"/>
              <w:rPr>
                <w:rFonts w:cs="Times New Roman"/>
                <w:szCs w:val="22"/>
              </w:rPr>
            </w:pPr>
          </w:p>
        </w:tc>
        <w:tc>
          <w:tcPr>
            <w:tcW w:w="1170" w:type="dxa"/>
            <w:shd w:val="clear" w:color="auto" w:fill="auto"/>
          </w:tcPr>
          <w:p w:rsidR="00FD17FB" w:rsidRPr="003A7D71" w:rsidRDefault="00FD17FB" w:rsidP="00FD17FB">
            <w:pPr>
              <w:tabs>
                <w:tab w:val="decimal" w:pos="893"/>
              </w:tabs>
              <w:spacing w:line="240" w:lineRule="auto"/>
              <w:ind w:right="-108"/>
              <w:rPr>
                <w:rFonts w:cs="Times New Roman"/>
                <w:szCs w:val="22"/>
              </w:rPr>
            </w:pPr>
            <w:r w:rsidRPr="0061343E">
              <w:rPr>
                <w:rFonts w:cs="Times New Roman"/>
                <w:szCs w:val="22"/>
              </w:rPr>
              <w:t>594</w:t>
            </w:r>
          </w:p>
        </w:tc>
        <w:tc>
          <w:tcPr>
            <w:tcW w:w="180" w:type="dxa"/>
            <w:shd w:val="clear" w:color="auto" w:fill="auto"/>
          </w:tcPr>
          <w:p w:rsidR="00FD17FB" w:rsidRPr="003A7D71" w:rsidRDefault="00FD17FB" w:rsidP="00FD17FB">
            <w:pPr>
              <w:pStyle w:val="acctfourfigures"/>
              <w:spacing w:line="240" w:lineRule="atLeast"/>
              <w:jc w:val="center"/>
              <w:rPr>
                <w:rFonts w:cs="Times New Roman"/>
                <w:szCs w:val="22"/>
              </w:rPr>
            </w:pPr>
          </w:p>
        </w:tc>
        <w:tc>
          <w:tcPr>
            <w:tcW w:w="810" w:type="dxa"/>
            <w:shd w:val="clear" w:color="auto" w:fill="auto"/>
          </w:tcPr>
          <w:p w:rsidR="00FD17FB" w:rsidRPr="003A7D71" w:rsidRDefault="00FD17FB" w:rsidP="00FD17FB">
            <w:pPr>
              <w:tabs>
                <w:tab w:val="left" w:pos="461"/>
              </w:tabs>
              <w:jc w:val="center"/>
              <w:rPr>
                <w:rFonts w:cs="Times New Roman"/>
                <w:szCs w:val="22"/>
              </w:rPr>
            </w:pPr>
          </w:p>
        </w:tc>
        <w:tc>
          <w:tcPr>
            <w:tcW w:w="180" w:type="dxa"/>
            <w:shd w:val="clear" w:color="auto" w:fill="auto"/>
          </w:tcPr>
          <w:p w:rsidR="00FD17FB" w:rsidRPr="003A7D71" w:rsidRDefault="00FD17FB" w:rsidP="00FD17FB">
            <w:pPr>
              <w:pStyle w:val="acctfourfigures"/>
              <w:spacing w:line="240" w:lineRule="atLeast"/>
              <w:rPr>
                <w:rFonts w:cs="Times New Roman"/>
                <w:szCs w:val="22"/>
              </w:rPr>
            </w:pPr>
          </w:p>
        </w:tc>
        <w:tc>
          <w:tcPr>
            <w:tcW w:w="1170" w:type="dxa"/>
            <w:shd w:val="clear" w:color="auto" w:fill="auto"/>
          </w:tcPr>
          <w:p w:rsidR="00FD17FB" w:rsidRPr="003A7D71" w:rsidRDefault="00FD17FB" w:rsidP="00FD17FB">
            <w:pPr>
              <w:tabs>
                <w:tab w:val="decimal" w:pos="893"/>
              </w:tabs>
              <w:spacing w:line="240" w:lineRule="auto"/>
              <w:ind w:right="-108"/>
              <w:rPr>
                <w:rFonts w:cs="Times New Roman"/>
                <w:szCs w:val="22"/>
              </w:rPr>
            </w:pPr>
            <w:r w:rsidRPr="0061343E">
              <w:rPr>
                <w:rFonts w:cs="Times New Roman"/>
                <w:szCs w:val="22"/>
              </w:rPr>
              <w:t>755</w:t>
            </w:r>
          </w:p>
        </w:tc>
      </w:tr>
      <w:tr w:rsidR="00FD17FB" w:rsidRPr="003A7D71" w:rsidTr="00F67536">
        <w:trPr>
          <w:cantSplit/>
        </w:trPr>
        <w:tc>
          <w:tcPr>
            <w:tcW w:w="4788" w:type="dxa"/>
            <w:shd w:val="clear" w:color="auto" w:fill="auto"/>
          </w:tcPr>
          <w:p w:rsidR="00FD17FB" w:rsidRPr="003A7D71" w:rsidRDefault="00FD17FB" w:rsidP="00FD17FB">
            <w:pPr>
              <w:spacing w:line="240" w:lineRule="atLeast"/>
              <w:ind w:right="-187"/>
              <w:rPr>
                <w:szCs w:val="22"/>
              </w:rPr>
            </w:pPr>
            <w:r w:rsidRPr="00A93B89">
              <w:rPr>
                <w:szCs w:val="22"/>
              </w:rPr>
              <w:t>Expenses not deductible for tax purpose</w:t>
            </w:r>
          </w:p>
        </w:tc>
        <w:tc>
          <w:tcPr>
            <w:tcW w:w="810" w:type="dxa"/>
            <w:shd w:val="clear" w:color="auto" w:fill="auto"/>
          </w:tcPr>
          <w:p w:rsidR="00FD17FB" w:rsidRPr="003A7D71" w:rsidRDefault="00FD17FB" w:rsidP="00FD17FB">
            <w:pPr>
              <w:tabs>
                <w:tab w:val="left" w:pos="461"/>
              </w:tabs>
              <w:jc w:val="center"/>
              <w:rPr>
                <w:rFonts w:cs="Times New Roman"/>
                <w:szCs w:val="22"/>
              </w:rPr>
            </w:pPr>
          </w:p>
        </w:tc>
        <w:tc>
          <w:tcPr>
            <w:tcW w:w="180" w:type="dxa"/>
            <w:shd w:val="clear" w:color="auto" w:fill="auto"/>
          </w:tcPr>
          <w:p w:rsidR="00FD17FB" w:rsidRPr="003A7D71" w:rsidRDefault="00FD17FB" w:rsidP="00FD17FB">
            <w:pPr>
              <w:pStyle w:val="acctfourfigures"/>
              <w:spacing w:line="240" w:lineRule="atLeast"/>
              <w:rPr>
                <w:rFonts w:cs="Times New Roman"/>
                <w:szCs w:val="22"/>
              </w:rPr>
            </w:pPr>
          </w:p>
        </w:tc>
        <w:tc>
          <w:tcPr>
            <w:tcW w:w="1170" w:type="dxa"/>
            <w:shd w:val="clear" w:color="auto" w:fill="auto"/>
          </w:tcPr>
          <w:p w:rsidR="00FD17FB" w:rsidRPr="003A7D71" w:rsidRDefault="00FD17FB" w:rsidP="00FD17FB">
            <w:pPr>
              <w:tabs>
                <w:tab w:val="decimal" w:pos="893"/>
              </w:tabs>
              <w:spacing w:line="240" w:lineRule="auto"/>
              <w:ind w:right="-108"/>
              <w:rPr>
                <w:rFonts w:cs="Times New Roman"/>
                <w:szCs w:val="22"/>
              </w:rPr>
            </w:pPr>
            <w:r w:rsidRPr="0061343E">
              <w:rPr>
                <w:rFonts w:cs="Times New Roman"/>
                <w:szCs w:val="22"/>
              </w:rPr>
              <w:t>50</w:t>
            </w:r>
            <w:r w:rsidR="00AB6478">
              <w:rPr>
                <w:rFonts w:cs="Times New Roman"/>
                <w:szCs w:val="22"/>
              </w:rPr>
              <w:t>5</w:t>
            </w:r>
          </w:p>
        </w:tc>
        <w:tc>
          <w:tcPr>
            <w:tcW w:w="180" w:type="dxa"/>
            <w:shd w:val="clear" w:color="auto" w:fill="auto"/>
          </w:tcPr>
          <w:p w:rsidR="00FD17FB" w:rsidRPr="003A7D71" w:rsidRDefault="00FD17FB" w:rsidP="00FD17FB">
            <w:pPr>
              <w:pStyle w:val="acctfourfigures"/>
              <w:spacing w:line="240" w:lineRule="atLeast"/>
              <w:jc w:val="center"/>
              <w:rPr>
                <w:rFonts w:cs="Times New Roman"/>
                <w:szCs w:val="22"/>
              </w:rPr>
            </w:pPr>
          </w:p>
        </w:tc>
        <w:tc>
          <w:tcPr>
            <w:tcW w:w="810" w:type="dxa"/>
            <w:shd w:val="clear" w:color="auto" w:fill="auto"/>
          </w:tcPr>
          <w:p w:rsidR="00FD17FB" w:rsidRPr="003A7D71" w:rsidRDefault="00FD17FB" w:rsidP="00FD17FB">
            <w:pPr>
              <w:tabs>
                <w:tab w:val="left" w:pos="461"/>
              </w:tabs>
              <w:jc w:val="center"/>
              <w:rPr>
                <w:rFonts w:cs="Times New Roman"/>
                <w:szCs w:val="22"/>
              </w:rPr>
            </w:pPr>
          </w:p>
        </w:tc>
        <w:tc>
          <w:tcPr>
            <w:tcW w:w="180" w:type="dxa"/>
            <w:shd w:val="clear" w:color="auto" w:fill="auto"/>
          </w:tcPr>
          <w:p w:rsidR="00FD17FB" w:rsidRPr="003A7D71" w:rsidRDefault="00FD17FB" w:rsidP="00FD17FB">
            <w:pPr>
              <w:pStyle w:val="acctfourfigures"/>
              <w:spacing w:line="240" w:lineRule="atLeast"/>
              <w:rPr>
                <w:rFonts w:cs="Times New Roman"/>
                <w:szCs w:val="22"/>
              </w:rPr>
            </w:pPr>
          </w:p>
        </w:tc>
        <w:tc>
          <w:tcPr>
            <w:tcW w:w="1170" w:type="dxa"/>
            <w:shd w:val="clear" w:color="auto" w:fill="auto"/>
          </w:tcPr>
          <w:p w:rsidR="00FD17FB" w:rsidRPr="003A7D71" w:rsidRDefault="00FD17FB" w:rsidP="00FD17FB">
            <w:pPr>
              <w:tabs>
                <w:tab w:val="decimal" w:pos="893"/>
              </w:tabs>
              <w:spacing w:line="240" w:lineRule="auto"/>
              <w:ind w:right="-108"/>
              <w:rPr>
                <w:rFonts w:cs="Times New Roman"/>
                <w:szCs w:val="22"/>
              </w:rPr>
            </w:pPr>
            <w:r w:rsidRPr="0061343E">
              <w:rPr>
                <w:rFonts w:cs="Times New Roman"/>
                <w:szCs w:val="22"/>
              </w:rPr>
              <w:t>18</w:t>
            </w:r>
          </w:p>
        </w:tc>
      </w:tr>
      <w:tr w:rsidR="00FD17FB" w:rsidRPr="003A7D71" w:rsidTr="00F67536">
        <w:trPr>
          <w:cantSplit/>
        </w:trPr>
        <w:tc>
          <w:tcPr>
            <w:tcW w:w="4788" w:type="dxa"/>
            <w:shd w:val="clear" w:color="auto" w:fill="auto"/>
          </w:tcPr>
          <w:p w:rsidR="00FD17FB" w:rsidRPr="003A7D71" w:rsidRDefault="00FD17FB" w:rsidP="00FD17FB">
            <w:pPr>
              <w:tabs>
                <w:tab w:val="left" w:pos="461"/>
              </w:tabs>
              <w:spacing w:line="240" w:lineRule="atLeast"/>
              <w:ind w:left="191" w:right="-187" w:hanging="180"/>
              <w:rPr>
                <w:rFonts w:cs="Times New Roman"/>
                <w:szCs w:val="22"/>
              </w:rPr>
            </w:pPr>
            <w:r w:rsidRPr="003A7D71">
              <w:rPr>
                <w:rFonts w:cs="Times New Roman"/>
                <w:szCs w:val="22"/>
              </w:rPr>
              <w:t>Others</w:t>
            </w:r>
          </w:p>
        </w:tc>
        <w:tc>
          <w:tcPr>
            <w:tcW w:w="810" w:type="dxa"/>
            <w:shd w:val="clear" w:color="auto" w:fill="auto"/>
          </w:tcPr>
          <w:p w:rsidR="00FD17FB" w:rsidRPr="003A7D71" w:rsidRDefault="00FD17FB" w:rsidP="00FD17FB">
            <w:pPr>
              <w:tabs>
                <w:tab w:val="left" w:pos="461"/>
              </w:tabs>
              <w:jc w:val="center"/>
              <w:rPr>
                <w:rFonts w:cs="Times New Roman"/>
                <w:szCs w:val="22"/>
              </w:rPr>
            </w:pPr>
          </w:p>
        </w:tc>
        <w:tc>
          <w:tcPr>
            <w:tcW w:w="180" w:type="dxa"/>
            <w:shd w:val="clear" w:color="auto" w:fill="auto"/>
          </w:tcPr>
          <w:p w:rsidR="00FD17FB" w:rsidRPr="003A7D71" w:rsidRDefault="00FD17FB" w:rsidP="00FD17FB">
            <w:pPr>
              <w:pStyle w:val="acctfourfigures"/>
              <w:spacing w:line="240" w:lineRule="atLeast"/>
              <w:rPr>
                <w:rFonts w:cs="Times New Roman"/>
                <w:szCs w:val="22"/>
              </w:rPr>
            </w:pPr>
          </w:p>
        </w:tc>
        <w:tc>
          <w:tcPr>
            <w:tcW w:w="1170" w:type="dxa"/>
            <w:shd w:val="clear" w:color="auto" w:fill="auto"/>
          </w:tcPr>
          <w:p w:rsidR="00FD17FB" w:rsidRPr="003A7D71" w:rsidRDefault="00DE3FF8" w:rsidP="00FD17FB">
            <w:pPr>
              <w:pStyle w:val="acctfourfigures"/>
              <w:tabs>
                <w:tab w:val="clear" w:pos="765"/>
                <w:tab w:val="decimal" w:pos="911"/>
              </w:tabs>
              <w:spacing w:line="240" w:lineRule="atLeast"/>
              <w:ind w:right="11"/>
              <w:rPr>
                <w:rFonts w:cs="Times New Roman"/>
                <w:szCs w:val="22"/>
                <w:lang w:eastAsia="ja-JP"/>
              </w:rPr>
            </w:pPr>
            <w:r>
              <w:rPr>
                <w:rFonts w:cs="Times New Roman"/>
                <w:szCs w:val="22"/>
                <w:lang w:eastAsia="ja-JP"/>
              </w:rPr>
              <w:t>249</w:t>
            </w:r>
          </w:p>
        </w:tc>
        <w:tc>
          <w:tcPr>
            <w:tcW w:w="180" w:type="dxa"/>
            <w:shd w:val="clear" w:color="auto" w:fill="auto"/>
          </w:tcPr>
          <w:p w:rsidR="00FD17FB" w:rsidRPr="003A7D71" w:rsidRDefault="00FD17FB" w:rsidP="00FD17FB">
            <w:pPr>
              <w:pStyle w:val="acctfourfigures"/>
              <w:spacing w:line="240" w:lineRule="atLeast"/>
              <w:rPr>
                <w:rFonts w:cs="Times New Roman"/>
                <w:szCs w:val="22"/>
              </w:rPr>
            </w:pPr>
          </w:p>
        </w:tc>
        <w:tc>
          <w:tcPr>
            <w:tcW w:w="810" w:type="dxa"/>
            <w:shd w:val="clear" w:color="auto" w:fill="auto"/>
          </w:tcPr>
          <w:p w:rsidR="00FD17FB" w:rsidRPr="003A7D71" w:rsidRDefault="00FD17FB" w:rsidP="00FD17FB">
            <w:pPr>
              <w:tabs>
                <w:tab w:val="left" w:pos="461"/>
              </w:tabs>
              <w:jc w:val="center"/>
              <w:rPr>
                <w:rFonts w:cs="Times New Roman"/>
                <w:szCs w:val="22"/>
              </w:rPr>
            </w:pPr>
          </w:p>
        </w:tc>
        <w:tc>
          <w:tcPr>
            <w:tcW w:w="180" w:type="dxa"/>
            <w:shd w:val="clear" w:color="auto" w:fill="auto"/>
          </w:tcPr>
          <w:p w:rsidR="00FD17FB" w:rsidRPr="003A7D71" w:rsidRDefault="00FD17FB" w:rsidP="00FD17FB">
            <w:pPr>
              <w:pStyle w:val="acctfourfigures"/>
              <w:spacing w:line="240" w:lineRule="atLeast"/>
              <w:rPr>
                <w:rFonts w:cs="Times New Roman"/>
                <w:szCs w:val="22"/>
              </w:rPr>
            </w:pPr>
          </w:p>
        </w:tc>
        <w:tc>
          <w:tcPr>
            <w:tcW w:w="1170" w:type="dxa"/>
            <w:shd w:val="clear" w:color="auto" w:fill="auto"/>
          </w:tcPr>
          <w:p w:rsidR="00FD17FB" w:rsidRPr="003A7D71" w:rsidRDefault="00DE3FF8" w:rsidP="00FD17FB">
            <w:pPr>
              <w:pStyle w:val="acctfourfigures"/>
              <w:tabs>
                <w:tab w:val="clear" w:pos="765"/>
                <w:tab w:val="decimal" w:pos="911"/>
              </w:tabs>
              <w:spacing w:line="240" w:lineRule="atLeast"/>
              <w:ind w:right="11"/>
              <w:rPr>
                <w:rFonts w:cs="Times New Roman"/>
                <w:szCs w:val="22"/>
                <w:lang w:eastAsia="ja-JP"/>
              </w:rPr>
            </w:pPr>
            <w:r>
              <w:rPr>
                <w:rFonts w:cs="Times New Roman"/>
                <w:szCs w:val="22"/>
                <w:lang w:eastAsia="ja-JP"/>
              </w:rPr>
              <w:t>(849)</w:t>
            </w:r>
          </w:p>
        </w:tc>
      </w:tr>
      <w:tr w:rsidR="00FD17FB" w:rsidRPr="003A7D71" w:rsidTr="00F67536">
        <w:trPr>
          <w:cantSplit/>
        </w:trPr>
        <w:tc>
          <w:tcPr>
            <w:tcW w:w="4788" w:type="dxa"/>
            <w:shd w:val="clear" w:color="auto" w:fill="auto"/>
          </w:tcPr>
          <w:p w:rsidR="00FD17FB" w:rsidRPr="003A7D71" w:rsidRDefault="00FD17FB" w:rsidP="00FD17FB">
            <w:pPr>
              <w:spacing w:line="240" w:lineRule="atLeast"/>
              <w:ind w:right="-187"/>
              <w:rPr>
                <w:rFonts w:cs="Times New Roman"/>
                <w:b/>
                <w:bCs/>
                <w:szCs w:val="22"/>
              </w:rPr>
            </w:pPr>
            <w:r w:rsidRPr="003A7D71">
              <w:rPr>
                <w:rFonts w:cs="Times New Roman"/>
                <w:b/>
                <w:bCs/>
                <w:szCs w:val="22"/>
              </w:rPr>
              <w:t>Total</w:t>
            </w:r>
          </w:p>
        </w:tc>
        <w:tc>
          <w:tcPr>
            <w:tcW w:w="810" w:type="dxa"/>
            <w:tcBorders>
              <w:top w:val="single" w:sz="4" w:space="0" w:color="auto"/>
              <w:bottom w:val="double" w:sz="4" w:space="0" w:color="auto"/>
            </w:tcBorders>
            <w:shd w:val="clear" w:color="auto" w:fill="auto"/>
          </w:tcPr>
          <w:p w:rsidR="00FD17FB" w:rsidRPr="003A7D71" w:rsidRDefault="00FD17FB" w:rsidP="00FD17FB">
            <w:pPr>
              <w:pStyle w:val="acctfourfigures"/>
              <w:tabs>
                <w:tab w:val="clear" w:pos="765"/>
              </w:tabs>
              <w:spacing w:line="240" w:lineRule="atLeast"/>
              <w:jc w:val="center"/>
              <w:rPr>
                <w:rFonts w:cs="Times New Roman"/>
                <w:b/>
                <w:bCs/>
                <w:szCs w:val="22"/>
                <w:lang w:eastAsia="ja-JP"/>
              </w:rPr>
            </w:pPr>
            <w:r>
              <w:rPr>
                <w:rFonts w:cs="Times New Roman"/>
                <w:b/>
                <w:bCs/>
                <w:szCs w:val="22"/>
                <w:lang w:eastAsia="ja-JP"/>
              </w:rPr>
              <w:t>20</w:t>
            </w:r>
          </w:p>
        </w:tc>
        <w:tc>
          <w:tcPr>
            <w:tcW w:w="180" w:type="dxa"/>
            <w:shd w:val="clear" w:color="auto" w:fill="auto"/>
          </w:tcPr>
          <w:p w:rsidR="00FD17FB" w:rsidRPr="003A7D71" w:rsidRDefault="00FD17FB" w:rsidP="00FD17FB">
            <w:pPr>
              <w:pStyle w:val="acctfourfigures"/>
              <w:spacing w:line="240" w:lineRule="atLeast"/>
              <w:jc w:val="center"/>
              <w:rPr>
                <w:rFonts w:cs="Times New Roman"/>
                <w:szCs w:val="22"/>
              </w:rPr>
            </w:pPr>
          </w:p>
        </w:tc>
        <w:tc>
          <w:tcPr>
            <w:tcW w:w="1170" w:type="dxa"/>
            <w:tcBorders>
              <w:top w:val="single" w:sz="4" w:space="0" w:color="auto"/>
              <w:bottom w:val="double" w:sz="4" w:space="0" w:color="auto"/>
            </w:tcBorders>
            <w:shd w:val="clear" w:color="auto" w:fill="auto"/>
          </w:tcPr>
          <w:p w:rsidR="00FD17FB" w:rsidRPr="003A7D71" w:rsidRDefault="00FD17FB" w:rsidP="00FD17FB">
            <w:pPr>
              <w:pStyle w:val="acctfourfigures"/>
              <w:tabs>
                <w:tab w:val="clear" w:pos="765"/>
                <w:tab w:val="decimal" w:pos="911"/>
              </w:tabs>
              <w:spacing w:line="240" w:lineRule="atLeast"/>
              <w:ind w:right="11"/>
              <w:rPr>
                <w:rFonts w:cs="Times New Roman"/>
                <w:b/>
                <w:bCs/>
                <w:szCs w:val="22"/>
                <w:lang w:eastAsia="ja-JP"/>
              </w:rPr>
            </w:pPr>
            <w:r w:rsidRPr="0061343E">
              <w:rPr>
                <w:rFonts w:cs="Times New Roman"/>
                <w:b/>
                <w:bCs/>
                <w:szCs w:val="22"/>
                <w:lang w:eastAsia="ja-JP"/>
              </w:rPr>
              <w:t>30,053</w:t>
            </w:r>
          </w:p>
        </w:tc>
        <w:tc>
          <w:tcPr>
            <w:tcW w:w="180" w:type="dxa"/>
            <w:shd w:val="clear" w:color="auto" w:fill="auto"/>
          </w:tcPr>
          <w:p w:rsidR="00FD17FB" w:rsidRPr="003A7D71" w:rsidRDefault="00FD17FB" w:rsidP="00FD17FB">
            <w:pPr>
              <w:pStyle w:val="acctfourfigures"/>
              <w:spacing w:line="240" w:lineRule="atLeast"/>
              <w:jc w:val="center"/>
              <w:rPr>
                <w:rFonts w:cs="Times New Roman"/>
                <w:szCs w:val="22"/>
              </w:rPr>
            </w:pPr>
          </w:p>
        </w:tc>
        <w:tc>
          <w:tcPr>
            <w:tcW w:w="810" w:type="dxa"/>
            <w:tcBorders>
              <w:top w:val="single" w:sz="4" w:space="0" w:color="auto"/>
              <w:bottom w:val="double" w:sz="4" w:space="0" w:color="auto"/>
            </w:tcBorders>
            <w:shd w:val="clear" w:color="auto" w:fill="auto"/>
          </w:tcPr>
          <w:p w:rsidR="00FD17FB" w:rsidRPr="003A7D71" w:rsidRDefault="00FD17FB" w:rsidP="00FD17FB">
            <w:pPr>
              <w:pStyle w:val="acctfourfigures"/>
              <w:tabs>
                <w:tab w:val="clear" w:pos="765"/>
              </w:tabs>
              <w:spacing w:line="240" w:lineRule="atLeast"/>
              <w:jc w:val="center"/>
              <w:rPr>
                <w:rFonts w:cs="Times New Roman"/>
                <w:b/>
                <w:bCs/>
                <w:szCs w:val="22"/>
                <w:lang w:eastAsia="ja-JP"/>
              </w:rPr>
            </w:pPr>
            <w:r w:rsidRPr="003A7D71">
              <w:rPr>
                <w:rFonts w:cs="Times New Roman"/>
                <w:b/>
                <w:bCs/>
                <w:szCs w:val="22"/>
                <w:lang w:eastAsia="ja-JP"/>
              </w:rPr>
              <w:t>19</w:t>
            </w:r>
          </w:p>
        </w:tc>
        <w:tc>
          <w:tcPr>
            <w:tcW w:w="180" w:type="dxa"/>
            <w:shd w:val="clear" w:color="auto" w:fill="auto"/>
          </w:tcPr>
          <w:p w:rsidR="00FD17FB" w:rsidRPr="003A7D71" w:rsidRDefault="00FD17FB" w:rsidP="00FD17FB">
            <w:pPr>
              <w:pStyle w:val="acctfourfigures"/>
              <w:spacing w:line="240" w:lineRule="atLeast"/>
              <w:jc w:val="center"/>
              <w:rPr>
                <w:rFonts w:cs="Times New Roman"/>
                <w:szCs w:val="22"/>
              </w:rPr>
            </w:pPr>
          </w:p>
        </w:tc>
        <w:tc>
          <w:tcPr>
            <w:tcW w:w="1170" w:type="dxa"/>
            <w:tcBorders>
              <w:top w:val="single" w:sz="4" w:space="0" w:color="auto"/>
              <w:bottom w:val="double" w:sz="4" w:space="0" w:color="auto"/>
            </w:tcBorders>
            <w:shd w:val="clear" w:color="auto" w:fill="auto"/>
          </w:tcPr>
          <w:p w:rsidR="00FD17FB" w:rsidRPr="003A7D71" w:rsidRDefault="00FD17FB" w:rsidP="00FD17FB">
            <w:pPr>
              <w:pStyle w:val="acctfourfigures"/>
              <w:tabs>
                <w:tab w:val="clear" w:pos="765"/>
                <w:tab w:val="decimal" w:pos="911"/>
              </w:tabs>
              <w:spacing w:line="240" w:lineRule="atLeast"/>
              <w:ind w:right="11"/>
              <w:rPr>
                <w:rFonts w:cs="Times New Roman"/>
                <w:b/>
                <w:bCs/>
                <w:szCs w:val="22"/>
                <w:lang w:eastAsia="ja-JP"/>
              </w:rPr>
            </w:pPr>
            <w:r w:rsidRPr="003A7D71">
              <w:rPr>
                <w:rFonts w:cs="Times New Roman"/>
                <w:b/>
                <w:bCs/>
                <w:szCs w:val="22"/>
                <w:lang w:eastAsia="ja-JP"/>
              </w:rPr>
              <w:t>25,688</w:t>
            </w:r>
          </w:p>
        </w:tc>
      </w:tr>
    </w:tbl>
    <w:p w:rsidR="00F67536" w:rsidRDefault="00F67536">
      <w:pPr>
        <w:sectPr w:rsidR="00F67536" w:rsidSect="006F3DB3">
          <w:pgSz w:w="11909" w:h="16834" w:code="9"/>
          <w:pgMar w:top="691" w:right="1152" w:bottom="576" w:left="1152" w:header="720" w:footer="720" w:gutter="0"/>
          <w:cols w:space="720"/>
          <w:docGrid w:linePitch="360"/>
        </w:sectPr>
      </w:pPr>
    </w:p>
    <w:tbl>
      <w:tblPr>
        <w:tblW w:w="9270" w:type="dxa"/>
        <w:tblInd w:w="450" w:type="dxa"/>
        <w:tblLayout w:type="fixed"/>
        <w:tblLook w:val="0000" w:firstRow="0" w:lastRow="0" w:firstColumn="0" w:lastColumn="0" w:noHBand="0" w:noVBand="0"/>
      </w:tblPr>
      <w:tblGrid>
        <w:gridCol w:w="3600"/>
        <w:gridCol w:w="1260"/>
        <w:gridCol w:w="270"/>
        <w:gridCol w:w="1260"/>
        <w:gridCol w:w="236"/>
        <w:gridCol w:w="1204"/>
        <w:gridCol w:w="236"/>
        <w:gridCol w:w="1204"/>
      </w:tblGrid>
      <w:tr w:rsidR="00BA0729" w:rsidRPr="006A13F3" w:rsidTr="00F67536">
        <w:trPr>
          <w:cantSplit/>
        </w:trPr>
        <w:tc>
          <w:tcPr>
            <w:tcW w:w="3600" w:type="dxa"/>
          </w:tcPr>
          <w:p w:rsidR="00BA0729" w:rsidRPr="006A13F3" w:rsidRDefault="00BA0729" w:rsidP="00332BFF">
            <w:pPr>
              <w:tabs>
                <w:tab w:val="left" w:pos="162"/>
                <w:tab w:val="left" w:pos="311"/>
              </w:tabs>
              <w:ind w:right="-14"/>
              <w:jc w:val="both"/>
              <w:rPr>
                <w:szCs w:val="22"/>
              </w:rPr>
            </w:pPr>
          </w:p>
        </w:tc>
        <w:tc>
          <w:tcPr>
            <w:tcW w:w="5670" w:type="dxa"/>
            <w:gridSpan w:val="7"/>
          </w:tcPr>
          <w:p w:rsidR="00BA0729" w:rsidRPr="00C927A0" w:rsidRDefault="00BA0729" w:rsidP="00332BFF">
            <w:pPr>
              <w:pStyle w:val="acctmergecolhdg"/>
              <w:spacing w:line="240" w:lineRule="atLeast"/>
              <w:rPr>
                <w:b w:val="0"/>
                <w:bCs/>
                <w:szCs w:val="22"/>
              </w:rPr>
            </w:pPr>
            <w:r>
              <w:rPr>
                <w:szCs w:val="22"/>
              </w:rPr>
              <w:t xml:space="preserve">Consolidated </w:t>
            </w:r>
            <w:r w:rsidRPr="00060238">
              <w:rPr>
                <w:szCs w:val="22"/>
              </w:rPr>
              <w:t xml:space="preserve">financial statements  </w:t>
            </w:r>
          </w:p>
        </w:tc>
      </w:tr>
      <w:tr w:rsidR="00BA0729" w:rsidRPr="006A13F3" w:rsidTr="00F67536">
        <w:trPr>
          <w:cantSplit/>
        </w:trPr>
        <w:tc>
          <w:tcPr>
            <w:tcW w:w="3600" w:type="dxa"/>
          </w:tcPr>
          <w:p w:rsidR="00BA0729" w:rsidRPr="00BA0729" w:rsidRDefault="00BA0729" w:rsidP="00332BFF">
            <w:pPr>
              <w:tabs>
                <w:tab w:val="left" w:pos="162"/>
                <w:tab w:val="left" w:pos="311"/>
              </w:tabs>
              <w:ind w:right="-14"/>
              <w:jc w:val="both"/>
              <w:rPr>
                <w:b/>
                <w:bCs/>
                <w:i/>
                <w:iCs/>
                <w:szCs w:val="22"/>
              </w:rPr>
            </w:pPr>
            <w:r w:rsidRPr="00BA0729">
              <w:rPr>
                <w:b/>
                <w:bCs/>
                <w:i/>
                <w:iCs/>
                <w:szCs w:val="22"/>
              </w:rPr>
              <w:t xml:space="preserve">Deferred tax </w:t>
            </w:r>
          </w:p>
        </w:tc>
        <w:tc>
          <w:tcPr>
            <w:tcW w:w="2790" w:type="dxa"/>
            <w:gridSpan w:val="3"/>
          </w:tcPr>
          <w:p w:rsidR="00BA0729" w:rsidRPr="006A13F3" w:rsidRDefault="00BA0729" w:rsidP="00332BFF">
            <w:pPr>
              <w:ind w:left="-108" w:right="-77"/>
              <w:jc w:val="center"/>
              <w:rPr>
                <w:b/>
                <w:bCs/>
                <w:szCs w:val="22"/>
              </w:rPr>
            </w:pPr>
            <w:r w:rsidRPr="001D0116">
              <w:rPr>
                <w:b/>
                <w:bCs/>
                <w:szCs w:val="22"/>
              </w:rPr>
              <w:t>Assets</w:t>
            </w:r>
          </w:p>
        </w:tc>
        <w:tc>
          <w:tcPr>
            <w:tcW w:w="236" w:type="dxa"/>
          </w:tcPr>
          <w:p w:rsidR="00BA0729" w:rsidRPr="006A13F3" w:rsidRDefault="00BA0729" w:rsidP="00332BFF">
            <w:pPr>
              <w:ind w:left="-108" w:right="-77"/>
              <w:jc w:val="center"/>
              <w:rPr>
                <w:b/>
                <w:bCs/>
                <w:szCs w:val="22"/>
              </w:rPr>
            </w:pPr>
          </w:p>
        </w:tc>
        <w:tc>
          <w:tcPr>
            <w:tcW w:w="2644" w:type="dxa"/>
            <w:gridSpan w:val="3"/>
          </w:tcPr>
          <w:p w:rsidR="00BA0729" w:rsidRPr="006A13F3" w:rsidRDefault="00BA0729" w:rsidP="00332BFF">
            <w:pPr>
              <w:ind w:left="-108" w:right="-77"/>
              <w:jc w:val="center"/>
              <w:rPr>
                <w:b/>
                <w:bCs/>
                <w:szCs w:val="22"/>
              </w:rPr>
            </w:pPr>
            <w:r w:rsidRPr="001D0116">
              <w:rPr>
                <w:b/>
                <w:bCs/>
                <w:szCs w:val="22"/>
              </w:rPr>
              <w:t>Liabilities</w:t>
            </w:r>
          </w:p>
        </w:tc>
      </w:tr>
      <w:tr w:rsidR="00BA0729" w:rsidRPr="006A13F3" w:rsidTr="00F67536">
        <w:tc>
          <w:tcPr>
            <w:tcW w:w="3600" w:type="dxa"/>
          </w:tcPr>
          <w:p w:rsidR="00BA0729" w:rsidRPr="00BA0729" w:rsidRDefault="00BA0729" w:rsidP="00332BFF">
            <w:pPr>
              <w:tabs>
                <w:tab w:val="left" w:pos="162"/>
                <w:tab w:val="left" w:pos="311"/>
              </w:tabs>
              <w:ind w:right="-14"/>
              <w:jc w:val="both"/>
              <w:rPr>
                <w:b/>
                <w:bCs/>
                <w:i/>
                <w:iCs/>
                <w:szCs w:val="22"/>
              </w:rPr>
            </w:pPr>
            <w:r w:rsidRPr="00BA0729">
              <w:rPr>
                <w:b/>
                <w:bCs/>
                <w:i/>
                <w:iCs/>
                <w:szCs w:val="22"/>
              </w:rPr>
              <w:t>At 31 December</w:t>
            </w:r>
          </w:p>
        </w:tc>
        <w:tc>
          <w:tcPr>
            <w:tcW w:w="1260" w:type="dxa"/>
          </w:tcPr>
          <w:p w:rsidR="00BA0729" w:rsidRPr="000D1ED3" w:rsidRDefault="00BA0729" w:rsidP="00332BFF">
            <w:pPr>
              <w:ind w:left="-108" w:right="-108"/>
              <w:jc w:val="center"/>
              <w:rPr>
                <w:szCs w:val="22"/>
              </w:rPr>
            </w:pPr>
            <w:r>
              <w:rPr>
                <w:szCs w:val="22"/>
              </w:rPr>
              <w:t>2019</w:t>
            </w:r>
          </w:p>
        </w:tc>
        <w:tc>
          <w:tcPr>
            <w:tcW w:w="270" w:type="dxa"/>
          </w:tcPr>
          <w:p w:rsidR="00BA0729" w:rsidRPr="000D1ED3" w:rsidRDefault="00BA0729" w:rsidP="00332BFF">
            <w:pPr>
              <w:ind w:left="-108" w:right="-108"/>
              <w:jc w:val="center"/>
              <w:rPr>
                <w:szCs w:val="22"/>
                <w:u w:val="single"/>
              </w:rPr>
            </w:pPr>
          </w:p>
        </w:tc>
        <w:tc>
          <w:tcPr>
            <w:tcW w:w="1260" w:type="dxa"/>
          </w:tcPr>
          <w:p w:rsidR="00BA0729" w:rsidRPr="000D1ED3" w:rsidRDefault="00BA0729" w:rsidP="00332BFF">
            <w:pPr>
              <w:ind w:left="-108" w:right="-108"/>
              <w:jc w:val="center"/>
              <w:rPr>
                <w:szCs w:val="22"/>
              </w:rPr>
            </w:pPr>
            <w:r>
              <w:rPr>
                <w:szCs w:val="22"/>
              </w:rPr>
              <w:t>2018</w:t>
            </w:r>
          </w:p>
        </w:tc>
        <w:tc>
          <w:tcPr>
            <w:tcW w:w="236" w:type="dxa"/>
          </w:tcPr>
          <w:p w:rsidR="00BA0729" w:rsidRPr="006A13F3" w:rsidRDefault="00BA0729" w:rsidP="00332BFF">
            <w:pPr>
              <w:ind w:left="-108" w:right="-77"/>
              <w:jc w:val="both"/>
              <w:rPr>
                <w:szCs w:val="22"/>
              </w:rPr>
            </w:pPr>
          </w:p>
        </w:tc>
        <w:tc>
          <w:tcPr>
            <w:tcW w:w="1204" w:type="dxa"/>
          </w:tcPr>
          <w:p w:rsidR="00BA0729" w:rsidRPr="000D1ED3" w:rsidRDefault="00BA0729" w:rsidP="00332BFF">
            <w:pPr>
              <w:ind w:left="-108" w:right="-108"/>
              <w:jc w:val="center"/>
              <w:rPr>
                <w:szCs w:val="22"/>
              </w:rPr>
            </w:pPr>
            <w:r>
              <w:rPr>
                <w:szCs w:val="22"/>
              </w:rPr>
              <w:t>2019</w:t>
            </w:r>
          </w:p>
        </w:tc>
        <w:tc>
          <w:tcPr>
            <w:tcW w:w="236" w:type="dxa"/>
          </w:tcPr>
          <w:p w:rsidR="00BA0729" w:rsidRPr="000D1ED3" w:rsidRDefault="00BA0729" w:rsidP="00332BFF">
            <w:pPr>
              <w:ind w:left="-108" w:right="-108"/>
              <w:jc w:val="center"/>
              <w:rPr>
                <w:szCs w:val="22"/>
                <w:u w:val="single"/>
              </w:rPr>
            </w:pPr>
          </w:p>
        </w:tc>
        <w:tc>
          <w:tcPr>
            <w:tcW w:w="1204" w:type="dxa"/>
          </w:tcPr>
          <w:p w:rsidR="00BA0729" w:rsidRPr="000D1ED3" w:rsidRDefault="00BA0729" w:rsidP="00332BFF">
            <w:pPr>
              <w:ind w:left="-108" w:right="-108"/>
              <w:jc w:val="center"/>
              <w:rPr>
                <w:szCs w:val="22"/>
              </w:rPr>
            </w:pPr>
            <w:r>
              <w:rPr>
                <w:szCs w:val="22"/>
              </w:rPr>
              <w:t>2018</w:t>
            </w:r>
          </w:p>
        </w:tc>
      </w:tr>
      <w:tr w:rsidR="00BA0729" w:rsidRPr="006A13F3" w:rsidTr="00F67536">
        <w:tc>
          <w:tcPr>
            <w:tcW w:w="3600" w:type="dxa"/>
          </w:tcPr>
          <w:p w:rsidR="00BA0729" w:rsidRPr="006A13F3" w:rsidRDefault="00BA0729" w:rsidP="00332BFF">
            <w:pPr>
              <w:tabs>
                <w:tab w:val="left" w:pos="162"/>
                <w:tab w:val="left" w:pos="311"/>
              </w:tabs>
              <w:ind w:right="-14"/>
              <w:jc w:val="both"/>
              <w:rPr>
                <w:szCs w:val="22"/>
              </w:rPr>
            </w:pPr>
          </w:p>
        </w:tc>
        <w:tc>
          <w:tcPr>
            <w:tcW w:w="5670" w:type="dxa"/>
            <w:gridSpan w:val="7"/>
          </w:tcPr>
          <w:p w:rsidR="00BA0729" w:rsidRPr="006A13F3" w:rsidRDefault="00BA0729" w:rsidP="00332BFF">
            <w:pPr>
              <w:tabs>
                <w:tab w:val="decimal" w:pos="1044"/>
              </w:tabs>
              <w:ind w:left="-60" w:right="-77"/>
              <w:jc w:val="center"/>
              <w:rPr>
                <w:szCs w:val="22"/>
              </w:rPr>
            </w:pPr>
            <w:r w:rsidRPr="006A13F3">
              <w:rPr>
                <w:i/>
                <w:iCs/>
                <w:szCs w:val="22"/>
              </w:rPr>
              <w:t>(in thousand Baht)</w:t>
            </w:r>
          </w:p>
        </w:tc>
      </w:tr>
      <w:tr w:rsidR="00BA0729" w:rsidRPr="006A13F3" w:rsidTr="00F67536">
        <w:tc>
          <w:tcPr>
            <w:tcW w:w="3600" w:type="dxa"/>
          </w:tcPr>
          <w:p w:rsidR="00BA0729" w:rsidRPr="008F1B4E" w:rsidRDefault="00BA0729" w:rsidP="00332BFF">
            <w:r w:rsidRPr="008F1B4E">
              <w:t>Total</w:t>
            </w:r>
          </w:p>
        </w:tc>
        <w:tc>
          <w:tcPr>
            <w:tcW w:w="1260" w:type="dxa"/>
          </w:tcPr>
          <w:p w:rsidR="00BA0729" w:rsidRPr="004F1E32" w:rsidRDefault="009C05B2" w:rsidP="00332BFF">
            <w:pPr>
              <w:tabs>
                <w:tab w:val="decimal" w:pos="882"/>
              </w:tabs>
              <w:ind w:right="-108"/>
            </w:pPr>
            <w:r w:rsidRPr="009C05B2">
              <w:t>18,903</w:t>
            </w:r>
          </w:p>
        </w:tc>
        <w:tc>
          <w:tcPr>
            <w:tcW w:w="270" w:type="dxa"/>
          </w:tcPr>
          <w:p w:rsidR="00BA0729" w:rsidRPr="004F1E32" w:rsidRDefault="00BA0729" w:rsidP="00332BFF">
            <w:pPr>
              <w:tabs>
                <w:tab w:val="decimal" w:pos="765"/>
              </w:tabs>
            </w:pPr>
          </w:p>
        </w:tc>
        <w:tc>
          <w:tcPr>
            <w:tcW w:w="1260" w:type="dxa"/>
          </w:tcPr>
          <w:p w:rsidR="00BA0729" w:rsidRPr="004F1E32" w:rsidRDefault="00BA0729" w:rsidP="00332BFF">
            <w:pPr>
              <w:tabs>
                <w:tab w:val="decimal" w:pos="882"/>
              </w:tabs>
              <w:ind w:right="-108"/>
            </w:pPr>
            <w:r w:rsidRPr="00267361">
              <w:t>15,023</w:t>
            </w:r>
          </w:p>
        </w:tc>
        <w:tc>
          <w:tcPr>
            <w:tcW w:w="236" w:type="dxa"/>
          </w:tcPr>
          <w:p w:rsidR="00BA0729" w:rsidRPr="004F1E32" w:rsidRDefault="00BA0729" w:rsidP="00332BFF">
            <w:pPr>
              <w:tabs>
                <w:tab w:val="decimal" w:pos="765"/>
                <w:tab w:val="decimal" w:pos="972"/>
              </w:tabs>
              <w:ind w:right="-108"/>
            </w:pPr>
          </w:p>
        </w:tc>
        <w:tc>
          <w:tcPr>
            <w:tcW w:w="1204" w:type="dxa"/>
          </w:tcPr>
          <w:p w:rsidR="00BA0729" w:rsidRPr="004F1E32" w:rsidRDefault="009C05B2" w:rsidP="00332BFF">
            <w:pPr>
              <w:tabs>
                <w:tab w:val="decimal" w:pos="826"/>
              </w:tabs>
              <w:ind w:right="-108"/>
            </w:pPr>
            <w:r w:rsidRPr="009C05B2">
              <w:t>(2,532)</w:t>
            </w:r>
          </w:p>
        </w:tc>
        <w:tc>
          <w:tcPr>
            <w:tcW w:w="236" w:type="dxa"/>
          </w:tcPr>
          <w:p w:rsidR="00BA0729" w:rsidRPr="00A35897" w:rsidRDefault="00BA0729" w:rsidP="00332BFF">
            <w:pPr>
              <w:tabs>
                <w:tab w:val="decimal" w:pos="765"/>
                <w:tab w:val="decimal" w:pos="972"/>
              </w:tabs>
              <w:ind w:right="-108"/>
            </w:pPr>
          </w:p>
        </w:tc>
        <w:tc>
          <w:tcPr>
            <w:tcW w:w="1204" w:type="dxa"/>
          </w:tcPr>
          <w:p w:rsidR="00BA0729" w:rsidRPr="004F1E32" w:rsidRDefault="00BA0729" w:rsidP="00332BFF">
            <w:pPr>
              <w:tabs>
                <w:tab w:val="decimal" w:pos="826"/>
              </w:tabs>
              <w:ind w:right="-108"/>
            </w:pPr>
            <w:r w:rsidRPr="00A678C2">
              <w:t>(3,840)</w:t>
            </w:r>
          </w:p>
        </w:tc>
      </w:tr>
      <w:tr w:rsidR="00BA0729" w:rsidRPr="006A13F3" w:rsidTr="00F67536">
        <w:tc>
          <w:tcPr>
            <w:tcW w:w="3600" w:type="dxa"/>
          </w:tcPr>
          <w:p w:rsidR="00BA0729" w:rsidRPr="008F1B4E" w:rsidRDefault="00BA0729" w:rsidP="00332BFF">
            <w:r w:rsidRPr="008F1B4E">
              <w:t xml:space="preserve">Set </w:t>
            </w:r>
            <w:proofErr w:type="gramStart"/>
            <w:r w:rsidRPr="008F1B4E">
              <w:t>off of</w:t>
            </w:r>
            <w:proofErr w:type="gramEnd"/>
            <w:r w:rsidRPr="008F1B4E">
              <w:t xml:space="preserve"> tax </w:t>
            </w:r>
          </w:p>
        </w:tc>
        <w:tc>
          <w:tcPr>
            <w:tcW w:w="1260" w:type="dxa"/>
            <w:tcBorders>
              <w:bottom w:val="single" w:sz="4" w:space="0" w:color="auto"/>
            </w:tcBorders>
          </w:tcPr>
          <w:p w:rsidR="00BA0729" w:rsidRPr="00DC3F0F" w:rsidRDefault="009C05B2" w:rsidP="00332BFF">
            <w:pPr>
              <w:tabs>
                <w:tab w:val="decimal" w:pos="882"/>
              </w:tabs>
              <w:ind w:right="-108"/>
              <w:rPr>
                <w:lang w:val="en-US" w:bidi="th-TH"/>
              </w:rPr>
            </w:pPr>
            <w:r w:rsidRPr="009C05B2">
              <w:rPr>
                <w:lang w:val="en-US" w:bidi="th-TH"/>
              </w:rPr>
              <w:t>(2,532)</w:t>
            </w:r>
          </w:p>
        </w:tc>
        <w:tc>
          <w:tcPr>
            <w:tcW w:w="270" w:type="dxa"/>
          </w:tcPr>
          <w:p w:rsidR="00BA0729" w:rsidRPr="004F1E32" w:rsidRDefault="00BA0729" w:rsidP="00332BFF">
            <w:pPr>
              <w:tabs>
                <w:tab w:val="decimal" w:pos="765"/>
              </w:tabs>
            </w:pPr>
          </w:p>
        </w:tc>
        <w:tc>
          <w:tcPr>
            <w:tcW w:w="1260" w:type="dxa"/>
            <w:tcBorders>
              <w:bottom w:val="single" w:sz="4" w:space="0" w:color="auto"/>
            </w:tcBorders>
          </w:tcPr>
          <w:p w:rsidR="00BA0729" w:rsidRPr="00DC3F0F" w:rsidRDefault="00BA0729" w:rsidP="00332BFF">
            <w:pPr>
              <w:tabs>
                <w:tab w:val="decimal" w:pos="882"/>
              </w:tabs>
              <w:ind w:right="-108"/>
              <w:rPr>
                <w:lang w:val="en-US" w:bidi="th-TH"/>
              </w:rPr>
            </w:pPr>
            <w:r w:rsidRPr="00A678C2">
              <w:rPr>
                <w:lang w:val="en-US" w:bidi="th-TH"/>
              </w:rPr>
              <w:t>(3,840)</w:t>
            </w:r>
          </w:p>
        </w:tc>
        <w:tc>
          <w:tcPr>
            <w:tcW w:w="236" w:type="dxa"/>
          </w:tcPr>
          <w:p w:rsidR="00BA0729" w:rsidRPr="004F1E32" w:rsidRDefault="00BA0729" w:rsidP="00332BFF">
            <w:pPr>
              <w:tabs>
                <w:tab w:val="decimal" w:pos="765"/>
                <w:tab w:val="decimal" w:pos="972"/>
              </w:tabs>
              <w:ind w:right="-108"/>
            </w:pPr>
          </w:p>
        </w:tc>
        <w:tc>
          <w:tcPr>
            <w:tcW w:w="1204" w:type="dxa"/>
            <w:tcBorders>
              <w:bottom w:val="single" w:sz="4" w:space="0" w:color="auto"/>
            </w:tcBorders>
          </w:tcPr>
          <w:p w:rsidR="00BA0729" w:rsidRPr="004F1E32" w:rsidRDefault="009C05B2" w:rsidP="00332BFF">
            <w:pPr>
              <w:tabs>
                <w:tab w:val="decimal" w:pos="826"/>
              </w:tabs>
              <w:ind w:right="-108"/>
            </w:pPr>
            <w:r w:rsidRPr="009C05B2">
              <w:t>2,532</w:t>
            </w:r>
          </w:p>
        </w:tc>
        <w:tc>
          <w:tcPr>
            <w:tcW w:w="236" w:type="dxa"/>
          </w:tcPr>
          <w:p w:rsidR="00BA0729" w:rsidRPr="00A35897" w:rsidRDefault="00BA0729" w:rsidP="00332BFF">
            <w:pPr>
              <w:tabs>
                <w:tab w:val="decimal" w:pos="765"/>
                <w:tab w:val="decimal" w:pos="972"/>
              </w:tabs>
              <w:ind w:right="-108"/>
            </w:pPr>
          </w:p>
        </w:tc>
        <w:tc>
          <w:tcPr>
            <w:tcW w:w="1204" w:type="dxa"/>
            <w:tcBorders>
              <w:bottom w:val="single" w:sz="4" w:space="0" w:color="auto"/>
            </w:tcBorders>
          </w:tcPr>
          <w:p w:rsidR="00BA0729" w:rsidRPr="004F1E32" w:rsidRDefault="00BA0729" w:rsidP="00332BFF">
            <w:pPr>
              <w:tabs>
                <w:tab w:val="decimal" w:pos="826"/>
              </w:tabs>
              <w:ind w:right="-108"/>
            </w:pPr>
            <w:r w:rsidRPr="00A678C2">
              <w:t>3,840</w:t>
            </w:r>
          </w:p>
        </w:tc>
      </w:tr>
      <w:tr w:rsidR="00BA0729" w:rsidRPr="006A13F3" w:rsidTr="00F67536">
        <w:tc>
          <w:tcPr>
            <w:tcW w:w="3600" w:type="dxa"/>
          </w:tcPr>
          <w:p w:rsidR="00BA0729" w:rsidRPr="006A13F3" w:rsidRDefault="00BA0729" w:rsidP="00332BFF">
            <w:pPr>
              <w:tabs>
                <w:tab w:val="left" w:pos="162"/>
                <w:tab w:val="left" w:pos="311"/>
              </w:tabs>
              <w:ind w:right="-14"/>
              <w:jc w:val="both"/>
              <w:rPr>
                <w:b/>
                <w:bCs/>
                <w:szCs w:val="22"/>
              </w:rPr>
            </w:pPr>
            <w:r w:rsidRPr="00906127">
              <w:rPr>
                <w:b/>
                <w:bCs/>
                <w:szCs w:val="22"/>
              </w:rPr>
              <w:t>Net deferred tax assets</w:t>
            </w:r>
          </w:p>
        </w:tc>
        <w:tc>
          <w:tcPr>
            <w:tcW w:w="1260" w:type="dxa"/>
            <w:tcBorders>
              <w:top w:val="single" w:sz="4" w:space="0" w:color="auto"/>
              <w:bottom w:val="double" w:sz="4" w:space="0" w:color="auto"/>
            </w:tcBorders>
          </w:tcPr>
          <w:p w:rsidR="00BA0729" w:rsidRPr="004F1E32" w:rsidRDefault="009C05B2" w:rsidP="00332BFF">
            <w:pPr>
              <w:tabs>
                <w:tab w:val="decimal" w:pos="882"/>
              </w:tabs>
              <w:ind w:right="11"/>
              <w:rPr>
                <w:b/>
                <w:bCs/>
              </w:rPr>
            </w:pPr>
            <w:r w:rsidRPr="009C05B2">
              <w:rPr>
                <w:b/>
                <w:bCs/>
              </w:rPr>
              <w:t>16,371</w:t>
            </w:r>
          </w:p>
        </w:tc>
        <w:tc>
          <w:tcPr>
            <w:tcW w:w="270" w:type="dxa"/>
          </w:tcPr>
          <w:p w:rsidR="00BA0729" w:rsidRPr="004F1E32" w:rsidRDefault="00BA0729" w:rsidP="00332BFF">
            <w:pPr>
              <w:tabs>
                <w:tab w:val="decimal" w:pos="765"/>
              </w:tabs>
            </w:pPr>
          </w:p>
        </w:tc>
        <w:tc>
          <w:tcPr>
            <w:tcW w:w="1260" w:type="dxa"/>
            <w:tcBorders>
              <w:top w:val="single" w:sz="4" w:space="0" w:color="auto"/>
              <w:bottom w:val="double" w:sz="4" w:space="0" w:color="auto"/>
            </w:tcBorders>
          </w:tcPr>
          <w:p w:rsidR="00BA0729" w:rsidRPr="004F1E32" w:rsidRDefault="00BA0729" w:rsidP="00332BFF">
            <w:pPr>
              <w:tabs>
                <w:tab w:val="decimal" w:pos="882"/>
              </w:tabs>
              <w:ind w:right="11"/>
              <w:rPr>
                <w:b/>
                <w:bCs/>
              </w:rPr>
            </w:pPr>
            <w:r w:rsidRPr="00267361">
              <w:rPr>
                <w:b/>
                <w:bCs/>
              </w:rPr>
              <w:t>11,183</w:t>
            </w:r>
          </w:p>
        </w:tc>
        <w:tc>
          <w:tcPr>
            <w:tcW w:w="236" w:type="dxa"/>
          </w:tcPr>
          <w:p w:rsidR="00BA0729" w:rsidRPr="00CE7EC8" w:rsidRDefault="00BA0729" w:rsidP="00332BFF">
            <w:pPr>
              <w:tabs>
                <w:tab w:val="decimal" w:pos="765"/>
                <w:tab w:val="decimal" w:pos="972"/>
              </w:tabs>
              <w:ind w:right="-108"/>
              <w:rPr>
                <w:b/>
                <w:bCs/>
              </w:rPr>
            </w:pPr>
          </w:p>
        </w:tc>
        <w:tc>
          <w:tcPr>
            <w:tcW w:w="1204" w:type="dxa"/>
            <w:tcBorders>
              <w:top w:val="single" w:sz="4" w:space="0" w:color="auto"/>
              <w:bottom w:val="double" w:sz="4" w:space="0" w:color="auto"/>
            </w:tcBorders>
          </w:tcPr>
          <w:p w:rsidR="00BA0729" w:rsidRPr="004F1E32" w:rsidRDefault="009C05B2" w:rsidP="00332BFF">
            <w:pPr>
              <w:tabs>
                <w:tab w:val="decimal" w:pos="556"/>
              </w:tabs>
              <w:ind w:right="-108"/>
              <w:rPr>
                <w:b/>
                <w:bCs/>
              </w:rPr>
            </w:pPr>
            <w:r>
              <w:rPr>
                <w:b/>
                <w:bCs/>
              </w:rPr>
              <w:t>-</w:t>
            </w:r>
          </w:p>
        </w:tc>
        <w:tc>
          <w:tcPr>
            <w:tcW w:w="236" w:type="dxa"/>
          </w:tcPr>
          <w:p w:rsidR="00BA0729" w:rsidRPr="00CE7EC8" w:rsidRDefault="00BA0729" w:rsidP="00332BFF">
            <w:pPr>
              <w:tabs>
                <w:tab w:val="decimal" w:pos="765"/>
                <w:tab w:val="decimal" w:pos="972"/>
              </w:tabs>
              <w:ind w:right="-108"/>
              <w:rPr>
                <w:b/>
                <w:bCs/>
              </w:rPr>
            </w:pPr>
          </w:p>
        </w:tc>
        <w:tc>
          <w:tcPr>
            <w:tcW w:w="1204" w:type="dxa"/>
            <w:tcBorders>
              <w:top w:val="single" w:sz="4" w:space="0" w:color="auto"/>
              <w:bottom w:val="double" w:sz="4" w:space="0" w:color="auto"/>
            </w:tcBorders>
          </w:tcPr>
          <w:p w:rsidR="00BA0729" w:rsidRPr="004F1E32" w:rsidRDefault="00BA0729" w:rsidP="00332BFF">
            <w:pPr>
              <w:tabs>
                <w:tab w:val="decimal" w:pos="556"/>
              </w:tabs>
              <w:ind w:right="-108"/>
              <w:rPr>
                <w:b/>
                <w:bCs/>
              </w:rPr>
            </w:pPr>
            <w:r>
              <w:rPr>
                <w:b/>
                <w:bCs/>
              </w:rPr>
              <w:t>-</w:t>
            </w:r>
          </w:p>
        </w:tc>
      </w:tr>
      <w:tr w:rsidR="007446A9" w:rsidRPr="006A13F3" w:rsidTr="00F67536">
        <w:tc>
          <w:tcPr>
            <w:tcW w:w="3600" w:type="dxa"/>
          </w:tcPr>
          <w:p w:rsidR="007446A9" w:rsidRPr="00906127" w:rsidRDefault="007446A9" w:rsidP="00332BFF">
            <w:pPr>
              <w:tabs>
                <w:tab w:val="left" w:pos="162"/>
                <w:tab w:val="left" w:pos="311"/>
              </w:tabs>
              <w:ind w:right="-14"/>
              <w:jc w:val="both"/>
              <w:rPr>
                <w:b/>
                <w:bCs/>
                <w:szCs w:val="22"/>
              </w:rPr>
            </w:pPr>
          </w:p>
        </w:tc>
        <w:tc>
          <w:tcPr>
            <w:tcW w:w="1260" w:type="dxa"/>
            <w:tcBorders>
              <w:top w:val="single" w:sz="4" w:space="0" w:color="auto"/>
            </w:tcBorders>
          </w:tcPr>
          <w:p w:rsidR="007446A9" w:rsidRPr="009C05B2" w:rsidRDefault="007446A9" w:rsidP="00332BFF">
            <w:pPr>
              <w:tabs>
                <w:tab w:val="decimal" w:pos="882"/>
              </w:tabs>
              <w:ind w:right="11"/>
              <w:rPr>
                <w:b/>
                <w:bCs/>
              </w:rPr>
            </w:pPr>
          </w:p>
        </w:tc>
        <w:tc>
          <w:tcPr>
            <w:tcW w:w="270" w:type="dxa"/>
          </w:tcPr>
          <w:p w:rsidR="007446A9" w:rsidRPr="004F1E32" w:rsidRDefault="007446A9" w:rsidP="00332BFF">
            <w:pPr>
              <w:tabs>
                <w:tab w:val="decimal" w:pos="765"/>
              </w:tabs>
            </w:pPr>
          </w:p>
        </w:tc>
        <w:tc>
          <w:tcPr>
            <w:tcW w:w="1260" w:type="dxa"/>
            <w:tcBorders>
              <w:top w:val="single" w:sz="4" w:space="0" w:color="auto"/>
            </w:tcBorders>
          </w:tcPr>
          <w:p w:rsidR="007446A9" w:rsidRPr="00267361" w:rsidRDefault="007446A9" w:rsidP="00332BFF">
            <w:pPr>
              <w:tabs>
                <w:tab w:val="decimal" w:pos="882"/>
              </w:tabs>
              <w:ind w:right="11"/>
              <w:rPr>
                <w:b/>
                <w:bCs/>
              </w:rPr>
            </w:pPr>
          </w:p>
        </w:tc>
        <w:tc>
          <w:tcPr>
            <w:tcW w:w="236" w:type="dxa"/>
          </w:tcPr>
          <w:p w:rsidR="007446A9" w:rsidRPr="00CE7EC8" w:rsidRDefault="007446A9" w:rsidP="00332BFF">
            <w:pPr>
              <w:tabs>
                <w:tab w:val="decimal" w:pos="765"/>
                <w:tab w:val="decimal" w:pos="972"/>
              </w:tabs>
              <w:ind w:right="-108"/>
              <w:rPr>
                <w:b/>
                <w:bCs/>
              </w:rPr>
            </w:pPr>
          </w:p>
        </w:tc>
        <w:tc>
          <w:tcPr>
            <w:tcW w:w="1204" w:type="dxa"/>
            <w:tcBorders>
              <w:top w:val="single" w:sz="4" w:space="0" w:color="auto"/>
            </w:tcBorders>
          </w:tcPr>
          <w:p w:rsidR="007446A9" w:rsidRDefault="007446A9" w:rsidP="00332BFF">
            <w:pPr>
              <w:tabs>
                <w:tab w:val="decimal" w:pos="556"/>
              </w:tabs>
              <w:ind w:right="-108"/>
              <w:rPr>
                <w:b/>
                <w:bCs/>
              </w:rPr>
            </w:pPr>
          </w:p>
        </w:tc>
        <w:tc>
          <w:tcPr>
            <w:tcW w:w="236" w:type="dxa"/>
          </w:tcPr>
          <w:p w:rsidR="007446A9" w:rsidRPr="00CE7EC8" w:rsidRDefault="007446A9" w:rsidP="00332BFF">
            <w:pPr>
              <w:tabs>
                <w:tab w:val="decimal" w:pos="765"/>
                <w:tab w:val="decimal" w:pos="972"/>
              </w:tabs>
              <w:ind w:right="-108"/>
              <w:rPr>
                <w:b/>
                <w:bCs/>
              </w:rPr>
            </w:pPr>
          </w:p>
        </w:tc>
        <w:tc>
          <w:tcPr>
            <w:tcW w:w="1204" w:type="dxa"/>
            <w:tcBorders>
              <w:top w:val="single" w:sz="4" w:space="0" w:color="auto"/>
            </w:tcBorders>
          </w:tcPr>
          <w:p w:rsidR="007446A9" w:rsidRDefault="007446A9" w:rsidP="00332BFF">
            <w:pPr>
              <w:tabs>
                <w:tab w:val="decimal" w:pos="556"/>
              </w:tabs>
              <w:ind w:right="-108"/>
              <w:rPr>
                <w:b/>
                <w:bCs/>
              </w:rPr>
            </w:pPr>
          </w:p>
        </w:tc>
      </w:tr>
      <w:tr w:rsidR="005A64D1" w:rsidRPr="006A13F3" w:rsidTr="00F67536">
        <w:tc>
          <w:tcPr>
            <w:tcW w:w="3600" w:type="dxa"/>
          </w:tcPr>
          <w:p w:rsidR="005A64D1" w:rsidRPr="00906127" w:rsidRDefault="005A64D1" w:rsidP="00332BFF">
            <w:pPr>
              <w:tabs>
                <w:tab w:val="left" w:pos="162"/>
                <w:tab w:val="left" w:pos="311"/>
              </w:tabs>
              <w:ind w:right="-14"/>
              <w:jc w:val="both"/>
              <w:rPr>
                <w:b/>
                <w:bCs/>
                <w:szCs w:val="22"/>
              </w:rPr>
            </w:pPr>
          </w:p>
        </w:tc>
        <w:tc>
          <w:tcPr>
            <w:tcW w:w="5670" w:type="dxa"/>
            <w:gridSpan w:val="7"/>
          </w:tcPr>
          <w:p w:rsidR="005A64D1" w:rsidRDefault="005A64D1" w:rsidP="005A64D1">
            <w:pPr>
              <w:pStyle w:val="acctmergecolhdg"/>
              <w:spacing w:line="240" w:lineRule="atLeast"/>
              <w:rPr>
                <w:b w:val="0"/>
                <w:bCs/>
                <w:cs/>
                <w:lang w:bidi="th-TH"/>
              </w:rPr>
            </w:pPr>
            <w:r>
              <w:rPr>
                <w:szCs w:val="22"/>
                <w:lang w:val="en-US" w:bidi="th-TH"/>
              </w:rPr>
              <w:t>Separate</w:t>
            </w:r>
            <w:r>
              <w:rPr>
                <w:szCs w:val="22"/>
              </w:rPr>
              <w:t xml:space="preserve"> </w:t>
            </w:r>
            <w:r w:rsidRPr="00060238">
              <w:rPr>
                <w:szCs w:val="22"/>
              </w:rPr>
              <w:t xml:space="preserve">financial statements  </w:t>
            </w:r>
          </w:p>
        </w:tc>
      </w:tr>
      <w:tr w:rsidR="00BA0729" w:rsidRPr="006A13F3" w:rsidTr="00F67536">
        <w:trPr>
          <w:cantSplit/>
        </w:trPr>
        <w:tc>
          <w:tcPr>
            <w:tcW w:w="3600" w:type="dxa"/>
          </w:tcPr>
          <w:p w:rsidR="00BA0729" w:rsidRPr="00BA0729" w:rsidRDefault="00BA0729" w:rsidP="00332BFF">
            <w:pPr>
              <w:tabs>
                <w:tab w:val="left" w:pos="162"/>
                <w:tab w:val="left" w:pos="311"/>
              </w:tabs>
              <w:ind w:right="-14"/>
              <w:jc w:val="both"/>
              <w:rPr>
                <w:b/>
                <w:bCs/>
                <w:i/>
                <w:iCs/>
                <w:szCs w:val="22"/>
              </w:rPr>
            </w:pPr>
            <w:r w:rsidRPr="00BA0729">
              <w:rPr>
                <w:b/>
                <w:bCs/>
                <w:i/>
                <w:iCs/>
                <w:szCs w:val="22"/>
              </w:rPr>
              <w:t xml:space="preserve">Deferred tax </w:t>
            </w:r>
          </w:p>
        </w:tc>
        <w:tc>
          <w:tcPr>
            <w:tcW w:w="2790" w:type="dxa"/>
            <w:gridSpan w:val="3"/>
          </w:tcPr>
          <w:p w:rsidR="00BA0729" w:rsidRPr="006A13F3" w:rsidRDefault="00BA0729" w:rsidP="00332BFF">
            <w:pPr>
              <w:ind w:left="-108" w:right="-77"/>
              <w:jc w:val="center"/>
              <w:rPr>
                <w:b/>
                <w:bCs/>
                <w:szCs w:val="22"/>
              </w:rPr>
            </w:pPr>
            <w:r w:rsidRPr="001D0116">
              <w:rPr>
                <w:b/>
                <w:bCs/>
                <w:szCs w:val="22"/>
              </w:rPr>
              <w:t>Assets</w:t>
            </w:r>
          </w:p>
        </w:tc>
        <w:tc>
          <w:tcPr>
            <w:tcW w:w="236" w:type="dxa"/>
          </w:tcPr>
          <w:p w:rsidR="00BA0729" w:rsidRPr="006A13F3" w:rsidRDefault="00BA0729" w:rsidP="00332BFF">
            <w:pPr>
              <w:ind w:left="-108" w:right="-77"/>
              <w:jc w:val="center"/>
              <w:rPr>
                <w:b/>
                <w:bCs/>
                <w:szCs w:val="22"/>
              </w:rPr>
            </w:pPr>
          </w:p>
        </w:tc>
        <w:tc>
          <w:tcPr>
            <w:tcW w:w="2644" w:type="dxa"/>
            <w:gridSpan w:val="3"/>
          </w:tcPr>
          <w:p w:rsidR="00BA0729" w:rsidRPr="006A13F3" w:rsidRDefault="00BA0729" w:rsidP="00332BFF">
            <w:pPr>
              <w:ind w:left="-108" w:right="-77"/>
              <w:jc w:val="center"/>
              <w:rPr>
                <w:b/>
                <w:bCs/>
                <w:szCs w:val="22"/>
              </w:rPr>
            </w:pPr>
            <w:r w:rsidRPr="001D0116">
              <w:rPr>
                <w:b/>
                <w:bCs/>
                <w:szCs w:val="22"/>
              </w:rPr>
              <w:t>Liabilities</w:t>
            </w:r>
          </w:p>
        </w:tc>
      </w:tr>
      <w:tr w:rsidR="00BA0729" w:rsidRPr="006A13F3" w:rsidTr="00F67536">
        <w:tc>
          <w:tcPr>
            <w:tcW w:w="3600" w:type="dxa"/>
          </w:tcPr>
          <w:p w:rsidR="00BA0729" w:rsidRPr="00BA0729" w:rsidRDefault="00BA0729" w:rsidP="00332BFF">
            <w:pPr>
              <w:tabs>
                <w:tab w:val="left" w:pos="162"/>
                <w:tab w:val="left" w:pos="311"/>
              </w:tabs>
              <w:ind w:right="-14"/>
              <w:jc w:val="both"/>
              <w:rPr>
                <w:b/>
                <w:bCs/>
                <w:i/>
                <w:iCs/>
                <w:szCs w:val="22"/>
              </w:rPr>
            </w:pPr>
            <w:r w:rsidRPr="00BA0729">
              <w:rPr>
                <w:b/>
                <w:bCs/>
                <w:i/>
                <w:iCs/>
                <w:szCs w:val="22"/>
              </w:rPr>
              <w:t>At 31 December</w:t>
            </w:r>
          </w:p>
        </w:tc>
        <w:tc>
          <w:tcPr>
            <w:tcW w:w="1260" w:type="dxa"/>
          </w:tcPr>
          <w:p w:rsidR="00BA0729" w:rsidRPr="000D1ED3" w:rsidRDefault="00BA0729" w:rsidP="00332BFF">
            <w:pPr>
              <w:ind w:left="-108" w:right="-108"/>
              <w:jc w:val="center"/>
              <w:rPr>
                <w:szCs w:val="22"/>
              </w:rPr>
            </w:pPr>
            <w:r>
              <w:rPr>
                <w:szCs w:val="22"/>
              </w:rPr>
              <w:t>2019</w:t>
            </w:r>
          </w:p>
        </w:tc>
        <w:tc>
          <w:tcPr>
            <w:tcW w:w="270" w:type="dxa"/>
          </w:tcPr>
          <w:p w:rsidR="00BA0729" w:rsidRPr="000D1ED3" w:rsidRDefault="00BA0729" w:rsidP="00332BFF">
            <w:pPr>
              <w:ind w:left="-108" w:right="-108"/>
              <w:jc w:val="center"/>
              <w:rPr>
                <w:szCs w:val="22"/>
                <w:u w:val="single"/>
              </w:rPr>
            </w:pPr>
          </w:p>
        </w:tc>
        <w:tc>
          <w:tcPr>
            <w:tcW w:w="1260" w:type="dxa"/>
          </w:tcPr>
          <w:p w:rsidR="00BA0729" w:rsidRPr="000D1ED3" w:rsidRDefault="00BA0729" w:rsidP="00332BFF">
            <w:pPr>
              <w:ind w:left="-108" w:right="-108"/>
              <w:jc w:val="center"/>
              <w:rPr>
                <w:szCs w:val="22"/>
              </w:rPr>
            </w:pPr>
            <w:r>
              <w:rPr>
                <w:szCs w:val="22"/>
              </w:rPr>
              <w:t>2018</w:t>
            </w:r>
          </w:p>
        </w:tc>
        <w:tc>
          <w:tcPr>
            <w:tcW w:w="236" w:type="dxa"/>
          </w:tcPr>
          <w:p w:rsidR="00BA0729" w:rsidRPr="006A13F3" w:rsidRDefault="00BA0729" w:rsidP="00332BFF">
            <w:pPr>
              <w:ind w:left="-108" w:right="-77"/>
              <w:jc w:val="both"/>
              <w:rPr>
                <w:szCs w:val="22"/>
              </w:rPr>
            </w:pPr>
          </w:p>
        </w:tc>
        <w:tc>
          <w:tcPr>
            <w:tcW w:w="1204" w:type="dxa"/>
          </w:tcPr>
          <w:p w:rsidR="00BA0729" w:rsidRPr="000D1ED3" w:rsidRDefault="00BA0729" w:rsidP="00332BFF">
            <w:pPr>
              <w:ind w:left="-108" w:right="-108"/>
              <w:jc w:val="center"/>
              <w:rPr>
                <w:szCs w:val="22"/>
              </w:rPr>
            </w:pPr>
            <w:r>
              <w:rPr>
                <w:szCs w:val="22"/>
              </w:rPr>
              <w:t>2019</w:t>
            </w:r>
          </w:p>
        </w:tc>
        <w:tc>
          <w:tcPr>
            <w:tcW w:w="236" w:type="dxa"/>
          </w:tcPr>
          <w:p w:rsidR="00BA0729" w:rsidRPr="000D1ED3" w:rsidRDefault="00BA0729" w:rsidP="00332BFF">
            <w:pPr>
              <w:ind w:left="-108" w:right="-108"/>
              <w:jc w:val="center"/>
              <w:rPr>
                <w:szCs w:val="22"/>
                <w:u w:val="single"/>
              </w:rPr>
            </w:pPr>
          </w:p>
        </w:tc>
        <w:tc>
          <w:tcPr>
            <w:tcW w:w="1204" w:type="dxa"/>
          </w:tcPr>
          <w:p w:rsidR="00BA0729" w:rsidRPr="000D1ED3" w:rsidRDefault="00BA0729" w:rsidP="00332BFF">
            <w:pPr>
              <w:ind w:left="-108" w:right="-108"/>
              <w:jc w:val="center"/>
              <w:rPr>
                <w:szCs w:val="22"/>
              </w:rPr>
            </w:pPr>
            <w:r>
              <w:rPr>
                <w:szCs w:val="22"/>
              </w:rPr>
              <w:t>2018</w:t>
            </w:r>
          </w:p>
        </w:tc>
      </w:tr>
      <w:tr w:rsidR="00BA0729" w:rsidRPr="006A13F3" w:rsidTr="00F67536">
        <w:trPr>
          <w:trHeight w:val="92"/>
        </w:trPr>
        <w:tc>
          <w:tcPr>
            <w:tcW w:w="3600" w:type="dxa"/>
          </w:tcPr>
          <w:p w:rsidR="00BA0729" w:rsidRPr="006A13F3" w:rsidRDefault="00BA0729" w:rsidP="00332BFF">
            <w:pPr>
              <w:tabs>
                <w:tab w:val="left" w:pos="162"/>
                <w:tab w:val="left" w:pos="311"/>
              </w:tabs>
              <w:ind w:right="-14"/>
              <w:jc w:val="both"/>
              <w:rPr>
                <w:szCs w:val="22"/>
              </w:rPr>
            </w:pPr>
          </w:p>
        </w:tc>
        <w:tc>
          <w:tcPr>
            <w:tcW w:w="5670" w:type="dxa"/>
            <w:gridSpan w:val="7"/>
          </w:tcPr>
          <w:p w:rsidR="00BA0729" w:rsidRPr="006A13F3" w:rsidRDefault="00BA0729" w:rsidP="00332BFF">
            <w:pPr>
              <w:tabs>
                <w:tab w:val="decimal" w:pos="1044"/>
              </w:tabs>
              <w:ind w:left="-60" w:right="-77"/>
              <w:jc w:val="center"/>
              <w:rPr>
                <w:szCs w:val="22"/>
              </w:rPr>
            </w:pPr>
            <w:r w:rsidRPr="006A13F3">
              <w:rPr>
                <w:i/>
                <w:iCs/>
                <w:szCs w:val="22"/>
              </w:rPr>
              <w:t>(in thousand Baht)</w:t>
            </w:r>
          </w:p>
        </w:tc>
      </w:tr>
      <w:tr w:rsidR="00BA0729" w:rsidRPr="006A13F3" w:rsidTr="00F67536">
        <w:trPr>
          <w:trHeight w:val="182"/>
        </w:trPr>
        <w:tc>
          <w:tcPr>
            <w:tcW w:w="3600" w:type="dxa"/>
          </w:tcPr>
          <w:p w:rsidR="00BA0729" w:rsidRPr="008F1B4E" w:rsidRDefault="00BA0729" w:rsidP="00332BFF">
            <w:r w:rsidRPr="008F1B4E">
              <w:t>Total</w:t>
            </w:r>
          </w:p>
        </w:tc>
        <w:tc>
          <w:tcPr>
            <w:tcW w:w="1260" w:type="dxa"/>
          </w:tcPr>
          <w:p w:rsidR="00BA0729" w:rsidRPr="004F1E32" w:rsidRDefault="009C05B2" w:rsidP="00332BFF">
            <w:pPr>
              <w:tabs>
                <w:tab w:val="decimal" w:pos="972"/>
              </w:tabs>
              <w:ind w:right="-108"/>
            </w:pPr>
            <w:r w:rsidRPr="009C05B2">
              <w:t>15,436</w:t>
            </w:r>
          </w:p>
        </w:tc>
        <w:tc>
          <w:tcPr>
            <w:tcW w:w="270" w:type="dxa"/>
          </w:tcPr>
          <w:p w:rsidR="00BA0729" w:rsidRPr="004F1E32" w:rsidRDefault="00BA0729" w:rsidP="00332BFF">
            <w:pPr>
              <w:tabs>
                <w:tab w:val="decimal" w:pos="765"/>
              </w:tabs>
            </w:pPr>
          </w:p>
        </w:tc>
        <w:tc>
          <w:tcPr>
            <w:tcW w:w="1260" w:type="dxa"/>
          </w:tcPr>
          <w:p w:rsidR="00BA0729" w:rsidRPr="004F1E32" w:rsidRDefault="00BA0729" w:rsidP="00332BFF">
            <w:pPr>
              <w:tabs>
                <w:tab w:val="decimal" w:pos="972"/>
              </w:tabs>
              <w:ind w:right="-108"/>
            </w:pPr>
            <w:r w:rsidRPr="00A35007">
              <w:t>11,435</w:t>
            </w:r>
          </w:p>
        </w:tc>
        <w:tc>
          <w:tcPr>
            <w:tcW w:w="236" w:type="dxa"/>
          </w:tcPr>
          <w:p w:rsidR="00BA0729" w:rsidRPr="004F1E32" w:rsidRDefault="00BA0729" w:rsidP="00332BFF">
            <w:pPr>
              <w:tabs>
                <w:tab w:val="decimal" w:pos="765"/>
                <w:tab w:val="decimal" w:pos="972"/>
              </w:tabs>
              <w:ind w:right="-108"/>
            </w:pPr>
          </w:p>
        </w:tc>
        <w:tc>
          <w:tcPr>
            <w:tcW w:w="1204" w:type="dxa"/>
          </w:tcPr>
          <w:p w:rsidR="00BA0729" w:rsidRPr="004F1E32" w:rsidRDefault="009C05B2" w:rsidP="00332BFF">
            <w:pPr>
              <w:tabs>
                <w:tab w:val="decimal" w:pos="826"/>
              </w:tabs>
              <w:ind w:right="-108"/>
            </w:pPr>
            <w:r w:rsidRPr="009C05B2">
              <w:t>(2,532)</w:t>
            </w:r>
          </w:p>
        </w:tc>
        <w:tc>
          <w:tcPr>
            <w:tcW w:w="236" w:type="dxa"/>
          </w:tcPr>
          <w:p w:rsidR="00BA0729" w:rsidRPr="00A35897" w:rsidRDefault="00BA0729" w:rsidP="00332BFF">
            <w:pPr>
              <w:tabs>
                <w:tab w:val="decimal" w:pos="765"/>
                <w:tab w:val="decimal" w:pos="972"/>
              </w:tabs>
              <w:ind w:right="-108"/>
            </w:pPr>
          </w:p>
        </w:tc>
        <w:tc>
          <w:tcPr>
            <w:tcW w:w="1204" w:type="dxa"/>
          </w:tcPr>
          <w:p w:rsidR="00BA0729" w:rsidRPr="004F1E32" w:rsidRDefault="00BA0729" w:rsidP="00332BFF">
            <w:pPr>
              <w:tabs>
                <w:tab w:val="decimal" w:pos="826"/>
              </w:tabs>
              <w:ind w:right="-108"/>
            </w:pPr>
            <w:r w:rsidRPr="00A35007">
              <w:t>(3,840)</w:t>
            </w:r>
          </w:p>
        </w:tc>
      </w:tr>
      <w:tr w:rsidR="00BA0729" w:rsidRPr="006A13F3" w:rsidTr="00F67536">
        <w:tc>
          <w:tcPr>
            <w:tcW w:w="3600" w:type="dxa"/>
          </w:tcPr>
          <w:p w:rsidR="00BA0729" w:rsidRPr="008F1B4E" w:rsidRDefault="00BA0729" w:rsidP="00332BFF">
            <w:r w:rsidRPr="008F1B4E">
              <w:t xml:space="preserve">Set </w:t>
            </w:r>
            <w:proofErr w:type="gramStart"/>
            <w:r w:rsidRPr="008F1B4E">
              <w:t>off of</w:t>
            </w:r>
            <w:proofErr w:type="gramEnd"/>
            <w:r w:rsidRPr="008F1B4E">
              <w:t xml:space="preserve"> tax </w:t>
            </w:r>
          </w:p>
        </w:tc>
        <w:tc>
          <w:tcPr>
            <w:tcW w:w="1260" w:type="dxa"/>
            <w:tcBorders>
              <w:bottom w:val="single" w:sz="4" w:space="0" w:color="auto"/>
            </w:tcBorders>
          </w:tcPr>
          <w:p w:rsidR="00BA0729" w:rsidRPr="004F1E32" w:rsidRDefault="009C05B2" w:rsidP="00332BFF">
            <w:pPr>
              <w:tabs>
                <w:tab w:val="decimal" w:pos="972"/>
              </w:tabs>
              <w:ind w:right="-108"/>
            </w:pPr>
            <w:r w:rsidRPr="009C05B2">
              <w:t>(2,532)</w:t>
            </w:r>
          </w:p>
        </w:tc>
        <w:tc>
          <w:tcPr>
            <w:tcW w:w="270" w:type="dxa"/>
          </w:tcPr>
          <w:p w:rsidR="00BA0729" w:rsidRPr="004F1E32" w:rsidRDefault="00BA0729" w:rsidP="00332BFF">
            <w:pPr>
              <w:tabs>
                <w:tab w:val="decimal" w:pos="765"/>
              </w:tabs>
            </w:pPr>
          </w:p>
        </w:tc>
        <w:tc>
          <w:tcPr>
            <w:tcW w:w="1260" w:type="dxa"/>
            <w:tcBorders>
              <w:bottom w:val="single" w:sz="4" w:space="0" w:color="auto"/>
            </w:tcBorders>
          </w:tcPr>
          <w:p w:rsidR="00BA0729" w:rsidRPr="004F1E32" w:rsidRDefault="00BA0729" w:rsidP="00332BFF">
            <w:pPr>
              <w:tabs>
                <w:tab w:val="decimal" w:pos="972"/>
              </w:tabs>
              <w:ind w:right="-108"/>
            </w:pPr>
            <w:r w:rsidRPr="00A35007">
              <w:t>(3,840)</w:t>
            </w:r>
          </w:p>
        </w:tc>
        <w:tc>
          <w:tcPr>
            <w:tcW w:w="236" w:type="dxa"/>
          </w:tcPr>
          <w:p w:rsidR="00BA0729" w:rsidRPr="004F1E32" w:rsidRDefault="00BA0729" w:rsidP="00332BFF">
            <w:pPr>
              <w:tabs>
                <w:tab w:val="decimal" w:pos="765"/>
                <w:tab w:val="decimal" w:pos="972"/>
              </w:tabs>
              <w:ind w:right="-108"/>
            </w:pPr>
          </w:p>
        </w:tc>
        <w:tc>
          <w:tcPr>
            <w:tcW w:w="1204" w:type="dxa"/>
            <w:tcBorders>
              <w:bottom w:val="single" w:sz="4" w:space="0" w:color="auto"/>
            </w:tcBorders>
          </w:tcPr>
          <w:p w:rsidR="00BA0729" w:rsidRPr="004F1E32" w:rsidRDefault="009C05B2" w:rsidP="00332BFF">
            <w:pPr>
              <w:tabs>
                <w:tab w:val="decimal" w:pos="826"/>
              </w:tabs>
              <w:ind w:right="-108"/>
            </w:pPr>
            <w:r w:rsidRPr="009C05B2">
              <w:t>2,532</w:t>
            </w:r>
          </w:p>
        </w:tc>
        <w:tc>
          <w:tcPr>
            <w:tcW w:w="236" w:type="dxa"/>
          </w:tcPr>
          <w:p w:rsidR="00BA0729" w:rsidRPr="00A35897" w:rsidRDefault="00BA0729" w:rsidP="00332BFF">
            <w:pPr>
              <w:tabs>
                <w:tab w:val="decimal" w:pos="765"/>
                <w:tab w:val="decimal" w:pos="972"/>
              </w:tabs>
              <w:ind w:right="-108"/>
            </w:pPr>
          </w:p>
        </w:tc>
        <w:tc>
          <w:tcPr>
            <w:tcW w:w="1204" w:type="dxa"/>
            <w:tcBorders>
              <w:bottom w:val="single" w:sz="4" w:space="0" w:color="auto"/>
            </w:tcBorders>
          </w:tcPr>
          <w:p w:rsidR="00BA0729" w:rsidRPr="004F1E32" w:rsidRDefault="00BA0729" w:rsidP="00332BFF">
            <w:pPr>
              <w:tabs>
                <w:tab w:val="decimal" w:pos="826"/>
              </w:tabs>
              <w:ind w:right="-108"/>
            </w:pPr>
            <w:r w:rsidRPr="00A35007">
              <w:t>3,840</w:t>
            </w:r>
          </w:p>
        </w:tc>
      </w:tr>
      <w:tr w:rsidR="00BA0729" w:rsidRPr="006A13F3" w:rsidTr="00F67536">
        <w:tc>
          <w:tcPr>
            <w:tcW w:w="3600" w:type="dxa"/>
          </w:tcPr>
          <w:p w:rsidR="00BA0729" w:rsidRPr="006A13F3" w:rsidRDefault="00BA0729" w:rsidP="00332BFF">
            <w:pPr>
              <w:tabs>
                <w:tab w:val="left" w:pos="162"/>
                <w:tab w:val="left" w:pos="311"/>
              </w:tabs>
              <w:ind w:right="-14"/>
              <w:jc w:val="both"/>
              <w:rPr>
                <w:b/>
                <w:bCs/>
                <w:szCs w:val="22"/>
              </w:rPr>
            </w:pPr>
            <w:r w:rsidRPr="00906127">
              <w:rPr>
                <w:b/>
                <w:bCs/>
                <w:szCs w:val="22"/>
              </w:rPr>
              <w:t>Net deferred tax assets</w:t>
            </w:r>
          </w:p>
        </w:tc>
        <w:tc>
          <w:tcPr>
            <w:tcW w:w="1260" w:type="dxa"/>
            <w:tcBorders>
              <w:top w:val="single" w:sz="4" w:space="0" w:color="auto"/>
              <w:bottom w:val="double" w:sz="4" w:space="0" w:color="auto"/>
            </w:tcBorders>
          </w:tcPr>
          <w:p w:rsidR="00BA0729" w:rsidRPr="00962C5C" w:rsidRDefault="00F53812" w:rsidP="00332BFF">
            <w:pPr>
              <w:tabs>
                <w:tab w:val="decimal" w:pos="972"/>
              </w:tabs>
              <w:ind w:right="11"/>
              <w:rPr>
                <w:b/>
                <w:bCs/>
              </w:rPr>
            </w:pPr>
            <w:r>
              <w:rPr>
                <w:b/>
                <w:bCs/>
              </w:rPr>
              <w:t>12,904</w:t>
            </w:r>
          </w:p>
        </w:tc>
        <w:tc>
          <w:tcPr>
            <w:tcW w:w="270" w:type="dxa"/>
          </w:tcPr>
          <w:p w:rsidR="00BA0729" w:rsidRPr="004F1E32" w:rsidRDefault="00BA0729" w:rsidP="00332BFF">
            <w:pPr>
              <w:tabs>
                <w:tab w:val="decimal" w:pos="765"/>
              </w:tabs>
            </w:pPr>
          </w:p>
        </w:tc>
        <w:tc>
          <w:tcPr>
            <w:tcW w:w="1260" w:type="dxa"/>
            <w:tcBorders>
              <w:top w:val="single" w:sz="4" w:space="0" w:color="auto"/>
              <w:bottom w:val="double" w:sz="4" w:space="0" w:color="auto"/>
            </w:tcBorders>
          </w:tcPr>
          <w:p w:rsidR="00BA0729" w:rsidRPr="00962C5C" w:rsidRDefault="00BA0729" w:rsidP="00332BFF">
            <w:pPr>
              <w:tabs>
                <w:tab w:val="decimal" w:pos="972"/>
              </w:tabs>
              <w:ind w:right="11"/>
              <w:rPr>
                <w:b/>
                <w:bCs/>
              </w:rPr>
            </w:pPr>
            <w:r w:rsidRPr="00A35007">
              <w:rPr>
                <w:b/>
                <w:bCs/>
              </w:rPr>
              <w:t>7,595</w:t>
            </w:r>
          </w:p>
        </w:tc>
        <w:tc>
          <w:tcPr>
            <w:tcW w:w="236" w:type="dxa"/>
          </w:tcPr>
          <w:p w:rsidR="00BA0729" w:rsidRPr="00CE7EC8" w:rsidRDefault="00BA0729" w:rsidP="00332BFF">
            <w:pPr>
              <w:tabs>
                <w:tab w:val="decimal" w:pos="765"/>
                <w:tab w:val="decimal" w:pos="972"/>
              </w:tabs>
              <w:ind w:right="-108"/>
              <w:rPr>
                <w:b/>
                <w:bCs/>
              </w:rPr>
            </w:pPr>
          </w:p>
        </w:tc>
        <w:tc>
          <w:tcPr>
            <w:tcW w:w="1204" w:type="dxa"/>
            <w:tcBorders>
              <w:top w:val="single" w:sz="4" w:space="0" w:color="auto"/>
              <w:bottom w:val="double" w:sz="4" w:space="0" w:color="auto"/>
            </w:tcBorders>
          </w:tcPr>
          <w:p w:rsidR="00BA0729" w:rsidRPr="004F1E32" w:rsidRDefault="009C05B2" w:rsidP="00332BFF">
            <w:pPr>
              <w:tabs>
                <w:tab w:val="decimal" w:pos="556"/>
              </w:tabs>
              <w:ind w:right="-108"/>
              <w:rPr>
                <w:b/>
                <w:bCs/>
              </w:rPr>
            </w:pPr>
            <w:r>
              <w:rPr>
                <w:b/>
                <w:bCs/>
              </w:rPr>
              <w:t>-</w:t>
            </w:r>
          </w:p>
        </w:tc>
        <w:tc>
          <w:tcPr>
            <w:tcW w:w="236" w:type="dxa"/>
          </w:tcPr>
          <w:p w:rsidR="00BA0729" w:rsidRPr="00CE7EC8" w:rsidRDefault="00BA0729" w:rsidP="00332BFF">
            <w:pPr>
              <w:tabs>
                <w:tab w:val="decimal" w:pos="765"/>
                <w:tab w:val="decimal" w:pos="972"/>
              </w:tabs>
              <w:ind w:right="-108"/>
              <w:rPr>
                <w:b/>
                <w:bCs/>
              </w:rPr>
            </w:pPr>
          </w:p>
        </w:tc>
        <w:tc>
          <w:tcPr>
            <w:tcW w:w="1204" w:type="dxa"/>
            <w:tcBorders>
              <w:top w:val="single" w:sz="4" w:space="0" w:color="auto"/>
              <w:bottom w:val="double" w:sz="4" w:space="0" w:color="auto"/>
            </w:tcBorders>
          </w:tcPr>
          <w:p w:rsidR="00BA0729" w:rsidRPr="004F1E32" w:rsidRDefault="00BA0729" w:rsidP="00332BFF">
            <w:pPr>
              <w:tabs>
                <w:tab w:val="decimal" w:pos="556"/>
              </w:tabs>
              <w:ind w:right="-108"/>
              <w:rPr>
                <w:b/>
                <w:bCs/>
              </w:rPr>
            </w:pPr>
            <w:r>
              <w:rPr>
                <w:b/>
                <w:bCs/>
              </w:rPr>
              <w:t>-</w:t>
            </w:r>
          </w:p>
        </w:tc>
      </w:tr>
    </w:tbl>
    <w:p w:rsidR="00563144" w:rsidRDefault="00563144" w:rsidP="0095216B">
      <w:pPr>
        <w:pStyle w:val="BodyText"/>
        <w:spacing w:after="0"/>
        <w:jc w:val="thaiDistribute"/>
        <w:rPr>
          <w:szCs w:val="22"/>
        </w:rPr>
      </w:pPr>
    </w:p>
    <w:tbl>
      <w:tblPr>
        <w:tblW w:w="9270" w:type="dxa"/>
        <w:tblInd w:w="450" w:type="dxa"/>
        <w:tblLayout w:type="fixed"/>
        <w:tblCellMar>
          <w:left w:w="79" w:type="dxa"/>
          <w:right w:w="79" w:type="dxa"/>
        </w:tblCellMar>
        <w:tblLook w:val="0000" w:firstRow="0" w:lastRow="0" w:firstColumn="0" w:lastColumn="0" w:noHBand="0" w:noVBand="0"/>
      </w:tblPr>
      <w:tblGrid>
        <w:gridCol w:w="3330"/>
        <w:gridCol w:w="1350"/>
        <w:gridCol w:w="180"/>
        <w:gridCol w:w="1350"/>
        <w:gridCol w:w="180"/>
        <w:gridCol w:w="1350"/>
        <w:gridCol w:w="180"/>
        <w:gridCol w:w="1350"/>
      </w:tblGrid>
      <w:tr w:rsidR="00BA0729" w:rsidRPr="0034132A" w:rsidTr="00563144">
        <w:trPr>
          <w:cantSplit/>
          <w:tblHeader/>
        </w:trPr>
        <w:tc>
          <w:tcPr>
            <w:tcW w:w="3330" w:type="dxa"/>
            <w:vMerge w:val="restart"/>
            <w:vAlign w:val="bottom"/>
          </w:tcPr>
          <w:p w:rsidR="00BA0729" w:rsidRPr="0095216B" w:rsidRDefault="0095216B" w:rsidP="0095216B">
            <w:pPr>
              <w:pStyle w:val="acctfourfigures"/>
              <w:spacing w:line="240" w:lineRule="atLeast"/>
              <w:rPr>
                <w:rFonts w:cs="Times New Roman"/>
                <w:b/>
                <w:bCs/>
                <w:i/>
                <w:iCs/>
                <w:szCs w:val="22"/>
              </w:rPr>
            </w:pPr>
            <w:r w:rsidRPr="0095216B">
              <w:rPr>
                <w:b/>
                <w:bCs/>
                <w:i/>
                <w:iCs/>
                <w:szCs w:val="22"/>
              </w:rPr>
              <w:t>Deferred tax</w:t>
            </w:r>
          </w:p>
        </w:tc>
        <w:tc>
          <w:tcPr>
            <w:tcW w:w="5940" w:type="dxa"/>
            <w:gridSpan w:val="7"/>
            <w:vAlign w:val="bottom"/>
          </w:tcPr>
          <w:p w:rsidR="00BA0729" w:rsidRPr="0034132A" w:rsidRDefault="00BA0729" w:rsidP="00332BFF">
            <w:pPr>
              <w:pStyle w:val="acctcolumnheading"/>
              <w:spacing w:after="0" w:line="240" w:lineRule="atLeast"/>
              <w:ind w:left="-79" w:right="-79"/>
              <w:rPr>
                <w:rFonts w:cs="Times New Roman"/>
                <w:b/>
                <w:bCs/>
                <w:szCs w:val="22"/>
              </w:rPr>
            </w:pPr>
            <w:r w:rsidRPr="0034132A">
              <w:rPr>
                <w:rFonts w:cs="Times New Roman"/>
                <w:b/>
                <w:bCs/>
                <w:szCs w:val="22"/>
              </w:rPr>
              <w:t>Consolidated financial statements</w:t>
            </w:r>
          </w:p>
        </w:tc>
      </w:tr>
      <w:tr w:rsidR="00BA0729" w:rsidRPr="0034132A" w:rsidTr="00563144">
        <w:trPr>
          <w:cantSplit/>
          <w:tblHeader/>
        </w:trPr>
        <w:tc>
          <w:tcPr>
            <w:tcW w:w="3330" w:type="dxa"/>
            <w:vMerge/>
          </w:tcPr>
          <w:p w:rsidR="00BA0729" w:rsidRPr="0034132A" w:rsidRDefault="00BA0729" w:rsidP="00332BFF">
            <w:pPr>
              <w:pStyle w:val="acctfourfigures"/>
              <w:spacing w:line="240" w:lineRule="atLeast"/>
              <w:rPr>
                <w:rFonts w:cs="Times New Roman"/>
                <w:i/>
                <w:iCs/>
                <w:szCs w:val="22"/>
              </w:rPr>
            </w:pPr>
          </w:p>
        </w:tc>
        <w:tc>
          <w:tcPr>
            <w:tcW w:w="5940" w:type="dxa"/>
            <w:gridSpan w:val="7"/>
            <w:vAlign w:val="bottom"/>
          </w:tcPr>
          <w:p w:rsidR="00BA0729" w:rsidRPr="0034132A" w:rsidRDefault="00BA0729" w:rsidP="00332BFF">
            <w:pPr>
              <w:pStyle w:val="acctcolumnheading"/>
              <w:spacing w:after="0" w:line="240" w:lineRule="atLeast"/>
              <w:ind w:left="-79" w:right="-79"/>
              <w:rPr>
                <w:rFonts w:cs="Times New Roman"/>
                <w:b/>
                <w:bCs/>
                <w:szCs w:val="22"/>
              </w:rPr>
            </w:pPr>
            <w:r w:rsidRPr="0034132A">
              <w:rPr>
                <w:rFonts w:cs="Times New Roman"/>
                <w:szCs w:val="22"/>
              </w:rPr>
              <w:t>(Charged) / credited to:</w:t>
            </w:r>
          </w:p>
        </w:tc>
      </w:tr>
      <w:tr w:rsidR="00BA0729" w:rsidRPr="0034132A" w:rsidTr="00563144">
        <w:trPr>
          <w:cantSplit/>
          <w:tblHeader/>
        </w:trPr>
        <w:tc>
          <w:tcPr>
            <w:tcW w:w="3330" w:type="dxa"/>
            <w:vMerge/>
          </w:tcPr>
          <w:p w:rsidR="00BA0729" w:rsidRPr="0034132A" w:rsidRDefault="00BA0729" w:rsidP="00332BFF">
            <w:pPr>
              <w:pStyle w:val="acctfourfigures"/>
              <w:spacing w:line="240" w:lineRule="atLeast"/>
              <w:rPr>
                <w:rFonts w:cs="Times New Roman"/>
                <w:i/>
                <w:iCs/>
                <w:szCs w:val="22"/>
              </w:rPr>
            </w:pPr>
          </w:p>
        </w:tc>
        <w:tc>
          <w:tcPr>
            <w:tcW w:w="1350" w:type="dxa"/>
            <w:vAlign w:val="bottom"/>
          </w:tcPr>
          <w:p w:rsidR="00BA0729" w:rsidRPr="0034132A" w:rsidRDefault="00BA0729" w:rsidP="00332BFF">
            <w:pPr>
              <w:pStyle w:val="acctcolumnheading"/>
              <w:spacing w:after="0" w:line="240" w:lineRule="atLeast"/>
              <w:rPr>
                <w:rFonts w:cs="Times New Roman"/>
                <w:b/>
                <w:bCs/>
                <w:szCs w:val="22"/>
              </w:rPr>
            </w:pPr>
            <w:r w:rsidRPr="0034132A">
              <w:rPr>
                <w:rFonts w:cs="Times New Roman"/>
                <w:b/>
                <w:bCs/>
                <w:szCs w:val="22"/>
              </w:rPr>
              <w:t>At 1</w:t>
            </w:r>
          </w:p>
          <w:p w:rsidR="00BA0729" w:rsidRPr="0034132A" w:rsidRDefault="00BA0729" w:rsidP="0095216B">
            <w:pPr>
              <w:pStyle w:val="acctcolumnheading"/>
              <w:spacing w:after="0" w:line="240" w:lineRule="atLeast"/>
              <w:rPr>
                <w:rFonts w:cs="Times New Roman"/>
                <w:b/>
                <w:bCs/>
                <w:szCs w:val="22"/>
              </w:rPr>
            </w:pPr>
            <w:r w:rsidRPr="0034132A">
              <w:rPr>
                <w:rFonts w:cs="Times New Roman"/>
                <w:b/>
                <w:bCs/>
                <w:szCs w:val="22"/>
              </w:rPr>
              <w:t xml:space="preserve">January </w:t>
            </w:r>
          </w:p>
        </w:tc>
        <w:tc>
          <w:tcPr>
            <w:tcW w:w="180" w:type="dxa"/>
            <w:tcBorders>
              <w:top w:val="single" w:sz="4" w:space="0" w:color="auto"/>
            </w:tcBorders>
            <w:vAlign w:val="bottom"/>
          </w:tcPr>
          <w:p w:rsidR="00BA0729" w:rsidRPr="0034132A" w:rsidRDefault="00BA0729" w:rsidP="00332BFF">
            <w:pPr>
              <w:pStyle w:val="acctcolumnheading"/>
              <w:spacing w:after="0" w:line="240" w:lineRule="atLeast"/>
              <w:rPr>
                <w:rFonts w:cs="Times New Roman"/>
                <w:szCs w:val="22"/>
              </w:rPr>
            </w:pPr>
          </w:p>
          <w:p w:rsidR="00BA0729" w:rsidRPr="0034132A" w:rsidRDefault="00BA0729" w:rsidP="00332BFF">
            <w:pPr>
              <w:pStyle w:val="acctcolumnheading"/>
              <w:spacing w:after="0" w:line="240" w:lineRule="atLeast"/>
              <w:rPr>
                <w:rFonts w:cs="Times New Roman"/>
                <w:szCs w:val="22"/>
              </w:rPr>
            </w:pPr>
          </w:p>
          <w:p w:rsidR="00BA0729" w:rsidRPr="0034132A" w:rsidRDefault="00BA0729" w:rsidP="00332BFF">
            <w:pPr>
              <w:pStyle w:val="acctcolumnheading"/>
              <w:spacing w:after="0" w:line="240" w:lineRule="atLeast"/>
              <w:rPr>
                <w:rFonts w:cs="Times New Roman"/>
                <w:szCs w:val="22"/>
              </w:rPr>
            </w:pPr>
          </w:p>
        </w:tc>
        <w:tc>
          <w:tcPr>
            <w:tcW w:w="1350" w:type="dxa"/>
            <w:tcBorders>
              <w:top w:val="single" w:sz="4" w:space="0" w:color="auto"/>
            </w:tcBorders>
            <w:vAlign w:val="bottom"/>
          </w:tcPr>
          <w:p w:rsidR="00BA0729" w:rsidRPr="0034132A" w:rsidRDefault="00BA0729" w:rsidP="00332BFF">
            <w:pPr>
              <w:pStyle w:val="acctcolumnheading"/>
              <w:spacing w:after="0" w:line="240" w:lineRule="atLeast"/>
              <w:rPr>
                <w:rFonts w:cs="Times New Roman"/>
                <w:szCs w:val="22"/>
                <w:lang w:bidi="th-TH"/>
              </w:rPr>
            </w:pPr>
            <w:r w:rsidRPr="0034132A">
              <w:rPr>
                <w:rFonts w:cs="Times New Roman"/>
                <w:szCs w:val="22"/>
              </w:rPr>
              <w:t>Profit or loss</w:t>
            </w:r>
          </w:p>
        </w:tc>
        <w:tc>
          <w:tcPr>
            <w:tcW w:w="180" w:type="dxa"/>
            <w:tcBorders>
              <w:top w:val="single" w:sz="4" w:space="0" w:color="auto"/>
            </w:tcBorders>
            <w:vAlign w:val="bottom"/>
          </w:tcPr>
          <w:p w:rsidR="00BA0729" w:rsidRPr="0034132A" w:rsidRDefault="00BA0729" w:rsidP="00332BFF">
            <w:pPr>
              <w:pStyle w:val="acctcolumnheading"/>
              <w:spacing w:after="0" w:line="240" w:lineRule="atLeast"/>
              <w:rPr>
                <w:rFonts w:cs="Times New Roman"/>
                <w:szCs w:val="22"/>
              </w:rPr>
            </w:pPr>
          </w:p>
          <w:p w:rsidR="00BA0729" w:rsidRPr="0034132A" w:rsidRDefault="00BA0729" w:rsidP="00332BFF">
            <w:pPr>
              <w:pStyle w:val="acctcolumnheading"/>
              <w:spacing w:after="0" w:line="240" w:lineRule="atLeast"/>
              <w:rPr>
                <w:rFonts w:cs="Times New Roman"/>
                <w:szCs w:val="22"/>
              </w:rPr>
            </w:pPr>
          </w:p>
          <w:p w:rsidR="00BA0729" w:rsidRPr="0034132A" w:rsidRDefault="00BA0729" w:rsidP="00332BFF">
            <w:pPr>
              <w:pStyle w:val="acctcolumnheading"/>
              <w:spacing w:after="0" w:line="240" w:lineRule="atLeast"/>
              <w:rPr>
                <w:rFonts w:cs="Times New Roman"/>
                <w:szCs w:val="22"/>
              </w:rPr>
            </w:pPr>
          </w:p>
        </w:tc>
        <w:tc>
          <w:tcPr>
            <w:tcW w:w="1350" w:type="dxa"/>
            <w:tcBorders>
              <w:top w:val="single" w:sz="4" w:space="0" w:color="auto"/>
            </w:tcBorders>
            <w:vAlign w:val="bottom"/>
          </w:tcPr>
          <w:p w:rsidR="00BA0729" w:rsidRPr="0034132A" w:rsidRDefault="00BA0729" w:rsidP="00332BFF">
            <w:pPr>
              <w:pStyle w:val="acctcolumnheading"/>
              <w:spacing w:after="0" w:line="240" w:lineRule="atLeast"/>
              <w:ind w:left="-72" w:right="-79"/>
              <w:rPr>
                <w:rFonts w:cs="Times New Roman"/>
                <w:szCs w:val="22"/>
              </w:rPr>
            </w:pPr>
            <w:r w:rsidRPr="0034132A">
              <w:rPr>
                <w:rFonts w:cs="Times New Roman"/>
                <w:szCs w:val="22"/>
              </w:rPr>
              <w:t>Other comprehensive income</w:t>
            </w:r>
          </w:p>
        </w:tc>
        <w:tc>
          <w:tcPr>
            <w:tcW w:w="180" w:type="dxa"/>
            <w:tcBorders>
              <w:top w:val="single" w:sz="4" w:space="0" w:color="auto"/>
            </w:tcBorders>
            <w:vAlign w:val="bottom"/>
          </w:tcPr>
          <w:p w:rsidR="00BA0729" w:rsidRPr="0034132A" w:rsidRDefault="00BA0729" w:rsidP="00332BFF">
            <w:pPr>
              <w:pStyle w:val="acctfourfigures"/>
              <w:spacing w:line="240" w:lineRule="atLeast"/>
              <w:jc w:val="center"/>
              <w:rPr>
                <w:rFonts w:cs="Times New Roman"/>
                <w:szCs w:val="22"/>
              </w:rPr>
            </w:pPr>
          </w:p>
          <w:p w:rsidR="00BA0729" w:rsidRPr="0034132A" w:rsidRDefault="00BA0729" w:rsidP="00332BFF">
            <w:pPr>
              <w:pStyle w:val="acctfourfigures"/>
              <w:spacing w:line="240" w:lineRule="atLeast"/>
              <w:jc w:val="center"/>
              <w:rPr>
                <w:rFonts w:cs="Times New Roman"/>
                <w:szCs w:val="22"/>
              </w:rPr>
            </w:pPr>
          </w:p>
          <w:p w:rsidR="00BA0729" w:rsidRPr="0034132A" w:rsidRDefault="00BA0729" w:rsidP="00332BFF">
            <w:pPr>
              <w:pStyle w:val="acctfourfigures"/>
              <w:spacing w:line="240" w:lineRule="atLeast"/>
              <w:jc w:val="center"/>
              <w:rPr>
                <w:rFonts w:cs="Times New Roman"/>
                <w:szCs w:val="22"/>
              </w:rPr>
            </w:pPr>
          </w:p>
        </w:tc>
        <w:tc>
          <w:tcPr>
            <w:tcW w:w="1350" w:type="dxa"/>
            <w:vAlign w:val="bottom"/>
          </w:tcPr>
          <w:p w:rsidR="00BA0729" w:rsidRPr="0034132A" w:rsidRDefault="00BA0729" w:rsidP="00332BFF">
            <w:pPr>
              <w:pStyle w:val="acctcolumnheading"/>
              <w:spacing w:after="0" w:line="240" w:lineRule="atLeast"/>
              <w:ind w:left="-79" w:right="-79"/>
              <w:rPr>
                <w:rFonts w:cs="Times New Roman"/>
                <w:b/>
                <w:bCs/>
                <w:szCs w:val="22"/>
              </w:rPr>
            </w:pPr>
            <w:r w:rsidRPr="0034132A">
              <w:rPr>
                <w:rFonts w:cs="Times New Roman"/>
                <w:b/>
                <w:bCs/>
                <w:szCs w:val="22"/>
              </w:rPr>
              <w:t>At 31</w:t>
            </w:r>
          </w:p>
          <w:p w:rsidR="00BA0729" w:rsidRPr="0034132A" w:rsidRDefault="00BA0729" w:rsidP="0095216B">
            <w:pPr>
              <w:pStyle w:val="acctcolumnheading"/>
              <w:spacing w:after="0" w:line="240" w:lineRule="atLeast"/>
              <w:ind w:left="-79" w:right="-79"/>
              <w:rPr>
                <w:rFonts w:cs="Times New Roman"/>
                <w:b/>
                <w:bCs/>
                <w:szCs w:val="22"/>
              </w:rPr>
            </w:pPr>
            <w:r w:rsidRPr="0034132A">
              <w:rPr>
                <w:rFonts w:cs="Times New Roman"/>
                <w:b/>
                <w:bCs/>
                <w:szCs w:val="22"/>
              </w:rPr>
              <w:t>December</w:t>
            </w:r>
          </w:p>
        </w:tc>
      </w:tr>
      <w:tr w:rsidR="00BA0729" w:rsidRPr="0034132A" w:rsidTr="00563144">
        <w:trPr>
          <w:cantSplit/>
          <w:tblHeader/>
        </w:trPr>
        <w:tc>
          <w:tcPr>
            <w:tcW w:w="3330" w:type="dxa"/>
          </w:tcPr>
          <w:p w:rsidR="00BA0729" w:rsidRPr="0034132A" w:rsidRDefault="00BA0729" w:rsidP="00332BFF">
            <w:pPr>
              <w:rPr>
                <w:rFonts w:cs="Times New Roman"/>
                <w:b/>
                <w:bCs/>
                <w:i/>
                <w:iCs/>
                <w:szCs w:val="22"/>
              </w:rPr>
            </w:pPr>
          </w:p>
        </w:tc>
        <w:tc>
          <w:tcPr>
            <w:tcW w:w="5940" w:type="dxa"/>
            <w:gridSpan w:val="7"/>
          </w:tcPr>
          <w:p w:rsidR="00BA0729" w:rsidRPr="0034132A" w:rsidRDefault="00BA0729" w:rsidP="00332BFF">
            <w:pPr>
              <w:pStyle w:val="acctfourfigures"/>
              <w:spacing w:line="240" w:lineRule="atLeast"/>
              <w:jc w:val="center"/>
              <w:rPr>
                <w:rFonts w:cs="Times New Roman"/>
                <w:i/>
                <w:iCs/>
                <w:szCs w:val="22"/>
              </w:rPr>
            </w:pPr>
            <w:r w:rsidRPr="0034132A">
              <w:rPr>
                <w:rFonts w:cs="Times New Roman"/>
                <w:i/>
                <w:iCs/>
                <w:szCs w:val="22"/>
              </w:rPr>
              <w:t>(in thousand Baht)</w:t>
            </w:r>
          </w:p>
        </w:tc>
      </w:tr>
      <w:tr w:rsidR="0095216B" w:rsidRPr="0034132A" w:rsidTr="0095216B">
        <w:trPr>
          <w:cantSplit/>
        </w:trPr>
        <w:tc>
          <w:tcPr>
            <w:tcW w:w="3330" w:type="dxa"/>
          </w:tcPr>
          <w:p w:rsidR="0095216B" w:rsidRPr="0034132A" w:rsidRDefault="0095216B" w:rsidP="00332BFF">
            <w:pPr>
              <w:ind w:left="180" w:hanging="180"/>
              <w:rPr>
                <w:rFonts w:cs="Times New Roman"/>
                <w:b/>
                <w:bCs/>
                <w:i/>
                <w:iCs/>
                <w:szCs w:val="22"/>
              </w:rPr>
            </w:pPr>
            <w:r>
              <w:rPr>
                <w:rFonts w:cs="Times New Roman"/>
                <w:b/>
                <w:bCs/>
                <w:i/>
                <w:iCs/>
                <w:szCs w:val="22"/>
              </w:rPr>
              <w:t>2019</w:t>
            </w:r>
          </w:p>
        </w:tc>
        <w:tc>
          <w:tcPr>
            <w:tcW w:w="1350" w:type="dxa"/>
          </w:tcPr>
          <w:p w:rsidR="0095216B" w:rsidRPr="0034132A" w:rsidRDefault="0095216B" w:rsidP="00332BFF">
            <w:pPr>
              <w:tabs>
                <w:tab w:val="decimal" w:pos="1091"/>
              </w:tabs>
              <w:ind w:left="-108" w:right="-108"/>
              <w:rPr>
                <w:rFonts w:cs="Times New Roman"/>
                <w:szCs w:val="22"/>
              </w:rPr>
            </w:pPr>
          </w:p>
        </w:tc>
        <w:tc>
          <w:tcPr>
            <w:tcW w:w="180" w:type="dxa"/>
          </w:tcPr>
          <w:p w:rsidR="0095216B" w:rsidRPr="0034132A" w:rsidRDefault="0095216B" w:rsidP="00332BFF">
            <w:pPr>
              <w:tabs>
                <w:tab w:val="decimal" w:pos="954"/>
              </w:tabs>
              <w:ind w:left="-108" w:right="-108"/>
              <w:rPr>
                <w:rFonts w:cs="Times New Roman"/>
                <w:szCs w:val="22"/>
              </w:rPr>
            </w:pPr>
          </w:p>
        </w:tc>
        <w:tc>
          <w:tcPr>
            <w:tcW w:w="1350" w:type="dxa"/>
          </w:tcPr>
          <w:p w:rsidR="0095216B" w:rsidRPr="0034132A" w:rsidRDefault="0095216B" w:rsidP="00332BFF">
            <w:pPr>
              <w:tabs>
                <w:tab w:val="decimal" w:pos="911"/>
              </w:tabs>
              <w:ind w:left="-108" w:right="-108"/>
              <w:rPr>
                <w:rFonts w:cs="Times New Roman"/>
                <w:szCs w:val="22"/>
              </w:rPr>
            </w:pPr>
          </w:p>
        </w:tc>
        <w:tc>
          <w:tcPr>
            <w:tcW w:w="180" w:type="dxa"/>
          </w:tcPr>
          <w:p w:rsidR="0095216B" w:rsidRPr="0034132A" w:rsidRDefault="0095216B" w:rsidP="00332BFF">
            <w:pPr>
              <w:tabs>
                <w:tab w:val="decimal" w:pos="954"/>
              </w:tabs>
              <w:ind w:left="-108" w:right="-108"/>
              <w:rPr>
                <w:rFonts w:cs="Times New Roman"/>
                <w:szCs w:val="22"/>
              </w:rPr>
            </w:pPr>
          </w:p>
        </w:tc>
        <w:tc>
          <w:tcPr>
            <w:tcW w:w="1350" w:type="dxa"/>
          </w:tcPr>
          <w:p w:rsidR="0095216B" w:rsidRPr="0034132A" w:rsidRDefault="0095216B" w:rsidP="00332BFF">
            <w:pPr>
              <w:tabs>
                <w:tab w:val="decimal" w:pos="821"/>
              </w:tabs>
              <w:ind w:left="-108" w:right="-108"/>
              <w:rPr>
                <w:rFonts w:cs="Times New Roman"/>
                <w:szCs w:val="22"/>
              </w:rPr>
            </w:pPr>
          </w:p>
        </w:tc>
        <w:tc>
          <w:tcPr>
            <w:tcW w:w="180" w:type="dxa"/>
          </w:tcPr>
          <w:p w:rsidR="0095216B" w:rsidRPr="0034132A" w:rsidRDefault="0095216B" w:rsidP="00332BFF">
            <w:pPr>
              <w:tabs>
                <w:tab w:val="decimal" w:pos="954"/>
              </w:tabs>
              <w:ind w:left="-108" w:right="-108"/>
              <w:rPr>
                <w:rFonts w:cs="Times New Roman"/>
                <w:szCs w:val="22"/>
              </w:rPr>
            </w:pPr>
          </w:p>
        </w:tc>
        <w:tc>
          <w:tcPr>
            <w:tcW w:w="1350" w:type="dxa"/>
          </w:tcPr>
          <w:p w:rsidR="0095216B" w:rsidRPr="0034132A" w:rsidRDefault="0095216B" w:rsidP="00332BFF">
            <w:pPr>
              <w:tabs>
                <w:tab w:val="decimal" w:pos="954"/>
              </w:tabs>
              <w:ind w:left="-108" w:right="-108"/>
              <w:rPr>
                <w:rFonts w:cs="Times New Roman"/>
                <w:szCs w:val="22"/>
              </w:rPr>
            </w:pPr>
          </w:p>
        </w:tc>
      </w:tr>
      <w:tr w:rsidR="00BA0729" w:rsidRPr="0034132A" w:rsidTr="0095216B">
        <w:trPr>
          <w:cantSplit/>
        </w:trPr>
        <w:tc>
          <w:tcPr>
            <w:tcW w:w="3330" w:type="dxa"/>
          </w:tcPr>
          <w:p w:rsidR="00BA0729" w:rsidRPr="0034132A" w:rsidRDefault="00BA0729" w:rsidP="00332BFF">
            <w:pPr>
              <w:ind w:left="180" w:hanging="180"/>
              <w:rPr>
                <w:rFonts w:cs="Times New Roman"/>
                <w:i/>
                <w:iCs/>
                <w:szCs w:val="22"/>
              </w:rPr>
            </w:pPr>
            <w:r w:rsidRPr="0034132A">
              <w:rPr>
                <w:rFonts w:cs="Times New Roman"/>
                <w:b/>
                <w:bCs/>
                <w:i/>
                <w:iCs/>
                <w:szCs w:val="22"/>
              </w:rPr>
              <w:t>Deferred tax assets</w:t>
            </w:r>
          </w:p>
        </w:tc>
        <w:tc>
          <w:tcPr>
            <w:tcW w:w="1350" w:type="dxa"/>
          </w:tcPr>
          <w:p w:rsidR="00BA0729" w:rsidRPr="0034132A" w:rsidRDefault="00BA0729" w:rsidP="00332BFF">
            <w:pPr>
              <w:tabs>
                <w:tab w:val="decimal" w:pos="1091"/>
              </w:tabs>
              <w:ind w:left="-108" w:right="-108"/>
              <w:rPr>
                <w:rFonts w:cs="Times New Roman"/>
                <w:szCs w:val="22"/>
              </w:rPr>
            </w:pPr>
          </w:p>
        </w:tc>
        <w:tc>
          <w:tcPr>
            <w:tcW w:w="180" w:type="dxa"/>
          </w:tcPr>
          <w:p w:rsidR="00BA0729" w:rsidRPr="0034132A" w:rsidRDefault="00BA0729" w:rsidP="00332BFF">
            <w:pPr>
              <w:tabs>
                <w:tab w:val="decimal" w:pos="954"/>
              </w:tabs>
              <w:ind w:left="-108" w:right="-108"/>
              <w:rPr>
                <w:rFonts w:cs="Times New Roman"/>
                <w:szCs w:val="22"/>
              </w:rPr>
            </w:pPr>
          </w:p>
        </w:tc>
        <w:tc>
          <w:tcPr>
            <w:tcW w:w="1350" w:type="dxa"/>
          </w:tcPr>
          <w:p w:rsidR="00BA0729" w:rsidRPr="0034132A" w:rsidRDefault="00BA0729" w:rsidP="00332BFF">
            <w:pPr>
              <w:tabs>
                <w:tab w:val="decimal" w:pos="911"/>
              </w:tabs>
              <w:ind w:left="-108" w:right="-108"/>
              <w:rPr>
                <w:rFonts w:cs="Times New Roman"/>
                <w:szCs w:val="22"/>
              </w:rPr>
            </w:pPr>
          </w:p>
        </w:tc>
        <w:tc>
          <w:tcPr>
            <w:tcW w:w="180" w:type="dxa"/>
          </w:tcPr>
          <w:p w:rsidR="00BA0729" w:rsidRPr="0034132A" w:rsidRDefault="00BA0729" w:rsidP="00332BFF">
            <w:pPr>
              <w:tabs>
                <w:tab w:val="decimal" w:pos="954"/>
              </w:tabs>
              <w:ind w:left="-108" w:right="-108"/>
              <w:rPr>
                <w:rFonts w:cs="Times New Roman"/>
                <w:szCs w:val="22"/>
              </w:rPr>
            </w:pPr>
          </w:p>
        </w:tc>
        <w:tc>
          <w:tcPr>
            <w:tcW w:w="1350" w:type="dxa"/>
          </w:tcPr>
          <w:p w:rsidR="00BA0729" w:rsidRPr="0034132A" w:rsidRDefault="00BA0729" w:rsidP="00332BFF">
            <w:pPr>
              <w:tabs>
                <w:tab w:val="decimal" w:pos="821"/>
              </w:tabs>
              <w:ind w:left="-108" w:right="-108"/>
              <w:rPr>
                <w:rFonts w:cs="Times New Roman"/>
                <w:szCs w:val="22"/>
              </w:rPr>
            </w:pPr>
          </w:p>
        </w:tc>
        <w:tc>
          <w:tcPr>
            <w:tcW w:w="180" w:type="dxa"/>
          </w:tcPr>
          <w:p w:rsidR="00BA0729" w:rsidRPr="0034132A" w:rsidRDefault="00BA0729" w:rsidP="00332BFF">
            <w:pPr>
              <w:tabs>
                <w:tab w:val="decimal" w:pos="954"/>
              </w:tabs>
              <w:ind w:left="-108" w:right="-108"/>
              <w:rPr>
                <w:rFonts w:cs="Times New Roman"/>
                <w:szCs w:val="22"/>
              </w:rPr>
            </w:pPr>
          </w:p>
        </w:tc>
        <w:tc>
          <w:tcPr>
            <w:tcW w:w="1350" w:type="dxa"/>
          </w:tcPr>
          <w:p w:rsidR="00BA0729" w:rsidRPr="0034132A" w:rsidRDefault="00BA0729" w:rsidP="00332BFF">
            <w:pPr>
              <w:tabs>
                <w:tab w:val="decimal" w:pos="954"/>
              </w:tabs>
              <w:ind w:left="-108" w:right="-108"/>
              <w:rPr>
                <w:rFonts w:cs="Times New Roman"/>
                <w:szCs w:val="22"/>
              </w:rPr>
            </w:pPr>
          </w:p>
        </w:tc>
      </w:tr>
      <w:tr w:rsidR="00BA0729" w:rsidRPr="0034132A" w:rsidTr="0095216B">
        <w:trPr>
          <w:cantSplit/>
        </w:trPr>
        <w:tc>
          <w:tcPr>
            <w:tcW w:w="3330" w:type="dxa"/>
            <w:vAlign w:val="center"/>
          </w:tcPr>
          <w:p w:rsidR="00BA0729" w:rsidRPr="0034132A" w:rsidRDefault="00BA0729" w:rsidP="00332BFF">
            <w:pPr>
              <w:ind w:left="180" w:hanging="180"/>
              <w:rPr>
                <w:rFonts w:cs="Times New Roman"/>
                <w:szCs w:val="22"/>
              </w:rPr>
            </w:pPr>
            <w:r w:rsidRPr="0034132A">
              <w:rPr>
                <w:rFonts w:cs="Times New Roman"/>
                <w:szCs w:val="22"/>
              </w:rPr>
              <w:t>Allowance for doubtful accounts</w:t>
            </w:r>
          </w:p>
        </w:tc>
        <w:tc>
          <w:tcPr>
            <w:tcW w:w="1350" w:type="dxa"/>
          </w:tcPr>
          <w:p w:rsidR="00BA0729" w:rsidRPr="0034132A" w:rsidRDefault="00BA0729" w:rsidP="00332BFF">
            <w:pPr>
              <w:tabs>
                <w:tab w:val="decimal" w:pos="1001"/>
              </w:tabs>
              <w:ind w:right="11"/>
              <w:rPr>
                <w:rFonts w:cs="Times New Roman"/>
                <w:szCs w:val="22"/>
              </w:rPr>
            </w:pPr>
            <w:r w:rsidRPr="009508D6">
              <w:rPr>
                <w:rFonts w:cs="Times New Roman"/>
                <w:szCs w:val="22"/>
              </w:rPr>
              <w:t>525</w:t>
            </w:r>
          </w:p>
        </w:tc>
        <w:tc>
          <w:tcPr>
            <w:tcW w:w="180" w:type="dxa"/>
          </w:tcPr>
          <w:p w:rsidR="00BA0729" w:rsidRPr="0034132A" w:rsidRDefault="00BA0729" w:rsidP="00332BFF">
            <w:pPr>
              <w:tabs>
                <w:tab w:val="decimal" w:pos="954"/>
              </w:tabs>
              <w:ind w:left="-108" w:right="-108"/>
              <w:rPr>
                <w:rFonts w:cs="Times New Roman"/>
                <w:szCs w:val="22"/>
              </w:rPr>
            </w:pPr>
          </w:p>
        </w:tc>
        <w:tc>
          <w:tcPr>
            <w:tcW w:w="1350" w:type="dxa"/>
          </w:tcPr>
          <w:p w:rsidR="00BA0729" w:rsidRPr="0034132A" w:rsidRDefault="00676295" w:rsidP="00332BFF">
            <w:pPr>
              <w:tabs>
                <w:tab w:val="decimal" w:pos="1001"/>
              </w:tabs>
              <w:ind w:right="11"/>
              <w:rPr>
                <w:rFonts w:cs="Times New Roman"/>
                <w:szCs w:val="22"/>
              </w:rPr>
            </w:pPr>
            <w:r w:rsidRPr="00676295">
              <w:rPr>
                <w:rFonts w:cs="Times New Roman"/>
                <w:szCs w:val="22"/>
              </w:rPr>
              <w:t>(525)</w:t>
            </w:r>
          </w:p>
        </w:tc>
        <w:tc>
          <w:tcPr>
            <w:tcW w:w="180" w:type="dxa"/>
          </w:tcPr>
          <w:p w:rsidR="00BA0729" w:rsidRPr="0034132A" w:rsidRDefault="00BA0729" w:rsidP="00332BFF">
            <w:pPr>
              <w:tabs>
                <w:tab w:val="decimal" w:pos="821"/>
                <w:tab w:val="decimal" w:pos="1091"/>
              </w:tabs>
              <w:ind w:left="-108" w:right="-108"/>
              <w:rPr>
                <w:rFonts w:cs="Times New Roman"/>
                <w:szCs w:val="22"/>
              </w:rPr>
            </w:pPr>
          </w:p>
        </w:tc>
        <w:tc>
          <w:tcPr>
            <w:tcW w:w="1350" w:type="dxa"/>
          </w:tcPr>
          <w:p w:rsidR="00BA0729" w:rsidRPr="0034132A" w:rsidRDefault="00676295" w:rsidP="00332BFF">
            <w:pPr>
              <w:tabs>
                <w:tab w:val="decimal" w:pos="731"/>
              </w:tabs>
              <w:ind w:right="11"/>
              <w:rPr>
                <w:rFonts w:cs="Times New Roman"/>
                <w:szCs w:val="22"/>
              </w:rPr>
            </w:pPr>
            <w:r>
              <w:rPr>
                <w:rFonts w:cs="Times New Roman"/>
                <w:szCs w:val="22"/>
              </w:rPr>
              <w:t>-</w:t>
            </w:r>
          </w:p>
        </w:tc>
        <w:tc>
          <w:tcPr>
            <w:tcW w:w="180" w:type="dxa"/>
          </w:tcPr>
          <w:p w:rsidR="00BA0729" w:rsidRPr="0034132A" w:rsidRDefault="00BA0729" w:rsidP="00332BFF">
            <w:pPr>
              <w:tabs>
                <w:tab w:val="decimal" w:pos="821"/>
                <w:tab w:val="decimal" w:pos="1091"/>
              </w:tabs>
              <w:ind w:left="-108" w:right="-108"/>
              <w:rPr>
                <w:rFonts w:cs="Times New Roman"/>
                <w:szCs w:val="22"/>
              </w:rPr>
            </w:pPr>
          </w:p>
        </w:tc>
        <w:tc>
          <w:tcPr>
            <w:tcW w:w="1350" w:type="dxa"/>
          </w:tcPr>
          <w:p w:rsidR="00BA0729" w:rsidRPr="0034132A" w:rsidRDefault="00676295" w:rsidP="00C55FA6">
            <w:pPr>
              <w:tabs>
                <w:tab w:val="decimal" w:pos="740"/>
              </w:tabs>
              <w:ind w:right="11"/>
              <w:rPr>
                <w:rFonts w:cs="Times New Roman"/>
                <w:szCs w:val="22"/>
              </w:rPr>
            </w:pPr>
            <w:r>
              <w:rPr>
                <w:rFonts w:cs="Times New Roman"/>
                <w:szCs w:val="22"/>
              </w:rPr>
              <w:t>-</w:t>
            </w:r>
          </w:p>
        </w:tc>
      </w:tr>
      <w:tr w:rsidR="00BA0729" w:rsidRPr="0034132A" w:rsidTr="0095216B">
        <w:trPr>
          <w:cantSplit/>
        </w:trPr>
        <w:tc>
          <w:tcPr>
            <w:tcW w:w="3330" w:type="dxa"/>
            <w:vAlign w:val="center"/>
          </w:tcPr>
          <w:p w:rsidR="00BA0729" w:rsidRPr="0034132A" w:rsidRDefault="00BA0729" w:rsidP="00332BFF">
            <w:pPr>
              <w:ind w:left="180" w:hanging="180"/>
              <w:rPr>
                <w:rFonts w:cs="Times New Roman"/>
                <w:szCs w:val="22"/>
              </w:rPr>
            </w:pPr>
            <w:r w:rsidRPr="0034132A">
              <w:rPr>
                <w:rFonts w:cs="Times New Roman"/>
                <w:szCs w:val="22"/>
              </w:rPr>
              <w:t>Allowance for decline in value</w:t>
            </w:r>
          </w:p>
        </w:tc>
        <w:tc>
          <w:tcPr>
            <w:tcW w:w="1350" w:type="dxa"/>
          </w:tcPr>
          <w:p w:rsidR="00BA0729" w:rsidRPr="0034132A" w:rsidRDefault="00BA0729" w:rsidP="00332BFF">
            <w:pPr>
              <w:tabs>
                <w:tab w:val="decimal" w:pos="1001"/>
              </w:tabs>
              <w:ind w:right="11"/>
              <w:rPr>
                <w:rFonts w:cs="Times New Roman"/>
                <w:szCs w:val="22"/>
              </w:rPr>
            </w:pPr>
            <w:r w:rsidRPr="00267361">
              <w:rPr>
                <w:rFonts w:cs="Times New Roman"/>
                <w:szCs w:val="22"/>
              </w:rPr>
              <w:t>615</w:t>
            </w:r>
          </w:p>
        </w:tc>
        <w:tc>
          <w:tcPr>
            <w:tcW w:w="180" w:type="dxa"/>
          </w:tcPr>
          <w:p w:rsidR="00BA0729" w:rsidRPr="0034132A" w:rsidRDefault="00BA0729" w:rsidP="00332BFF">
            <w:pPr>
              <w:tabs>
                <w:tab w:val="decimal" w:pos="954"/>
              </w:tabs>
              <w:ind w:left="-108" w:right="-108"/>
              <w:rPr>
                <w:rFonts w:cs="Times New Roman"/>
                <w:szCs w:val="22"/>
              </w:rPr>
            </w:pPr>
          </w:p>
        </w:tc>
        <w:tc>
          <w:tcPr>
            <w:tcW w:w="1350" w:type="dxa"/>
          </w:tcPr>
          <w:p w:rsidR="00BA0729" w:rsidRPr="0034132A" w:rsidRDefault="00676295" w:rsidP="00332BFF">
            <w:pPr>
              <w:tabs>
                <w:tab w:val="decimal" w:pos="1001"/>
              </w:tabs>
              <w:ind w:right="11"/>
              <w:rPr>
                <w:rFonts w:cs="Times New Roman"/>
                <w:szCs w:val="22"/>
              </w:rPr>
            </w:pPr>
            <w:r w:rsidRPr="00676295">
              <w:rPr>
                <w:rFonts w:cs="Times New Roman"/>
                <w:szCs w:val="22"/>
              </w:rPr>
              <w:t>193</w:t>
            </w:r>
          </w:p>
        </w:tc>
        <w:tc>
          <w:tcPr>
            <w:tcW w:w="180" w:type="dxa"/>
          </w:tcPr>
          <w:p w:rsidR="00BA0729" w:rsidRPr="0034132A" w:rsidRDefault="00BA0729" w:rsidP="00332BFF">
            <w:pPr>
              <w:tabs>
                <w:tab w:val="decimal" w:pos="954"/>
                <w:tab w:val="decimal" w:pos="1091"/>
              </w:tabs>
              <w:ind w:left="-108" w:right="-108"/>
              <w:rPr>
                <w:rFonts w:cs="Times New Roman"/>
                <w:szCs w:val="22"/>
              </w:rPr>
            </w:pPr>
          </w:p>
        </w:tc>
        <w:tc>
          <w:tcPr>
            <w:tcW w:w="1350" w:type="dxa"/>
          </w:tcPr>
          <w:p w:rsidR="00BA0729" w:rsidRPr="0034132A" w:rsidRDefault="00676295" w:rsidP="00332BFF">
            <w:pPr>
              <w:tabs>
                <w:tab w:val="decimal" w:pos="731"/>
              </w:tabs>
              <w:ind w:right="11"/>
              <w:rPr>
                <w:rFonts w:cs="Times New Roman"/>
                <w:szCs w:val="22"/>
              </w:rPr>
            </w:pPr>
            <w:r>
              <w:rPr>
                <w:rFonts w:cs="Times New Roman"/>
                <w:szCs w:val="22"/>
              </w:rPr>
              <w:t>-</w:t>
            </w:r>
          </w:p>
        </w:tc>
        <w:tc>
          <w:tcPr>
            <w:tcW w:w="180" w:type="dxa"/>
          </w:tcPr>
          <w:p w:rsidR="00BA0729" w:rsidRPr="0034132A" w:rsidRDefault="00BA0729" w:rsidP="00332BFF">
            <w:pPr>
              <w:tabs>
                <w:tab w:val="decimal" w:pos="954"/>
                <w:tab w:val="decimal" w:pos="1091"/>
              </w:tabs>
              <w:ind w:left="-108" w:right="-108"/>
              <w:rPr>
                <w:rFonts w:cs="Times New Roman"/>
                <w:szCs w:val="22"/>
              </w:rPr>
            </w:pPr>
          </w:p>
        </w:tc>
        <w:tc>
          <w:tcPr>
            <w:tcW w:w="1350" w:type="dxa"/>
          </w:tcPr>
          <w:p w:rsidR="00BA0729" w:rsidRPr="0034132A" w:rsidRDefault="00676295" w:rsidP="00332BFF">
            <w:pPr>
              <w:tabs>
                <w:tab w:val="decimal" w:pos="1001"/>
              </w:tabs>
              <w:ind w:right="11"/>
              <w:rPr>
                <w:rFonts w:cs="Times New Roman"/>
                <w:szCs w:val="22"/>
              </w:rPr>
            </w:pPr>
            <w:r w:rsidRPr="00676295">
              <w:rPr>
                <w:rFonts w:cs="Times New Roman"/>
                <w:szCs w:val="22"/>
              </w:rPr>
              <w:t>808</w:t>
            </w:r>
          </w:p>
        </w:tc>
      </w:tr>
      <w:tr w:rsidR="008471C4" w:rsidRPr="0034132A" w:rsidTr="0095216B">
        <w:trPr>
          <w:cantSplit/>
        </w:trPr>
        <w:tc>
          <w:tcPr>
            <w:tcW w:w="3330" w:type="dxa"/>
            <w:vAlign w:val="center"/>
          </w:tcPr>
          <w:p w:rsidR="008471C4" w:rsidRPr="0034132A" w:rsidRDefault="0095216B" w:rsidP="00332BFF">
            <w:pPr>
              <w:ind w:left="180" w:hanging="180"/>
              <w:rPr>
                <w:rFonts w:cs="Times New Roman"/>
                <w:szCs w:val="22"/>
              </w:rPr>
            </w:pPr>
            <w:r>
              <w:rPr>
                <w:rFonts w:cs="Times New Roman"/>
                <w:szCs w:val="22"/>
              </w:rPr>
              <w:t>Allowance for i</w:t>
            </w:r>
            <w:r w:rsidR="008471C4">
              <w:rPr>
                <w:rFonts w:cs="Times New Roman"/>
                <w:szCs w:val="22"/>
              </w:rPr>
              <w:t xml:space="preserve">mpairment losses on </w:t>
            </w:r>
            <w:r w:rsidR="00917DD3">
              <w:rPr>
                <w:rFonts w:cs="Times New Roman"/>
                <w:szCs w:val="22"/>
              </w:rPr>
              <w:t>equipment</w:t>
            </w:r>
          </w:p>
        </w:tc>
        <w:tc>
          <w:tcPr>
            <w:tcW w:w="1350" w:type="dxa"/>
          </w:tcPr>
          <w:p w:rsidR="0095216B" w:rsidRDefault="0095216B" w:rsidP="008471C4">
            <w:pPr>
              <w:tabs>
                <w:tab w:val="decimal" w:pos="731"/>
              </w:tabs>
              <w:ind w:right="11"/>
              <w:rPr>
                <w:szCs w:val="28"/>
                <w:lang w:bidi="th-TH"/>
              </w:rPr>
            </w:pPr>
          </w:p>
          <w:p w:rsidR="008471C4" w:rsidRPr="00267361" w:rsidRDefault="008471C4" w:rsidP="008471C4">
            <w:pPr>
              <w:tabs>
                <w:tab w:val="decimal" w:pos="731"/>
              </w:tabs>
              <w:ind w:right="11"/>
              <w:rPr>
                <w:rFonts w:cs="Times New Roman"/>
                <w:szCs w:val="22"/>
              </w:rPr>
            </w:pPr>
            <w:r w:rsidRPr="008471C4">
              <w:rPr>
                <w:szCs w:val="28"/>
                <w:lang w:val="en-US" w:bidi="th-TH"/>
              </w:rPr>
              <w:t>-</w:t>
            </w:r>
          </w:p>
        </w:tc>
        <w:tc>
          <w:tcPr>
            <w:tcW w:w="180" w:type="dxa"/>
          </w:tcPr>
          <w:p w:rsidR="008471C4" w:rsidRPr="0034132A" w:rsidRDefault="008471C4" w:rsidP="00332BFF">
            <w:pPr>
              <w:tabs>
                <w:tab w:val="decimal" w:pos="954"/>
              </w:tabs>
              <w:ind w:left="-108" w:right="-108"/>
              <w:rPr>
                <w:rFonts w:cs="Times New Roman"/>
                <w:szCs w:val="22"/>
              </w:rPr>
            </w:pPr>
          </w:p>
        </w:tc>
        <w:tc>
          <w:tcPr>
            <w:tcW w:w="1350" w:type="dxa"/>
          </w:tcPr>
          <w:p w:rsidR="0095216B" w:rsidRDefault="0095216B" w:rsidP="00332BFF">
            <w:pPr>
              <w:tabs>
                <w:tab w:val="decimal" w:pos="1001"/>
              </w:tabs>
              <w:ind w:right="11"/>
              <w:rPr>
                <w:rFonts w:cs="Times New Roman"/>
                <w:szCs w:val="22"/>
              </w:rPr>
            </w:pPr>
          </w:p>
          <w:p w:rsidR="008471C4" w:rsidRPr="0034132A" w:rsidRDefault="00676295" w:rsidP="00332BFF">
            <w:pPr>
              <w:tabs>
                <w:tab w:val="decimal" w:pos="1001"/>
              </w:tabs>
              <w:ind w:right="11"/>
              <w:rPr>
                <w:rFonts w:cs="Times New Roman"/>
                <w:szCs w:val="22"/>
              </w:rPr>
            </w:pPr>
            <w:r w:rsidRPr="00676295">
              <w:rPr>
                <w:rFonts w:cs="Times New Roman"/>
                <w:szCs w:val="22"/>
              </w:rPr>
              <w:t>200</w:t>
            </w:r>
          </w:p>
        </w:tc>
        <w:tc>
          <w:tcPr>
            <w:tcW w:w="180" w:type="dxa"/>
          </w:tcPr>
          <w:p w:rsidR="008471C4" w:rsidRPr="0034132A" w:rsidRDefault="008471C4" w:rsidP="00332BFF">
            <w:pPr>
              <w:tabs>
                <w:tab w:val="decimal" w:pos="954"/>
                <w:tab w:val="decimal" w:pos="1091"/>
              </w:tabs>
              <w:ind w:left="-108" w:right="-108"/>
              <w:rPr>
                <w:rFonts w:cs="Times New Roman"/>
                <w:szCs w:val="22"/>
              </w:rPr>
            </w:pPr>
          </w:p>
        </w:tc>
        <w:tc>
          <w:tcPr>
            <w:tcW w:w="1350" w:type="dxa"/>
          </w:tcPr>
          <w:p w:rsidR="0095216B" w:rsidRDefault="0095216B" w:rsidP="00332BFF">
            <w:pPr>
              <w:tabs>
                <w:tab w:val="decimal" w:pos="731"/>
              </w:tabs>
              <w:ind w:right="11"/>
              <w:rPr>
                <w:rFonts w:cs="Times New Roman"/>
                <w:szCs w:val="22"/>
              </w:rPr>
            </w:pPr>
          </w:p>
          <w:p w:rsidR="008471C4" w:rsidRPr="0034132A" w:rsidRDefault="00676295" w:rsidP="00332BFF">
            <w:pPr>
              <w:tabs>
                <w:tab w:val="decimal" w:pos="731"/>
              </w:tabs>
              <w:ind w:right="11"/>
              <w:rPr>
                <w:rFonts w:cs="Times New Roman"/>
                <w:szCs w:val="22"/>
              </w:rPr>
            </w:pPr>
            <w:r>
              <w:rPr>
                <w:rFonts w:cs="Times New Roman"/>
                <w:szCs w:val="22"/>
              </w:rPr>
              <w:t>-</w:t>
            </w:r>
          </w:p>
        </w:tc>
        <w:tc>
          <w:tcPr>
            <w:tcW w:w="180" w:type="dxa"/>
          </w:tcPr>
          <w:p w:rsidR="008471C4" w:rsidRPr="0034132A" w:rsidRDefault="008471C4" w:rsidP="00332BFF">
            <w:pPr>
              <w:tabs>
                <w:tab w:val="decimal" w:pos="954"/>
                <w:tab w:val="decimal" w:pos="1091"/>
              </w:tabs>
              <w:ind w:left="-108" w:right="-108"/>
              <w:rPr>
                <w:rFonts w:cs="Times New Roman"/>
                <w:szCs w:val="22"/>
              </w:rPr>
            </w:pPr>
          </w:p>
        </w:tc>
        <w:tc>
          <w:tcPr>
            <w:tcW w:w="1350" w:type="dxa"/>
          </w:tcPr>
          <w:p w:rsidR="0095216B" w:rsidRDefault="0095216B" w:rsidP="00332BFF">
            <w:pPr>
              <w:tabs>
                <w:tab w:val="decimal" w:pos="1001"/>
              </w:tabs>
              <w:ind w:right="11"/>
              <w:rPr>
                <w:rFonts w:cs="Times New Roman"/>
                <w:szCs w:val="22"/>
              </w:rPr>
            </w:pPr>
          </w:p>
          <w:p w:rsidR="008471C4" w:rsidRPr="0034132A" w:rsidRDefault="00676295" w:rsidP="00332BFF">
            <w:pPr>
              <w:tabs>
                <w:tab w:val="decimal" w:pos="1001"/>
              </w:tabs>
              <w:ind w:right="11"/>
              <w:rPr>
                <w:rFonts w:cs="Times New Roman"/>
                <w:szCs w:val="22"/>
              </w:rPr>
            </w:pPr>
            <w:r w:rsidRPr="00676295">
              <w:rPr>
                <w:rFonts w:cs="Times New Roman"/>
                <w:szCs w:val="22"/>
              </w:rPr>
              <w:t>200</w:t>
            </w:r>
          </w:p>
        </w:tc>
      </w:tr>
      <w:tr w:rsidR="00BA0729" w:rsidRPr="0034132A" w:rsidTr="0095216B">
        <w:trPr>
          <w:cantSplit/>
        </w:trPr>
        <w:tc>
          <w:tcPr>
            <w:tcW w:w="3330" w:type="dxa"/>
            <w:vAlign w:val="center"/>
          </w:tcPr>
          <w:p w:rsidR="00BA0729" w:rsidRPr="0034132A" w:rsidRDefault="00BA0729" w:rsidP="00332BFF">
            <w:pPr>
              <w:ind w:left="180" w:hanging="180"/>
              <w:rPr>
                <w:rFonts w:cs="Times New Roman"/>
                <w:szCs w:val="22"/>
              </w:rPr>
            </w:pPr>
            <w:r w:rsidRPr="0034132A">
              <w:rPr>
                <w:rFonts w:cs="Times New Roman"/>
                <w:szCs w:val="22"/>
              </w:rPr>
              <w:t>Provision for employee benefit</w:t>
            </w:r>
            <w:r>
              <w:rPr>
                <w:rFonts w:cs="Times New Roman"/>
                <w:szCs w:val="22"/>
              </w:rPr>
              <w:t>s</w:t>
            </w:r>
          </w:p>
        </w:tc>
        <w:tc>
          <w:tcPr>
            <w:tcW w:w="1350" w:type="dxa"/>
          </w:tcPr>
          <w:p w:rsidR="00BA0729" w:rsidRPr="0034132A" w:rsidRDefault="00BA0729" w:rsidP="00332BFF">
            <w:pPr>
              <w:tabs>
                <w:tab w:val="decimal" w:pos="1001"/>
              </w:tabs>
              <w:ind w:right="11"/>
              <w:rPr>
                <w:rFonts w:cs="Times New Roman"/>
                <w:szCs w:val="22"/>
              </w:rPr>
            </w:pPr>
            <w:r w:rsidRPr="009508D6">
              <w:rPr>
                <w:rFonts w:cs="Times New Roman"/>
                <w:szCs w:val="22"/>
              </w:rPr>
              <w:t>13,326</w:t>
            </w:r>
          </w:p>
        </w:tc>
        <w:tc>
          <w:tcPr>
            <w:tcW w:w="180" w:type="dxa"/>
          </w:tcPr>
          <w:p w:rsidR="00BA0729" w:rsidRPr="0034132A" w:rsidRDefault="00BA0729" w:rsidP="00332BFF">
            <w:pPr>
              <w:tabs>
                <w:tab w:val="decimal" w:pos="954"/>
              </w:tabs>
              <w:ind w:left="-108" w:right="-108"/>
              <w:rPr>
                <w:rFonts w:cs="Times New Roman"/>
                <w:szCs w:val="22"/>
              </w:rPr>
            </w:pPr>
          </w:p>
        </w:tc>
        <w:tc>
          <w:tcPr>
            <w:tcW w:w="1350" w:type="dxa"/>
          </w:tcPr>
          <w:p w:rsidR="00BA0729" w:rsidRPr="0034132A" w:rsidRDefault="00676295" w:rsidP="00332BFF">
            <w:pPr>
              <w:tabs>
                <w:tab w:val="decimal" w:pos="1001"/>
              </w:tabs>
              <w:ind w:right="11"/>
              <w:rPr>
                <w:rFonts w:cs="Times New Roman"/>
                <w:szCs w:val="22"/>
              </w:rPr>
            </w:pPr>
            <w:r w:rsidRPr="00676295">
              <w:rPr>
                <w:rFonts w:cs="Times New Roman"/>
                <w:szCs w:val="22"/>
              </w:rPr>
              <w:t>1,907</w:t>
            </w:r>
          </w:p>
        </w:tc>
        <w:tc>
          <w:tcPr>
            <w:tcW w:w="180" w:type="dxa"/>
          </w:tcPr>
          <w:p w:rsidR="00BA0729" w:rsidRPr="0034132A" w:rsidRDefault="00BA0729" w:rsidP="00332BFF">
            <w:pPr>
              <w:tabs>
                <w:tab w:val="decimal" w:pos="954"/>
                <w:tab w:val="decimal" w:pos="1091"/>
              </w:tabs>
              <w:ind w:left="-108" w:right="-108"/>
              <w:rPr>
                <w:rFonts w:cs="Times New Roman"/>
                <w:szCs w:val="22"/>
              </w:rPr>
            </w:pPr>
          </w:p>
        </w:tc>
        <w:tc>
          <w:tcPr>
            <w:tcW w:w="1350" w:type="dxa"/>
          </w:tcPr>
          <w:p w:rsidR="00BA0729" w:rsidRPr="0034132A" w:rsidRDefault="00676295" w:rsidP="00676295">
            <w:pPr>
              <w:tabs>
                <w:tab w:val="decimal" w:pos="1010"/>
              </w:tabs>
              <w:ind w:right="11"/>
              <w:rPr>
                <w:rFonts w:cs="Times New Roman"/>
                <w:szCs w:val="22"/>
              </w:rPr>
            </w:pPr>
            <w:r w:rsidRPr="00676295">
              <w:rPr>
                <w:rFonts w:cs="Times New Roman"/>
                <w:szCs w:val="22"/>
              </w:rPr>
              <w:t>2,183</w:t>
            </w:r>
          </w:p>
        </w:tc>
        <w:tc>
          <w:tcPr>
            <w:tcW w:w="180" w:type="dxa"/>
          </w:tcPr>
          <w:p w:rsidR="00BA0729" w:rsidRPr="0034132A" w:rsidRDefault="00BA0729" w:rsidP="00332BFF">
            <w:pPr>
              <w:tabs>
                <w:tab w:val="decimal" w:pos="954"/>
                <w:tab w:val="decimal" w:pos="1091"/>
              </w:tabs>
              <w:ind w:left="-108" w:right="-108"/>
              <w:rPr>
                <w:rFonts w:cs="Times New Roman"/>
                <w:szCs w:val="22"/>
              </w:rPr>
            </w:pPr>
          </w:p>
        </w:tc>
        <w:tc>
          <w:tcPr>
            <w:tcW w:w="1350" w:type="dxa"/>
          </w:tcPr>
          <w:p w:rsidR="00BA0729" w:rsidRPr="0034132A" w:rsidRDefault="00676295" w:rsidP="00332BFF">
            <w:pPr>
              <w:tabs>
                <w:tab w:val="decimal" w:pos="1001"/>
              </w:tabs>
              <w:ind w:right="11"/>
              <w:rPr>
                <w:rFonts w:cs="Times New Roman"/>
                <w:szCs w:val="22"/>
              </w:rPr>
            </w:pPr>
            <w:r w:rsidRPr="00676295">
              <w:rPr>
                <w:rFonts w:cs="Times New Roman"/>
                <w:szCs w:val="22"/>
              </w:rPr>
              <w:t>17,416</w:t>
            </w:r>
          </w:p>
        </w:tc>
      </w:tr>
      <w:tr w:rsidR="00BA0729" w:rsidRPr="0034132A" w:rsidTr="0095216B">
        <w:trPr>
          <w:cantSplit/>
        </w:trPr>
        <w:tc>
          <w:tcPr>
            <w:tcW w:w="3330" w:type="dxa"/>
            <w:vAlign w:val="center"/>
          </w:tcPr>
          <w:p w:rsidR="00BA0729" w:rsidRPr="0034132A" w:rsidRDefault="00BA0729" w:rsidP="00332BFF">
            <w:pPr>
              <w:ind w:left="180" w:hanging="180"/>
              <w:rPr>
                <w:rFonts w:cs="Times New Roman"/>
                <w:szCs w:val="22"/>
              </w:rPr>
            </w:pPr>
            <w:r w:rsidRPr="0034132A">
              <w:rPr>
                <w:rFonts w:cs="Times New Roman"/>
                <w:szCs w:val="22"/>
              </w:rPr>
              <w:t>Others</w:t>
            </w:r>
          </w:p>
        </w:tc>
        <w:tc>
          <w:tcPr>
            <w:tcW w:w="1350" w:type="dxa"/>
          </w:tcPr>
          <w:p w:rsidR="00BA0729" w:rsidRPr="0034132A" w:rsidRDefault="00BA0729" w:rsidP="00332BFF">
            <w:pPr>
              <w:tabs>
                <w:tab w:val="decimal" w:pos="1001"/>
              </w:tabs>
              <w:ind w:right="11"/>
              <w:rPr>
                <w:rFonts w:cs="Times New Roman"/>
                <w:szCs w:val="22"/>
              </w:rPr>
            </w:pPr>
            <w:r>
              <w:rPr>
                <w:rFonts w:cs="Times New Roman"/>
                <w:szCs w:val="22"/>
              </w:rPr>
              <w:t>557</w:t>
            </w:r>
          </w:p>
        </w:tc>
        <w:tc>
          <w:tcPr>
            <w:tcW w:w="180" w:type="dxa"/>
          </w:tcPr>
          <w:p w:rsidR="00BA0729" w:rsidRPr="0034132A" w:rsidRDefault="00BA0729" w:rsidP="00332BFF">
            <w:pPr>
              <w:tabs>
                <w:tab w:val="decimal" w:pos="954"/>
              </w:tabs>
              <w:ind w:left="-108" w:right="-108"/>
              <w:rPr>
                <w:rFonts w:cs="Times New Roman"/>
                <w:szCs w:val="22"/>
              </w:rPr>
            </w:pPr>
          </w:p>
        </w:tc>
        <w:tc>
          <w:tcPr>
            <w:tcW w:w="1350" w:type="dxa"/>
          </w:tcPr>
          <w:p w:rsidR="00BA0729" w:rsidRPr="0034132A" w:rsidRDefault="00676295" w:rsidP="00332BFF">
            <w:pPr>
              <w:tabs>
                <w:tab w:val="decimal" w:pos="1001"/>
              </w:tabs>
              <w:ind w:right="11"/>
              <w:rPr>
                <w:rFonts w:cs="Times New Roman"/>
                <w:szCs w:val="22"/>
              </w:rPr>
            </w:pPr>
            <w:r w:rsidRPr="00676295">
              <w:rPr>
                <w:rFonts w:cs="Times New Roman"/>
                <w:szCs w:val="22"/>
              </w:rPr>
              <w:t>(78)</w:t>
            </w:r>
          </w:p>
        </w:tc>
        <w:tc>
          <w:tcPr>
            <w:tcW w:w="180" w:type="dxa"/>
          </w:tcPr>
          <w:p w:rsidR="00BA0729" w:rsidRPr="0034132A" w:rsidRDefault="00BA0729" w:rsidP="00332BFF">
            <w:pPr>
              <w:tabs>
                <w:tab w:val="decimal" w:pos="954"/>
                <w:tab w:val="decimal" w:pos="1091"/>
              </w:tabs>
              <w:ind w:left="-108" w:right="-108"/>
              <w:rPr>
                <w:rFonts w:cs="Times New Roman"/>
                <w:szCs w:val="22"/>
              </w:rPr>
            </w:pPr>
          </w:p>
        </w:tc>
        <w:tc>
          <w:tcPr>
            <w:tcW w:w="1350" w:type="dxa"/>
          </w:tcPr>
          <w:p w:rsidR="00BA0729" w:rsidRPr="0034132A" w:rsidRDefault="00676295" w:rsidP="00332BFF">
            <w:pPr>
              <w:tabs>
                <w:tab w:val="decimal" w:pos="731"/>
              </w:tabs>
              <w:ind w:right="11"/>
              <w:rPr>
                <w:rFonts w:cs="Times New Roman"/>
                <w:szCs w:val="22"/>
              </w:rPr>
            </w:pPr>
            <w:r>
              <w:rPr>
                <w:rFonts w:cs="Times New Roman"/>
                <w:szCs w:val="22"/>
              </w:rPr>
              <w:t>-</w:t>
            </w:r>
          </w:p>
        </w:tc>
        <w:tc>
          <w:tcPr>
            <w:tcW w:w="180" w:type="dxa"/>
          </w:tcPr>
          <w:p w:rsidR="00BA0729" w:rsidRPr="0034132A" w:rsidRDefault="00BA0729" w:rsidP="00332BFF">
            <w:pPr>
              <w:tabs>
                <w:tab w:val="decimal" w:pos="954"/>
                <w:tab w:val="decimal" w:pos="1091"/>
              </w:tabs>
              <w:ind w:left="-108" w:right="-108"/>
              <w:rPr>
                <w:rFonts w:cs="Times New Roman"/>
                <w:szCs w:val="22"/>
              </w:rPr>
            </w:pPr>
          </w:p>
        </w:tc>
        <w:tc>
          <w:tcPr>
            <w:tcW w:w="1350" w:type="dxa"/>
          </w:tcPr>
          <w:p w:rsidR="00BA0729" w:rsidRPr="0034132A" w:rsidRDefault="006C54E8" w:rsidP="00332BFF">
            <w:pPr>
              <w:tabs>
                <w:tab w:val="decimal" w:pos="1001"/>
              </w:tabs>
              <w:ind w:right="11"/>
              <w:rPr>
                <w:rFonts w:cs="Times New Roman"/>
                <w:szCs w:val="22"/>
              </w:rPr>
            </w:pPr>
            <w:r w:rsidRPr="006C54E8">
              <w:rPr>
                <w:rFonts w:cs="Times New Roman"/>
                <w:szCs w:val="22"/>
              </w:rPr>
              <w:t>479</w:t>
            </w:r>
          </w:p>
        </w:tc>
      </w:tr>
      <w:tr w:rsidR="00BA0729" w:rsidRPr="0034132A" w:rsidTr="0095216B">
        <w:trPr>
          <w:cantSplit/>
        </w:trPr>
        <w:tc>
          <w:tcPr>
            <w:tcW w:w="3330" w:type="dxa"/>
          </w:tcPr>
          <w:p w:rsidR="00BA0729" w:rsidRPr="0034132A" w:rsidRDefault="00BA0729" w:rsidP="00332BFF">
            <w:pPr>
              <w:rPr>
                <w:rFonts w:cs="Times New Roman"/>
                <w:b/>
                <w:bCs/>
                <w:szCs w:val="22"/>
              </w:rPr>
            </w:pPr>
            <w:r w:rsidRPr="0034132A">
              <w:rPr>
                <w:rFonts w:cs="Times New Roman"/>
                <w:b/>
                <w:bCs/>
                <w:szCs w:val="22"/>
              </w:rPr>
              <w:t>Total</w:t>
            </w:r>
          </w:p>
        </w:tc>
        <w:tc>
          <w:tcPr>
            <w:tcW w:w="1350" w:type="dxa"/>
            <w:tcBorders>
              <w:top w:val="single" w:sz="4" w:space="0" w:color="auto"/>
              <w:bottom w:val="single" w:sz="4" w:space="0" w:color="auto"/>
            </w:tcBorders>
          </w:tcPr>
          <w:p w:rsidR="00BA0729" w:rsidRPr="0034132A" w:rsidRDefault="00BA0729" w:rsidP="00332BFF">
            <w:pPr>
              <w:tabs>
                <w:tab w:val="decimal" w:pos="1001"/>
              </w:tabs>
              <w:ind w:right="11"/>
              <w:rPr>
                <w:rFonts w:cs="Times New Roman"/>
                <w:b/>
                <w:bCs/>
                <w:szCs w:val="22"/>
              </w:rPr>
            </w:pPr>
            <w:r w:rsidRPr="00267361">
              <w:rPr>
                <w:rFonts w:cs="Times New Roman"/>
                <w:b/>
                <w:bCs/>
                <w:szCs w:val="22"/>
              </w:rPr>
              <w:t>15,023</w:t>
            </w:r>
          </w:p>
        </w:tc>
        <w:tc>
          <w:tcPr>
            <w:tcW w:w="180" w:type="dxa"/>
          </w:tcPr>
          <w:p w:rsidR="00BA0729" w:rsidRPr="0034132A" w:rsidRDefault="00BA0729" w:rsidP="00332BFF">
            <w:pPr>
              <w:tabs>
                <w:tab w:val="decimal" w:pos="954"/>
              </w:tabs>
              <w:ind w:left="-108" w:right="-108"/>
              <w:rPr>
                <w:rFonts w:cs="Times New Roman"/>
                <w:b/>
                <w:bCs/>
                <w:szCs w:val="22"/>
              </w:rPr>
            </w:pPr>
          </w:p>
        </w:tc>
        <w:tc>
          <w:tcPr>
            <w:tcW w:w="1350" w:type="dxa"/>
            <w:tcBorders>
              <w:top w:val="single" w:sz="4" w:space="0" w:color="auto"/>
              <w:bottom w:val="single" w:sz="4" w:space="0" w:color="auto"/>
            </w:tcBorders>
          </w:tcPr>
          <w:p w:rsidR="00BA0729" w:rsidRPr="0034132A" w:rsidRDefault="00676295" w:rsidP="00332BFF">
            <w:pPr>
              <w:tabs>
                <w:tab w:val="decimal" w:pos="1001"/>
              </w:tabs>
              <w:ind w:right="11"/>
              <w:rPr>
                <w:rFonts w:cs="Times New Roman"/>
                <w:b/>
                <w:bCs/>
                <w:szCs w:val="22"/>
              </w:rPr>
            </w:pPr>
            <w:r w:rsidRPr="00676295">
              <w:rPr>
                <w:rFonts w:cs="Times New Roman"/>
                <w:b/>
                <w:bCs/>
                <w:szCs w:val="22"/>
              </w:rPr>
              <w:t>1,697</w:t>
            </w:r>
          </w:p>
        </w:tc>
        <w:tc>
          <w:tcPr>
            <w:tcW w:w="180" w:type="dxa"/>
          </w:tcPr>
          <w:p w:rsidR="00BA0729" w:rsidRPr="0034132A" w:rsidRDefault="00BA0729" w:rsidP="00332BFF">
            <w:pPr>
              <w:tabs>
                <w:tab w:val="decimal" w:pos="954"/>
                <w:tab w:val="decimal" w:pos="1091"/>
              </w:tabs>
              <w:ind w:left="-108" w:right="-108"/>
              <w:rPr>
                <w:rFonts w:cs="Times New Roman"/>
                <w:b/>
                <w:bCs/>
                <w:szCs w:val="22"/>
              </w:rPr>
            </w:pPr>
          </w:p>
        </w:tc>
        <w:tc>
          <w:tcPr>
            <w:tcW w:w="1350" w:type="dxa"/>
            <w:tcBorders>
              <w:top w:val="single" w:sz="4" w:space="0" w:color="auto"/>
              <w:bottom w:val="single" w:sz="4" w:space="0" w:color="auto"/>
            </w:tcBorders>
          </w:tcPr>
          <w:p w:rsidR="00BA0729" w:rsidRPr="008808A9" w:rsidRDefault="00676295" w:rsidP="00676295">
            <w:pPr>
              <w:tabs>
                <w:tab w:val="decimal" w:pos="1010"/>
              </w:tabs>
              <w:ind w:right="11"/>
              <w:rPr>
                <w:rFonts w:cs="Times New Roman"/>
                <w:b/>
                <w:bCs/>
                <w:szCs w:val="22"/>
              </w:rPr>
            </w:pPr>
            <w:r w:rsidRPr="00676295">
              <w:rPr>
                <w:rFonts w:cs="Times New Roman"/>
                <w:b/>
                <w:bCs/>
                <w:szCs w:val="22"/>
              </w:rPr>
              <w:t>2,183</w:t>
            </w:r>
          </w:p>
        </w:tc>
        <w:tc>
          <w:tcPr>
            <w:tcW w:w="180" w:type="dxa"/>
          </w:tcPr>
          <w:p w:rsidR="00BA0729" w:rsidRPr="0034132A" w:rsidRDefault="00BA0729" w:rsidP="00332BFF">
            <w:pPr>
              <w:tabs>
                <w:tab w:val="decimal" w:pos="954"/>
                <w:tab w:val="decimal" w:pos="1091"/>
              </w:tabs>
              <w:ind w:left="-108" w:right="-108"/>
              <w:rPr>
                <w:rFonts w:cs="Times New Roman"/>
                <w:b/>
                <w:bCs/>
                <w:szCs w:val="22"/>
              </w:rPr>
            </w:pPr>
          </w:p>
        </w:tc>
        <w:tc>
          <w:tcPr>
            <w:tcW w:w="1350" w:type="dxa"/>
            <w:tcBorders>
              <w:top w:val="single" w:sz="4" w:space="0" w:color="auto"/>
              <w:bottom w:val="single" w:sz="4" w:space="0" w:color="auto"/>
            </w:tcBorders>
          </w:tcPr>
          <w:p w:rsidR="00BA0729" w:rsidRPr="0034132A" w:rsidRDefault="00C55FA6" w:rsidP="00332BFF">
            <w:pPr>
              <w:tabs>
                <w:tab w:val="decimal" w:pos="1001"/>
              </w:tabs>
              <w:ind w:right="11"/>
              <w:rPr>
                <w:rFonts w:cs="Times New Roman"/>
                <w:b/>
                <w:bCs/>
                <w:szCs w:val="22"/>
              </w:rPr>
            </w:pPr>
            <w:r w:rsidRPr="00C55FA6">
              <w:rPr>
                <w:rFonts w:cs="Times New Roman"/>
                <w:b/>
                <w:bCs/>
                <w:szCs w:val="22"/>
              </w:rPr>
              <w:t>18,903</w:t>
            </w:r>
          </w:p>
        </w:tc>
      </w:tr>
      <w:tr w:rsidR="00BA0729" w:rsidRPr="008A41AB" w:rsidTr="0095216B">
        <w:trPr>
          <w:cantSplit/>
          <w:trHeight w:val="80"/>
        </w:trPr>
        <w:tc>
          <w:tcPr>
            <w:tcW w:w="3330" w:type="dxa"/>
          </w:tcPr>
          <w:p w:rsidR="00BA0729" w:rsidRPr="008A41AB" w:rsidRDefault="00BA0729" w:rsidP="00332BFF">
            <w:pPr>
              <w:spacing w:line="180" w:lineRule="atLeast"/>
              <w:ind w:left="540"/>
              <w:jc w:val="both"/>
              <w:rPr>
                <w:sz w:val="18"/>
                <w:szCs w:val="18"/>
              </w:rPr>
            </w:pPr>
          </w:p>
        </w:tc>
        <w:tc>
          <w:tcPr>
            <w:tcW w:w="1350" w:type="dxa"/>
            <w:tcBorders>
              <w:top w:val="single" w:sz="4" w:space="0" w:color="auto"/>
            </w:tcBorders>
          </w:tcPr>
          <w:p w:rsidR="00BA0729" w:rsidRPr="008A41AB" w:rsidRDefault="00BA0729" w:rsidP="00332BFF">
            <w:pPr>
              <w:tabs>
                <w:tab w:val="decimal" w:pos="1001"/>
              </w:tabs>
              <w:spacing w:line="180" w:lineRule="atLeast"/>
              <w:ind w:left="540" w:right="11"/>
              <w:jc w:val="both"/>
              <w:rPr>
                <w:sz w:val="18"/>
                <w:szCs w:val="18"/>
              </w:rPr>
            </w:pPr>
          </w:p>
        </w:tc>
        <w:tc>
          <w:tcPr>
            <w:tcW w:w="180" w:type="dxa"/>
          </w:tcPr>
          <w:p w:rsidR="00BA0729" w:rsidRPr="008A41AB" w:rsidRDefault="00BA0729" w:rsidP="00332BFF">
            <w:pPr>
              <w:pStyle w:val="acctfourfigures"/>
              <w:spacing w:line="180" w:lineRule="atLeast"/>
              <w:ind w:left="540"/>
              <w:jc w:val="both"/>
              <w:rPr>
                <w:sz w:val="18"/>
                <w:szCs w:val="18"/>
              </w:rPr>
            </w:pPr>
          </w:p>
        </w:tc>
        <w:tc>
          <w:tcPr>
            <w:tcW w:w="1350" w:type="dxa"/>
            <w:tcBorders>
              <w:top w:val="single" w:sz="4" w:space="0" w:color="auto"/>
            </w:tcBorders>
          </w:tcPr>
          <w:p w:rsidR="00BA0729" w:rsidRPr="008A41AB" w:rsidRDefault="00BA0729" w:rsidP="00332BFF">
            <w:pPr>
              <w:tabs>
                <w:tab w:val="decimal" w:pos="911"/>
              </w:tabs>
              <w:spacing w:line="180" w:lineRule="atLeast"/>
              <w:ind w:left="540" w:right="11"/>
              <w:jc w:val="both"/>
              <w:rPr>
                <w:sz w:val="18"/>
                <w:szCs w:val="18"/>
              </w:rPr>
            </w:pPr>
          </w:p>
        </w:tc>
        <w:tc>
          <w:tcPr>
            <w:tcW w:w="180" w:type="dxa"/>
          </w:tcPr>
          <w:p w:rsidR="00BA0729" w:rsidRPr="008A41AB" w:rsidRDefault="00BA0729" w:rsidP="00332BFF">
            <w:pPr>
              <w:pStyle w:val="acctfourfigures"/>
              <w:spacing w:line="180" w:lineRule="atLeast"/>
              <w:ind w:left="540"/>
              <w:jc w:val="both"/>
              <w:rPr>
                <w:sz w:val="18"/>
                <w:szCs w:val="18"/>
              </w:rPr>
            </w:pPr>
          </w:p>
        </w:tc>
        <w:tc>
          <w:tcPr>
            <w:tcW w:w="1350" w:type="dxa"/>
            <w:tcBorders>
              <w:top w:val="single" w:sz="4" w:space="0" w:color="auto"/>
            </w:tcBorders>
          </w:tcPr>
          <w:p w:rsidR="00BA0729" w:rsidRPr="008A41AB" w:rsidRDefault="00BA0729" w:rsidP="00332BFF">
            <w:pPr>
              <w:tabs>
                <w:tab w:val="decimal" w:pos="954"/>
              </w:tabs>
              <w:spacing w:line="180" w:lineRule="atLeast"/>
              <w:ind w:left="540" w:right="-108"/>
              <w:jc w:val="both"/>
              <w:rPr>
                <w:sz w:val="18"/>
                <w:szCs w:val="18"/>
              </w:rPr>
            </w:pPr>
          </w:p>
        </w:tc>
        <w:tc>
          <w:tcPr>
            <w:tcW w:w="180" w:type="dxa"/>
          </w:tcPr>
          <w:p w:rsidR="00BA0729" w:rsidRPr="008A41AB" w:rsidRDefault="00BA0729" w:rsidP="00332BFF">
            <w:pPr>
              <w:pStyle w:val="acctfourfigures"/>
              <w:spacing w:line="180" w:lineRule="atLeast"/>
              <w:ind w:left="540"/>
              <w:jc w:val="both"/>
              <w:rPr>
                <w:sz w:val="18"/>
                <w:szCs w:val="18"/>
              </w:rPr>
            </w:pPr>
          </w:p>
        </w:tc>
        <w:tc>
          <w:tcPr>
            <w:tcW w:w="1350" w:type="dxa"/>
            <w:tcBorders>
              <w:top w:val="single" w:sz="4" w:space="0" w:color="auto"/>
            </w:tcBorders>
          </w:tcPr>
          <w:p w:rsidR="00BA0729" w:rsidRPr="008A41AB" w:rsidRDefault="00BA0729" w:rsidP="00332BFF">
            <w:pPr>
              <w:tabs>
                <w:tab w:val="decimal" w:pos="1001"/>
              </w:tabs>
              <w:spacing w:line="180" w:lineRule="atLeast"/>
              <w:ind w:left="540" w:right="11"/>
              <w:jc w:val="both"/>
              <w:rPr>
                <w:sz w:val="18"/>
                <w:szCs w:val="18"/>
              </w:rPr>
            </w:pPr>
          </w:p>
        </w:tc>
      </w:tr>
      <w:tr w:rsidR="00BA0729" w:rsidRPr="0034132A" w:rsidTr="0095216B">
        <w:trPr>
          <w:cantSplit/>
        </w:trPr>
        <w:tc>
          <w:tcPr>
            <w:tcW w:w="3330" w:type="dxa"/>
          </w:tcPr>
          <w:p w:rsidR="00BA0729" w:rsidRPr="0034132A" w:rsidRDefault="00BA0729" w:rsidP="00332BFF">
            <w:pPr>
              <w:rPr>
                <w:rFonts w:cs="Times New Roman"/>
                <w:b/>
                <w:bCs/>
                <w:i/>
                <w:iCs/>
                <w:szCs w:val="22"/>
              </w:rPr>
            </w:pPr>
            <w:r w:rsidRPr="0034132A">
              <w:rPr>
                <w:rFonts w:cs="Times New Roman"/>
                <w:b/>
                <w:bCs/>
                <w:i/>
                <w:iCs/>
                <w:szCs w:val="22"/>
              </w:rPr>
              <w:t>Deferred tax liabilities</w:t>
            </w:r>
          </w:p>
        </w:tc>
        <w:tc>
          <w:tcPr>
            <w:tcW w:w="1350" w:type="dxa"/>
          </w:tcPr>
          <w:p w:rsidR="00BA0729" w:rsidRPr="0034132A" w:rsidRDefault="00BA0729" w:rsidP="00332BFF">
            <w:pPr>
              <w:tabs>
                <w:tab w:val="decimal" w:pos="1001"/>
              </w:tabs>
              <w:ind w:right="11"/>
              <w:rPr>
                <w:rFonts w:cs="Times New Roman"/>
                <w:szCs w:val="22"/>
              </w:rPr>
            </w:pPr>
          </w:p>
        </w:tc>
        <w:tc>
          <w:tcPr>
            <w:tcW w:w="180" w:type="dxa"/>
          </w:tcPr>
          <w:p w:rsidR="00BA0729" w:rsidRPr="0034132A" w:rsidRDefault="00BA0729" w:rsidP="00332BFF">
            <w:pPr>
              <w:pStyle w:val="acctfourfigures"/>
              <w:spacing w:line="240" w:lineRule="atLeast"/>
              <w:rPr>
                <w:rFonts w:cs="Times New Roman"/>
                <w:szCs w:val="22"/>
              </w:rPr>
            </w:pPr>
          </w:p>
        </w:tc>
        <w:tc>
          <w:tcPr>
            <w:tcW w:w="1350" w:type="dxa"/>
          </w:tcPr>
          <w:p w:rsidR="00BA0729" w:rsidRPr="0034132A" w:rsidRDefault="00BA0729" w:rsidP="00332BFF">
            <w:pPr>
              <w:tabs>
                <w:tab w:val="decimal" w:pos="911"/>
              </w:tabs>
              <w:ind w:right="11"/>
              <w:rPr>
                <w:rFonts w:cs="Times New Roman"/>
                <w:szCs w:val="22"/>
              </w:rPr>
            </w:pPr>
          </w:p>
        </w:tc>
        <w:tc>
          <w:tcPr>
            <w:tcW w:w="180" w:type="dxa"/>
          </w:tcPr>
          <w:p w:rsidR="00BA0729" w:rsidRPr="0034132A" w:rsidRDefault="00BA0729" w:rsidP="00332BFF">
            <w:pPr>
              <w:pStyle w:val="acctfourfigures"/>
              <w:spacing w:line="240" w:lineRule="atLeast"/>
              <w:rPr>
                <w:rFonts w:cs="Times New Roman"/>
                <w:szCs w:val="22"/>
              </w:rPr>
            </w:pPr>
          </w:p>
        </w:tc>
        <w:tc>
          <w:tcPr>
            <w:tcW w:w="1350" w:type="dxa"/>
          </w:tcPr>
          <w:p w:rsidR="00BA0729" w:rsidRPr="0034132A" w:rsidRDefault="00BA0729" w:rsidP="00332BFF">
            <w:pPr>
              <w:tabs>
                <w:tab w:val="decimal" w:pos="731"/>
              </w:tabs>
              <w:ind w:right="11"/>
              <w:rPr>
                <w:rFonts w:cs="Times New Roman"/>
                <w:szCs w:val="22"/>
              </w:rPr>
            </w:pPr>
          </w:p>
        </w:tc>
        <w:tc>
          <w:tcPr>
            <w:tcW w:w="180" w:type="dxa"/>
          </w:tcPr>
          <w:p w:rsidR="00BA0729" w:rsidRPr="0034132A" w:rsidRDefault="00BA0729" w:rsidP="00332BFF">
            <w:pPr>
              <w:pStyle w:val="acctfourfigures"/>
              <w:spacing w:line="240" w:lineRule="atLeast"/>
              <w:rPr>
                <w:rFonts w:cs="Times New Roman"/>
                <w:szCs w:val="22"/>
              </w:rPr>
            </w:pPr>
          </w:p>
        </w:tc>
        <w:tc>
          <w:tcPr>
            <w:tcW w:w="1350" w:type="dxa"/>
          </w:tcPr>
          <w:p w:rsidR="00BA0729" w:rsidRPr="0034132A" w:rsidRDefault="00BA0729" w:rsidP="00332BFF">
            <w:pPr>
              <w:tabs>
                <w:tab w:val="decimal" w:pos="1001"/>
              </w:tabs>
              <w:ind w:right="11"/>
              <w:rPr>
                <w:rFonts w:cs="Times New Roman"/>
                <w:szCs w:val="22"/>
              </w:rPr>
            </w:pPr>
          </w:p>
        </w:tc>
      </w:tr>
      <w:tr w:rsidR="006C54E8" w:rsidRPr="0034132A" w:rsidTr="0095216B">
        <w:trPr>
          <w:cantSplit/>
          <w:trHeight w:val="290"/>
        </w:trPr>
        <w:tc>
          <w:tcPr>
            <w:tcW w:w="3330" w:type="dxa"/>
          </w:tcPr>
          <w:p w:rsidR="00FE4808" w:rsidRDefault="006C54E8" w:rsidP="006C54E8">
            <w:pPr>
              <w:ind w:left="180" w:hanging="180"/>
              <w:rPr>
                <w:rFonts w:cs="Times New Roman"/>
                <w:szCs w:val="22"/>
              </w:rPr>
            </w:pPr>
            <w:r w:rsidRPr="0034132A">
              <w:rPr>
                <w:rFonts w:cs="Times New Roman"/>
                <w:szCs w:val="22"/>
              </w:rPr>
              <w:t>Depreciation gap</w:t>
            </w:r>
            <w:r w:rsidR="00BC6A73">
              <w:rPr>
                <w:rFonts w:cs="Times New Roman"/>
                <w:szCs w:val="22"/>
              </w:rPr>
              <w:t xml:space="preserve"> </w:t>
            </w:r>
          </w:p>
          <w:p w:rsidR="006C54E8" w:rsidRPr="0034132A" w:rsidRDefault="00FE4808" w:rsidP="006C54E8">
            <w:pPr>
              <w:ind w:left="180" w:hanging="180"/>
              <w:rPr>
                <w:rFonts w:cs="Times New Roman"/>
                <w:szCs w:val="22"/>
              </w:rPr>
            </w:pPr>
            <w:r>
              <w:rPr>
                <w:rFonts w:cs="Times New Roman"/>
                <w:szCs w:val="22"/>
              </w:rPr>
              <w:t xml:space="preserve">   </w:t>
            </w:r>
            <w:r w:rsidR="00BC6A73">
              <w:rPr>
                <w:rFonts w:cs="Times New Roman"/>
                <w:szCs w:val="22"/>
              </w:rPr>
              <w:t>(</w:t>
            </w:r>
            <w:r w:rsidR="002A73D6">
              <w:rPr>
                <w:rFonts w:cs="Times New Roman"/>
                <w:szCs w:val="22"/>
              </w:rPr>
              <w:t>p</w:t>
            </w:r>
            <w:r>
              <w:rPr>
                <w:rFonts w:cs="Times New Roman"/>
                <w:szCs w:val="22"/>
              </w:rPr>
              <w:t>lant and equipment)</w:t>
            </w:r>
          </w:p>
        </w:tc>
        <w:tc>
          <w:tcPr>
            <w:tcW w:w="1350" w:type="dxa"/>
          </w:tcPr>
          <w:p w:rsidR="00FE4808" w:rsidRDefault="00FE4808" w:rsidP="006C54E8">
            <w:pPr>
              <w:tabs>
                <w:tab w:val="decimal" w:pos="1001"/>
              </w:tabs>
              <w:ind w:right="11"/>
              <w:rPr>
                <w:rFonts w:cs="Times New Roman"/>
                <w:szCs w:val="22"/>
              </w:rPr>
            </w:pPr>
          </w:p>
          <w:p w:rsidR="006C54E8" w:rsidRPr="0034132A" w:rsidRDefault="006C54E8" w:rsidP="006C54E8">
            <w:pPr>
              <w:tabs>
                <w:tab w:val="decimal" w:pos="1001"/>
              </w:tabs>
              <w:ind w:right="11"/>
              <w:rPr>
                <w:rFonts w:cs="Times New Roman"/>
                <w:szCs w:val="22"/>
              </w:rPr>
            </w:pPr>
            <w:r w:rsidRPr="009508D6">
              <w:rPr>
                <w:rFonts w:cs="Times New Roman"/>
                <w:szCs w:val="22"/>
              </w:rPr>
              <w:t>(3,737)</w:t>
            </w:r>
          </w:p>
        </w:tc>
        <w:tc>
          <w:tcPr>
            <w:tcW w:w="180" w:type="dxa"/>
          </w:tcPr>
          <w:p w:rsidR="006C54E8" w:rsidRPr="0034132A" w:rsidRDefault="006C54E8" w:rsidP="006C54E8">
            <w:pPr>
              <w:tabs>
                <w:tab w:val="decimal" w:pos="954"/>
              </w:tabs>
              <w:ind w:left="-108" w:right="-108"/>
              <w:rPr>
                <w:rFonts w:cs="Times New Roman"/>
                <w:szCs w:val="22"/>
              </w:rPr>
            </w:pPr>
          </w:p>
        </w:tc>
        <w:tc>
          <w:tcPr>
            <w:tcW w:w="1350" w:type="dxa"/>
          </w:tcPr>
          <w:p w:rsidR="00FE4808" w:rsidRDefault="00FE4808" w:rsidP="006C54E8">
            <w:pPr>
              <w:tabs>
                <w:tab w:val="decimal" w:pos="1001"/>
              </w:tabs>
              <w:ind w:right="11"/>
              <w:rPr>
                <w:rFonts w:cs="Times New Roman"/>
                <w:szCs w:val="22"/>
              </w:rPr>
            </w:pPr>
          </w:p>
          <w:p w:rsidR="006C54E8" w:rsidRPr="0034132A" w:rsidRDefault="006C54E8" w:rsidP="006C54E8">
            <w:pPr>
              <w:tabs>
                <w:tab w:val="decimal" w:pos="1001"/>
              </w:tabs>
              <w:ind w:right="11"/>
              <w:rPr>
                <w:rFonts w:cs="Times New Roman"/>
                <w:szCs w:val="22"/>
              </w:rPr>
            </w:pPr>
            <w:r w:rsidRPr="006C54E8">
              <w:rPr>
                <w:rFonts w:cs="Times New Roman"/>
                <w:szCs w:val="22"/>
              </w:rPr>
              <w:t>1,281</w:t>
            </w:r>
          </w:p>
        </w:tc>
        <w:tc>
          <w:tcPr>
            <w:tcW w:w="180" w:type="dxa"/>
          </w:tcPr>
          <w:p w:rsidR="006C54E8" w:rsidRPr="0034132A" w:rsidRDefault="006C54E8" w:rsidP="006C54E8">
            <w:pPr>
              <w:tabs>
                <w:tab w:val="decimal" w:pos="954"/>
                <w:tab w:val="decimal" w:pos="1001"/>
                <w:tab w:val="decimal" w:pos="1091"/>
              </w:tabs>
              <w:ind w:left="-108" w:right="-108"/>
              <w:rPr>
                <w:rFonts w:cs="Times New Roman"/>
                <w:szCs w:val="22"/>
              </w:rPr>
            </w:pPr>
          </w:p>
        </w:tc>
        <w:tc>
          <w:tcPr>
            <w:tcW w:w="1350" w:type="dxa"/>
          </w:tcPr>
          <w:p w:rsidR="00FE4808" w:rsidRDefault="00FE4808" w:rsidP="006C54E8">
            <w:pPr>
              <w:tabs>
                <w:tab w:val="decimal" w:pos="731"/>
              </w:tabs>
              <w:ind w:right="11"/>
              <w:rPr>
                <w:rFonts w:cs="Times New Roman"/>
                <w:szCs w:val="22"/>
              </w:rPr>
            </w:pPr>
          </w:p>
          <w:p w:rsidR="006C54E8" w:rsidRPr="0034132A" w:rsidRDefault="006C54E8" w:rsidP="006C54E8">
            <w:pPr>
              <w:tabs>
                <w:tab w:val="decimal" w:pos="731"/>
              </w:tabs>
              <w:ind w:right="11"/>
              <w:rPr>
                <w:rFonts w:cs="Times New Roman"/>
                <w:szCs w:val="22"/>
              </w:rPr>
            </w:pPr>
            <w:r>
              <w:rPr>
                <w:rFonts w:cs="Times New Roman"/>
                <w:szCs w:val="22"/>
              </w:rPr>
              <w:t>-</w:t>
            </w:r>
          </w:p>
        </w:tc>
        <w:tc>
          <w:tcPr>
            <w:tcW w:w="180" w:type="dxa"/>
          </w:tcPr>
          <w:p w:rsidR="006C54E8" w:rsidRPr="0034132A" w:rsidRDefault="006C54E8" w:rsidP="006C54E8">
            <w:pPr>
              <w:tabs>
                <w:tab w:val="decimal" w:pos="954"/>
                <w:tab w:val="decimal" w:pos="1091"/>
              </w:tabs>
              <w:ind w:left="-108" w:right="-108"/>
              <w:rPr>
                <w:rFonts w:cs="Times New Roman"/>
                <w:szCs w:val="22"/>
              </w:rPr>
            </w:pPr>
          </w:p>
        </w:tc>
        <w:tc>
          <w:tcPr>
            <w:tcW w:w="1350" w:type="dxa"/>
          </w:tcPr>
          <w:p w:rsidR="00FE4808" w:rsidRDefault="00FE4808" w:rsidP="006C54E8">
            <w:pPr>
              <w:tabs>
                <w:tab w:val="decimal" w:pos="1001"/>
              </w:tabs>
              <w:ind w:right="11"/>
              <w:rPr>
                <w:rFonts w:cs="Times New Roman"/>
                <w:szCs w:val="22"/>
              </w:rPr>
            </w:pPr>
          </w:p>
          <w:p w:rsidR="006C54E8" w:rsidRPr="0034132A" w:rsidRDefault="006C54E8" w:rsidP="006C54E8">
            <w:pPr>
              <w:tabs>
                <w:tab w:val="decimal" w:pos="1001"/>
              </w:tabs>
              <w:ind w:right="11"/>
              <w:rPr>
                <w:rFonts w:cs="Times New Roman"/>
                <w:szCs w:val="22"/>
              </w:rPr>
            </w:pPr>
            <w:r w:rsidRPr="006C54E8">
              <w:rPr>
                <w:rFonts w:cs="Times New Roman"/>
                <w:szCs w:val="22"/>
              </w:rPr>
              <w:t>(2,456)</w:t>
            </w:r>
          </w:p>
        </w:tc>
      </w:tr>
      <w:tr w:rsidR="006C54E8" w:rsidRPr="0034132A" w:rsidTr="0095216B">
        <w:trPr>
          <w:cantSplit/>
        </w:trPr>
        <w:tc>
          <w:tcPr>
            <w:tcW w:w="3330" w:type="dxa"/>
          </w:tcPr>
          <w:p w:rsidR="006C54E8" w:rsidRPr="0034132A" w:rsidRDefault="006C54E8" w:rsidP="006C54E8">
            <w:pPr>
              <w:ind w:left="180" w:hanging="180"/>
              <w:rPr>
                <w:rFonts w:cs="Times New Roman"/>
                <w:szCs w:val="22"/>
              </w:rPr>
            </w:pPr>
            <w:r w:rsidRPr="0034132A">
              <w:rPr>
                <w:rFonts w:cs="Times New Roman"/>
                <w:szCs w:val="22"/>
              </w:rPr>
              <w:t>Finance leases</w:t>
            </w:r>
          </w:p>
        </w:tc>
        <w:tc>
          <w:tcPr>
            <w:tcW w:w="1350" w:type="dxa"/>
          </w:tcPr>
          <w:p w:rsidR="006C54E8" w:rsidRPr="0034132A" w:rsidRDefault="006C54E8" w:rsidP="006C54E8">
            <w:pPr>
              <w:tabs>
                <w:tab w:val="decimal" w:pos="1001"/>
              </w:tabs>
              <w:ind w:right="11"/>
              <w:rPr>
                <w:rFonts w:cs="Times New Roman"/>
                <w:szCs w:val="22"/>
              </w:rPr>
            </w:pPr>
            <w:r w:rsidRPr="009508D6">
              <w:rPr>
                <w:rFonts w:cs="Times New Roman"/>
                <w:szCs w:val="22"/>
              </w:rPr>
              <w:t>(103)</w:t>
            </w:r>
          </w:p>
        </w:tc>
        <w:tc>
          <w:tcPr>
            <w:tcW w:w="180" w:type="dxa"/>
          </w:tcPr>
          <w:p w:rsidR="006C54E8" w:rsidRPr="0034132A" w:rsidRDefault="006C54E8" w:rsidP="006C54E8">
            <w:pPr>
              <w:tabs>
                <w:tab w:val="decimal" w:pos="954"/>
              </w:tabs>
              <w:ind w:left="-108" w:right="-108"/>
              <w:rPr>
                <w:rFonts w:cs="Times New Roman"/>
                <w:szCs w:val="22"/>
              </w:rPr>
            </w:pPr>
          </w:p>
        </w:tc>
        <w:tc>
          <w:tcPr>
            <w:tcW w:w="1350" w:type="dxa"/>
          </w:tcPr>
          <w:p w:rsidR="006C54E8" w:rsidRPr="003E0C68" w:rsidRDefault="006C54E8" w:rsidP="006C54E8">
            <w:pPr>
              <w:tabs>
                <w:tab w:val="decimal" w:pos="1001"/>
              </w:tabs>
              <w:ind w:right="11"/>
              <w:rPr>
                <w:rFonts w:cs="Times New Roman"/>
                <w:szCs w:val="22"/>
                <w:lang w:val="en-US"/>
              </w:rPr>
            </w:pPr>
            <w:r w:rsidRPr="006C54E8">
              <w:rPr>
                <w:rFonts w:cs="Times New Roman"/>
                <w:szCs w:val="22"/>
                <w:lang w:val="en-US"/>
              </w:rPr>
              <w:t>27</w:t>
            </w:r>
          </w:p>
        </w:tc>
        <w:tc>
          <w:tcPr>
            <w:tcW w:w="180" w:type="dxa"/>
          </w:tcPr>
          <w:p w:rsidR="006C54E8" w:rsidRPr="0034132A" w:rsidRDefault="006C54E8" w:rsidP="006C54E8">
            <w:pPr>
              <w:tabs>
                <w:tab w:val="decimal" w:pos="954"/>
                <w:tab w:val="decimal" w:pos="1091"/>
              </w:tabs>
              <w:ind w:left="-108" w:right="-108"/>
              <w:rPr>
                <w:rFonts w:cs="Times New Roman"/>
                <w:szCs w:val="22"/>
              </w:rPr>
            </w:pPr>
          </w:p>
        </w:tc>
        <w:tc>
          <w:tcPr>
            <w:tcW w:w="1350" w:type="dxa"/>
          </w:tcPr>
          <w:p w:rsidR="006C54E8" w:rsidRPr="0034132A" w:rsidRDefault="006C54E8" w:rsidP="006C54E8">
            <w:pPr>
              <w:tabs>
                <w:tab w:val="decimal" w:pos="731"/>
              </w:tabs>
              <w:ind w:right="11"/>
              <w:rPr>
                <w:rFonts w:cs="Times New Roman"/>
                <w:szCs w:val="22"/>
              </w:rPr>
            </w:pPr>
            <w:r>
              <w:rPr>
                <w:rFonts w:cs="Times New Roman"/>
                <w:szCs w:val="22"/>
              </w:rPr>
              <w:t>-</w:t>
            </w:r>
          </w:p>
        </w:tc>
        <w:tc>
          <w:tcPr>
            <w:tcW w:w="180" w:type="dxa"/>
          </w:tcPr>
          <w:p w:rsidR="006C54E8" w:rsidRPr="0034132A" w:rsidRDefault="006C54E8" w:rsidP="006C54E8">
            <w:pPr>
              <w:tabs>
                <w:tab w:val="decimal" w:pos="954"/>
                <w:tab w:val="decimal" w:pos="1091"/>
              </w:tabs>
              <w:ind w:left="-108" w:right="-108"/>
              <w:rPr>
                <w:rFonts w:cs="Times New Roman"/>
                <w:szCs w:val="22"/>
              </w:rPr>
            </w:pPr>
          </w:p>
        </w:tc>
        <w:tc>
          <w:tcPr>
            <w:tcW w:w="1350" w:type="dxa"/>
          </w:tcPr>
          <w:p w:rsidR="006C54E8" w:rsidRPr="0034132A" w:rsidRDefault="006C54E8" w:rsidP="006C54E8">
            <w:pPr>
              <w:tabs>
                <w:tab w:val="decimal" w:pos="1001"/>
              </w:tabs>
              <w:ind w:right="11"/>
              <w:rPr>
                <w:rFonts w:cs="Times New Roman"/>
                <w:szCs w:val="22"/>
              </w:rPr>
            </w:pPr>
            <w:r w:rsidRPr="006C54E8">
              <w:rPr>
                <w:rFonts w:cs="Times New Roman"/>
                <w:szCs w:val="22"/>
              </w:rPr>
              <w:t>(76)</w:t>
            </w:r>
          </w:p>
        </w:tc>
      </w:tr>
      <w:tr w:rsidR="00BA0729" w:rsidRPr="0034132A" w:rsidTr="0095216B">
        <w:trPr>
          <w:cantSplit/>
        </w:trPr>
        <w:tc>
          <w:tcPr>
            <w:tcW w:w="3330" w:type="dxa"/>
          </w:tcPr>
          <w:p w:rsidR="00BA0729" w:rsidRPr="0034132A" w:rsidRDefault="00BA0729" w:rsidP="00332BFF">
            <w:pPr>
              <w:rPr>
                <w:rFonts w:cs="Times New Roman"/>
                <w:b/>
                <w:bCs/>
                <w:szCs w:val="22"/>
              </w:rPr>
            </w:pPr>
            <w:r w:rsidRPr="0034132A">
              <w:rPr>
                <w:rFonts w:cs="Times New Roman"/>
                <w:b/>
                <w:bCs/>
                <w:szCs w:val="22"/>
              </w:rPr>
              <w:t>Total</w:t>
            </w:r>
          </w:p>
        </w:tc>
        <w:tc>
          <w:tcPr>
            <w:tcW w:w="1350" w:type="dxa"/>
            <w:tcBorders>
              <w:top w:val="single" w:sz="4" w:space="0" w:color="auto"/>
              <w:bottom w:val="single" w:sz="4" w:space="0" w:color="auto"/>
            </w:tcBorders>
          </w:tcPr>
          <w:p w:rsidR="00BA0729" w:rsidRPr="0034132A" w:rsidRDefault="00BA0729" w:rsidP="00332BFF">
            <w:pPr>
              <w:tabs>
                <w:tab w:val="decimal" w:pos="1001"/>
              </w:tabs>
              <w:ind w:right="11"/>
              <w:rPr>
                <w:rFonts w:cs="Times New Roman"/>
                <w:b/>
                <w:bCs/>
                <w:szCs w:val="22"/>
              </w:rPr>
            </w:pPr>
            <w:r w:rsidRPr="009508D6">
              <w:rPr>
                <w:rFonts w:cs="Times New Roman"/>
                <w:b/>
                <w:bCs/>
                <w:szCs w:val="22"/>
              </w:rPr>
              <w:t>(3,840)</w:t>
            </w:r>
          </w:p>
        </w:tc>
        <w:tc>
          <w:tcPr>
            <w:tcW w:w="180" w:type="dxa"/>
          </w:tcPr>
          <w:p w:rsidR="00BA0729" w:rsidRPr="0034132A" w:rsidRDefault="00BA0729" w:rsidP="00332BFF">
            <w:pPr>
              <w:tabs>
                <w:tab w:val="decimal" w:pos="954"/>
              </w:tabs>
              <w:ind w:left="-108" w:right="-108"/>
              <w:rPr>
                <w:rFonts w:cs="Times New Roman"/>
                <w:b/>
                <w:bCs/>
                <w:szCs w:val="22"/>
              </w:rPr>
            </w:pPr>
          </w:p>
        </w:tc>
        <w:tc>
          <w:tcPr>
            <w:tcW w:w="1350" w:type="dxa"/>
            <w:tcBorders>
              <w:top w:val="single" w:sz="4" w:space="0" w:color="auto"/>
              <w:bottom w:val="single" w:sz="4" w:space="0" w:color="auto"/>
            </w:tcBorders>
          </w:tcPr>
          <w:p w:rsidR="00BA0729" w:rsidRPr="0034132A" w:rsidRDefault="006C54E8" w:rsidP="00332BFF">
            <w:pPr>
              <w:tabs>
                <w:tab w:val="decimal" w:pos="1001"/>
              </w:tabs>
              <w:ind w:right="11"/>
              <w:rPr>
                <w:rFonts w:cs="Times New Roman"/>
                <w:b/>
                <w:bCs/>
                <w:szCs w:val="22"/>
              </w:rPr>
            </w:pPr>
            <w:r w:rsidRPr="006C54E8">
              <w:rPr>
                <w:rFonts w:cs="Times New Roman"/>
                <w:b/>
                <w:bCs/>
                <w:szCs w:val="22"/>
              </w:rPr>
              <w:t>1,308</w:t>
            </w:r>
          </w:p>
        </w:tc>
        <w:tc>
          <w:tcPr>
            <w:tcW w:w="180" w:type="dxa"/>
          </w:tcPr>
          <w:p w:rsidR="00BA0729" w:rsidRPr="0034132A" w:rsidRDefault="00BA0729" w:rsidP="00332BFF">
            <w:pPr>
              <w:tabs>
                <w:tab w:val="decimal" w:pos="954"/>
                <w:tab w:val="decimal" w:pos="1091"/>
              </w:tabs>
              <w:ind w:left="-108" w:right="-108"/>
              <w:rPr>
                <w:rFonts w:cs="Times New Roman"/>
                <w:b/>
                <w:bCs/>
                <w:szCs w:val="22"/>
              </w:rPr>
            </w:pPr>
          </w:p>
        </w:tc>
        <w:tc>
          <w:tcPr>
            <w:tcW w:w="1350" w:type="dxa"/>
            <w:tcBorders>
              <w:top w:val="single" w:sz="4" w:space="0" w:color="auto"/>
              <w:bottom w:val="single" w:sz="4" w:space="0" w:color="auto"/>
            </w:tcBorders>
          </w:tcPr>
          <w:p w:rsidR="00BA0729" w:rsidRPr="008808A9" w:rsidRDefault="00C55FA6" w:rsidP="00332BFF">
            <w:pPr>
              <w:tabs>
                <w:tab w:val="decimal" w:pos="731"/>
              </w:tabs>
              <w:ind w:right="11"/>
              <w:rPr>
                <w:rFonts w:cs="Times New Roman"/>
                <w:b/>
                <w:bCs/>
                <w:szCs w:val="22"/>
              </w:rPr>
            </w:pPr>
            <w:r>
              <w:rPr>
                <w:rFonts w:cs="Times New Roman"/>
                <w:b/>
                <w:bCs/>
                <w:szCs w:val="22"/>
              </w:rPr>
              <w:t>-</w:t>
            </w:r>
          </w:p>
        </w:tc>
        <w:tc>
          <w:tcPr>
            <w:tcW w:w="180" w:type="dxa"/>
          </w:tcPr>
          <w:p w:rsidR="00BA0729" w:rsidRPr="0034132A" w:rsidRDefault="00BA0729" w:rsidP="00332BFF">
            <w:pPr>
              <w:tabs>
                <w:tab w:val="decimal" w:pos="954"/>
                <w:tab w:val="decimal" w:pos="1091"/>
              </w:tabs>
              <w:ind w:left="-108" w:right="-108"/>
              <w:rPr>
                <w:rFonts w:cs="Times New Roman"/>
                <w:b/>
                <w:bCs/>
                <w:szCs w:val="22"/>
              </w:rPr>
            </w:pPr>
          </w:p>
        </w:tc>
        <w:tc>
          <w:tcPr>
            <w:tcW w:w="1350" w:type="dxa"/>
            <w:tcBorders>
              <w:top w:val="single" w:sz="4" w:space="0" w:color="auto"/>
              <w:bottom w:val="single" w:sz="4" w:space="0" w:color="auto"/>
            </w:tcBorders>
          </w:tcPr>
          <w:p w:rsidR="00BA0729" w:rsidRPr="0034132A" w:rsidRDefault="006C54E8" w:rsidP="00332BFF">
            <w:pPr>
              <w:tabs>
                <w:tab w:val="decimal" w:pos="1001"/>
              </w:tabs>
              <w:ind w:right="11"/>
              <w:rPr>
                <w:rFonts w:cs="Times New Roman"/>
                <w:b/>
                <w:bCs/>
                <w:szCs w:val="22"/>
              </w:rPr>
            </w:pPr>
            <w:r w:rsidRPr="006C54E8">
              <w:rPr>
                <w:rFonts w:cs="Times New Roman"/>
                <w:b/>
                <w:bCs/>
                <w:szCs w:val="22"/>
              </w:rPr>
              <w:t>(2,532)</w:t>
            </w:r>
          </w:p>
        </w:tc>
      </w:tr>
      <w:tr w:rsidR="00BA0729" w:rsidRPr="008A41AB" w:rsidTr="0095216B">
        <w:trPr>
          <w:cantSplit/>
        </w:trPr>
        <w:tc>
          <w:tcPr>
            <w:tcW w:w="3330" w:type="dxa"/>
          </w:tcPr>
          <w:p w:rsidR="00BA0729" w:rsidRPr="008A41AB" w:rsidRDefault="00BA0729" w:rsidP="00332BFF">
            <w:pPr>
              <w:spacing w:line="180" w:lineRule="atLeast"/>
              <w:ind w:left="540"/>
              <w:jc w:val="both"/>
              <w:rPr>
                <w:sz w:val="18"/>
                <w:szCs w:val="18"/>
              </w:rPr>
            </w:pPr>
          </w:p>
        </w:tc>
        <w:tc>
          <w:tcPr>
            <w:tcW w:w="1350" w:type="dxa"/>
            <w:tcBorders>
              <w:top w:val="single" w:sz="4" w:space="0" w:color="auto"/>
            </w:tcBorders>
          </w:tcPr>
          <w:p w:rsidR="00BA0729" w:rsidRPr="008A41AB" w:rsidRDefault="00BA0729" w:rsidP="00332BFF">
            <w:pPr>
              <w:tabs>
                <w:tab w:val="decimal" w:pos="1001"/>
              </w:tabs>
              <w:spacing w:line="180" w:lineRule="atLeast"/>
              <w:ind w:left="540" w:right="11"/>
              <w:jc w:val="both"/>
              <w:rPr>
                <w:sz w:val="18"/>
                <w:szCs w:val="18"/>
              </w:rPr>
            </w:pPr>
          </w:p>
        </w:tc>
        <w:tc>
          <w:tcPr>
            <w:tcW w:w="180" w:type="dxa"/>
          </w:tcPr>
          <w:p w:rsidR="00BA0729" w:rsidRPr="008A41AB" w:rsidRDefault="00BA0729" w:rsidP="00332BFF">
            <w:pPr>
              <w:tabs>
                <w:tab w:val="decimal" w:pos="954"/>
              </w:tabs>
              <w:spacing w:line="180" w:lineRule="atLeast"/>
              <w:ind w:left="540" w:right="-108"/>
              <w:jc w:val="both"/>
              <w:rPr>
                <w:sz w:val="18"/>
                <w:szCs w:val="18"/>
              </w:rPr>
            </w:pPr>
          </w:p>
        </w:tc>
        <w:tc>
          <w:tcPr>
            <w:tcW w:w="1350" w:type="dxa"/>
            <w:tcBorders>
              <w:top w:val="single" w:sz="4" w:space="0" w:color="auto"/>
            </w:tcBorders>
          </w:tcPr>
          <w:p w:rsidR="00BA0729" w:rsidRPr="008A41AB" w:rsidRDefault="00BA0729" w:rsidP="00332BFF">
            <w:pPr>
              <w:tabs>
                <w:tab w:val="decimal" w:pos="911"/>
              </w:tabs>
              <w:spacing w:line="180" w:lineRule="atLeast"/>
              <w:ind w:left="540" w:right="11"/>
              <w:jc w:val="both"/>
              <w:rPr>
                <w:sz w:val="18"/>
                <w:szCs w:val="18"/>
              </w:rPr>
            </w:pPr>
          </w:p>
        </w:tc>
        <w:tc>
          <w:tcPr>
            <w:tcW w:w="180" w:type="dxa"/>
          </w:tcPr>
          <w:p w:rsidR="00BA0729" w:rsidRPr="008A41AB" w:rsidRDefault="00BA0729" w:rsidP="00332BFF">
            <w:pPr>
              <w:tabs>
                <w:tab w:val="decimal" w:pos="954"/>
              </w:tabs>
              <w:spacing w:line="180" w:lineRule="atLeast"/>
              <w:ind w:left="540" w:right="-108"/>
              <w:jc w:val="both"/>
              <w:rPr>
                <w:sz w:val="18"/>
                <w:szCs w:val="18"/>
              </w:rPr>
            </w:pPr>
          </w:p>
        </w:tc>
        <w:tc>
          <w:tcPr>
            <w:tcW w:w="1350" w:type="dxa"/>
            <w:tcBorders>
              <w:top w:val="single" w:sz="4" w:space="0" w:color="auto"/>
            </w:tcBorders>
          </w:tcPr>
          <w:p w:rsidR="00BA0729" w:rsidRPr="008A41AB" w:rsidRDefault="00BA0729" w:rsidP="00332BFF">
            <w:pPr>
              <w:tabs>
                <w:tab w:val="decimal" w:pos="954"/>
              </w:tabs>
              <w:spacing w:line="180" w:lineRule="atLeast"/>
              <w:ind w:left="540" w:right="-108"/>
              <w:jc w:val="both"/>
              <w:rPr>
                <w:sz w:val="18"/>
                <w:szCs w:val="18"/>
              </w:rPr>
            </w:pPr>
          </w:p>
        </w:tc>
        <w:tc>
          <w:tcPr>
            <w:tcW w:w="180" w:type="dxa"/>
          </w:tcPr>
          <w:p w:rsidR="00BA0729" w:rsidRPr="008A41AB" w:rsidRDefault="00BA0729" w:rsidP="00332BFF">
            <w:pPr>
              <w:tabs>
                <w:tab w:val="decimal" w:pos="954"/>
              </w:tabs>
              <w:spacing w:line="180" w:lineRule="atLeast"/>
              <w:ind w:left="540" w:right="-108"/>
              <w:jc w:val="both"/>
              <w:rPr>
                <w:sz w:val="18"/>
                <w:szCs w:val="18"/>
              </w:rPr>
            </w:pPr>
          </w:p>
        </w:tc>
        <w:tc>
          <w:tcPr>
            <w:tcW w:w="1350" w:type="dxa"/>
            <w:tcBorders>
              <w:top w:val="single" w:sz="4" w:space="0" w:color="auto"/>
            </w:tcBorders>
          </w:tcPr>
          <w:p w:rsidR="00BA0729" w:rsidRPr="008A41AB" w:rsidRDefault="00BA0729" w:rsidP="00332BFF">
            <w:pPr>
              <w:tabs>
                <w:tab w:val="decimal" w:pos="1001"/>
              </w:tabs>
              <w:spacing w:line="180" w:lineRule="atLeast"/>
              <w:ind w:left="540" w:right="11"/>
              <w:jc w:val="both"/>
              <w:rPr>
                <w:sz w:val="18"/>
                <w:szCs w:val="18"/>
              </w:rPr>
            </w:pPr>
          </w:p>
        </w:tc>
      </w:tr>
      <w:tr w:rsidR="00BA0729" w:rsidRPr="008A41AB" w:rsidTr="0095216B">
        <w:trPr>
          <w:cantSplit/>
        </w:trPr>
        <w:tc>
          <w:tcPr>
            <w:tcW w:w="3330" w:type="dxa"/>
          </w:tcPr>
          <w:p w:rsidR="00BA0729" w:rsidRPr="0034132A" w:rsidRDefault="00BA0729" w:rsidP="00332BFF">
            <w:pPr>
              <w:rPr>
                <w:rFonts w:cs="Times New Roman"/>
                <w:b/>
                <w:bCs/>
                <w:szCs w:val="22"/>
              </w:rPr>
            </w:pPr>
            <w:r w:rsidRPr="0034132A">
              <w:rPr>
                <w:rFonts w:cs="Times New Roman"/>
                <w:b/>
                <w:bCs/>
                <w:szCs w:val="22"/>
              </w:rPr>
              <w:t>Net</w:t>
            </w:r>
          </w:p>
        </w:tc>
        <w:tc>
          <w:tcPr>
            <w:tcW w:w="1350" w:type="dxa"/>
            <w:tcBorders>
              <w:bottom w:val="double" w:sz="4" w:space="0" w:color="auto"/>
            </w:tcBorders>
          </w:tcPr>
          <w:p w:rsidR="00BA0729" w:rsidRPr="008A41AB" w:rsidRDefault="00BA0729" w:rsidP="00332BFF">
            <w:pPr>
              <w:tabs>
                <w:tab w:val="decimal" w:pos="1001"/>
              </w:tabs>
              <w:ind w:right="11"/>
              <w:rPr>
                <w:rFonts w:cs="Times New Roman"/>
                <w:b/>
                <w:bCs/>
                <w:szCs w:val="22"/>
                <w:cs/>
                <w:lang w:bidi="th-TH"/>
              </w:rPr>
            </w:pPr>
            <w:r w:rsidRPr="00267361">
              <w:rPr>
                <w:rFonts w:cs="Times New Roman"/>
                <w:b/>
                <w:bCs/>
                <w:szCs w:val="22"/>
                <w:lang w:bidi="th-TH"/>
              </w:rPr>
              <w:t>11,183</w:t>
            </w:r>
          </w:p>
        </w:tc>
        <w:tc>
          <w:tcPr>
            <w:tcW w:w="180" w:type="dxa"/>
          </w:tcPr>
          <w:p w:rsidR="00BA0729" w:rsidRPr="0034132A" w:rsidRDefault="00BA0729" w:rsidP="00332BFF">
            <w:pPr>
              <w:tabs>
                <w:tab w:val="decimal" w:pos="954"/>
              </w:tabs>
              <w:ind w:left="-108" w:right="-108"/>
              <w:rPr>
                <w:rFonts w:cs="Times New Roman"/>
                <w:b/>
                <w:bCs/>
                <w:szCs w:val="22"/>
              </w:rPr>
            </w:pPr>
          </w:p>
        </w:tc>
        <w:tc>
          <w:tcPr>
            <w:tcW w:w="1350" w:type="dxa"/>
            <w:tcBorders>
              <w:bottom w:val="double" w:sz="4" w:space="0" w:color="auto"/>
            </w:tcBorders>
          </w:tcPr>
          <w:p w:rsidR="00BA0729" w:rsidRPr="00C903BE" w:rsidRDefault="00C55FA6" w:rsidP="00332BFF">
            <w:pPr>
              <w:tabs>
                <w:tab w:val="decimal" w:pos="1001"/>
              </w:tabs>
              <w:ind w:right="11"/>
              <w:rPr>
                <w:rFonts w:cs="Times New Roman"/>
                <w:b/>
                <w:bCs/>
                <w:szCs w:val="22"/>
                <w:lang w:val="en-US"/>
              </w:rPr>
            </w:pPr>
            <w:r w:rsidRPr="00C55FA6">
              <w:rPr>
                <w:rFonts w:cs="Times New Roman"/>
                <w:b/>
                <w:bCs/>
                <w:szCs w:val="22"/>
                <w:lang w:val="en-US"/>
              </w:rPr>
              <w:t>3,005</w:t>
            </w:r>
          </w:p>
        </w:tc>
        <w:tc>
          <w:tcPr>
            <w:tcW w:w="180" w:type="dxa"/>
          </w:tcPr>
          <w:p w:rsidR="00BA0729" w:rsidRPr="0034132A" w:rsidRDefault="00BA0729" w:rsidP="00332BFF">
            <w:pPr>
              <w:tabs>
                <w:tab w:val="decimal" w:pos="954"/>
                <w:tab w:val="decimal" w:pos="1091"/>
              </w:tabs>
              <w:ind w:left="-108" w:right="-108"/>
              <w:rPr>
                <w:rFonts w:cs="Times New Roman"/>
                <w:b/>
                <w:bCs/>
                <w:szCs w:val="22"/>
              </w:rPr>
            </w:pPr>
          </w:p>
        </w:tc>
        <w:tc>
          <w:tcPr>
            <w:tcW w:w="1350" w:type="dxa"/>
            <w:tcBorders>
              <w:bottom w:val="double" w:sz="4" w:space="0" w:color="auto"/>
            </w:tcBorders>
          </w:tcPr>
          <w:p w:rsidR="00BA0729" w:rsidRPr="008A41AB" w:rsidRDefault="00C55FA6" w:rsidP="00C55FA6">
            <w:pPr>
              <w:tabs>
                <w:tab w:val="decimal" w:pos="1010"/>
              </w:tabs>
              <w:ind w:right="11"/>
              <w:rPr>
                <w:rFonts w:cs="Times New Roman"/>
                <w:b/>
                <w:bCs/>
                <w:szCs w:val="22"/>
              </w:rPr>
            </w:pPr>
            <w:r w:rsidRPr="00C55FA6">
              <w:rPr>
                <w:rFonts w:cs="Times New Roman"/>
                <w:b/>
                <w:bCs/>
                <w:szCs w:val="22"/>
              </w:rPr>
              <w:t>2,183</w:t>
            </w:r>
          </w:p>
        </w:tc>
        <w:tc>
          <w:tcPr>
            <w:tcW w:w="180" w:type="dxa"/>
          </w:tcPr>
          <w:p w:rsidR="00BA0729" w:rsidRPr="0034132A" w:rsidRDefault="00BA0729" w:rsidP="00332BFF">
            <w:pPr>
              <w:tabs>
                <w:tab w:val="decimal" w:pos="954"/>
                <w:tab w:val="decimal" w:pos="1091"/>
              </w:tabs>
              <w:ind w:left="-108" w:right="-108"/>
              <w:rPr>
                <w:rFonts w:cs="Times New Roman"/>
                <w:b/>
                <w:bCs/>
                <w:szCs w:val="22"/>
              </w:rPr>
            </w:pPr>
          </w:p>
        </w:tc>
        <w:tc>
          <w:tcPr>
            <w:tcW w:w="1350" w:type="dxa"/>
            <w:tcBorders>
              <w:bottom w:val="double" w:sz="4" w:space="0" w:color="auto"/>
            </w:tcBorders>
          </w:tcPr>
          <w:p w:rsidR="00BA0729" w:rsidRPr="008A41AB" w:rsidRDefault="00C55FA6" w:rsidP="00332BFF">
            <w:pPr>
              <w:tabs>
                <w:tab w:val="decimal" w:pos="1001"/>
              </w:tabs>
              <w:ind w:right="11"/>
              <w:rPr>
                <w:rFonts w:cs="Times New Roman"/>
                <w:b/>
                <w:bCs/>
                <w:szCs w:val="22"/>
                <w:cs/>
                <w:lang w:bidi="th-TH"/>
              </w:rPr>
            </w:pPr>
            <w:r w:rsidRPr="00C55FA6">
              <w:rPr>
                <w:rFonts w:cs="Times New Roman"/>
                <w:b/>
                <w:bCs/>
                <w:szCs w:val="22"/>
                <w:lang w:bidi="th-TH"/>
              </w:rPr>
              <w:t>16,371</w:t>
            </w:r>
          </w:p>
        </w:tc>
      </w:tr>
      <w:tr w:rsidR="00BA0729" w:rsidRPr="008A41AB" w:rsidTr="00563144">
        <w:trPr>
          <w:cantSplit/>
        </w:trPr>
        <w:tc>
          <w:tcPr>
            <w:tcW w:w="3330" w:type="dxa"/>
          </w:tcPr>
          <w:p w:rsidR="00BA0729" w:rsidRPr="0034132A" w:rsidRDefault="00BA0729" w:rsidP="00332BFF">
            <w:pPr>
              <w:rPr>
                <w:rFonts w:cs="Times New Roman"/>
                <w:b/>
                <w:bCs/>
                <w:szCs w:val="22"/>
              </w:rPr>
            </w:pPr>
          </w:p>
        </w:tc>
        <w:tc>
          <w:tcPr>
            <w:tcW w:w="1350" w:type="dxa"/>
            <w:tcBorders>
              <w:top w:val="double" w:sz="4" w:space="0" w:color="auto"/>
            </w:tcBorders>
          </w:tcPr>
          <w:p w:rsidR="00BA0729" w:rsidRPr="008808A9" w:rsidRDefault="00BA0729" w:rsidP="00332BFF">
            <w:pPr>
              <w:tabs>
                <w:tab w:val="decimal" w:pos="1001"/>
              </w:tabs>
              <w:ind w:right="11"/>
              <w:rPr>
                <w:rFonts w:cs="Times New Roman"/>
                <w:b/>
                <w:bCs/>
                <w:szCs w:val="22"/>
              </w:rPr>
            </w:pPr>
          </w:p>
        </w:tc>
        <w:tc>
          <w:tcPr>
            <w:tcW w:w="180" w:type="dxa"/>
          </w:tcPr>
          <w:p w:rsidR="00BA0729" w:rsidRPr="0034132A" w:rsidRDefault="00BA0729" w:rsidP="00332BFF">
            <w:pPr>
              <w:tabs>
                <w:tab w:val="decimal" w:pos="954"/>
              </w:tabs>
              <w:ind w:left="-108" w:right="-108"/>
              <w:rPr>
                <w:rFonts w:cs="Times New Roman"/>
                <w:b/>
                <w:bCs/>
                <w:szCs w:val="22"/>
              </w:rPr>
            </w:pPr>
          </w:p>
        </w:tc>
        <w:tc>
          <w:tcPr>
            <w:tcW w:w="1350" w:type="dxa"/>
            <w:tcBorders>
              <w:top w:val="double" w:sz="4" w:space="0" w:color="auto"/>
            </w:tcBorders>
          </w:tcPr>
          <w:p w:rsidR="00BA0729" w:rsidRPr="00267361" w:rsidRDefault="00BA0729" w:rsidP="00332BFF">
            <w:pPr>
              <w:tabs>
                <w:tab w:val="decimal" w:pos="1001"/>
              </w:tabs>
              <w:ind w:right="11"/>
              <w:rPr>
                <w:rFonts w:cs="Times New Roman"/>
                <w:b/>
                <w:bCs/>
                <w:szCs w:val="22"/>
              </w:rPr>
            </w:pPr>
          </w:p>
        </w:tc>
        <w:tc>
          <w:tcPr>
            <w:tcW w:w="180" w:type="dxa"/>
          </w:tcPr>
          <w:p w:rsidR="00BA0729" w:rsidRPr="0034132A" w:rsidRDefault="00BA0729" w:rsidP="00332BFF">
            <w:pPr>
              <w:tabs>
                <w:tab w:val="decimal" w:pos="954"/>
                <w:tab w:val="decimal" w:pos="1091"/>
              </w:tabs>
              <w:ind w:left="-108" w:right="-108"/>
              <w:rPr>
                <w:rFonts w:cs="Times New Roman"/>
                <w:b/>
                <w:bCs/>
                <w:szCs w:val="22"/>
              </w:rPr>
            </w:pPr>
          </w:p>
        </w:tc>
        <w:tc>
          <w:tcPr>
            <w:tcW w:w="1350" w:type="dxa"/>
            <w:tcBorders>
              <w:top w:val="double" w:sz="4" w:space="0" w:color="auto"/>
            </w:tcBorders>
          </w:tcPr>
          <w:p w:rsidR="00BA0729" w:rsidRDefault="00BA0729" w:rsidP="00332BFF">
            <w:pPr>
              <w:tabs>
                <w:tab w:val="decimal" w:pos="731"/>
              </w:tabs>
              <w:ind w:right="11"/>
              <w:rPr>
                <w:rFonts w:cs="Times New Roman"/>
                <w:b/>
                <w:bCs/>
                <w:szCs w:val="22"/>
              </w:rPr>
            </w:pPr>
          </w:p>
        </w:tc>
        <w:tc>
          <w:tcPr>
            <w:tcW w:w="180" w:type="dxa"/>
          </w:tcPr>
          <w:p w:rsidR="00BA0729" w:rsidRPr="0034132A" w:rsidRDefault="00BA0729" w:rsidP="00332BFF">
            <w:pPr>
              <w:tabs>
                <w:tab w:val="decimal" w:pos="954"/>
                <w:tab w:val="decimal" w:pos="1091"/>
              </w:tabs>
              <w:ind w:left="-108" w:right="-108"/>
              <w:rPr>
                <w:rFonts w:cs="Times New Roman"/>
                <w:b/>
                <w:bCs/>
                <w:szCs w:val="22"/>
              </w:rPr>
            </w:pPr>
          </w:p>
        </w:tc>
        <w:tc>
          <w:tcPr>
            <w:tcW w:w="1350" w:type="dxa"/>
            <w:tcBorders>
              <w:top w:val="double" w:sz="4" w:space="0" w:color="auto"/>
            </w:tcBorders>
          </w:tcPr>
          <w:p w:rsidR="00BA0729" w:rsidRPr="00267361" w:rsidRDefault="00BA0729" w:rsidP="00332BFF">
            <w:pPr>
              <w:tabs>
                <w:tab w:val="decimal" w:pos="1001"/>
              </w:tabs>
              <w:ind w:right="11"/>
              <w:rPr>
                <w:rFonts w:cs="Times New Roman"/>
                <w:b/>
                <w:bCs/>
                <w:szCs w:val="22"/>
                <w:lang w:bidi="th-TH"/>
              </w:rPr>
            </w:pPr>
          </w:p>
        </w:tc>
      </w:tr>
      <w:tr w:rsidR="0095216B" w:rsidRPr="0034132A" w:rsidTr="0095216B">
        <w:trPr>
          <w:cantSplit/>
        </w:trPr>
        <w:tc>
          <w:tcPr>
            <w:tcW w:w="3330" w:type="dxa"/>
          </w:tcPr>
          <w:p w:rsidR="0095216B" w:rsidRPr="0034132A" w:rsidRDefault="0095216B" w:rsidP="00332BFF">
            <w:pPr>
              <w:ind w:left="180" w:hanging="180"/>
              <w:rPr>
                <w:rFonts w:cs="Times New Roman"/>
                <w:b/>
                <w:bCs/>
                <w:i/>
                <w:iCs/>
                <w:szCs w:val="22"/>
              </w:rPr>
            </w:pPr>
            <w:r>
              <w:rPr>
                <w:rFonts w:cs="Times New Roman"/>
                <w:b/>
                <w:bCs/>
                <w:i/>
                <w:iCs/>
                <w:szCs w:val="22"/>
              </w:rPr>
              <w:t>2018</w:t>
            </w:r>
          </w:p>
        </w:tc>
        <w:tc>
          <w:tcPr>
            <w:tcW w:w="1350" w:type="dxa"/>
          </w:tcPr>
          <w:p w:rsidR="0095216B" w:rsidRPr="0034132A" w:rsidRDefault="0095216B" w:rsidP="00332BFF">
            <w:pPr>
              <w:tabs>
                <w:tab w:val="decimal" w:pos="1091"/>
              </w:tabs>
              <w:ind w:left="-108" w:right="-108"/>
              <w:rPr>
                <w:rFonts w:cs="Times New Roman"/>
                <w:szCs w:val="22"/>
              </w:rPr>
            </w:pPr>
          </w:p>
        </w:tc>
        <w:tc>
          <w:tcPr>
            <w:tcW w:w="180" w:type="dxa"/>
          </w:tcPr>
          <w:p w:rsidR="0095216B" w:rsidRPr="0034132A" w:rsidRDefault="0095216B" w:rsidP="00332BFF">
            <w:pPr>
              <w:tabs>
                <w:tab w:val="decimal" w:pos="954"/>
              </w:tabs>
              <w:ind w:left="-108" w:right="-108"/>
              <w:rPr>
                <w:rFonts w:cs="Times New Roman"/>
                <w:szCs w:val="22"/>
              </w:rPr>
            </w:pPr>
          </w:p>
        </w:tc>
        <w:tc>
          <w:tcPr>
            <w:tcW w:w="1350" w:type="dxa"/>
          </w:tcPr>
          <w:p w:rsidR="0095216B" w:rsidRPr="0034132A" w:rsidRDefault="0095216B" w:rsidP="00332BFF">
            <w:pPr>
              <w:tabs>
                <w:tab w:val="decimal" w:pos="911"/>
              </w:tabs>
              <w:ind w:left="-108" w:right="-108"/>
              <w:rPr>
                <w:rFonts w:cs="Times New Roman"/>
                <w:szCs w:val="22"/>
              </w:rPr>
            </w:pPr>
          </w:p>
        </w:tc>
        <w:tc>
          <w:tcPr>
            <w:tcW w:w="180" w:type="dxa"/>
          </w:tcPr>
          <w:p w:rsidR="0095216B" w:rsidRPr="0034132A" w:rsidRDefault="0095216B" w:rsidP="00332BFF">
            <w:pPr>
              <w:tabs>
                <w:tab w:val="decimal" w:pos="954"/>
              </w:tabs>
              <w:ind w:left="-108" w:right="-108"/>
              <w:rPr>
                <w:rFonts w:cs="Times New Roman"/>
                <w:szCs w:val="22"/>
              </w:rPr>
            </w:pPr>
          </w:p>
        </w:tc>
        <w:tc>
          <w:tcPr>
            <w:tcW w:w="1350" w:type="dxa"/>
          </w:tcPr>
          <w:p w:rsidR="0095216B" w:rsidRPr="0034132A" w:rsidRDefault="0095216B" w:rsidP="00332BFF">
            <w:pPr>
              <w:tabs>
                <w:tab w:val="decimal" w:pos="821"/>
              </w:tabs>
              <w:ind w:left="-108" w:right="-108"/>
              <w:rPr>
                <w:rFonts w:cs="Times New Roman"/>
                <w:szCs w:val="22"/>
              </w:rPr>
            </w:pPr>
          </w:p>
        </w:tc>
        <w:tc>
          <w:tcPr>
            <w:tcW w:w="180" w:type="dxa"/>
          </w:tcPr>
          <w:p w:rsidR="0095216B" w:rsidRPr="0034132A" w:rsidRDefault="0095216B" w:rsidP="00332BFF">
            <w:pPr>
              <w:tabs>
                <w:tab w:val="decimal" w:pos="954"/>
              </w:tabs>
              <w:ind w:left="-108" w:right="-108"/>
              <w:rPr>
                <w:rFonts w:cs="Times New Roman"/>
                <w:szCs w:val="22"/>
              </w:rPr>
            </w:pPr>
          </w:p>
        </w:tc>
        <w:tc>
          <w:tcPr>
            <w:tcW w:w="1350" w:type="dxa"/>
          </w:tcPr>
          <w:p w:rsidR="0095216B" w:rsidRPr="0034132A" w:rsidRDefault="0095216B" w:rsidP="00332BFF">
            <w:pPr>
              <w:tabs>
                <w:tab w:val="decimal" w:pos="954"/>
              </w:tabs>
              <w:ind w:left="-108" w:right="-108"/>
              <w:rPr>
                <w:rFonts w:cs="Times New Roman"/>
                <w:szCs w:val="22"/>
              </w:rPr>
            </w:pPr>
          </w:p>
        </w:tc>
      </w:tr>
      <w:tr w:rsidR="00BA0729" w:rsidRPr="0034132A" w:rsidTr="0095216B">
        <w:trPr>
          <w:cantSplit/>
        </w:trPr>
        <w:tc>
          <w:tcPr>
            <w:tcW w:w="3330" w:type="dxa"/>
          </w:tcPr>
          <w:p w:rsidR="00BA0729" w:rsidRPr="0034132A" w:rsidRDefault="00BA0729" w:rsidP="00332BFF">
            <w:pPr>
              <w:ind w:left="180" w:hanging="180"/>
              <w:rPr>
                <w:rFonts w:cs="Times New Roman"/>
                <w:i/>
                <w:iCs/>
                <w:szCs w:val="22"/>
              </w:rPr>
            </w:pPr>
            <w:r w:rsidRPr="0034132A">
              <w:rPr>
                <w:rFonts w:cs="Times New Roman"/>
                <w:b/>
                <w:bCs/>
                <w:i/>
                <w:iCs/>
                <w:szCs w:val="22"/>
              </w:rPr>
              <w:t>Deferred tax assets</w:t>
            </w:r>
          </w:p>
        </w:tc>
        <w:tc>
          <w:tcPr>
            <w:tcW w:w="1350" w:type="dxa"/>
          </w:tcPr>
          <w:p w:rsidR="00BA0729" w:rsidRPr="0034132A" w:rsidRDefault="00BA0729" w:rsidP="00332BFF">
            <w:pPr>
              <w:tabs>
                <w:tab w:val="decimal" w:pos="1091"/>
              </w:tabs>
              <w:ind w:left="-108" w:right="-108"/>
              <w:rPr>
                <w:rFonts w:cs="Times New Roman"/>
                <w:szCs w:val="22"/>
              </w:rPr>
            </w:pPr>
          </w:p>
        </w:tc>
        <w:tc>
          <w:tcPr>
            <w:tcW w:w="180" w:type="dxa"/>
          </w:tcPr>
          <w:p w:rsidR="00BA0729" w:rsidRPr="0034132A" w:rsidRDefault="00BA0729" w:rsidP="00332BFF">
            <w:pPr>
              <w:tabs>
                <w:tab w:val="decimal" w:pos="954"/>
              </w:tabs>
              <w:ind w:left="-108" w:right="-108"/>
              <w:rPr>
                <w:rFonts w:cs="Times New Roman"/>
                <w:szCs w:val="22"/>
              </w:rPr>
            </w:pPr>
          </w:p>
        </w:tc>
        <w:tc>
          <w:tcPr>
            <w:tcW w:w="1350" w:type="dxa"/>
          </w:tcPr>
          <w:p w:rsidR="00BA0729" w:rsidRPr="0034132A" w:rsidRDefault="00BA0729" w:rsidP="00332BFF">
            <w:pPr>
              <w:tabs>
                <w:tab w:val="decimal" w:pos="911"/>
              </w:tabs>
              <w:ind w:left="-108" w:right="-108"/>
              <w:rPr>
                <w:rFonts w:cs="Times New Roman"/>
                <w:szCs w:val="22"/>
              </w:rPr>
            </w:pPr>
          </w:p>
        </w:tc>
        <w:tc>
          <w:tcPr>
            <w:tcW w:w="180" w:type="dxa"/>
          </w:tcPr>
          <w:p w:rsidR="00BA0729" w:rsidRPr="0034132A" w:rsidRDefault="00BA0729" w:rsidP="00332BFF">
            <w:pPr>
              <w:tabs>
                <w:tab w:val="decimal" w:pos="954"/>
              </w:tabs>
              <w:ind w:left="-108" w:right="-108"/>
              <w:rPr>
                <w:rFonts w:cs="Times New Roman"/>
                <w:szCs w:val="22"/>
              </w:rPr>
            </w:pPr>
          </w:p>
        </w:tc>
        <w:tc>
          <w:tcPr>
            <w:tcW w:w="1350" w:type="dxa"/>
          </w:tcPr>
          <w:p w:rsidR="00BA0729" w:rsidRPr="0034132A" w:rsidRDefault="00BA0729" w:rsidP="00332BFF">
            <w:pPr>
              <w:tabs>
                <w:tab w:val="decimal" w:pos="821"/>
              </w:tabs>
              <w:ind w:left="-108" w:right="-108"/>
              <w:rPr>
                <w:rFonts w:cs="Times New Roman"/>
                <w:szCs w:val="22"/>
              </w:rPr>
            </w:pPr>
          </w:p>
        </w:tc>
        <w:tc>
          <w:tcPr>
            <w:tcW w:w="180" w:type="dxa"/>
          </w:tcPr>
          <w:p w:rsidR="00BA0729" w:rsidRPr="0034132A" w:rsidRDefault="00BA0729" w:rsidP="00332BFF">
            <w:pPr>
              <w:tabs>
                <w:tab w:val="decimal" w:pos="954"/>
              </w:tabs>
              <w:ind w:left="-108" w:right="-108"/>
              <w:rPr>
                <w:rFonts w:cs="Times New Roman"/>
                <w:szCs w:val="22"/>
              </w:rPr>
            </w:pPr>
          </w:p>
        </w:tc>
        <w:tc>
          <w:tcPr>
            <w:tcW w:w="1350" w:type="dxa"/>
          </w:tcPr>
          <w:p w:rsidR="00BA0729" w:rsidRPr="0034132A" w:rsidRDefault="00BA0729" w:rsidP="00332BFF">
            <w:pPr>
              <w:tabs>
                <w:tab w:val="decimal" w:pos="954"/>
              </w:tabs>
              <w:ind w:left="-108" w:right="-108"/>
              <w:rPr>
                <w:rFonts w:cs="Times New Roman"/>
                <w:szCs w:val="22"/>
              </w:rPr>
            </w:pPr>
          </w:p>
        </w:tc>
      </w:tr>
      <w:tr w:rsidR="00BA0729" w:rsidRPr="0034132A" w:rsidTr="0095216B">
        <w:trPr>
          <w:cantSplit/>
        </w:trPr>
        <w:tc>
          <w:tcPr>
            <w:tcW w:w="3330" w:type="dxa"/>
            <w:vAlign w:val="center"/>
          </w:tcPr>
          <w:p w:rsidR="00BA0729" w:rsidRPr="0034132A" w:rsidRDefault="00BA0729" w:rsidP="00332BFF">
            <w:pPr>
              <w:ind w:left="180" w:hanging="180"/>
              <w:rPr>
                <w:rFonts w:cs="Times New Roman"/>
                <w:szCs w:val="22"/>
              </w:rPr>
            </w:pPr>
            <w:r w:rsidRPr="0034132A">
              <w:rPr>
                <w:rFonts w:cs="Times New Roman"/>
                <w:szCs w:val="22"/>
              </w:rPr>
              <w:t>Allowance for doubtful accounts</w:t>
            </w:r>
          </w:p>
        </w:tc>
        <w:tc>
          <w:tcPr>
            <w:tcW w:w="1350" w:type="dxa"/>
          </w:tcPr>
          <w:p w:rsidR="00BA0729" w:rsidRPr="0034132A" w:rsidRDefault="00BA0729" w:rsidP="00332BFF">
            <w:pPr>
              <w:tabs>
                <w:tab w:val="decimal" w:pos="1001"/>
              </w:tabs>
              <w:ind w:right="11"/>
              <w:rPr>
                <w:rFonts w:cs="Times New Roman"/>
                <w:szCs w:val="22"/>
              </w:rPr>
            </w:pPr>
            <w:r>
              <w:rPr>
                <w:rFonts w:cs="Times New Roman"/>
                <w:szCs w:val="22"/>
              </w:rPr>
              <w:t>1,136</w:t>
            </w:r>
          </w:p>
        </w:tc>
        <w:tc>
          <w:tcPr>
            <w:tcW w:w="180" w:type="dxa"/>
          </w:tcPr>
          <w:p w:rsidR="00BA0729" w:rsidRPr="0034132A" w:rsidRDefault="00BA0729" w:rsidP="00332BFF">
            <w:pPr>
              <w:tabs>
                <w:tab w:val="decimal" w:pos="954"/>
              </w:tabs>
              <w:ind w:left="-108" w:right="-108"/>
              <w:rPr>
                <w:rFonts w:cs="Times New Roman"/>
                <w:szCs w:val="22"/>
              </w:rPr>
            </w:pPr>
          </w:p>
        </w:tc>
        <w:tc>
          <w:tcPr>
            <w:tcW w:w="1350" w:type="dxa"/>
          </w:tcPr>
          <w:p w:rsidR="00BA0729" w:rsidRPr="0034132A" w:rsidRDefault="00BA0729" w:rsidP="00332BFF">
            <w:pPr>
              <w:tabs>
                <w:tab w:val="decimal" w:pos="1001"/>
              </w:tabs>
              <w:ind w:right="11"/>
              <w:rPr>
                <w:rFonts w:cs="Times New Roman"/>
                <w:szCs w:val="22"/>
              </w:rPr>
            </w:pPr>
            <w:r w:rsidRPr="009508D6">
              <w:rPr>
                <w:rFonts w:cs="Times New Roman"/>
                <w:szCs w:val="22"/>
              </w:rPr>
              <w:t>(611)</w:t>
            </w:r>
          </w:p>
        </w:tc>
        <w:tc>
          <w:tcPr>
            <w:tcW w:w="180" w:type="dxa"/>
          </w:tcPr>
          <w:p w:rsidR="00BA0729" w:rsidRPr="0034132A" w:rsidRDefault="00BA0729" w:rsidP="00332BFF">
            <w:pPr>
              <w:tabs>
                <w:tab w:val="decimal" w:pos="821"/>
                <w:tab w:val="decimal" w:pos="1091"/>
              </w:tabs>
              <w:ind w:left="-108" w:right="-108"/>
              <w:rPr>
                <w:rFonts w:cs="Times New Roman"/>
                <w:szCs w:val="22"/>
              </w:rPr>
            </w:pPr>
          </w:p>
        </w:tc>
        <w:tc>
          <w:tcPr>
            <w:tcW w:w="1350" w:type="dxa"/>
          </w:tcPr>
          <w:p w:rsidR="00BA0729" w:rsidRPr="0034132A" w:rsidRDefault="00BA0729" w:rsidP="00332BFF">
            <w:pPr>
              <w:tabs>
                <w:tab w:val="decimal" w:pos="731"/>
              </w:tabs>
              <w:ind w:right="11"/>
              <w:rPr>
                <w:rFonts w:cs="Times New Roman"/>
                <w:szCs w:val="22"/>
              </w:rPr>
            </w:pPr>
            <w:r>
              <w:rPr>
                <w:rFonts w:cs="Times New Roman"/>
                <w:szCs w:val="22"/>
              </w:rPr>
              <w:t>-</w:t>
            </w:r>
          </w:p>
        </w:tc>
        <w:tc>
          <w:tcPr>
            <w:tcW w:w="180" w:type="dxa"/>
          </w:tcPr>
          <w:p w:rsidR="00BA0729" w:rsidRPr="0034132A" w:rsidRDefault="00BA0729" w:rsidP="00332BFF">
            <w:pPr>
              <w:tabs>
                <w:tab w:val="decimal" w:pos="821"/>
                <w:tab w:val="decimal" w:pos="1091"/>
              </w:tabs>
              <w:ind w:left="-108" w:right="-108"/>
              <w:rPr>
                <w:rFonts w:cs="Times New Roman"/>
                <w:szCs w:val="22"/>
              </w:rPr>
            </w:pPr>
          </w:p>
        </w:tc>
        <w:tc>
          <w:tcPr>
            <w:tcW w:w="1350" w:type="dxa"/>
          </w:tcPr>
          <w:p w:rsidR="00BA0729" w:rsidRPr="0034132A" w:rsidRDefault="00BA0729" w:rsidP="00332BFF">
            <w:pPr>
              <w:tabs>
                <w:tab w:val="decimal" w:pos="1001"/>
              </w:tabs>
              <w:ind w:right="11"/>
              <w:rPr>
                <w:rFonts w:cs="Times New Roman"/>
                <w:szCs w:val="22"/>
              </w:rPr>
            </w:pPr>
            <w:r w:rsidRPr="009508D6">
              <w:rPr>
                <w:rFonts w:cs="Times New Roman"/>
                <w:szCs w:val="22"/>
              </w:rPr>
              <w:t>525</w:t>
            </w:r>
          </w:p>
        </w:tc>
      </w:tr>
      <w:tr w:rsidR="00BA0729" w:rsidRPr="0034132A" w:rsidTr="0095216B">
        <w:trPr>
          <w:cantSplit/>
        </w:trPr>
        <w:tc>
          <w:tcPr>
            <w:tcW w:w="3330" w:type="dxa"/>
            <w:vAlign w:val="center"/>
          </w:tcPr>
          <w:p w:rsidR="00BA0729" w:rsidRPr="0034132A" w:rsidRDefault="00BA0729" w:rsidP="00332BFF">
            <w:pPr>
              <w:ind w:left="180" w:hanging="180"/>
              <w:rPr>
                <w:rFonts w:cs="Times New Roman"/>
                <w:szCs w:val="22"/>
              </w:rPr>
            </w:pPr>
            <w:r w:rsidRPr="0034132A">
              <w:rPr>
                <w:rFonts w:cs="Times New Roman"/>
                <w:szCs w:val="22"/>
              </w:rPr>
              <w:t>Allowance for decline in value</w:t>
            </w:r>
          </w:p>
        </w:tc>
        <w:tc>
          <w:tcPr>
            <w:tcW w:w="1350" w:type="dxa"/>
          </w:tcPr>
          <w:p w:rsidR="00BA0729" w:rsidRPr="0034132A" w:rsidRDefault="00BA0729" w:rsidP="00332BFF">
            <w:pPr>
              <w:tabs>
                <w:tab w:val="decimal" w:pos="1001"/>
              </w:tabs>
              <w:ind w:right="11"/>
              <w:rPr>
                <w:rFonts w:cs="Times New Roman"/>
                <w:szCs w:val="22"/>
              </w:rPr>
            </w:pPr>
            <w:r>
              <w:rPr>
                <w:rFonts w:cs="Times New Roman"/>
                <w:szCs w:val="22"/>
              </w:rPr>
              <w:t>897</w:t>
            </w:r>
          </w:p>
        </w:tc>
        <w:tc>
          <w:tcPr>
            <w:tcW w:w="180" w:type="dxa"/>
          </w:tcPr>
          <w:p w:rsidR="00BA0729" w:rsidRPr="0034132A" w:rsidRDefault="00BA0729" w:rsidP="00332BFF">
            <w:pPr>
              <w:tabs>
                <w:tab w:val="decimal" w:pos="954"/>
              </w:tabs>
              <w:ind w:left="-108" w:right="-108"/>
              <w:rPr>
                <w:rFonts w:cs="Times New Roman"/>
                <w:szCs w:val="22"/>
              </w:rPr>
            </w:pPr>
          </w:p>
        </w:tc>
        <w:tc>
          <w:tcPr>
            <w:tcW w:w="1350" w:type="dxa"/>
          </w:tcPr>
          <w:p w:rsidR="00BA0729" w:rsidRPr="0034132A" w:rsidRDefault="00BA0729" w:rsidP="00332BFF">
            <w:pPr>
              <w:tabs>
                <w:tab w:val="decimal" w:pos="1001"/>
              </w:tabs>
              <w:ind w:right="11"/>
              <w:rPr>
                <w:rFonts w:cs="Times New Roman"/>
                <w:szCs w:val="22"/>
              </w:rPr>
            </w:pPr>
            <w:r w:rsidRPr="00267361">
              <w:rPr>
                <w:rFonts w:cs="Times New Roman"/>
                <w:szCs w:val="22"/>
              </w:rPr>
              <w:t>(282)</w:t>
            </w:r>
          </w:p>
        </w:tc>
        <w:tc>
          <w:tcPr>
            <w:tcW w:w="180" w:type="dxa"/>
          </w:tcPr>
          <w:p w:rsidR="00BA0729" w:rsidRPr="0034132A" w:rsidRDefault="00BA0729" w:rsidP="00332BFF">
            <w:pPr>
              <w:tabs>
                <w:tab w:val="decimal" w:pos="954"/>
                <w:tab w:val="decimal" w:pos="1091"/>
              </w:tabs>
              <w:ind w:left="-108" w:right="-108"/>
              <w:rPr>
                <w:rFonts w:cs="Times New Roman"/>
                <w:szCs w:val="22"/>
              </w:rPr>
            </w:pPr>
          </w:p>
        </w:tc>
        <w:tc>
          <w:tcPr>
            <w:tcW w:w="1350" w:type="dxa"/>
          </w:tcPr>
          <w:p w:rsidR="00BA0729" w:rsidRPr="0034132A" w:rsidRDefault="00BA0729" w:rsidP="00332BFF">
            <w:pPr>
              <w:tabs>
                <w:tab w:val="decimal" w:pos="731"/>
              </w:tabs>
              <w:ind w:right="11"/>
              <w:rPr>
                <w:rFonts w:cs="Times New Roman"/>
                <w:szCs w:val="22"/>
              </w:rPr>
            </w:pPr>
            <w:r>
              <w:rPr>
                <w:rFonts w:cs="Times New Roman"/>
                <w:szCs w:val="22"/>
              </w:rPr>
              <w:t>-</w:t>
            </w:r>
          </w:p>
        </w:tc>
        <w:tc>
          <w:tcPr>
            <w:tcW w:w="180" w:type="dxa"/>
          </w:tcPr>
          <w:p w:rsidR="00BA0729" w:rsidRPr="0034132A" w:rsidRDefault="00BA0729" w:rsidP="00332BFF">
            <w:pPr>
              <w:tabs>
                <w:tab w:val="decimal" w:pos="954"/>
                <w:tab w:val="decimal" w:pos="1091"/>
              </w:tabs>
              <w:ind w:left="-108" w:right="-108"/>
              <w:rPr>
                <w:rFonts w:cs="Times New Roman"/>
                <w:szCs w:val="22"/>
              </w:rPr>
            </w:pPr>
          </w:p>
        </w:tc>
        <w:tc>
          <w:tcPr>
            <w:tcW w:w="1350" w:type="dxa"/>
          </w:tcPr>
          <w:p w:rsidR="00BA0729" w:rsidRPr="0034132A" w:rsidRDefault="00BA0729" w:rsidP="00332BFF">
            <w:pPr>
              <w:tabs>
                <w:tab w:val="decimal" w:pos="1001"/>
              </w:tabs>
              <w:ind w:right="11"/>
              <w:rPr>
                <w:rFonts w:cs="Times New Roman"/>
                <w:szCs w:val="22"/>
              </w:rPr>
            </w:pPr>
            <w:r w:rsidRPr="00267361">
              <w:rPr>
                <w:rFonts w:cs="Times New Roman"/>
                <w:szCs w:val="22"/>
              </w:rPr>
              <w:t>615</w:t>
            </w:r>
          </w:p>
        </w:tc>
      </w:tr>
      <w:tr w:rsidR="00BA0729" w:rsidRPr="0034132A" w:rsidTr="0095216B">
        <w:trPr>
          <w:cantSplit/>
        </w:trPr>
        <w:tc>
          <w:tcPr>
            <w:tcW w:w="3330" w:type="dxa"/>
            <w:vAlign w:val="center"/>
          </w:tcPr>
          <w:p w:rsidR="00BA0729" w:rsidRPr="0034132A" w:rsidRDefault="00BA0729" w:rsidP="00332BFF">
            <w:pPr>
              <w:ind w:left="180" w:hanging="180"/>
              <w:rPr>
                <w:rFonts w:cs="Times New Roman"/>
                <w:szCs w:val="22"/>
              </w:rPr>
            </w:pPr>
            <w:r w:rsidRPr="0034132A">
              <w:rPr>
                <w:rFonts w:cs="Times New Roman"/>
                <w:szCs w:val="22"/>
              </w:rPr>
              <w:t>Provision for employee benefit</w:t>
            </w:r>
            <w:r>
              <w:rPr>
                <w:rFonts w:cs="Times New Roman"/>
                <w:szCs w:val="22"/>
              </w:rPr>
              <w:t>s</w:t>
            </w:r>
          </w:p>
        </w:tc>
        <w:tc>
          <w:tcPr>
            <w:tcW w:w="1350" w:type="dxa"/>
          </w:tcPr>
          <w:p w:rsidR="00BA0729" w:rsidRPr="0034132A" w:rsidRDefault="00BA0729" w:rsidP="00332BFF">
            <w:pPr>
              <w:tabs>
                <w:tab w:val="decimal" w:pos="1001"/>
              </w:tabs>
              <w:ind w:right="11"/>
              <w:rPr>
                <w:rFonts w:cs="Times New Roman"/>
                <w:szCs w:val="22"/>
              </w:rPr>
            </w:pPr>
            <w:r w:rsidRPr="008808A9">
              <w:rPr>
                <w:rFonts w:cs="Times New Roman"/>
                <w:szCs w:val="22"/>
              </w:rPr>
              <w:t>13,156</w:t>
            </w:r>
          </w:p>
        </w:tc>
        <w:tc>
          <w:tcPr>
            <w:tcW w:w="180" w:type="dxa"/>
          </w:tcPr>
          <w:p w:rsidR="00BA0729" w:rsidRPr="0034132A" w:rsidRDefault="00BA0729" w:rsidP="00332BFF">
            <w:pPr>
              <w:tabs>
                <w:tab w:val="decimal" w:pos="954"/>
              </w:tabs>
              <w:ind w:left="-108" w:right="-108"/>
              <w:rPr>
                <w:rFonts w:cs="Times New Roman"/>
                <w:szCs w:val="22"/>
              </w:rPr>
            </w:pPr>
          </w:p>
        </w:tc>
        <w:tc>
          <w:tcPr>
            <w:tcW w:w="1350" w:type="dxa"/>
          </w:tcPr>
          <w:p w:rsidR="00BA0729" w:rsidRPr="0034132A" w:rsidRDefault="00BA0729" w:rsidP="00332BFF">
            <w:pPr>
              <w:tabs>
                <w:tab w:val="decimal" w:pos="1001"/>
              </w:tabs>
              <w:ind w:right="11"/>
              <w:rPr>
                <w:rFonts w:cs="Times New Roman"/>
                <w:szCs w:val="22"/>
              </w:rPr>
            </w:pPr>
            <w:r w:rsidRPr="009508D6">
              <w:rPr>
                <w:rFonts w:cs="Times New Roman"/>
                <w:szCs w:val="22"/>
              </w:rPr>
              <w:t>170</w:t>
            </w:r>
          </w:p>
        </w:tc>
        <w:tc>
          <w:tcPr>
            <w:tcW w:w="180" w:type="dxa"/>
          </w:tcPr>
          <w:p w:rsidR="00BA0729" w:rsidRPr="0034132A" w:rsidRDefault="00BA0729" w:rsidP="00332BFF">
            <w:pPr>
              <w:tabs>
                <w:tab w:val="decimal" w:pos="954"/>
                <w:tab w:val="decimal" w:pos="1091"/>
              </w:tabs>
              <w:ind w:left="-108" w:right="-108"/>
              <w:rPr>
                <w:rFonts w:cs="Times New Roman"/>
                <w:szCs w:val="22"/>
              </w:rPr>
            </w:pPr>
          </w:p>
        </w:tc>
        <w:tc>
          <w:tcPr>
            <w:tcW w:w="1350" w:type="dxa"/>
          </w:tcPr>
          <w:p w:rsidR="00BA0729" w:rsidRPr="0034132A" w:rsidRDefault="00BA0729" w:rsidP="00332BFF">
            <w:pPr>
              <w:tabs>
                <w:tab w:val="decimal" w:pos="731"/>
              </w:tabs>
              <w:ind w:right="11"/>
              <w:rPr>
                <w:rFonts w:cs="Times New Roman"/>
                <w:szCs w:val="22"/>
              </w:rPr>
            </w:pPr>
            <w:r>
              <w:rPr>
                <w:rFonts w:cs="Times New Roman"/>
                <w:szCs w:val="22"/>
              </w:rPr>
              <w:t>-</w:t>
            </w:r>
          </w:p>
        </w:tc>
        <w:tc>
          <w:tcPr>
            <w:tcW w:w="180" w:type="dxa"/>
          </w:tcPr>
          <w:p w:rsidR="00BA0729" w:rsidRPr="0034132A" w:rsidRDefault="00BA0729" w:rsidP="00332BFF">
            <w:pPr>
              <w:tabs>
                <w:tab w:val="decimal" w:pos="954"/>
                <w:tab w:val="decimal" w:pos="1091"/>
              </w:tabs>
              <w:ind w:left="-108" w:right="-108"/>
              <w:rPr>
                <w:rFonts w:cs="Times New Roman"/>
                <w:szCs w:val="22"/>
              </w:rPr>
            </w:pPr>
          </w:p>
        </w:tc>
        <w:tc>
          <w:tcPr>
            <w:tcW w:w="1350" w:type="dxa"/>
          </w:tcPr>
          <w:p w:rsidR="00BA0729" w:rsidRPr="0034132A" w:rsidRDefault="00BA0729" w:rsidP="00332BFF">
            <w:pPr>
              <w:tabs>
                <w:tab w:val="decimal" w:pos="1001"/>
              </w:tabs>
              <w:ind w:right="11"/>
              <w:rPr>
                <w:rFonts w:cs="Times New Roman"/>
                <w:szCs w:val="22"/>
              </w:rPr>
            </w:pPr>
            <w:r w:rsidRPr="009508D6">
              <w:rPr>
                <w:rFonts w:cs="Times New Roman"/>
                <w:szCs w:val="22"/>
              </w:rPr>
              <w:t>13,326</w:t>
            </w:r>
          </w:p>
        </w:tc>
      </w:tr>
      <w:tr w:rsidR="00BA0729" w:rsidRPr="0034132A" w:rsidTr="0095216B">
        <w:trPr>
          <w:cantSplit/>
        </w:trPr>
        <w:tc>
          <w:tcPr>
            <w:tcW w:w="3330" w:type="dxa"/>
            <w:vAlign w:val="center"/>
          </w:tcPr>
          <w:p w:rsidR="00BA0729" w:rsidRPr="0034132A" w:rsidRDefault="00BA0729" w:rsidP="00332BFF">
            <w:pPr>
              <w:ind w:left="180" w:hanging="180"/>
              <w:rPr>
                <w:rFonts w:cs="Times New Roman"/>
                <w:szCs w:val="22"/>
              </w:rPr>
            </w:pPr>
            <w:r w:rsidRPr="0034132A">
              <w:rPr>
                <w:rFonts w:cs="Times New Roman"/>
                <w:szCs w:val="22"/>
              </w:rPr>
              <w:t>Derivatives</w:t>
            </w:r>
          </w:p>
        </w:tc>
        <w:tc>
          <w:tcPr>
            <w:tcW w:w="1350" w:type="dxa"/>
          </w:tcPr>
          <w:p w:rsidR="00BA0729" w:rsidRPr="0034132A" w:rsidRDefault="00BA0729" w:rsidP="00332BFF">
            <w:pPr>
              <w:tabs>
                <w:tab w:val="decimal" w:pos="1001"/>
              </w:tabs>
              <w:ind w:right="11"/>
              <w:rPr>
                <w:rFonts w:cs="Times New Roman"/>
                <w:szCs w:val="22"/>
              </w:rPr>
            </w:pPr>
            <w:r w:rsidRPr="008808A9">
              <w:rPr>
                <w:rFonts w:cs="Times New Roman"/>
                <w:szCs w:val="22"/>
              </w:rPr>
              <w:t>42</w:t>
            </w:r>
          </w:p>
        </w:tc>
        <w:tc>
          <w:tcPr>
            <w:tcW w:w="180" w:type="dxa"/>
          </w:tcPr>
          <w:p w:rsidR="00BA0729" w:rsidRPr="0034132A" w:rsidRDefault="00BA0729" w:rsidP="00332BFF">
            <w:pPr>
              <w:tabs>
                <w:tab w:val="decimal" w:pos="954"/>
              </w:tabs>
              <w:ind w:left="-108" w:right="-108"/>
              <w:rPr>
                <w:rFonts w:cs="Times New Roman"/>
                <w:szCs w:val="22"/>
              </w:rPr>
            </w:pPr>
          </w:p>
        </w:tc>
        <w:tc>
          <w:tcPr>
            <w:tcW w:w="1350" w:type="dxa"/>
          </w:tcPr>
          <w:p w:rsidR="00BA0729" w:rsidRPr="0034132A" w:rsidRDefault="00BA0729" w:rsidP="00332BFF">
            <w:pPr>
              <w:tabs>
                <w:tab w:val="decimal" w:pos="1001"/>
              </w:tabs>
              <w:ind w:right="11"/>
              <w:rPr>
                <w:rFonts w:cs="Times New Roman"/>
                <w:szCs w:val="22"/>
              </w:rPr>
            </w:pPr>
            <w:r w:rsidRPr="009508D6">
              <w:rPr>
                <w:rFonts w:cs="Times New Roman"/>
                <w:szCs w:val="22"/>
              </w:rPr>
              <w:t>(42)</w:t>
            </w:r>
          </w:p>
        </w:tc>
        <w:tc>
          <w:tcPr>
            <w:tcW w:w="180" w:type="dxa"/>
          </w:tcPr>
          <w:p w:rsidR="00BA0729" w:rsidRPr="0034132A" w:rsidRDefault="00BA0729" w:rsidP="00332BFF">
            <w:pPr>
              <w:tabs>
                <w:tab w:val="decimal" w:pos="954"/>
                <w:tab w:val="decimal" w:pos="1091"/>
              </w:tabs>
              <w:ind w:left="-108" w:right="-108"/>
              <w:rPr>
                <w:rFonts w:cs="Times New Roman"/>
                <w:szCs w:val="22"/>
              </w:rPr>
            </w:pPr>
          </w:p>
        </w:tc>
        <w:tc>
          <w:tcPr>
            <w:tcW w:w="1350" w:type="dxa"/>
          </w:tcPr>
          <w:p w:rsidR="00BA0729" w:rsidRPr="0034132A" w:rsidRDefault="00BA0729" w:rsidP="00332BFF">
            <w:pPr>
              <w:tabs>
                <w:tab w:val="decimal" w:pos="731"/>
              </w:tabs>
              <w:ind w:right="11"/>
              <w:rPr>
                <w:rFonts w:cs="Times New Roman"/>
                <w:szCs w:val="22"/>
              </w:rPr>
            </w:pPr>
            <w:r>
              <w:rPr>
                <w:rFonts w:cs="Times New Roman"/>
                <w:szCs w:val="22"/>
              </w:rPr>
              <w:t>-</w:t>
            </w:r>
          </w:p>
        </w:tc>
        <w:tc>
          <w:tcPr>
            <w:tcW w:w="180" w:type="dxa"/>
          </w:tcPr>
          <w:p w:rsidR="00BA0729" w:rsidRPr="0034132A" w:rsidRDefault="00BA0729" w:rsidP="00332BFF">
            <w:pPr>
              <w:tabs>
                <w:tab w:val="decimal" w:pos="954"/>
                <w:tab w:val="decimal" w:pos="1091"/>
              </w:tabs>
              <w:ind w:left="-108" w:right="-108"/>
              <w:rPr>
                <w:rFonts w:cs="Times New Roman"/>
                <w:szCs w:val="22"/>
              </w:rPr>
            </w:pPr>
          </w:p>
        </w:tc>
        <w:tc>
          <w:tcPr>
            <w:tcW w:w="1350" w:type="dxa"/>
          </w:tcPr>
          <w:p w:rsidR="00BA0729" w:rsidRPr="009508D6" w:rsidRDefault="00BA0729" w:rsidP="00332BFF">
            <w:pPr>
              <w:tabs>
                <w:tab w:val="decimal" w:pos="731"/>
              </w:tabs>
              <w:ind w:right="11"/>
              <w:rPr>
                <w:szCs w:val="28"/>
                <w:lang w:val="en-US" w:bidi="th-TH"/>
              </w:rPr>
            </w:pPr>
            <w:r>
              <w:rPr>
                <w:szCs w:val="28"/>
                <w:lang w:val="en-US" w:bidi="th-TH"/>
              </w:rPr>
              <w:t>-</w:t>
            </w:r>
          </w:p>
        </w:tc>
      </w:tr>
      <w:tr w:rsidR="00BA0729" w:rsidRPr="0034132A" w:rsidTr="0095216B">
        <w:trPr>
          <w:cantSplit/>
        </w:trPr>
        <w:tc>
          <w:tcPr>
            <w:tcW w:w="3330" w:type="dxa"/>
            <w:vAlign w:val="center"/>
          </w:tcPr>
          <w:p w:rsidR="00BA0729" w:rsidRPr="0034132A" w:rsidRDefault="00BA0729" w:rsidP="00332BFF">
            <w:pPr>
              <w:ind w:left="180" w:hanging="180"/>
              <w:rPr>
                <w:rFonts w:cs="Times New Roman"/>
                <w:szCs w:val="22"/>
              </w:rPr>
            </w:pPr>
            <w:r w:rsidRPr="0034132A">
              <w:rPr>
                <w:rFonts w:cs="Times New Roman"/>
                <w:szCs w:val="22"/>
              </w:rPr>
              <w:t>Others</w:t>
            </w:r>
          </w:p>
        </w:tc>
        <w:tc>
          <w:tcPr>
            <w:tcW w:w="1350" w:type="dxa"/>
          </w:tcPr>
          <w:p w:rsidR="00BA0729" w:rsidRPr="0034132A" w:rsidRDefault="00BA0729" w:rsidP="00332BFF">
            <w:pPr>
              <w:tabs>
                <w:tab w:val="decimal" w:pos="1001"/>
              </w:tabs>
              <w:ind w:right="11"/>
              <w:rPr>
                <w:rFonts w:cs="Times New Roman"/>
                <w:szCs w:val="22"/>
              </w:rPr>
            </w:pPr>
            <w:r w:rsidRPr="008808A9">
              <w:rPr>
                <w:rFonts w:cs="Times New Roman"/>
                <w:szCs w:val="22"/>
              </w:rPr>
              <w:t>241</w:t>
            </w:r>
          </w:p>
        </w:tc>
        <w:tc>
          <w:tcPr>
            <w:tcW w:w="180" w:type="dxa"/>
          </w:tcPr>
          <w:p w:rsidR="00BA0729" w:rsidRPr="0034132A" w:rsidRDefault="00BA0729" w:rsidP="00332BFF">
            <w:pPr>
              <w:tabs>
                <w:tab w:val="decimal" w:pos="954"/>
              </w:tabs>
              <w:ind w:left="-108" w:right="-108"/>
              <w:rPr>
                <w:rFonts w:cs="Times New Roman"/>
                <w:szCs w:val="22"/>
              </w:rPr>
            </w:pPr>
          </w:p>
        </w:tc>
        <w:tc>
          <w:tcPr>
            <w:tcW w:w="1350" w:type="dxa"/>
          </w:tcPr>
          <w:p w:rsidR="00BA0729" w:rsidRPr="0034132A" w:rsidRDefault="00BA0729" w:rsidP="00332BFF">
            <w:pPr>
              <w:tabs>
                <w:tab w:val="decimal" w:pos="1001"/>
              </w:tabs>
              <w:ind w:right="11"/>
              <w:rPr>
                <w:rFonts w:cs="Times New Roman"/>
                <w:szCs w:val="22"/>
              </w:rPr>
            </w:pPr>
            <w:r w:rsidRPr="00267361">
              <w:rPr>
                <w:rFonts w:cs="Times New Roman"/>
                <w:szCs w:val="22"/>
              </w:rPr>
              <w:t>316</w:t>
            </w:r>
          </w:p>
        </w:tc>
        <w:tc>
          <w:tcPr>
            <w:tcW w:w="180" w:type="dxa"/>
          </w:tcPr>
          <w:p w:rsidR="00BA0729" w:rsidRPr="0034132A" w:rsidRDefault="00BA0729" w:rsidP="00332BFF">
            <w:pPr>
              <w:tabs>
                <w:tab w:val="decimal" w:pos="954"/>
                <w:tab w:val="decimal" w:pos="1091"/>
              </w:tabs>
              <w:ind w:left="-108" w:right="-108"/>
              <w:rPr>
                <w:rFonts w:cs="Times New Roman"/>
                <w:szCs w:val="22"/>
              </w:rPr>
            </w:pPr>
          </w:p>
        </w:tc>
        <w:tc>
          <w:tcPr>
            <w:tcW w:w="1350" w:type="dxa"/>
          </w:tcPr>
          <w:p w:rsidR="00BA0729" w:rsidRPr="0034132A" w:rsidRDefault="00BA0729" w:rsidP="00332BFF">
            <w:pPr>
              <w:tabs>
                <w:tab w:val="decimal" w:pos="731"/>
              </w:tabs>
              <w:ind w:right="11"/>
              <w:rPr>
                <w:rFonts w:cs="Times New Roman"/>
                <w:szCs w:val="22"/>
              </w:rPr>
            </w:pPr>
            <w:r>
              <w:rPr>
                <w:rFonts w:cs="Times New Roman"/>
                <w:szCs w:val="22"/>
              </w:rPr>
              <w:t>-</w:t>
            </w:r>
          </w:p>
        </w:tc>
        <w:tc>
          <w:tcPr>
            <w:tcW w:w="180" w:type="dxa"/>
          </w:tcPr>
          <w:p w:rsidR="00BA0729" w:rsidRPr="0034132A" w:rsidRDefault="00BA0729" w:rsidP="00332BFF">
            <w:pPr>
              <w:tabs>
                <w:tab w:val="decimal" w:pos="954"/>
                <w:tab w:val="decimal" w:pos="1091"/>
              </w:tabs>
              <w:ind w:left="-108" w:right="-108"/>
              <w:rPr>
                <w:rFonts w:cs="Times New Roman"/>
                <w:szCs w:val="22"/>
              </w:rPr>
            </w:pPr>
          </w:p>
        </w:tc>
        <w:tc>
          <w:tcPr>
            <w:tcW w:w="1350" w:type="dxa"/>
          </w:tcPr>
          <w:p w:rsidR="00BA0729" w:rsidRPr="0034132A" w:rsidRDefault="00BA0729" w:rsidP="00332BFF">
            <w:pPr>
              <w:tabs>
                <w:tab w:val="decimal" w:pos="1001"/>
              </w:tabs>
              <w:ind w:right="11"/>
              <w:rPr>
                <w:rFonts w:cs="Times New Roman"/>
                <w:szCs w:val="22"/>
              </w:rPr>
            </w:pPr>
            <w:r>
              <w:rPr>
                <w:rFonts w:cs="Times New Roman"/>
                <w:szCs w:val="22"/>
              </w:rPr>
              <w:t>557</w:t>
            </w:r>
          </w:p>
        </w:tc>
      </w:tr>
      <w:tr w:rsidR="00BA0729" w:rsidRPr="0034132A" w:rsidTr="0095216B">
        <w:trPr>
          <w:cantSplit/>
        </w:trPr>
        <w:tc>
          <w:tcPr>
            <w:tcW w:w="3330" w:type="dxa"/>
          </w:tcPr>
          <w:p w:rsidR="00BA0729" w:rsidRPr="0034132A" w:rsidRDefault="00BA0729" w:rsidP="00332BFF">
            <w:pPr>
              <w:rPr>
                <w:rFonts w:cs="Times New Roman"/>
                <w:b/>
                <w:bCs/>
                <w:szCs w:val="22"/>
              </w:rPr>
            </w:pPr>
            <w:r w:rsidRPr="0034132A">
              <w:rPr>
                <w:rFonts w:cs="Times New Roman"/>
                <w:b/>
                <w:bCs/>
                <w:szCs w:val="22"/>
              </w:rPr>
              <w:t>Total</w:t>
            </w:r>
          </w:p>
        </w:tc>
        <w:tc>
          <w:tcPr>
            <w:tcW w:w="1350" w:type="dxa"/>
            <w:tcBorders>
              <w:top w:val="single" w:sz="4" w:space="0" w:color="auto"/>
              <w:bottom w:val="single" w:sz="4" w:space="0" w:color="auto"/>
            </w:tcBorders>
          </w:tcPr>
          <w:p w:rsidR="00BA0729" w:rsidRPr="0034132A" w:rsidRDefault="00BA0729" w:rsidP="00332BFF">
            <w:pPr>
              <w:tabs>
                <w:tab w:val="decimal" w:pos="1001"/>
              </w:tabs>
              <w:ind w:right="11"/>
              <w:rPr>
                <w:rFonts w:cs="Times New Roman"/>
                <w:b/>
                <w:bCs/>
                <w:szCs w:val="22"/>
              </w:rPr>
            </w:pPr>
            <w:r w:rsidRPr="008808A9">
              <w:rPr>
                <w:rFonts w:cs="Times New Roman"/>
                <w:b/>
                <w:bCs/>
                <w:szCs w:val="22"/>
              </w:rPr>
              <w:t>15,472</w:t>
            </w:r>
          </w:p>
        </w:tc>
        <w:tc>
          <w:tcPr>
            <w:tcW w:w="180" w:type="dxa"/>
          </w:tcPr>
          <w:p w:rsidR="00BA0729" w:rsidRPr="0034132A" w:rsidRDefault="00BA0729" w:rsidP="00332BFF">
            <w:pPr>
              <w:tabs>
                <w:tab w:val="decimal" w:pos="954"/>
              </w:tabs>
              <w:ind w:left="-108" w:right="-108"/>
              <w:rPr>
                <w:rFonts w:cs="Times New Roman"/>
                <w:b/>
                <w:bCs/>
                <w:szCs w:val="22"/>
              </w:rPr>
            </w:pPr>
          </w:p>
        </w:tc>
        <w:tc>
          <w:tcPr>
            <w:tcW w:w="1350" w:type="dxa"/>
            <w:tcBorders>
              <w:top w:val="single" w:sz="4" w:space="0" w:color="auto"/>
              <w:bottom w:val="single" w:sz="4" w:space="0" w:color="auto"/>
            </w:tcBorders>
          </w:tcPr>
          <w:p w:rsidR="00BA0729" w:rsidRPr="0034132A" w:rsidRDefault="00BA0729" w:rsidP="00332BFF">
            <w:pPr>
              <w:tabs>
                <w:tab w:val="decimal" w:pos="1001"/>
              </w:tabs>
              <w:ind w:right="11"/>
              <w:rPr>
                <w:rFonts w:cs="Times New Roman"/>
                <w:b/>
                <w:bCs/>
                <w:szCs w:val="22"/>
              </w:rPr>
            </w:pPr>
            <w:r w:rsidRPr="00267361">
              <w:rPr>
                <w:rFonts w:cs="Times New Roman"/>
                <w:b/>
                <w:bCs/>
                <w:szCs w:val="22"/>
              </w:rPr>
              <w:t>(449)</w:t>
            </w:r>
          </w:p>
        </w:tc>
        <w:tc>
          <w:tcPr>
            <w:tcW w:w="180" w:type="dxa"/>
          </w:tcPr>
          <w:p w:rsidR="00BA0729" w:rsidRPr="0034132A" w:rsidRDefault="00BA0729" w:rsidP="00332BFF">
            <w:pPr>
              <w:tabs>
                <w:tab w:val="decimal" w:pos="954"/>
                <w:tab w:val="decimal" w:pos="1091"/>
              </w:tabs>
              <w:ind w:left="-108" w:right="-108"/>
              <w:rPr>
                <w:rFonts w:cs="Times New Roman"/>
                <w:b/>
                <w:bCs/>
                <w:szCs w:val="22"/>
              </w:rPr>
            </w:pPr>
          </w:p>
        </w:tc>
        <w:tc>
          <w:tcPr>
            <w:tcW w:w="1350" w:type="dxa"/>
            <w:tcBorders>
              <w:top w:val="single" w:sz="4" w:space="0" w:color="auto"/>
              <w:bottom w:val="single" w:sz="4" w:space="0" w:color="auto"/>
            </w:tcBorders>
          </w:tcPr>
          <w:p w:rsidR="00BA0729" w:rsidRPr="008808A9" w:rsidRDefault="00BA0729" w:rsidP="00332BFF">
            <w:pPr>
              <w:tabs>
                <w:tab w:val="decimal" w:pos="731"/>
              </w:tabs>
              <w:ind w:right="11"/>
              <w:rPr>
                <w:rFonts w:cs="Times New Roman"/>
                <w:b/>
                <w:bCs/>
                <w:szCs w:val="22"/>
              </w:rPr>
            </w:pPr>
            <w:r>
              <w:rPr>
                <w:rFonts w:cs="Times New Roman"/>
                <w:b/>
                <w:bCs/>
                <w:szCs w:val="22"/>
              </w:rPr>
              <w:t>-</w:t>
            </w:r>
          </w:p>
        </w:tc>
        <w:tc>
          <w:tcPr>
            <w:tcW w:w="180" w:type="dxa"/>
          </w:tcPr>
          <w:p w:rsidR="00BA0729" w:rsidRPr="0034132A" w:rsidRDefault="00BA0729" w:rsidP="00332BFF">
            <w:pPr>
              <w:tabs>
                <w:tab w:val="decimal" w:pos="954"/>
                <w:tab w:val="decimal" w:pos="1091"/>
              </w:tabs>
              <w:ind w:left="-108" w:right="-108"/>
              <w:rPr>
                <w:rFonts w:cs="Times New Roman"/>
                <w:b/>
                <w:bCs/>
                <w:szCs w:val="22"/>
              </w:rPr>
            </w:pPr>
          </w:p>
        </w:tc>
        <w:tc>
          <w:tcPr>
            <w:tcW w:w="1350" w:type="dxa"/>
            <w:tcBorders>
              <w:top w:val="single" w:sz="4" w:space="0" w:color="auto"/>
              <w:bottom w:val="single" w:sz="4" w:space="0" w:color="auto"/>
            </w:tcBorders>
          </w:tcPr>
          <w:p w:rsidR="00BA0729" w:rsidRPr="0034132A" w:rsidRDefault="00BA0729" w:rsidP="00332BFF">
            <w:pPr>
              <w:tabs>
                <w:tab w:val="decimal" w:pos="1001"/>
              </w:tabs>
              <w:ind w:right="11"/>
              <w:rPr>
                <w:rFonts w:cs="Times New Roman"/>
                <w:b/>
                <w:bCs/>
                <w:szCs w:val="22"/>
              </w:rPr>
            </w:pPr>
            <w:r w:rsidRPr="00267361">
              <w:rPr>
                <w:rFonts w:cs="Times New Roman"/>
                <w:b/>
                <w:bCs/>
                <w:szCs w:val="22"/>
              </w:rPr>
              <w:t>15,023</w:t>
            </w:r>
          </w:p>
        </w:tc>
      </w:tr>
      <w:tr w:rsidR="00BA0729" w:rsidRPr="008A41AB" w:rsidTr="00F67536">
        <w:trPr>
          <w:cantSplit/>
          <w:trHeight w:val="80"/>
        </w:trPr>
        <w:tc>
          <w:tcPr>
            <w:tcW w:w="3330" w:type="dxa"/>
          </w:tcPr>
          <w:p w:rsidR="00BA0729" w:rsidRPr="008A41AB" w:rsidRDefault="00BA0729" w:rsidP="00332BFF">
            <w:pPr>
              <w:spacing w:line="180" w:lineRule="atLeast"/>
              <w:ind w:left="540"/>
              <w:jc w:val="both"/>
              <w:rPr>
                <w:sz w:val="18"/>
                <w:szCs w:val="18"/>
              </w:rPr>
            </w:pPr>
          </w:p>
        </w:tc>
        <w:tc>
          <w:tcPr>
            <w:tcW w:w="1350" w:type="dxa"/>
            <w:tcBorders>
              <w:top w:val="single" w:sz="4" w:space="0" w:color="auto"/>
            </w:tcBorders>
          </w:tcPr>
          <w:p w:rsidR="00BA0729" w:rsidRPr="008A41AB" w:rsidRDefault="00BA0729" w:rsidP="00332BFF">
            <w:pPr>
              <w:tabs>
                <w:tab w:val="decimal" w:pos="1001"/>
              </w:tabs>
              <w:spacing w:line="180" w:lineRule="atLeast"/>
              <w:ind w:left="540" w:right="11"/>
              <w:jc w:val="both"/>
              <w:rPr>
                <w:sz w:val="18"/>
                <w:szCs w:val="18"/>
              </w:rPr>
            </w:pPr>
          </w:p>
        </w:tc>
        <w:tc>
          <w:tcPr>
            <w:tcW w:w="180" w:type="dxa"/>
          </w:tcPr>
          <w:p w:rsidR="00BA0729" w:rsidRPr="008A41AB" w:rsidRDefault="00BA0729" w:rsidP="00332BFF">
            <w:pPr>
              <w:pStyle w:val="acctfourfigures"/>
              <w:spacing w:line="180" w:lineRule="atLeast"/>
              <w:ind w:left="540"/>
              <w:jc w:val="both"/>
              <w:rPr>
                <w:sz w:val="18"/>
                <w:szCs w:val="18"/>
              </w:rPr>
            </w:pPr>
          </w:p>
        </w:tc>
        <w:tc>
          <w:tcPr>
            <w:tcW w:w="1350" w:type="dxa"/>
            <w:tcBorders>
              <w:top w:val="single" w:sz="4" w:space="0" w:color="auto"/>
            </w:tcBorders>
          </w:tcPr>
          <w:p w:rsidR="00BA0729" w:rsidRPr="008A41AB" w:rsidRDefault="00BA0729" w:rsidP="00332BFF">
            <w:pPr>
              <w:tabs>
                <w:tab w:val="decimal" w:pos="911"/>
              </w:tabs>
              <w:spacing w:line="180" w:lineRule="atLeast"/>
              <w:ind w:left="540" w:right="11"/>
              <w:jc w:val="both"/>
              <w:rPr>
                <w:sz w:val="18"/>
                <w:szCs w:val="18"/>
              </w:rPr>
            </w:pPr>
          </w:p>
        </w:tc>
        <w:tc>
          <w:tcPr>
            <w:tcW w:w="180" w:type="dxa"/>
          </w:tcPr>
          <w:p w:rsidR="00BA0729" w:rsidRPr="008A41AB" w:rsidRDefault="00BA0729" w:rsidP="00332BFF">
            <w:pPr>
              <w:pStyle w:val="acctfourfigures"/>
              <w:spacing w:line="180" w:lineRule="atLeast"/>
              <w:ind w:left="540"/>
              <w:jc w:val="both"/>
              <w:rPr>
                <w:sz w:val="18"/>
                <w:szCs w:val="18"/>
              </w:rPr>
            </w:pPr>
          </w:p>
        </w:tc>
        <w:tc>
          <w:tcPr>
            <w:tcW w:w="1350" w:type="dxa"/>
            <w:tcBorders>
              <w:top w:val="single" w:sz="4" w:space="0" w:color="auto"/>
            </w:tcBorders>
          </w:tcPr>
          <w:p w:rsidR="00BA0729" w:rsidRPr="008A41AB" w:rsidRDefault="00BA0729" w:rsidP="00332BFF">
            <w:pPr>
              <w:tabs>
                <w:tab w:val="decimal" w:pos="954"/>
              </w:tabs>
              <w:spacing w:line="180" w:lineRule="atLeast"/>
              <w:ind w:left="540" w:right="-108"/>
              <w:jc w:val="both"/>
              <w:rPr>
                <w:sz w:val="18"/>
                <w:szCs w:val="18"/>
              </w:rPr>
            </w:pPr>
          </w:p>
        </w:tc>
        <w:tc>
          <w:tcPr>
            <w:tcW w:w="180" w:type="dxa"/>
          </w:tcPr>
          <w:p w:rsidR="00BA0729" w:rsidRPr="008A41AB" w:rsidRDefault="00BA0729" w:rsidP="00332BFF">
            <w:pPr>
              <w:pStyle w:val="acctfourfigures"/>
              <w:spacing w:line="180" w:lineRule="atLeast"/>
              <w:ind w:left="540"/>
              <w:jc w:val="both"/>
              <w:rPr>
                <w:sz w:val="18"/>
                <w:szCs w:val="18"/>
              </w:rPr>
            </w:pPr>
          </w:p>
        </w:tc>
        <w:tc>
          <w:tcPr>
            <w:tcW w:w="1350" w:type="dxa"/>
            <w:tcBorders>
              <w:top w:val="single" w:sz="4" w:space="0" w:color="auto"/>
            </w:tcBorders>
          </w:tcPr>
          <w:p w:rsidR="00BA0729" w:rsidRPr="008A41AB" w:rsidRDefault="00BA0729" w:rsidP="00332BFF">
            <w:pPr>
              <w:tabs>
                <w:tab w:val="decimal" w:pos="1001"/>
              </w:tabs>
              <w:spacing w:line="180" w:lineRule="atLeast"/>
              <w:ind w:left="540" w:right="11"/>
              <w:jc w:val="both"/>
              <w:rPr>
                <w:sz w:val="18"/>
                <w:szCs w:val="18"/>
              </w:rPr>
            </w:pPr>
          </w:p>
        </w:tc>
      </w:tr>
      <w:tr w:rsidR="00F67536" w:rsidRPr="008A41AB" w:rsidTr="00F67536">
        <w:trPr>
          <w:cantSplit/>
          <w:trHeight w:val="80"/>
        </w:trPr>
        <w:tc>
          <w:tcPr>
            <w:tcW w:w="3330" w:type="dxa"/>
          </w:tcPr>
          <w:p w:rsidR="00F67536" w:rsidRPr="008A41AB" w:rsidRDefault="00F67536" w:rsidP="00332BFF">
            <w:pPr>
              <w:spacing w:line="180" w:lineRule="atLeast"/>
              <w:ind w:left="540"/>
              <w:jc w:val="both"/>
              <w:rPr>
                <w:sz w:val="18"/>
                <w:szCs w:val="18"/>
              </w:rPr>
            </w:pPr>
          </w:p>
        </w:tc>
        <w:tc>
          <w:tcPr>
            <w:tcW w:w="1350" w:type="dxa"/>
          </w:tcPr>
          <w:p w:rsidR="00F67536" w:rsidRPr="008A41AB" w:rsidRDefault="00F67536" w:rsidP="00332BFF">
            <w:pPr>
              <w:tabs>
                <w:tab w:val="decimal" w:pos="1001"/>
              </w:tabs>
              <w:spacing w:line="180" w:lineRule="atLeast"/>
              <w:ind w:left="540" w:right="11"/>
              <w:jc w:val="both"/>
              <w:rPr>
                <w:sz w:val="18"/>
                <w:szCs w:val="18"/>
              </w:rPr>
            </w:pPr>
          </w:p>
        </w:tc>
        <w:tc>
          <w:tcPr>
            <w:tcW w:w="180" w:type="dxa"/>
          </w:tcPr>
          <w:p w:rsidR="00F67536" w:rsidRPr="008A41AB" w:rsidRDefault="00F67536" w:rsidP="00332BFF">
            <w:pPr>
              <w:pStyle w:val="acctfourfigures"/>
              <w:spacing w:line="180" w:lineRule="atLeast"/>
              <w:ind w:left="540"/>
              <w:jc w:val="both"/>
              <w:rPr>
                <w:sz w:val="18"/>
                <w:szCs w:val="18"/>
              </w:rPr>
            </w:pPr>
          </w:p>
        </w:tc>
        <w:tc>
          <w:tcPr>
            <w:tcW w:w="1350" w:type="dxa"/>
          </w:tcPr>
          <w:p w:rsidR="00F67536" w:rsidRPr="008A41AB" w:rsidRDefault="00F67536" w:rsidP="00332BFF">
            <w:pPr>
              <w:tabs>
                <w:tab w:val="decimal" w:pos="911"/>
              </w:tabs>
              <w:spacing w:line="180" w:lineRule="atLeast"/>
              <w:ind w:left="540" w:right="11"/>
              <w:jc w:val="both"/>
              <w:rPr>
                <w:sz w:val="18"/>
                <w:szCs w:val="18"/>
              </w:rPr>
            </w:pPr>
          </w:p>
        </w:tc>
        <w:tc>
          <w:tcPr>
            <w:tcW w:w="180" w:type="dxa"/>
          </w:tcPr>
          <w:p w:rsidR="00F67536" w:rsidRPr="008A41AB" w:rsidRDefault="00F67536" w:rsidP="00332BFF">
            <w:pPr>
              <w:pStyle w:val="acctfourfigures"/>
              <w:spacing w:line="180" w:lineRule="atLeast"/>
              <w:ind w:left="540"/>
              <w:jc w:val="both"/>
              <w:rPr>
                <w:sz w:val="18"/>
                <w:szCs w:val="18"/>
              </w:rPr>
            </w:pPr>
          </w:p>
        </w:tc>
        <w:tc>
          <w:tcPr>
            <w:tcW w:w="1350" w:type="dxa"/>
          </w:tcPr>
          <w:p w:rsidR="00F67536" w:rsidRPr="008A41AB" w:rsidRDefault="00F67536" w:rsidP="00332BFF">
            <w:pPr>
              <w:tabs>
                <w:tab w:val="decimal" w:pos="954"/>
              </w:tabs>
              <w:spacing w:line="180" w:lineRule="atLeast"/>
              <w:ind w:left="540" w:right="-108"/>
              <w:jc w:val="both"/>
              <w:rPr>
                <w:sz w:val="18"/>
                <w:szCs w:val="18"/>
              </w:rPr>
            </w:pPr>
          </w:p>
        </w:tc>
        <w:tc>
          <w:tcPr>
            <w:tcW w:w="180" w:type="dxa"/>
          </w:tcPr>
          <w:p w:rsidR="00F67536" w:rsidRPr="008A41AB" w:rsidRDefault="00F67536" w:rsidP="00332BFF">
            <w:pPr>
              <w:pStyle w:val="acctfourfigures"/>
              <w:spacing w:line="180" w:lineRule="atLeast"/>
              <w:ind w:left="540"/>
              <w:jc w:val="both"/>
              <w:rPr>
                <w:sz w:val="18"/>
                <w:szCs w:val="18"/>
              </w:rPr>
            </w:pPr>
          </w:p>
        </w:tc>
        <w:tc>
          <w:tcPr>
            <w:tcW w:w="1350" w:type="dxa"/>
          </w:tcPr>
          <w:p w:rsidR="00F67536" w:rsidRPr="008A41AB" w:rsidRDefault="00F67536" w:rsidP="00332BFF">
            <w:pPr>
              <w:tabs>
                <w:tab w:val="decimal" w:pos="1001"/>
              </w:tabs>
              <w:spacing w:line="180" w:lineRule="atLeast"/>
              <w:ind w:left="540" w:right="11"/>
              <w:jc w:val="both"/>
              <w:rPr>
                <w:sz w:val="18"/>
                <w:szCs w:val="18"/>
              </w:rPr>
            </w:pPr>
          </w:p>
        </w:tc>
      </w:tr>
      <w:tr w:rsidR="00F67536" w:rsidRPr="008A41AB" w:rsidTr="00F67536">
        <w:trPr>
          <w:cantSplit/>
          <w:trHeight w:val="80"/>
        </w:trPr>
        <w:tc>
          <w:tcPr>
            <w:tcW w:w="3330" w:type="dxa"/>
          </w:tcPr>
          <w:p w:rsidR="00F67536" w:rsidRPr="008A41AB" w:rsidRDefault="00F67536" w:rsidP="00332BFF">
            <w:pPr>
              <w:spacing w:line="180" w:lineRule="atLeast"/>
              <w:ind w:left="540"/>
              <w:jc w:val="both"/>
              <w:rPr>
                <w:sz w:val="18"/>
                <w:szCs w:val="18"/>
              </w:rPr>
            </w:pPr>
          </w:p>
        </w:tc>
        <w:tc>
          <w:tcPr>
            <w:tcW w:w="1350" w:type="dxa"/>
          </w:tcPr>
          <w:p w:rsidR="00F67536" w:rsidRPr="008A41AB" w:rsidRDefault="00F67536" w:rsidP="00332BFF">
            <w:pPr>
              <w:tabs>
                <w:tab w:val="decimal" w:pos="1001"/>
              </w:tabs>
              <w:spacing w:line="180" w:lineRule="atLeast"/>
              <w:ind w:left="540" w:right="11"/>
              <w:jc w:val="both"/>
              <w:rPr>
                <w:sz w:val="18"/>
                <w:szCs w:val="18"/>
              </w:rPr>
            </w:pPr>
          </w:p>
        </w:tc>
        <w:tc>
          <w:tcPr>
            <w:tcW w:w="180" w:type="dxa"/>
          </w:tcPr>
          <w:p w:rsidR="00F67536" w:rsidRPr="008A41AB" w:rsidRDefault="00F67536" w:rsidP="00332BFF">
            <w:pPr>
              <w:pStyle w:val="acctfourfigures"/>
              <w:spacing w:line="180" w:lineRule="atLeast"/>
              <w:ind w:left="540"/>
              <w:jc w:val="both"/>
              <w:rPr>
                <w:sz w:val="18"/>
                <w:szCs w:val="18"/>
              </w:rPr>
            </w:pPr>
          </w:p>
        </w:tc>
        <w:tc>
          <w:tcPr>
            <w:tcW w:w="1350" w:type="dxa"/>
          </w:tcPr>
          <w:p w:rsidR="00F67536" w:rsidRPr="008A41AB" w:rsidRDefault="00F67536" w:rsidP="00332BFF">
            <w:pPr>
              <w:tabs>
                <w:tab w:val="decimal" w:pos="911"/>
              </w:tabs>
              <w:spacing w:line="180" w:lineRule="atLeast"/>
              <w:ind w:left="540" w:right="11"/>
              <w:jc w:val="both"/>
              <w:rPr>
                <w:sz w:val="18"/>
                <w:szCs w:val="18"/>
              </w:rPr>
            </w:pPr>
          </w:p>
        </w:tc>
        <w:tc>
          <w:tcPr>
            <w:tcW w:w="180" w:type="dxa"/>
          </w:tcPr>
          <w:p w:rsidR="00F67536" w:rsidRPr="008A41AB" w:rsidRDefault="00F67536" w:rsidP="00332BFF">
            <w:pPr>
              <w:pStyle w:val="acctfourfigures"/>
              <w:spacing w:line="180" w:lineRule="atLeast"/>
              <w:ind w:left="540"/>
              <w:jc w:val="both"/>
              <w:rPr>
                <w:sz w:val="18"/>
                <w:szCs w:val="18"/>
              </w:rPr>
            </w:pPr>
          </w:p>
        </w:tc>
        <w:tc>
          <w:tcPr>
            <w:tcW w:w="1350" w:type="dxa"/>
          </w:tcPr>
          <w:p w:rsidR="00F67536" w:rsidRPr="008A41AB" w:rsidRDefault="00F67536" w:rsidP="00332BFF">
            <w:pPr>
              <w:tabs>
                <w:tab w:val="decimal" w:pos="954"/>
              </w:tabs>
              <w:spacing w:line="180" w:lineRule="atLeast"/>
              <w:ind w:left="540" w:right="-108"/>
              <w:jc w:val="both"/>
              <w:rPr>
                <w:sz w:val="18"/>
                <w:szCs w:val="18"/>
              </w:rPr>
            </w:pPr>
          </w:p>
        </w:tc>
        <w:tc>
          <w:tcPr>
            <w:tcW w:w="180" w:type="dxa"/>
          </w:tcPr>
          <w:p w:rsidR="00F67536" w:rsidRPr="008A41AB" w:rsidRDefault="00F67536" w:rsidP="00332BFF">
            <w:pPr>
              <w:pStyle w:val="acctfourfigures"/>
              <w:spacing w:line="180" w:lineRule="atLeast"/>
              <w:ind w:left="540"/>
              <w:jc w:val="both"/>
              <w:rPr>
                <w:sz w:val="18"/>
                <w:szCs w:val="18"/>
              </w:rPr>
            </w:pPr>
          </w:p>
        </w:tc>
        <w:tc>
          <w:tcPr>
            <w:tcW w:w="1350" w:type="dxa"/>
          </w:tcPr>
          <w:p w:rsidR="00F67536" w:rsidRPr="008A41AB" w:rsidRDefault="00F67536" w:rsidP="00332BFF">
            <w:pPr>
              <w:tabs>
                <w:tab w:val="decimal" w:pos="1001"/>
              </w:tabs>
              <w:spacing w:line="180" w:lineRule="atLeast"/>
              <w:ind w:left="540" w:right="11"/>
              <w:jc w:val="both"/>
              <w:rPr>
                <w:sz w:val="18"/>
                <w:szCs w:val="18"/>
              </w:rPr>
            </w:pPr>
          </w:p>
        </w:tc>
      </w:tr>
      <w:tr w:rsidR="00F67536" w:rsidRPr="008A41AB" w:rsidTr="00F67536">
        <w:trPr>
          <w:cantSplit/>
          <w:trHeight w:val="80"/>
        </w:trPr>
        <w:tc>
          <w:tcPr>
            <w:tcW w:w="3330" w:type="dxa"/>
          </w:tcPr>
          <w:p w:rsidR="00F67536" w:rsidRPr="008A41AB" w:rsidRDefault="00F67536" w:rsidP="00332BFF">
            <w:pPr>
              <w:spacing w:line="180" w:lineRule="atLeast"/>
              <w:ind w:left="540"/>
              <w:jc w:val="both"/>
              <w:rPr>
                <w:sz w:val="18"/>
                <w:szCs w:val="18"/>
              </w:rPr>
            </w:pPr>
          </w:p>
        </w:tc>
        <w:tc>
          <w:tcPr>
            <w:tcW w:w="1350" w:type="dxa"/>
          </w:tcPr>
          <w:p w:rsidR="00F67536" w:rsidRPr="008A41AB" w:rsidRDefault="00F67536" w:rsidP="00332BFF">
            <w:pPr>
              <w:tabs>
                <w:tab w:val="decimal" w:pos="1001"/>
              </w:tabs>
              <w:spacing w:line="180" w:lineRule="atLeast"/>
              <w:ind w:left="540" w:right="11"/>
              <w:jc w:val="both"/>
              <w:rPr>
                <w:sz w:val="18"/>
                <w:szCs w:val="18"/>
              </w:rPr>
            </w:pPr>
          </w:p>
        </w:tc>
        <w:tc>
          <w:tcPr>
            <w:tcW w:w="180" w:type="dxa"/>
          </w:tcPr>
          <w:p w:rsidR="00F67536" w:rsidRPr="008A41AB" w:rsidRDefault="00F67536" w:rsidP="00332BFF">
            <w:pPr>
              <w:pStyle w:val="acctfourfigures"/>
              <w:spacing w:line="180" w:lineRule="atLeast"/>
              <w:ind w:left="540"/>
              <w:jc w:val="both"/>
              <w:rPr>
                <w:sz w:val="18"/>
                <w:szCs w:val="18"/>
              </w:rPr>
            </w:pPr>
          </w:p>
        </w:tc>
        <w:tc>
          <w:tcPr>
            <w:tcW w:w="1350" w:type="dxa"/>
          </w:tcPr>
          <w:p w:rsidR="00F67536" w:rsidRPr="008A41AB" w:rsidRDefault="00F67536" w:rsidP="00332BFF">
            <w:pPr>
              <w:tabs>
                <w:tab w:val="decimal" w:pos="911"/>
              </w:tabs>
              <w:spacing w:line="180" w:lineRule="atLeast"/>
              <w:ind w:left="540" w:right="11"/>
              <w:jc w:val="both"/>
              <w:rPr>
                <w:sz w:val="18"/>
                <w:szCs w:val="18"/>
              </w:rPr>
            </w:pPr>
          </w:p>
        </w:tc>
        <w:tc>
          <w:tcPr>
            <w:tcW w:w="180" w:type="dxa"/>
          </w:tcPr>
          <w:p w:rsidR="00F67536" w:rsidRPr="008A41AB" w:rsidRDefault="00F67536" w:rsidP="00332BFF">
            <w:pPr>
              <w:pStyle w:val="acctfourfigures"/>
              <w:spacing w:line="180" w:lineRule="atLeast"/>
              <w:ind w:left="540"/>
              <w:jc w:val="both"/>
              <w:rPr>
                <w:sz w:val="18"/>
                <w:szCs w:val="18"/>
              </w:rPr>
            </w:pPr>
          </w:p>
        </w:tc>
        <w:tc>
          <w:tcPr>
            <w:tcW w:w="1350" w:type="dxa"/>
          </w:tcPr>
          <w:p w:rsidR="00F67536" w:rsidRPr="008A41AB" w:rsidRDefault="00F67536" w:rsidP="00332BFF">
            <w:pPr>
              <w:tabs>
                <w:tab w:val="decimal" w:pos="954"/>
              </w:tabs>
              <w:spacing w:line="180" w:lineRule="atLeast"/>
              <w:ind w:left="540" w:right="-108"/>
              <w:jc w:val="both"/>
              <w:rPr>
                <w:sz w:val="18"/>
                <w:szCs w:val="18"/>
              </w:rPr>
            </w:pPr>
          </w:p>
        </w:tc>
        <w:tc>
          <w:tcPr>
            <w:tcW w:w="180" w:type="dxa"/>
          </w:tcPr>
          <w:p w:rsidR="00F67536" w:rsidRPr="008A41AB" w:rsidRDefault="00F67536" w:rsidP="00332BFF">
            <w:pPr>
              <w:pStyle w:val="acctfourfigures"/>
              <w:spacing w:line="180" w:lineRule="atLeast"/>
              <w:ind w:left="540"/>
              <w:jc w:val="both"/>
              <w:rPr>
                <w:sz w:val="18"/>
                <w:szCs w:val="18"/>
              </w:rPr>
            </w:pPr>
          </w:p>
        </w:tc>
        <w:tc>
          <w:tcPr>
            <w:tcW w:w="1350" w:type="dxa"/>
          </w:tcPr>
          <w:p w:rsidR="00F67536" w:rsidRPr="008A41AB" w:rsidRDefault="00F67536" w:rsidP="00332BFF">
            <w:pPr>
              <w:tabs>
                <w:tab w:val="decimal" w:pos="1001"/>
              </w:tabs>
              <w:spacing w:line="180" w:lineRule="atLeast"/>
              <w:ind w:left="540" w:right="11"/>
              <w:jc w:val="both"/>
              <w:rPr>
                <w:sz w:val="18"/>
                <w:szCs w:val="18"/>
              </w:rPr>
            </w:pPr>
          </w:p>
        </w:tc>
      </w:tr>
      <w:tr w:rsidR="00BA0729" w:rsidRPr="0034132A" w:rsidTr="0095216B">
        <w:trPr>
          <w:cantSplit/>
        </w:trPr>
        <w:tc>
          <w:tcPr>
            <w:tcW w:w="3330" w:type="dxa"/>
          </w:tcPr>
          <w:p w:rsidR="00BA0729" w:rsidRPr="0034132A" w:rsidRDefault="00BA0729" w:rsidP="00332BFF">
            <w:pPr>
              <w:rPr>
                <w:rFonts w:cs="Times New Roman"/>
                <w:b/>
                <w:bCs/>
                <w:i/>
                <w:iCs/>
                <w:szCs w:val="22"/>
              </w:rPr>
            </w:pPr>
            <w:r w:rsidRPr="0034132A">
              <w:rPr>
                <w:rFonts w:cs="Times New Roman"/>
                <w:b/>
                <w:bCs/>
                <w:i/>
                <w:iCs/>
                <w:szCs w:val="22"/>
              </w:rPr>
              <w:lastRenderedPageBreak/>
              <w:t>Deferred tax liabilities</w:t>
            </w:r>
          </w:p>
        </w:tc>
        <w:tc>
          <w:tcPr>
            <w:tcW w:w="1350" w:type="dxa"/>
          </w:tcPr>
          <w:p w:rsidR="00BA0729" w:rsidRPr="0034132A" w:rsidRDefault="00BA0729" w:rsidP="00332BFF">
            <w:pPr>
              <w:tabs>
                <w:tab w:val="decimal" w:pos="1001"/>
              </w:tabs>
              <w:ind w:right="11"/>
              <w:rPr>
                <w:rFonts w:cs="Times New Roman"/>
                <w:szCs w:val="22"/>
              </w:rPr>
            </w:pPr>
          </w:p>
        </w:tc>
        <w:tc>
          <w:tcPr>
            <w:tcW w:w="180" w:type="dxa"/>
          </w:tcPr>
          <w:p w:rsidR="00BA0729" w:rsidRPr="0034132A" w:rsidRDefault="00BA0729" w:rsidP="00332BFF">
            <w:pPr>
              <w:pStyle w:val="acctfourfigures"/>
              <w:spacing w:line="240" w:lineRule="atLeast"/>
              <w:rPr>
                <w:rFonts w:cs="Times New Roman"/>
                <w:szCs w:val="22"/>
              </w:rPr>
            </w:pPr>
          </w:p>
        </w:tc>
        <w:tc>
          <w:tcPr>
            <w:tcW w:w="1350" w:type="dxa"/>
          </w:tcPr>
          <w:p w:rsidR="00BA0729" w:rsidRPr="0034132A" w:rsidRDefault="00BA0729" w:rsidP="00332BFF">
            <w:pPr>
              <w:tabs>
                <w:tab w:val="decimal" w:pos="911"/>
              </w:tabs>
              <w:ind w:right="11"/>
              <w:rPr>
                <w:rFonts w:cs="Times New Roman"/>
                <w:szCs w:val="22"/>
              </w:rPr>
            </w:pPr>
          </w:p>
        </w:tc>
        <w:tc>
          <w:tcPr>
            <w:tcW w:w="180" w:type="dxa"/>
          </w:tcPr>
          <w:p w:rsidR="00BA0729" w:rsidRPr="0034132A" w:rsidRDefault="00BA0729" w:rsidP="00332BFF">
            <w:pPr>
              <w:pStyle w:val="acctfourfigures"/>
              <w:spacing w:line="240" w:lineRule="atLeast"/>
              <w:rPr>
                <w:rFonts w:cs="Times New Roman"/>
                <w:szCs w:val="22"/>
              </w:rPr>
            </w:pPr>
          </w:p>
        </w:tc>
        <w:tc>
          <w:tcPr>
            <w:tcW w:w="1350" w:type="dxa"/>
          </w:tcPr>
          <w:p w:rsidR="00BA0729" w:rsidRPr="0034132A" w:rsidRDefault="00BA0729" w:rsidP="00332BFF">
            <w:pPr>
              <w:tabs>
                <w:tab w:val="decimal" w:pos="731"/>
              </w:tabs>
              <w:ind w:right="11"/>
              <w:rPr>
                <w:rFonts w:cs="Times New Roman"/>
                <w:szCs w:val="22"/>
              </w:rPr>
            </w:pPr>
          </w:p>
        </w:tc>
        <w:tc>
          <w:tcPr>
            <w:tcW w:w="180" w:type="dxa"/>
          </w:tcPr>
          <w:p w:rsidR="00BA0729" w:rsidRPr="0034132A" w:rsidRDefault="00BA0729" w:rsidP="00332BFF">
            <w:pPr>
              <w:pStyle w:val="acctfourfigures"/>
              <w:spacing w:line="240" w:lineRule="atLeast"/>
              <w:rPr>
                <w:rFonts w:cs="Times New Roman"/>
                <w:szCs w:val="22"/>
              </w:rPr>
            </w:pPr>
          </w:p>
        </w:tc>
        <w:tc>
          <w:tcPr>
            <w:tcW w:w="1350" w:type="dxa"/>
          </w:tcPr>
          <w:p w:rsidR="00BA0729" w:rsidRPr="0034132A" w:rsidRDefault="00BA0729" w:rsidP="00332BFF">
            <w:pPr>
              <w:tabs>
                <w:tab w:val="decimal" w:pos="1001"/>
              </w:tabs>
              <w:ind w:right="11"/>
              <w:rPr>
                <w:rFonts w:cs="Times New Roman"/>
                <w:szCs w:val="22"/>
              </w:rPr>
            </w:pPr>
          </w:p>
        </w:tc>
      </w:tr>
      <w:tr w:rsidR="00BA0729" w:rsidRPr="0034132A" w:rsidTr="0095216B">
        <w:trPr>
          <w:cantSplit/>
          <w:trHeight w:val="290"/>
        </w:trPr>
        <w:tc>
          <w:tcPr>
            <w:tcW w:w="3330" w:type="dxa"/>
          </w:tcPr>
          <w:p w:rsidR="00FE4808" w:rsidRPr="00FE4808" w:rsidRDefault="00FE4808" w:rsidP="00FE4808">
            <w:pPr>
              <w:ind w:left="180" w:hanging="180"/>
              <w:rPr>
                <w:rFonts w:cs="Times New Roman"/>
                <w:szCs w:val="22"/>
              </w:rPr>
            </w:pPr>
            <w:r w:rsidRPr="00FE4808">
              <w:rPr>
                <w:rFonts w:cs="Times New Roman"/>
                <w:szCs w:val="22"/>
              </w:rPr>
              <w:t xml:space="preserve">Depreciation gap </w:t>
            </w:r>
          </w:p>
          <w:p w:rsidR="00BA0729" w:rsidRPr="0034132A" w:rsidRDefault="00FE4808" w:rsidP="00FE4808">
            <w:pPr>
              <w:ind w:left="180" w:hanging="180"/>
              <w:rPr>
                <w:rFonts w:cs="Times New Roman"/>
                <w:szCs w:val="22"/>
              </w:rPr>
            </w:pPr>
            <w:r w:rsidRPr="00FE4808">
              <w:rPr>
                <w:rFonts w:cs="Times New Roman"/>
                <w:szCs w:val="22"/>
              </w:rPr>
              <w:t xml:space="preserve">   (</w:t>
            </w:r>
            <w:r w:rsidR="002A73D6">
              <w:rPr>
                <w:rFonts w:cs="Times New Roman"/>
                <w:szCs w:val="22"/>
              </w:rPr>
              <w:t>p</w:t>
            </w:r>
            <w:r w:rsidRPr="00FE4808">
              <w:rPr>
                <w:rFonts w:cs="Times New Roman"/>
                <w:szCs w:val="22"/>
              </w:rPr>
              <w:t>lant and equipment)</w:t>
            </w:r>
          </w:p>
        </w:tc>
        <w:tc>
          <w:tcPr>
            <w:tcW w:w="1350" w:type="dxa"/>
          </w:tcPr>
          <w:p w:rsidR="00FE4808" w:rsidRDefault="00FE4808" w:rsidP="00332BFF">
            <w:pPr>
              <w:tabs>
                <w:tab w:val="decimal" w:pos="1001"/>
              </w:tabs>
              <w:ind w:right="11"/>
              <w:rPr>
                <w:rFonts w:cs="Times New Roman"/>
                <w:szCs w:val="22"/>
              </w:rPr>
            </w:pPr>
          </w:p>
          <w:p w:rsidR="00BA0729" w:rsidRPr="0034132A" w:rsidRDefault="00BA0729" w:rsidP="00332BFF">
            <w:pPr>
              <w:tabs>
                <w:tab w:val="decimal" w:pos="1001"/>
              </w:tabs>
              <w:ind w:right="11"/>
              <w:rPr>
                <w:rFonts w:cs="Times New Roman"/>
                <w:szCs w:val="22"/>
              </w:rPr>
            </w:pPr>
            <w:r w:rsidRPr="008808A9">
              <w:rPr>
                <w:rFonts w:cs="Times New Roman"/>
                <w:szCs w:val="22"/>
              </w:rPr>
              <w:t>(5,134)</w:t>
            </w:r>
          </w:p>
        </w:tc>
        <w:tc>
          <w:tcPr>
            <w:tcW w:w="180" w:type="dxa"/>
          </w:tcPr>
          <w:p w:rsidR="00BA0729" w:rsidRPr="0034132A" w:rsidRDefault="00BA0729" w:rsidP="00332BFF">
            <w:pPr>
              <w:tabs>
                <w:tab w:val="decimal" w:pos="954"/>
              </w:tabs>
              <w:ind w:left="-108" w:right="-108"/>
              <w:rPr>
                <w:rFonts w:cs="Times New Roman"/>
                <w:szCs w:val="22"/>
              </w:rPr>
            </w:pPr>
          </w:p>
        </w:tc>
        <w:tc>
          <w:tcPr>
            <w:tcW w:w="1350" w:type="dxa"/>
          </w:tcPr>
          <w:p w:rsidR="00FE4808" w:rsidRDefault="00FE4808" w:rsidP="00332BFF">
            <w:pPr>
              <w:tabs>
                <w:tab w:val="decimal" w:pos="1001"/>
              </w:tabs>
              <w:ind w:right="11"/>
              <w:rPr>
                <w:rFonts w:cs="Times New Roman"/>
                <w:szCs w:val="22"/>
              </w:rPr>
            </w:pPr>
          </w:p>
          <w:p w:rsidR="00BA0729" w:rsidRPr="0034132A" w:rsidRDefault="00BA0729" w:rsidP="00332BFF">
            <w:pPr>
              <w:tabs>
                <w:tab w:val="decimal" w:pos="1001"/>
              </w:tabs>
              <w:ind w:right="11"/>
              <w:rPr>
                <w:rFonts w:cs="Times New Roman"/>
                <w:szCs w:val="22"/>
              </w:rPr>
            </w:pPr>
            <w:r w:rsidRPr="009508D6">
              <w:rPr>
                <w:rFonts w:cs="Times New Roman"/>
                <w:szCs w:val="22"/>
              </w:rPr>
              <w:t>1,397</w:t>
            </w:r>
          </w:p>
        </w:tc>
        <w:tc>
          <w:tcPr>
            <w:tcW w:w="180" w:type="dxa"/>
          </w:tcPr>
          <w:p w:rsidR="00BA0729" w:rsidRPr="0034132A" w:rsidRDefault="00BA0729" w:rsidP="00332BFF">
            <w:pPr>
              <w:tabs>
                <w:tab w:val="decimal" w:pos="954"/>
                <w:tab w:val="decimal" w:pos="1001"/>
                <w:tab w:val="decimal" w:pos="1091"/>
              </w:tabs>
              <w:ind w:left="-108" w:right="-108"/>
              <w:rPr>
                <w:rFonts w:cs="Times New Roman"/>
                <w:szCs w:val="22"/>
              </w:rPr>
            </w:pPr>
          </w:p>
        </w:tc>
        <w:tc>
          <w:tcPr>
            <w:tcW w:w="1350" w:type="dxa"/>
          </w:tcPr>
          <w:p w:rsidR="00FE4808" w:rsidRDefault="00FE4808" w:rsidP="00332BFF">
            <w:pPr>
              <w:tabs>
                <w:tab w:val="decimal" w:pos="731"/>
              </w:tabs>
              <w:ind w:right="11"/>
              <w:rPr>
                <w:rFonts w:cs="Times New Roman"/>
                <w:szCs w:val="22"/>
              </w:rPr>
            </w:pPr>
          </w:p>
          <w:p w:rsidR="00BA0729" w:rsidRPr="0034132A" w:rsidRDefault="00BA0729" w:rsidP="00332BFF">
            <w:pPr>
              <w:tabs>
                <w:tab w:val="decimal" w:pos="731"/>
              </w:tabs>
              <w:ind w:right="11"/>
              <w:rPr>
                <w:rFonts w:cs="Times New Roman"/>
                <w:szCs w:val="22"/>
              </w:rPr>
            </w:pPr>
            <w:r>
              <w:rPr>
                <w:rFonts w:cs="Times New Roman"/>
                <w:szCs w:val="22"/>
              </w:rPr>
              <w:t>-</w:t>
            </w:r>
          </w:p>
        </w:tc>
        <w:tc>
          <w:tcPr>
            <w:tcW w:w="180" w:type="dxa"/>
          </w:tcPr>
          <w:p w:rsidR="00BA0729" w:rsidRPr="0034132A" w:rsidRDefault="00BA0729" w:rsidP="00332BFF">
            <w:pPr>
              <w:tabs>
                <w:tab w:val="decimal" w:pos="954"/>
                <w:tab w:val="decimal" w:pos="1091"/>
              </w:tabs>
              <w:ind w:left="-108" w:right="-108"/>
              <w:rPr>
                <w:rFonts w:cs="Times New Roman"/>
                <w:szCs w:val="22"/>
              </w:rPr>
            </w:pPr>
          </w:p>
        </w:tc>
        <w:tc>
          <w:tcPr>
            <w:tcW w:w="1350" w:type="dxa"/>
          </w:tcPr>
          <w:p w:rsidR="00FE4808" w:rsidRDefault="00FE4808" w:rsidP="00332BFF">
            <w:pPr>
              <w:tabs>
                <w:tab w:val="decimal" w:pos="1001"/>
              </w:tabs>
              <w:ind w:right="11"/>
              <w:rPr>
                <w:rFonts w:cs="Times New Roman"/>
                <w:szCs w:val="22"/>
              </w:rPr>
            </w:pPr>
          </w:p>
          <w:p w:rsidR="00BA0729" w:rsidRPr="0034132A" w:rsidRDefault="00BA0729" w:rsidP="00332BFF">
            <w:pPr>
              <w:tabs>
                <w:tab w:val="decimal" w:pos="1001"/>
              </w:tabs>
              <w:ind w:right="11"/>
              <w:rPr>
                <w:rFonts w:cs="Times New Roman"/>
                <w:szCs w:val="22"/>
              </w:rPr>
            </w:pPr>
            <w:r w:rsidRPr="009508D6">
              <w:rPr>
                <w:rFonts w:cs="Times New Roman"/>
                <w:szCs w:val="22"/>
              </w:rPr>
              <w:t>(3,737)</w:t>
            </w:r>
          </w:p>
        </w:tc>
      </w:tr>
      <w:tr w:rsidR="00BA0729" w:rsidRPr="0034132A" w:rsidTr="0095216B">
        <w:trPr>
          <w:cantSplit/>
        </w:trPr>
        <w:tc>
          <w:tcPr>
            <w:tcW w:w="3330" w:type="dxa"/>
          </w:tcPr>
          <w:p w:rsidR="00BA0729" w:rsidRPr="0034132A" w:rsidRDefault="00BA0729" w:rsidP="00332BFF">
            <w:pPr>
              <w:ind w:left="180" w:hanging="180"/>
              <w:rPr>
                <w:rFonts w:cs="Times New Roman"/>
                <w:szCs w:val="22"/>
              </w:rPr>
            </w:pPr>
            <w:r w:rsidRPr="0034132A">
              <w:rPr>
                <w:rFonts w:cs="Times New Roman"/>
                <w:szCs w:val="22"/>
              </w:rPr>
              <w:t>Finance leases</w:t>
            </w:r>
          </w:p>
        </w:tc>
        <w:tc>
          <w:tcPr>
            <w:tcW w:w="1350" w:type="dxa"/>
          </w:tcPr>
          <w:p w:rsidR="00BA0729" w:rsidRPr="0034132A" w:rsidRDefault="00BA0729" w:rsidP="00332BFF">
            <w:pPr>
              <w:tabs>
                <w:tab w:val="decimal" w:pos="1001"/>
              </w:tabs>
              <w:ind w:right="11"/>
              <w:rPr>
                <w:rFonts w:cs="Times New Roman"/>
                <w:szCs w:val="22"/>
              </w:rPr>
            </w:pPr>
            <w:r w:rsidRPr="008808A9">
              <w:rPr>
                <w:rFonts w:cs="Times New Roman"/>
                <w:szCs w:val="22"/>
              </w:rPr>
              <w:t>(71)</w:t>
            </w:r>
          </w:p>
        </w:tc>
        <w:tc>
          <w:tcPr>
            <w:tcW w:w="180" w:type="dxa"/>
          </w:tcPr>
          <w:p w:rsidR="00BA0729" w:rsidRPr="0034132A" w:rsidRDefault="00BA0729" w:rsidP="00332BFF">
            <w:pPr>
              <w:tabs>
                <w:tab w:val="decimal" w:pos="954"/>
              </w:tabs>
              <w:ind w:left="-108" w:right="-108"/>
              <w:rPr>
                <w:rFonts w:cs="Times New Roman"/>
                <w:szCs w:val="22"/>
              </w:rPr>
            </w:pPr>
          </w:p>
        </w:tc>
        <w:tc>
          <w:tcPr>
            <w:tcW w:w="1350" w:type="dxa"/>
          </w:tcPr>
          <w:p w:rsidR="00BA0729" w:rsidRPr="003E0C68" w:rsidRDefault="00BA0729" w:rsidP="00332BFF">
            <w:pPr>
              <w:tabs>
                <w:tab w:val="decimal" w:pos="1001"/>
              </w:tabs>
              <w:ind w:right="11"/>
              <w:rPr>
                <w:rFonts w:cs="Times New Roman"/>
                <w:szCs w:val="22"/>
                <w:lang w:val="en-US"/>
              </w:rPr>
            </w:pPr>
            <w:r w:rsidRPr="009508D6">
              <w:rPr>
                <w:rFonts w:cs="Times New Roman"/>
                <w:szCs w:val="22"/>
                <w:lang w:val="en-US"/>
              </w:rPr>
              <w:t>(32)</w:t>
            </w:r>
          </w:p>
        </w:tc>
        <w:tc>
          <w:tcPr>
            <w:tcW w:w="180" w:type="dxa"/>
          </w:tcPr>
          <w:p w:rsidR="00BA0729" w:rsidRPr="0034132A" w:rsidRDefault="00BA0729" w:rsidP="00332BFF">
            <w:pPr>
              <w:tabs>
                <w:tab w:val="decimal" w:pos="954"/>
                <w:tab w:val="decimal" w:pos="1091"/>
              </w:tabs>
              <w:ind w:left="-108" w:right="-108"/>
              <w:rPr>
                <w:rFonts w:cs="Times New Roman"/>
                <w:szCs w:val="22"/>
              </w:rPr>
            </w:pPr>
          </w:p>
        </w:tc>
        <w:tc>
          <w:tcPr>
            <w:tcW w:w="1350" w:type="dxa"/>
          </w:tcPr>
          <w:p w:rsidR="00BA0729" w:rsidRPr="0034132A" w:rsidRDefault="00BA0729" w:rsidP="00332BFF">
            <w:pPr>
              <w:tabs>
                <w:tab w:val="decimal" w:pos="731"/>
              </w:tabs>
              <w:ind w:right="11"/>
              <w:rPr>
                <w:rFonts w:cs="Times New Roman"/>
                <w:szCs w:val="22"/>
              </w:rPr>
            </w:pPr>
            <w:r>
              <w:rPr>
                <w:rFonts w:cs="Times New Roman"/>
                <w:szCs w:val="22"/>
              </w:rPr>
              <w:t>-</w:t>
            </w:r>
          </w:p>
        </w:tc>
        <w:tc>
          <w:tcPr>
            <w:tcW w:w="180" w:type="dxa"/>
          </w:tcPr>
          <w:p w:rsidR="00BA0729" w:rsidRPr="0034132A" w:rsidRDefault="00BA0729" w:rsidP="00332BFF">
            <w:pPr>
              <w:tabs>
                <w:tab w:val="decimal" w:pos="954"/>
                <w:tab w:val="decimal" w:pos="1091"/>
              </w:tabs>
              <w:ind w:left="-108" w:right="-108"/>
              <w:rPr>
                <w:rFonts w:cs="Times New Roman"/>
                <w:szCs w:val="22"/>
              </w:rPr>
            </w:pPr>
          </w:p>
        </w:tc>
        <w:tc>
          <w:tcPr>
            <w:tcW w:w="1350" w:type="dxa"/>
          </w:tcPr>
          <w:p w:rsidR="00BA0729" w:rsidRPr="0034132A" w:rsidRDefault="00BA0729" w:rsidP="00332BFF">
            <w:pPr>
              <w:tabs>
                <w:tab w:val="decimal" w:pos="1001"/>
              </w:tabs>
              <w:ind w:right="11"/>
              <w:rPr>
                <w:rFonts w:cs="Times New Roman"/>
                <w:szCs w:val="22"/>
              </w:rPr>
            </w:pPr>
            <w:r w:rsidRPr="009508D6">
              <w:rPr>
                <w:rFonts w:cs="Times New Roman"/>
                <w:szCs w:val="22"/>
              </w:rPr>
              <w:t>(103)</w:t>
            </w:r>
          </w:p>
        </w:tc>
      </w:tr>
      <w:tr w:rsidR="00BA0729" w:rsidRPr="0034132A" w:rsidTr="0095216B">
        <w:trPr>
          <w:cantSplit/>
        </w:trPr>
        <w:tc>
          <w:tcPr>
            <w:tcW w:w="3330" w:type="dxa"/>
          </w:tcPr>
          <w:p w:rsidR="00BA0729" w:rsidRPr="0034132A" w:rsidRDefault="00BA0729" w:rsidP="00332BFF">
            <w:pPr>
              <w:rPr>
                <w:rFonts w:cs="Times New Roman"/>
                <w:b/>
                <w:bCs/>
                <w:szCs w:val="22"/>
              </w:rPr>
            </w:pPr>
            <w:r w:rsidRPr="0034132A">
              <w:rPr>
                <w:rFonts w:cs="Times New Roman"/>
                <w:b/>
                <w:bCs/>
                <w:szCs w:val="22"/>
              </w:rPr>
              <w:t>Total</w:t>
            </w:r>
          </w:p>
        </w:tc>
        <w:tc>
          <w:tcPr>
            <w:tcW w:w="1350" w:type="dxa"/>
            <w:tcBorders>
              <w:top w:val="single" w:sz="4" w:space="0" w:color="auto"/>
              <w:bottom w:val="single" w:sz="4" w:space="0" w:color="auto"/>
            </w:tcBorders>
          </w:tcPr>
          <w:p w:rsidR="00BA0729" w:rsidRPr="0034132A" w:rsidRDefault="00BA0729" w:rsidP="00332BFF">
            <w:pPr>
              <w:tabs>
                <w:tab w:val="decimal" w:pos="1001"/>
              </w:tabs>
              <w:ind w:right="11"/>
              <w:rPr>
                <w:rFonts w:cs="Times New Roman"/>
                <w:b/>
                <w:bCs/>
                <w:szCs w:val="22"/>
              </w:rPr>
            </w:pPr>
            <w:r w:rsidRPr="008808A9">
              <w:rPr>
                <w:rFonts w:cs="Times New Roman"/>
                <w:b/>
                <w:bCs/>
                <w:szCs w:val="22"/>
              </w:rPr>
              <w:t>(5,205)</w:t>
            </w:r>
          </w:p>
        </w:tc>
        <w:tc>
          <w:tcPr>
            <w:tcW w:w="180" w:type="dxa"/>
          </w:tcPr>
          <w:p w:rsidR="00BA0729" w:rsidRPr="0034132A" w:rsidRDefault="00BA0729" w:rsidP="00332BFF">
            <w:pPr>
              <w:tabs>
                <w:tab w:val="decimal" w:pos="954"/>
              </w:tabs>
              <w:ind w:left="-108" w:right="-108"/>
              <w:rPr>
                <w:rFonts w:cs="Times New Roman"/>
                <w:b/>
                <w:bCs/>
                <w:szCs w:val="22"/>
              </w:rPr>
            </w:pPr>
          </w:p>
        </w:tc>
        <w:tc>
          <w:tcPr>
            <w:tcW w:w="1350" w:type="dxa"/>
            <w:tcBorders>
              <w:top w:val="single" w:sz="4" w:space="0" w:color="auto"/>
              <w:bottom w:val="single" w:sz="4" w:space="0" w:color="auto"/>
            </w:tcBorders>
          </w:tcPr>
          <w:p w:rsidR="00BA0729" w:rsidRPr="0034132A" w:rsidRDefault="00BA0729" w:rsidP="00332BFF">
            <w:pPr>
              <w:tabs>
                <w:tab w:val="decimal" w:pos="1001"/>
              </w:tabs>
              <w:ind w:right="11"/>
              <w:rPr>
                <w:rFonts w:cs="Times New Roman"/>
                <w:b/>
                <w:bCs/>
                <w:szCs w:val="22"/>
              </w:rPr>
            </w:pPr>
            <w:r w:rsidRPr="009508D6">
              <w:rPr>
                <w:rFonts w:cs="Times New Roman"/>
                <w:b/>
                <w:bCs/>
                <w:szCs w:val="22"/>
              </w:rPr>
              <w:t>1,365</w:t>
            </w:r>
          </w:p>
        </w:tc>
        <w:tc>
          <w:tcPr>
            <w:tcW w:w="180" w:type="dxa"/>
          </w:tcPr>
          <w:p w:rsidR="00BA0729" w:rsidRPr="0034132A" w:rsidRDefault="00BA0729" w:rsidP="00332BFF">
            <w:pPr>
              <w:tabs>
                <w:tab w:val="decimal" w:pos="954"/>
                <w:tab w:val="decimal" w:pos="1091"/>
              </w:tabs>
              <w:ind w:left="-108" w:right="-108"/>
              <w:rPr>
                <w:rFonts w:cs="Times New Roman"/>
                <w:b/>
                <w:bCs/>
                <w:szCs w:val="22"/>
              </w:rPr>
            </w:pPr>
          </w:p>
        </w:tc>
        <w:tc>
          <w:tcPr>
            <w:tcW w:w="1350" w:type="dxa"/>
            <w:tcBorders>
              <w:top w:val="single" w:sz="4" w:space="0" w:color="auto"/>
              <w:bottom w:val="single" w:sz="4" w:space="0" w:color="auto"/>
            </w:tcBorders>
          </w:tcPr>
          <w:p w:rsidR="00BA0729" w:rsidRPr="008808A9" w:rsidRDefault="00BA0729" w:rsidP="00332BFF">
            <w:pPr>
              <w:tabs>
                <w:tab w:val="decimal" w:pos="731"/>
              </w:tabs>
              <w:ind w:right="11"/>
              <w:rPr>
                <w:rFonts w:cs="Times New Roman"/>
                <w:b/>
                <w:bCs/>
                <w:szCs w:val="22"/>
              </w:rPr>
            </w:pPr>
            <w:r>
              <w:rPr>
                <w:rFonts w:cs="Times New Roman"/>
                <w:b/>
                <w:bCs/>
                <w:szCs w:val="22"/>
              </w:rPr>
              <w:t>-</w:t>
            </w:r>
          </w:p>
        </w:tc>
        <w:tc>
          <w:tcPr>
            <w:tcW w:w="180" w:type="dxa"/>
          </w:tcPr>
          <w:p w:rsidR="00BA0729" w:rsidRPr="0034132A" w:rsidRDefault="00BA0729" w:rsidP="00332BFF">
            <w:pPr>
              <w:tabs>
                <w:tab w:val="decimal" w:pos="954"/>
                <w:tab w:val="decimal" w:pos="1091"/>
              </w:tabs>
              <w:ind w:left="-108" w:right="-108"/>
              <w:rPr>
                <w:rFonts w:cs="Times New Roman"/>
                <w:b/>
                <w:bCs/>
                <w:szCs w:val="22"/>
              </w:rPr>
            </w:pPr>
          </w:p>
        </w:tc>
        <w:tc>
          <w:tcPr>
            <w:tcW w:w="1350" w:type="dxa"/>
            <w:tcBorders>
              <w:top w:val="single" w:sz="4" w:space="0" w:color="auto"/>
              <w:bottom w:val="single" w:sz="4" w:space="0" w:color="auto"/>
            </w:tcBorders>
          </w:tcPr>
          <w:p w:rsidR="00BA0729" w:rsidRPr="0034132A" w:rsidRDefault="00BA0729" w:rsidP="00332BFF">
            <w:pPr>
              <w:tabs>
                <w:tab w:val="decimal" w:pos="1001"/>
              </w:tabs>
              <w:ind w:right="11"/>
              <w:rPr>
                <w:rFonts w:cs="Times New Roman"/>
                <w:b/>
                <w:bCs/>
                <w:szCs w:val="22"/>
              </w:rPr>
            </w:pPr>
            <w:r w:rsidRPr="009508D6">
              <w:rPr>
                <w:rFonts w:cs="Times New Roman"/>
                <w:b/>
                <w:bCs/>
                <w:szCs w:val="22"/>
              </w:rPr>
              <w:t>(3,840)</w:t>
            </w:r>
          </w:p>
        </w:tc>
      </w:tr>
      <w:tr w:rsidR="00BA0729" w:rsidRPr="008A41AB" w:rsidTr="0095216B">
        <w:trPr>
          <w:cantSplit/>
        </w:trPr>
        <w:tc>
          <w:tcPr>
            <w:tcW w:w="3330" w:type="dxa"/>
          </w:tcPr>
          <w:p w:rsidR="00BA0729" w:rsidRPr="008A41AB" w:rsidRDefault="00BA0729" w:rsidP="00332BFF">
            <w:pPr>
              <w:spacing w:line="180" w:lineRule="atLeast"/>
              <w:ind w:left="540"/>
              <w:jc w:val="both"/>
              <w:rPr>
                <w:sz w:val="18"/>
                <w:szCs w:val="18"/>
              </w:rPr>
            </w:pPr>
          </w:p>
        </w:tc>
        <w:tc>
          <w:tcPr>
            <w:tcW w:w="1350" w:type="dxa"/>
            <w:tcBorders>
              <w:top w:val="single" w:sz="4" w:space="0" w:color="auto"/>
            </w:tcBorders>
          </w:tcPr>
          <w:p w:rsidR="00BA0729" w:rsidRPr="008A41AB" w:rsidRDefault="00BA0729" w:rsidP="00332BFF">
            <w:pPr>
              <w:tabs>
                <w:tab w:val="decimal" w:pos="1001"/>
              </w:tabs>
              <w:spacing w:line="180" w:lineRule="atLeast"/>
              <w:ind w:left="540" w:right="11"/>
              <w:jc w:val="both"/>
              <w:rPr>
                <w:sz w:val="18"/>
                <w:szCs w:val="18"/>
              </w:rPr>
            </w:pPr>
          </w:p>
        </w:tc>
        <w:tc>
          <w:tcPr>
            <w:tcW w:w="180" w:type="dxa"/>
          </w:tcPr>
          <w:p w:rsidR="00BA0729" w:rsidRPr="008A41AB" w:rsidRDefault="00BA0729" w:rsidP="00332BFF">
            <w:pPr>
              <w:tabs>
                <w:tab w:val="decimal" w:pos="954"/>
              </w:tabs>
              <w:spacing w:line="180" w:lineRule="atLeast"/>
              <w:ind w:left="540" w:right="-108"/>
              <w:jc w:val="both"/>
              <w:rPr>
                <w:sz w:val="18"/>
                <w:szCs w:val="18"/>
              </w:rPr>
            </w:pPr>
          </w:p>
        </w:tc>
        <w:tc>
          <w:tcPr>
            <w:tcW w:w="1350" w:type="dxa"/>
            <w:tcBorders>
              <w:top w:val="single" w:sz="4" w:space="0" w:color="auto"/>
            </w:tcBorders>
          </w:tcPr>
          <w:p w:rsidR="00BA0729" w:rsidRPr="008A41AB" w:rsidRDefault="00BA0729" w:rsidP="00332BFF">
            <w:pPr>
              <w:tabs>
                <w:tab w:val="decimal" w:pos="911"/>
              </w:tabs>
              <w:spacing w:line="180" w:lineRule="atLeast"/>
              <w:ind w:left="540" w:right="11"/>
              <w:jc w:val="both"/>
              <w:rPr>
                <w:sz w:val="18"/>
                <w:szCs w:val="18"/>
              </w:rPr>
            </w:pPr>
          </w:p>
        </w:tc>
        <w:tc>
          <w:tcPr>
            <w:tcW w:w="180" w:type="dxa"/>
          </w:tcPr>
          <w:p w:rsidR="00BA0729" w:rsidRPr="008A41AB" w:rsidRDefault="00BA0729" w:rsidP="00332BFF">
            <w:pPr>
              <w:tabs>
                <w:tab w:val="decimal" w:pos="954"/>
              </w:tabs>
              <w:spacing w:line="180" w:lineRule="atLeast"/>
              <w:ind w:left="540" w:right="-108"/>
              <w:jc w:val="both"/>
              <w:rPr>
                <w:sz w:val="18"/>
                <w:szCs w:val="18"/>
              </w:rPr>
            </w:pPr>
          </w:p>
        </w:tc>
        <w:tc>
          <w:tcPr>
            <w:tcW w:w="1350" w:type="dxa"/>
            <w:tcBorders>
              <w:top w:val="single" w:sz="4" w:space="0" w:color="auto"/>
            </w:tcBorders>
          </w:tcPr>
          <w:p w:rsidR="00BA0729" w:rsidRPr="008A41AB" w:rsidRDefault="00BA0729" w:rsidP="00332BFF">
            <w:pPr>
              <w:tabs>
                <w:tab w:val="decimal" w:pos="954"/>
              </w:tabs>
              <w:spacing w:line="180" w:lineRule="atLeast"/>
              <w:ind w:left="540" w:right="-108"/>
              <w:jc w:val="both"/>
              <w:rPr>
                <w:sz w:val="18"/>
                <w:szCs w:val="18"/>
              </w:rPr>
            </w:pPr>
          </w:p>
        </w:tc>
        <w:tc>
          <w:tcPr>
            <w:tcW w:w="180" w:type="dxa"/>
          </w:tcPr>
          <w:p w:rsidR="00BA0729" w:rsidRPr="008A41AB" w:rsidRDefault="00BA0729" w:rsidP="00332BFF">
            <w:pPr>
              <w:tabs>
                <w:tab w:val="decimal" w:pos="954"/>
              </w:tabs>
              <w:spacing w:line="180" w:lineRule="atLeast"/>
              <w:ind w:left="540" w:right="-108"/>
              <w:jc w:val="both"/>
              <w:rPr>
                <w:sz w:val="18"/>
                <w:szCs w:val="18"/>
              </w:rPr>
            </w:pPr>
          </w:p>
        </w:tc>
        <w:tc>
          <w:tcPr>
            <w:tcW w:w="1350" w:type="dxa"/>
            <w:tcBorders>
              <w:top w:val="single" w:sz="4" w:space="0" w:color="auto"/>
            </w:tcBorders>
          </w:tcPr>
          <w:p w:rsidR="00BA0729" w:rsidRPr="008A41AB" w:rsidRDefault="00BA0729" w:rsidP="00332BFF">
            <w:pPr>
              <w:tabs>
                <w:tab w:val="decimal" w:pos="1001"/>
              </w:tabs>
              <w:spacing w:line="180" w:lineRule="atLeast"/>
              <w:ind w:left="540" w:right="11"/>
              <w:jc w:val="both"/>
              <w:rPr>
                <w:sz w:val="18"/>
                <w:szCs w:val="18"/>
              </w:rPr>
            </w:pPr>
          </w:p>
        </w:tc>
      </w:tr>
      <w:tr w:rsidR="00BA0729" w:rsidRPr="008A41AB" w:rsidTr="0095216B">
        <w:trPr>
          <w:cantSplit/>
        </w:trPr>
        <w:tc>
          <w:tcPr>
            <w:tcW w:w="3330" w:type="dxa"/>
          </w:tcPr>
          <w:p w:rsidR="00BA0729" w:rsidRPr="0034132A" w:rsidRDefault="00BA0729" w:rsidP="00332BFF">
            <w:pPr>
              <w:rPr>
                <w:rFonts w:cs="Times New Roman"/>
                <w:b/>
                <w:bCs/>
                <w:szCs w:val="22"/>
              </w:rPr>
            </w:pPr>
            <w:r w:rsidRPr="0034132A">
              <w:rPr>
                <w:rFonts w:cs="Times New Roman"/>
                <w:b/>
                <w:bCs/>
                <w:szCs w:val="22"/>
              </w:rPr>
              <w:t>Net</w:t>
            </w:r>
          </w:p>
        </w:tc>
        <w:tc>
          <w:tcPr>
            <w:tcW w:w="1350" w:type="dxa"/>
            <w:tcBorders>
              <w:bottom w:val="double" w:sz="4" w:space="0" w:color="auto"/>
            </w:tcBorders>
          </w:tcPr>
          <w:p w:rsidR="00BA0729" w:rsidRPr="008A41AB" w:rsidRDefault="00BA0729" w:rsidP="00332BFF">
            <w:pPr>
              <w:tabs>
                <w:tab w:val="decimal" w:pos="1001"/>
              </w:tabs>
              <w:ind w:right="11"/>
              <w:rPr>
                <w:rFonts w:cs="Times New Roman"/>
                <w:b/>
                <w:bCs/>
                <w:szCs w:val="22"/>
                <w:cs/>
                <w:lang w:bidi="th-TH"/>
              </w:rPr>
            </w:pPr>
            <w:r w:rsidRPr="008808A9">
              <w:rPr>
                <w:rFonts w:cs="Times New Roman"/>
                <w:b/>
                <w:bCs/>
                <w:szCs w:val="22"/>
              </w:rPr>
              <w:t>10,267</w:t>
            </w:r>
          </w:p>
        </w:tc>
        <w:tc>
          <w:tcPr>
            <w:tcW w:w="180" w:type="dxa"/>
          </w:tcPr>
          <w:p w:rsidR="00BA0729" w:rsidRPr="0034132A" w:rsidRDefault="00BA0729" w:rsidP="00332BFF">
            <w:pPr>
              <w:tabs>
                <w:tab w:val="decimal" w:pos="954"/>
              </w:tabs>
              <w:ind w:left="-108" w:right="-108"/>
              <w:rPr>
                <w:rFonts w:cs="Times New Roman"/>
                <w:b/>
                <w:bCs/>
                <w:szCs w:val="22"/>
              </w:rPr>
            </w:pPr>
          </w:p>
        </w:tc>
        <w:tc>
          <w:tcPr>
            <w:tcW w:w="1350" w:type="dxa"/>
            <w:tcBorders>
              <w:bottom w:val="double" w:sz="4" w:space="0" w:color="auto"/>
            </w:tcBorders>
          </w:tcPr>
          <w:p w:rsidR="00BA0729" w:rsidRPr="00C903BE" w:rsidRDefault="00BA0729" w:rsidP="00332BFF">
            <w:pPr>
              <w:tabs>
                <w:tab w:val="decimal" w:pos="1001"/>
              </w:tabs>
              <w:ind w:right="11"/>
              <w:rPr>
                <w:rFonts w:cs="Times New Roman"/>
                <w:b/>
                <w:bCs/>
                <w:szCs w:val="22"/>
                <w:lang w:val="en-US"/>
              </w:rPr>
            </w:pPr>
            <w:r w:rsidRPr="00267361">
              <w:rPr>
                <w:rFonts w:cs="Times New Roman"/>
                <w:b/>
                <w:bCs/>
                <w:szCs w:val="22"/>
              </w:rPr>
              <w:t>916</w:t>
            </w:r>
          </w:p>
        </w:tc>
        <w:tc>
          <w:tcPr>
            <w:tcW w:w="180" w:type="dxa"/>
          </w:tcPr>
          <w:p w:rsidR="00BA0729" w:rsidRPr="0034132A" w:rsidRDefault="00BA0729" w:rsidP="00332BFF">
            <w:pPr>
              <w:tabs>
                <w:tab w:val="decimal" w:pos="954"/>
                <w:tab w:val="decimal" w:pos="1091"/>
              </w:tabs>
              <w:ind w:left="-108" w:right="-108"/>
              <w:rPr>
                <w:rFonts w:cs="Times New Roman"/>
                <w:b/>
                <w:bCs/>
                <w:szCs w:val="22"/>
              </w:rPr>
            </w:pPr>
          </w:p>
        </w:tc>
        <w:tc>
          <w:tcPr>
            <w:tcW w:w="1350" w:type="dxa"/>
            <w:tcBorders>
              <w:bottom w:val="double" w:sz="4" w:space="0" w:color="auto"/>
            </w:tcBorders>
          </w:tcPr>
          <w:p w:rsidR="00BA0729" w:rsidRPr="008A41AB" w:rsidRDefault="00BA0729" w:rsidP="00332BFF">
            <w:pPr>
              <w:tabs>
                <w:tab w:val="decimal" w:pos="731"/>
              </w:tabs>
              <w:ind w:right="11"/>
              <w:rPr>
                <w:rFonts w:cs="Times New Roman"/>
                <w:b/>
                <w:bCs/>
                <w:szCs w:val="22"/>
              </w:rPr>
            </w:pPr>
            <w:r>
              <w:rPr>
                <w:rFonts w:cs="Times New Roman"/>
                <w:b/>
                <w:bCs/>
                <w:szCs w:val="22"/>
              </w:rPr>
              <w:t>-</w:t>
            </w:r>
          </w:p>
        </w:tc>
        <w:tc>
          <w:tcPr>
            <w:tcW w:w="180" w:type="dxa"/>
          </w:tcPr>
          <w:p w:rsidR="00BA0729" w:rsidRPr="0034132A" w:rsidRDefault="00BA0729" w:rsidP="00332BFF">
            <w:pPr>
              <w:tabs>
                <w:tab w:val="decimal" w:pos="954"/>
                <w:tab w:val="decimal" w:pos="1091"/>
              </w:tabs>
              <w:ind w:left="-108" w:right="-108"/>
              <w:rPr>
                <w:rFonts w:cs="Times New Roman"/>
                <w:b/>
                <w:bCs/>
                <w:szCs w:val="22"/>
              </w:rPr>
            </w:pPr>
          </w:p>
        </w:tc>
        <w:tc>
          <w:tcPr>
            <w:tcW w:w="1350" w:type="dxa"/>
            <w:tcBorders>
              <w:bottom w:val="double" w:sz="4" w:space="0" w:color="auto"/>
            </w:tcBorders>
          </w:tcPr>
          <w:p w:rsidR="00BA0729" w:rsidRPr="008A41AB" w:rsidRDefault="00BA0729" w:rsidP="00332BFF">
            <w:pPr>
              <w:tabs>
                <w:tab w:val="decimal" w:pos="1001"/>
              </w:tabs>
              <w:ind w:right="11"/>
              <w:rPr>
                <w:rFonts w:cs="Times New Roman"/>
                <w:b/>
                <w:bCs/>
                <w:szCs w:val="22"/>
                <w:cs/>
                <w:lang w:bidi="th-TH"/>
              </w:rPr>
            </w:pPr>
            <w:r w:rsidRPr="00267361">
              <w:rPr>
                <w:rFonts w:cs="Times New Roman"/>
                <w:b/>
                <w:bCs/>
                <w:szCs w:val="22"/>
                <w:lang w:bidi="th-TH"/>
              </w:rPr>
              <w:t>11,183</w:t>
            </w:r>
          </w:p>
        </w:tc>
      </w:tr>
    </w:tbl>
    <w:p w:rsidR="00BA0729" w:rsidRDefault="00BA0729" w:rsidP="00BA0729">
      <w:pPr>
        <w:tabs>
          <w:tab w:val="left" w:pos="945"/>
        </w:tabs>
        <w:spacing w:line="180" w:lineRule="atLeast"/>
        <w:ind w:left="340"/>
        <w:jc w:val="both"/>
        <w:rPr>
          <w:szCs w:val="22"/>
        </w:rPr>
      </w:pPr>
    </w:p>
    <w:tbl>
      <w:tblPr>
        <w:tblW w:w="9270" w:type="dxa"/>
        <w:tblInd w:w="450" w:type="dxa"/>
        <w:tblLayout w:type="fixed"/>
        <w:tblCellMar>
          <w:left w:w="79" w:type="dxa"/>
          <w:right w:w="79" w:type="dxa"/>
        </w:tblCellMar>
        <w:tblLook w:val="0000" w:firstRow="0" w:lastRow="0" w:firstColumn="0" w:lastColumn="0" w:noHBand="0" w:noVBand="0"/>
      </w:tblPr>
      <w:tblGrid>
        <w:gridCol w:w="3330"/>
        <w:gridCol w:w="1350"/>
        <w:gridCol w:w="180"/>
        <w:gridCol w:w="1350"/>
        <w:gridCol w:w="180"/>
        <w:gridCol w:w="1350"/>
        <w:gridCol w:w="180"/>
        <w:gridCol w:w="1350"/>
      </w:tblGrid>
      <w:tr w:rsidR="00BA0729" w:rsidRPr="00277499" w:rsidTr="00563144">
        <w:trPr>
          <w:cantSplit/>
          <w:tblHeader/>
        </w:trPr>
        <w:tc>
          <w:tcPr>
            <w:tcW w:w="3330" w:type="dxa"/>
            <w:vMerge w:val="restart"/>
            <w:vAlign w:val="bottom"/>
          </w:tcPr>
          <w:p w:rsidR="00BA0729" w:rsidRPr="00277499" w:rsidRDefault="0095216B" w:rsidP="0095216B">
            <w:pPr>
              <w:rPr>
                <w:rFonts w:cs="Times New Roman"/>
                <w:szCs w:val="22"/>
              </w:rPr>
            </w:pPr>
            <w:r w:rsidRPr="0095216B">
              <w:rPr>
                <w:b/>
                <w:bCs/>
                <w:i/>
                <w:iCs/>
                <w:szCs w:val="22"/>
              </w:rPr>
              <w:t>Deferred tax</w:t>
            </w:r>
          </w:p>
        </w:tc>
        <w:tc>
          <w:tcPr>
            <w:tcW w:w="5940" w:type="dxa"/>
            <w:gridSpan w:val="7"/>
            <w:vAlign w:val="bottom"/>
          </w:tcPr>
          <w:p w:rsidR="00BA0729" w:rsidRPr="00277499" w:rsidRDefault="00BA0729" w:rsidP="00332BFF">
            <w:pPr>
              <w:pStyle w:val="acctcolumnheading"/>
              <w:spacing w:after="0" w:line="240" w:lineRule="atLeast"/>
              <w:ind w:left="-79" w:right="-79"/>
              <w:rPr>
                <w:rFonts w:cs="Times New Roman"/>
                <w:b/>
                <w:bCs/>
                <w:szCs w:val="22"/>
              </w:rPr>
            </w:pPr>
            <w:r w:rsidRPr="00277499">
              <w:rPr>
                <w:rFonts w:cs="Times New Roman"/>
                <w:b/>
                <w:bCs/>
                <w:szCs w:val="22"/>
              </w:rPr>
              <w:t>Separate financial statements</w:t>
            </w:r>
          </w:p>
        </w:tc>
      </w:tr>
      <w:tr w:rsidR="00BA0729" w:rsidRPr="00277499" w:rsidTr="00563144">
        <w:trPr>
          <w:cantSplit/>
          <w:tblHeader/>
        </w:trPr>
        <w:tc>
          <w:tcPr>
            <w:tcW w:w="3330" w:type="dxa"/>
            <w:vMerge/>
          </w:tcPr>
          <w:p w:rsidR="00BA0729" w:rsidRPr="00277499" w:rsidRDefault="00BA0729" w:rsidP="00332BFF">
            <w:pPr>
              <w:rPr>
                <w:rFonts w:cs="Times New Roman"/>
                <w:szCs w:val="22"/>
              </w:rPr>
            </w:pPr>
          </w:p>
        </w:tc>
        <w:tc>
          <w:tcPr>
            <w:tcW w:w="5940" w:type="dxa"/>
            <w:gridSpan w:val="7"/>
            <w:vAlign w:val="bottom"/>
          </w:tcPr>
          <w:p w:rsidR="00BA0729" w:rsidRPr="00277499" w:rsidRDefault="00BA0729" w:rsidP="00332BFF">
            <w:pPr>
              <w:pStyle w:val="acctcolumnheading"/>
              <w:spacing w:after="0" w:line="240" w:lineRule="atLeast"/>
              <w:ind w:left="-79" w:right="-79"/>
              <w:rPr>
                <w:rFonts w:cs="Times New Roman"/>
                <w:b/>
                <w:bCs/>
                <w:szCs w:val="22"/>
              </w:rPr>
            </w:pPr>
            <w:r w:rsidRPr="00277499">
              <w:rPr>
                <w:rFonts w:cs="Times New Roman"/>
                <w:szCs w:val="22"/>
              </w:rPr>
              <w:t>(Charged) / credited to:</w:t>
            </w:r>
          </w:p>
        </w:tc>
      </w:tr>
      <w:tr w:rsidR="00BA0729" w:rsidRPr="00277499" w:rsidTr="00563144">
        <w:trPr>
          <w:cantSplit/>
          <w:tblHeader/>
        </w:trPr>
        <w:tc>
          <w:tcPr>
            <w:tcW w:w="3330" w:type="dxa"/>
            <w:vMerge/>
          </w:tcPr>
          <w:p w:rsidR="00BA0729" w:rsidRPr="00277499" w:rsidRDefault="00BA0729" w:rsidP="00332BFF">
            <w:pPr>
              <w:rPr>
                <w:rFonts w:cs="Times New Roman"/>
                <w:szCs w:val="22"/>
              </w:rPr>
            </w:pPr>
          </w:p>
        </w:tc>
        <w:tc>
          <w:tcPr>
            <w:tcW w:w="1350" w:type="dxa"/>
            <w:vAlign w:val="bottom"/>
          </w:tcPr>
          <w:p w:rsidR="00BA0729" w:rsidRPr="00277499" w:rsidRDefault="00BA0729" w:rsidP="00332BFF">
            <w:pPr>
              <w:pStyle w:val="acctcolumnheading"/>
              <w:spacing w:after="0" w:line="240" w:lineRule="atLeast"/>
              <w:rPr>
                <w:rFonts w:cs="Times New Roman"/>
                <w:b/>
                <w:bCs/>
                <w:szCs w:val="22"/>
              </w:rPr>
            </w:pPr>
            <w:r w:rsidRPr="00277499">
              <w:rPr>
                <w:rFonts w:cs="Times New Roman"/>
                <w:b/>
                <w:bCs/>
                <w:szCs w:val="22"/>
              </w:rPr>
              <w:t>At 1</w:t>
            </w:r>
          </w:p>
          <w:p w:rsidR="00BA0729" w:rsidRPr="00277499" w:rsidRDefault="00BA0729" w:rsidP="0095216B">
            <w:pPr>
              <w:pStyle w:val="acctcolumnheading"/>
              <w:spacing w:after="0" w:line="240" w:lineRule="atLeast"/>
              <w:rPr>
                <w:rFonts w:cs="Times New Roman"/>
                <w:b/>
                <w:bCs/>
                <w:szCs w:val="22"/>
              </w:rPr>
            </w:pPr>
            <w:r w:rsidRPr="00277499">
              <w:rPr>
                <w:rFonts w:cs="Times New Roman"/>
                <w:b/>
                <w:bCs/>
                <w:szCs w:val="22"/>
              </w:rPr>
              <w:t xml:space="preserve">January </w:t>
            </w:r>
          </w:p>
        </w:tc>
        <w:tc>
          <w:tcPr>
            <w:tcW w:w="180" w:type="dxa"/>
            <w:tcBorders>
              <w:top w:val="single" w:sz="4" w:space="0" w:color="auto"/>
            </w:tcBorders>
            <w:vAlign w:val="bottom"/>
          </w:tcPr>
          <w:p w:rsidR="00BA0729" w:rsidRPr="00277499" w:rsidRDefault="00BA0729" w:rsidP="00332BFF">
            <w:pPr>
              <w:pStyle w:val="acctcolumnheading"/>
              <w:spacing w:after="0" w:line="240" w:lineRule="atLeast"/>
              <w:rPr>
                <w:rFonts w:cs="Times New Roman"/>
                <w:szCs w:val="22"/>
              </w:rPr>
            </w:pPr>
          </w:p>
          <w:p w:rsidR="00BA0729" w:rsidRPr="00277499" w:rsidRDefault="00BA0729" w:rsidP="00332BFF">
            <w:pPr>
              <w:pStyle w:val="acctcolumnheading"/>
              <w:spacing w:after="0" w:line="240" w:lineRule="atLeast"/>
              <w:rPr>
                <w:rFonts w:cs="Times New Roman"/>
                <w:szCs w:val="22"/>
              </w:rPr>
            </w:pPr>
          </w:p>
          <w:p w:rsidR="00BA0729" w:rsidRPr="00277499" w:rsidRDefault="00BA0729" w:rsidP="00332BFF">
            <w:pPr>
              <w:pStyle w:val="acctcolumnheading"/>
              <w:spacing w:after="0" w:line="240" w:lineRule="atLeast"/>
              <w:rPr>
                <w:rFonts w:cs="Times New Roman"/>
                <w:szCs w:val="22"/>
              </w:rPr>
            </w:pPr>
          </w:p>
        </w:tc>
        <w:tc>
          <w:tcPr>
            <w:tcW w:w="1350" w:type="dxa"/>
            <w:tcBorders>
              <w:top w:val="single" w:sz="4" w:space="0" w:color="auto"/>
            </w:tcBorders>
            <w:vAlign w:val="bottom"/>
          </w:tcPr>
          <w:p w:rsidR="00BA0729" w:rsidRPr="00277499" w:rsidRDefault="00BA0729" w:rsidP="00332BFF">
            <w:pPr>
              <w:pStyle w:val="acctcolumnheading"/>
              <w:spacing w:after="0" w:line="240" w:lineRule="atLeast"/>
              <w:rPr>
                <w:rFonts w:cs="Times New Roman"/>
                <w:szCs w:val="22"/>
                <w:lang w:bidi="th-TH"/>
              </w:rPr>
            </w:pPr>
            <w:r w:rsidRPr="00277499">
              <w:rPr>
                <w:rFonts w:cs="Times New Roman"/>
                <w:szCs w:val="22"/>
              </w:rPr>
              <w:t>Profit or loss</w:t>
            </w:r>
          </w:p>
        </w:tc>
        <w:tc>
          <w:tcPr>
            <w:tcW w:w="180" w:type="dxa"/>
            <w:tcBorders>
              <w:top w:val="single" w:sz="4" w:space="0" w:color="auto"/>
            </w:tcBorders>
            <w:vAlign w:val="bottom"/>
          </w:tcPr>
          <w:p w:rsidR="00BA0729" w:rsidRPr="00277499" w:rsidRDefault="00BA0729" w:rsidP="00332BFF">
            <w:pPr>
              <w:pStyle w:val="acctcolumnheading"/>
              <w:spacing w:after="0" w:line="240" w:lineRule="atLeast"/>
              <w:rPr>
                <w:rFonts w:cs="Times New Roman"/>
                <w:szCs w:val="22"/>
              </w:rPr>
            </w:pPr>
          </w:p>
          <w:p w:rsidR="00BA0729" w:rsidRPr="00277499" w:rsidRDefault="00BA0729" w:rsidP="00332BFF">
            <w:pPr>
              <w:pStyle w:val="acctcolumnheading"/>
              <w:spacing w:after="0" w:line="240" w:lineRule="atLeast"/>
              <w:rPr>
                <w:rFonts w:cs="Times New Roman"/>
                <w:szCs w:val="22"/>
              </w:rPr>
            </w:pPr>
          </w:p>
          <w:p w:rsidR="00BA0729" w:rsidRPr="00277499" w:rsidRDefault="00BA0729" w:rsidP="00332BFF">
            <w:pPr>
              <w:pStyle w:val="acctcolumnheading"/>
              <w:spacing w:after="0" w:line="240" w:lineRule="atLeast"/>
              <w:rPr>
                <w:rFonts w:cs="Times New Roman"/>
                <w:szCs w:val="22"/>
              </w:rPr>
            </w:pPr>
          </w:p>
        </w:tc>
        <w:tc>
          <w:tcPr>
            <w:tcW w:w="1350" w:type="dxa"/>
            <w:tcBorders>
              <w:top w:val="single" w:sz="4" w:space="0" w:color="auto"/>
            </w:tcBorders>
            <w:vAlign w:val="bottom"/>
          </w:tcPr>
          <w:p w:rsidR="00BA0729" w:rsidRPr="00277499" w:rsidRDefault="00BA0729" w:rsidP="00332BFF">
            <w:pPr>
              <w:pStyle w:val="acctcolumnheading"/>
              <w:spacing w:after="0" w:line="240" w:lineRule="atLeast"/>
              <w:ind w:left="-72" w:right="-72"/>
              <w:rPr>
                <w:rFonts w:cs="Times New Roman"/>
                <w:szCs w:val="22"/>
              </w:rPr>
            </w:pPr>
            <w:r w:rsidRPr="00277499">
              <w:rPr>
                <w:rFonts w:cs="Times New Roman"/>
                <w:szCs w:val="22"/>
              </w:rPr>
              <w:t>Other comprehensive income</w:t>
            </w:r>
          </w:p>
        </w:tc>
        <w:tc>
          <w:tcPr>
            <w:tcW w:w="180" w:type="dxa"/>
            <w:tcBorders>
              <w:top w:val="single" w:sz="4" w:space="0" w:color="auto"/>
            </w:tcBorders>
            <w:vAlign w:val="bottom"/>
          </w:tcPr>
          <w:p w:rsidR="00BA0729" w:rsidRPr="00277499" w:rsidRDefault="00BA0729" w:rsidP="00332BFF">
            <w:pPr>
              <w:pStyle w:val="acctfourfigures"/>
              <w:spacing w:line="240" w:lineRule="atLeast"/>
              <w:jc w:val="center"/>
              <w:rPr>
                <w:rFonts w:cs="Times New Roman"/>
                <w:szCs w:val="22"/>
              </w:rPr>
            </w:pPr>
          </w:p>
          <w:p w:rsidR="00BA0729" w:rsidRPr="00277499" w:rsidRDefault="00BA0729" w:rsidP="00332BFF">
            <w:pPr>
              <w:pStyle w:val="acctfourfigures"/>
              <w:spacing w:line="240" w:lineRule="atLeast"/>
              <w:jc w:val="center"/>
              <w:rPr>
                <w:rFonts w:cs="Times New Roman"/>
                <w:szCs w:val="22"/>
              </w:rPr>
            </w:pPr>
          </w:p>
          <w:p w:rsidR="00BA0729" w:rsidRPr="00277499" w:rsidRDefault="00BA0729" w:rsidP="00332BFF">
            <w:pPr>
              <w:pStyle w:val="acctfourfigures"/>
              <w:spacing w:line="240" w:lineRule="atLeast"/>
              <w:jc w:val="center"/>
              <w:rPr>
                <w:rFonts w:cs="Times New Roman"/>
                <w:szCs w:val="22"/>
              </w:rPr>
            </w:pPr>
          </w:p>
        </w:tc>
        <w:tc>
          <w:tcPr>
            <w:tcW w:w="1350" w:type="dxa"/>
            <w:vAlign w:val="bottom"/>
          </w:tcPr>
          <w:p w:rsidR="00BA0729" w:rsidRPr="00277499" w:rsidRDefault="00BA0729" w:rsidP="00332BFF">
            <w:pPr>
              <w:pStyle w:val="acctcolumnheading"/>
              <w:spacing w:after="0" w:line="240" w:lineRule="atLeast"/>
              <w:ind w:left="-79" w:right="-79"/>
              <w:rPr>
                <w:rFonts w:cs="Times New Roman"/>
                <w:b/>
                <w:bCs/>
                <w:szCs w:val="22"/>
              </w:rPr>
            </w:pPr>
            <w:r w:rsidRPr="00277499">
              <w:rPr>
                <w:rFonts w:cs="Times New Roman"/>
                <w:b/>
                <w:bCs/>
                <w:szCs w:val="22"/>
              </w:rPr>
              <w:t>At 31</w:t>
            </w:r>
          </w:p>
          <w:p w:rsidR="00BA0729" w:rsidRPr="00277499" w:rsidRDefault="00BA0729" w:rsidP="0095216B">
            <w:pPr>
              <w:pStyle w:val="acctcolumnheading"/>
              <w:spacing w:after="0" w:line="240" w:lineRule="atLeast"/>
              <w:ind w:left="-79" w:right="-79"/>
              <w:rPr>
                <w:rFonts w:cs="Times New Roman"/>
                <w:b/>
                <w:bCs/>
                <w:szCs w:val="22"/>
              </w:rPr>
            </w:pPr>
            <w:r w:rsidRPr="00277499">
              <w:rPr>
                <w:rFonts w:cs="Times New Roman"/>
                <w:b/>
                <w:bCs/>
                <w:szCs w:val="22"/>
              </w:rPr>
              <w:t>December</w:t>
            </w:r>
          </w:p>
        </w:tc>
      </w:tr>
      <w:tr w:rsidR="00BA0729" w:rsidRPr="00277499" w:rsidTr="00563144">
        <w:trPr>
          <w:cantSplit/>
          <w:tblHeader/>
        </w:trPr>
        <w:tc>
          <w:tcPr>
            <w:tcW w:w="3330" w:type="dxa"/>
          </w:tcPr>
          <w:p w:rsidR="00BA0729" w:rsidRPr="00277499" w:rsidRDefault="00BA0729" w:rsidP="00332BFF">
            <w:pPr>
              <w:spacing w:line="180" w:lineRule="atLeast"/>
              <w:ind w:left="540"/>
              <w:jc w:val="both"/>
              <w:rPr>
                <w:rFonts w:cs="Times New Roman"/>
                <w:szCs w:val="22"/>
              </w:rPr>
            </w:pPr>
          </w:p>
        </w:tc>
        <w:tc>
          <w:tcPr>
            <w:tcW w:w="5940" w:type="dxa"/>
            <w:gridSpan w:val="7"/>
          </w:tcPr>
          <w:p w:rsidR="00BA0729" w:rsidRPr="00277499" w:rsidRDefault="00BA0729" w:rsidP="00332BFF">
            <w:pPr>
              <w:pStyle w:val="acctfourfigures"/>
              <w:spacing w:line="240" w:lineRule="atLeast"/>
              <w:jc w:val="center"/>
              <w:rPr>
                <w:rFonts w:cs="Times New Roman"/>
                <w:i/>
                <w:iCs/>
                <w:szCs w:val="22"/>
              </w:rPr>
            </w:pPr>
            <w:r w:rsidRPr="00277499">
              <w:rPr>
                <w:rFonts w:cs="Times New Roman"/>
                <w:i/>
                <w:iCs/>
                <w:szCs w:val="22"/>
              </w:rPr>
              <w:t>(in thousand Baht)</w:t>
            </w:r>
          </w:p>
        </w:tc>
      </w:tr>
      <w:tr w:rsidR="0095216B" w:rsidRPr="00277499" w:rsidTr="0095216B">
        <w:trPr>
          <w:cantSplit/>
        </w:trPr>
        <w:tc>
          <w:tcPr>
            <w:tcW w:w="3330" w:type="dxa"/>
          </w:tcPr>
          <w:p w:rsidR="0095216B" w:rsidRPr="00277499" w:rsidRDefault="0095216B" w:rsidP="00332BFF">
            <w:pPr>
              <w:ind w:left="180" w:hanging="180"/>
              <w:rPr>
                <w:rFonts w:cs="Times New Roman"/>
                <w:b/>
                <w:bCs/>
                <w:i/>
                <w:iCs/>
                <w:szCs w:val="22"/>
              </w:rPr>
            </w:pPr>
            <w:r>
              <w:rPr>
                <w:rFonts w:cs="Times New Roman"/>
                <w:b/>
                <w:bCs/>
                <w:i/>
                <w:iCs/>
                <w:szCs w:val="22"/>
              </w:rPr>
              <w:t>2019</w:t>
            </w:r>
          </w:p>
        </w:tc>
        <w:tc>
          <w:tcPr>
            <w:tcW w:w="1350" w:type="dxa"/>
          </w:tcPr>
          <w:p w:rsidR="0095216B" w:rsidRPr="00277499" w:rsidRDefault="0095216B" w:rsidP="00332BFF">
            <w:pPr>
              <w:tabs>
                <w:tab w:val="decimal" w:pos="1091"/>
              </w:tabs>
              <w:ind w:left="-108" w:right="-108"/>
              <w:rPr>
                <w:rFonts w:cs="Times New Roman"/>
                <w:szCs w:val="22"/>
              </w:rPr>
            </w:pPr>
          </w:p>
        </w:tc>
        <w:tc>
          <w:tcPr>
            <w:tcW w:w="180" w:type="dxa"/>
          </w:tcPr>
          <w:p w:rsidR="0095216B" w:rsidRPr="00277499" w:rsidRDefault="0095216B" w:rsidP="00332BFF">
            <w:pPr>
              <w:tabs>
                <w:tab w:val="decimal" w:pos="954"/>
              </w:tabs>
              <w:ind w:left="-108" w:right="-108"/>
              <w:rPr>
                <w:rFonts w:cs="Times New Roman"/>
                <w:szCs w:val="22"/>
              </w:rPr>
            </w:pPr>
          </w:p>
        </w:tc>
        <w:tc>
          <w:tcPr>
            <w:tcW w:w="1350" w:type="dxa"/>
          </w:tcPr>
          <w:p w:rsidR="0095216B" w:rsidRPr="00277499" w:rsidRDefault="0095216B" w:rsidP="00332BFF">
            <w:pPr>
              <w:tabs>
                <w:tab w:val="decimal" w:pos="1017"/>
              </w:tabs>
              <w:ind w:left="-108" w:right="-108"/>
              <w:rPr>
                <w:rFonts w:cs="Times New Roman"/>
                <w:szCs w:val="22"/>
              </w:rPr>
            </w:pPr>
          </w:p>
        </w:tc>
        <w:tc>
          <w:tcPr>
            <w:tcW w:w="180" w:type="dxa"/>
          </w:tcPr>
          <w:p w:rsidR="0095216B" w:rsidRPr="00277499" w:rsidRDefault="0095216B" w:rsidP="00332BFF">
            <w:pPr>
              <w:tabs>
                <w:tab w:val="decimal" w:pos="954"/>
              </w:tabs>
              <w:ind w:left="-108" w:right="-108"/>
              <w:rPr>
                <w:rFonts w:cs="Times New Roman"/>
                <w:szCs w:val="22"/>
              </w:rPr>
            </w:pPr>
          </w:p>
        </w:tc>
        <w:tc>
          <w:tcPr>
            <w:tcW w:w="1350" w:type="dxa"/>
          </w:tcPr>
          <w:p w:rsidR="0095216B" w:rsidRPr="00277499" w:rsidRDefault="0095216B" w:rsidP="00332BFF">
            <w:pPr>
              <w:tabs>
                <w:tab w:val="decimal" w:pos="821"/>
              </w:tabs>
              <w:ind w:left="-108" w:right="-108"/>
              <w:rPr>
                <w:rFonts w:cs="Times New Roman"/>
                <w:szCs w:val="22"/>
              </w:rPr>
            </w:pPr>
          </w:p>
        </w:tc>
        <w:tc>
          <w:tcPr>
            <w:tcW w:w="180" w:type="dxa"/>
          </w:tcPr>
          <w:p w:rsidR="0095216B" w:rsidRPr="00277499" w:rsidRDefault="0095216B" w:rsidP="00332BFF">
            <w:pPr>
              <w:tabs>
                <w:tab w:val="decimal" w:pos="954"/>
              </w:tabs>
              <w:ind w:left="-108" w:right="-108"/>
              <w:rPr>
                <w:rFonts w:cs="Times New Roman"/>
                <w:szCs w:val="22"/>
              </w:rPr>
            </w:pPr>
          </w:p>
        </w:tc>
        <w:tc>
          <w:tcPr>
            <w:tcW w:w="1350" w:type="dxa"/>
          </w:tcPr>
          <w:p w:rsidR="0095216B" w:rsidRPr="00277499" w:rsidRDefault="0095216B" w:rsidP="00332BFF">
            <w:pPr>
              <w:tabs>
                <w:tab w:val="decimal" w:pos="954"/>
              </w:tabs>
              <w:ind w:left="-108" w:right="-108"/>
              <w:rPr>
                <w:rFonts w:cs="Times New Roman"/>
                <w:szCs w:val="22"/>
              </w:rPr>
            </w:pPr>
          </w:p>
        </w:tc>
      </w:tr>
      <w:tr w:rsidR="00BA0729" w:rsidRPr="00277499" w:rsidTr="0095216B">
        <w:trPr>
          <w:cantSplit/>
        </w:trPr>
        <w:tc>
          <w:tcPr>
            <w:tcW w:w="3330" w:type="dxa"/>
          </w:tcPr>
          <w:p w:rsidR="00BA0729" w:rsidRPr="00277499" w:rsidRDefault="00BA0729" w:rsidP="00332BFF">
            <w:pPr>
              <w:ind w:left="180" w:hanging="180"/>
              <w:rPr>
                <w:rFonts w:cs="Times New Roman"/>
                <w:i/>
                <w:iCs/>
                <w:szCs w:val="22"/>
              </w:rPr>
            </w:pPr>
            <w:r w:rsidRPr="00277499">
              <w:rPr>
                <w:rFonts w:cs="Times New Roman"/>
                <w:b/>
                <w:bCs/>
                <w:i/>
                <w:iCs/>
                <w:szCs w:val="22"/>
              </w:rPr>
              <w:t>Deferred tax assets</w:t>
            </w:r>
          </w:p>
        </w:tc>
        <w:tc>
          <w:tcPr>
            <w:tcW w:w="1350" w:type="dxa"/>
          </w:tcPr>
          <w:p w:rsidR="00BA0729" w:rsidRPr="00277499" w:rsidRDefault="00BA0729" w:rsidP="00332BFF">
            <w:pPr>
              <w:tabs>
                <w:tab w:val="decimal" w:pos="1091"/>
              </w:tabs>
              <w:ind w:left="-108" w:right="-108"/>
              <w:rPr>
                <w:rFonts w:cs="Times New Roman"/>
                <w:szCs w:val="22"/>
              </w:rPr>
            </w:pPr>
          </w:p>
        </w:tc>
        <w:tc>
          <w:tcPr>
            <w:tcW w:w="180" w:type="dxa"/>
          </w:tcPr>
          <w:p w:rsidR="00BA0729" w:rsidRPr="00277499" w:rsidRDefault="00BA0729" w:rsidP="00332BFF">
            <w:pPr>
              <w:tabs>
                <w:tab w:val="decimal" w:pos="954"/>
              </w:tabs>
              <w:ind w:left="-108" w:right="-108"/>
              <w:rPr>
                <w:rFonts w:cs="Times New Roman"/>
                <w:szCs w:val="22"/>
              </w:rPr>
            </w:pPr>
          </w:p>
        </w:tc>
        <w:tc>
          <w:tcPr>
            <w:tcW w:w="1350" w:type="dxa"/>
          </w:tcPr>
          <w:p w:rsidR="00BA0729" w:rsidRPr="00277499" w:rsidRDefault="00BA0729" w:rsidP="00332BFF">
            <w:pPr>
              <w:tabs>
                <w:tab w:val="decimal" w:pos="1017"/>
              </w:tabs>
              <w:ind w:left="-108" w:right="-108"/>
              <w:rPr>
                <w:rFonts w:cs="Times New Roman"/>
                <w:szCs w:val="22"/>
              </w:rPr>
            </w:pPr>
          </w:p>
        </w:tc>
        <w:tc>
          <w:tcPr>
            <w:tcW w:w="180" w:type="dxa"/>
          </w:tcPr>
          <w:p w:rsidR="00BA0729" w:rsidRPr="00277499" w:rsidRDefault="00BA0729" w:rsidP="00332BFF">
            <w:pPr>
              <w:tabs>
                <w:tab w:val="decimal" w:pos="954"/>
              </w:tabs>
              <w:ind w:left="-108" w:right="-108"/>
              <w:rPr>
                <w:rFonts w:cs="Times New Roman"/>
                <w:szCs w:val="22"/>
              </w:rPr>
            </w:pPr>
          </w:p>
        </w:tc>
        <w:tc>
          <w:tcPr>
            <w:tcW w:w="1350" w:type="dxa"/>
          </w:tcPr>
          <w:p w:rsidR="00BA0729" w:rsidRPr="00277499" w:rsidRDefault="00BA0729" w:rsidP="00332BFF">
            <w:pPr>
              <w:tabs>
                <w:tab w:val="decimal" w:pos="821"/>
              </w:tabs>
              <w:ind w:left="-108" w:right="-108"/>
              <w:rPr>
                <w:rFonts w:cs="Times New Roman"/>
                <w:szCs w:val="22"/>
              </w:rPr>
            </w:pPr>
          </w:p>
        </w:tc>
        <w:tc>
          <w:tcPr>
            <w:tcW w:w="180" w:type="dxa"/>
          </w:tcPr>
          <w:p w:rsidR="00BA0729" w:rsidRPr="00277499" w:rsidRDefault="00BA0729" w:rsidP="00332BFF">
            <w:pPr>
              <w:tabs>
                <w:tab w:val="decimal" w:pos="954"/>
              </w:tabs>
              <w:ind w:left="-108" w:right="-108"/>
              <w:rPr>
                <w:rFonts w:cs="Times New Roman"/>
                <w:szCs w:val="22"/>
              </w:rPr>
            </w:pPr>
          </w:p>
        </w:tc>
        <w:tc>
          <w:tcPr>
            <w:tcW w:w="1350" w:type="dxa"/>
          </w:tcPr>
          <w:p w:rsidR="00BA0729" w:rsidRPr="00277499" w:rsidRDefault="00BA0729" w:rsidP="00332BFF">
            <w:pPr>
              <w:tabs>
                <w:tab w:val="decimal" w:pos="954"/>
              </w:tabs>
              <w:ind w:left="-108" w:right="-108"/>
              <w:rPr>
                <w:rFonts w:cs="Times New Roman"/>
                <w:szCs w:val="22"/>
              </w:rPr>
            </w:pPr>
          </w:p>
        </w:tc>
      </w:tr>
      <w:tr w:rsidR="00BA0729" w:rsidRPr="00277499" w:rsidTr="0095216B">
        <w:trPr>
          <w:cantSplit/>
        </w:trPr>
        <w:tc>
          <w:tcPr>
            <w:tcW w:w="3330" w:type="dxa"/>
            <w:vAlign w:val="center"/>
          </w:tcPr>
          <w:p w:rsidR="00BA0729" w:rsidRPr="00277499" w:rsidRDefault="00BA0729" w:rsidP="00332BFF">
            <w:pPr>
              <w:ind w:left="180" w:hanging="180"/>
              <w:rPr>
                <w:rFonts w:cs="Times New Roman"/>
                <w:szCs w:val="22"/>
              </w:rPr>
            </w:pPr>
            <w:r w:rsidRPr="00277499">
              <w:rPr>
                <w:rFonts w:cs="Times New Roman"/>
                <w:szCs w:val="22"/>
              </w:rPr>
              <w:t>Allowance for decline in value</w:t>
            </w:r>
          </w:p>
        </w:tc>
        <w:tc>
          <w:tcPr>
            <w:tcW w:w="1350" w:type="dxa"/>
          </w:tcPr>
          <w:p w:rsidR="00BA0729" w:rsidRPr="00277499" w:rsidRDefault="00BA0729" w:rsidP="00332BFF">
            <w:pPr>
              <w:tabs>
                <w:tab w:val="decimal" w:pos="1001"/>
              </w:tabs>
              <w:ind w:right="11"/>
              <w:rPr>
                <w:rFonts w:cs="Times New Roman"/>
                <w:szCs w:val="22"/>
              </w:rPr>
            </w:pPr>
            <w:r w:rsidRPr="00D04550">
              <w:rPr>
                <w:rFonts w:cs="Times New Roman"/>
                <w:szCs w:val="22"/>
              </w:rPr>
              <w:t>271</w:t>
            </w:r>
          </w:p>
        </w:tc>
        <w:tc>
          <w:tcPr>
            <w:tcW w:w="180" w:type="dxa"/>
          </w:tcPr>
          <w:p w:rsidR="00BA0729" w:rsidRPr="00277499" w:rsidRDefault="00BA0729" w:rsidP="00332BFF">
            <w:pPr>
              <w:tabs>
                <w:tab w:val="decimal" w:pos="954"/>
              </w:tabs>
              <w:ind w:left="-108" w:right="-108"/>
              <w:rPr>
                <w:rFonts w:cs="Times New Roman"/>
                <w:szCs w:val="22"/>
              </w:rPr>
            </w:pPr>
          </w:p>
        </w:tc>
        <w:tc>
          <w:tcPr>
            <w:tcW w:w="1350" w:type="dxa"/>
          </w:tcPr>
          <w:p w:rsidR="00BA0729" w:rsidRPr="00277499" w:rsidRDefault="000D22BC" w:rsidP="00332BFF">
            <w:pPr>
              <w:tabs>
                <w:tab w:val="decimal" w:pos="1001"/>
              </w:tabs>
              <w:ind w:right="11"/>
              <w:rPr>
                <w:rFonts w:cs="Times New Roman"/>
                <w:szCs w:val="22"/>
              </w:rPr>
            </w:pPr>
            <w:r w:rsidRPr="000D22BC">
              <w:rPr>
                <w:rFonts w:cs="Times New Roman"/>
                <w:szCs w:val="22"/>
              </w:rPr>
              <w:t>484</w:t>
            </w:r>
          </w:p>
        </w:tc>
        <w:tc>
          <w:tcPr>
            <w:tcW w:w="180" w:type="dxa"/>
          </w:tcPr>
          <w:p w:rsidR="00BA0729" w:rsidRPr="00277499" w:rsidRDefault="00BA0729" w:rsidP="00332BFF">
            <w:pPr>
              <w:tabs>
                <w:tab w:val="decimal" w:pos="954"/>
                <w:tab w:val="decimal" w:pos="1091"/>
              </w:tabs>
              <w:ind w:left="-108" w:right="-108"/>
              <w:rPr>
                <w:rFonts w:cs="Times New Roman"/>
                <w:szCs w:val="22"/>
              </w:rPr>
            </w:pPr>
          </w:p>
        </w:tc>
        <w:tc>
          <w:tcPr>
            <w:tcW w:w="1350" w:type="dxa"/>
          </w:tcPr>
          <w:p w:rsidR="00BA0729" w:rsidRPr="00277499" w:rsidRDefault="000D22BC" w:rsidP="00332BFF">
            <w:pPr>
              <w:tabs>
                <w:tab w:val="decimal" w:pos="731"/>
              </w:tabs>
              <w:ind w:right="11"/>
              <w:rPr>
                <w:rFonts w:cs="Times New Roman"/>
                <w:szCs w:val="22"/>
              </w:rPr>
            </w:pPr>
            <w:r>
              <w:rPr>
                <w:rFonts w:cs="Times New Roman"/>
                <w:szCs w:val="22"/>
              </w:rPr>
              <w:t>-</w:t>
            </w:r>
          </w:p>
        </w:tc>
        <w:tc>
          <w:tcPr>
            <w:tcW w:w="180" w:type="dxa"/>
          </w:tcPr>
          <w:p w:rsidR="00BA0729" w:rsidRPr="00277499" w:rsidRDefault="00BA0729" w:rsidP="00332BFF">
            <w:pPr>
              <w:tabs>
                <w:tab w:val="decimal" w:pos="954"/>
                <w:tab w:val="decimal" w:pos="1091"/>
              </w:tabs>
              <w:ind w:left="-108" w:right="-108"/>
              <w:rPr>
                <w:rFonts w:cs="Times New Roman"/>
                <w:szCs w:val="22"/>
              </w:rPr>
            </w:pPr>
          </w:p>
        </w:tc>
        <w:tc>
          <w:tcPr>
            <w:tcW w:w="1350" w:type="dxa"/>
          </w:tcPr>
          <w:p w:rsidR="00BA0729" w:rsidRPr="00277499" w:rsidRDefault="00690244" w:rsidP="00332BFF">
            <w:pPr>
              <w:tabs>
                <w:tab w:val="decimal" w:pos="1001"/>
              </w:tabs>
              <w:ind w:right="11"/>
              <w:rPr>
                <w:rFonts w:cs="Times New Roman"/>
                <w:szCs w:val="22"/>
              </w:rPr>
            </w:pPr>
            <w:r w:rsidRPr="00690244">
              <w:rPr>
                <w:rFonts w:cs="Times New Roman"/>
                <w:szCs w:val="22"/>
              </w:rPr>
              <w:t>755</w:t>
            </w:r>
          </w:p>
        </w:tc>
      </w:tr>
      <w:tr w:rsidR="00BA0729" w:rsidRPr="00277499" w:rsidTr="0095216B">
        <w:trPr>
          <w:cantSplit/>
        </w:trPr>
        <w:tc>
          <w:tcPr>
            <w:tcW w:w="3330" w:type="dxa"/>
            <w:vAlign w:val="center"/>
          </w:tcPr>
          <w:p w:rsidR="00BA0729" w:rsidRPr="00277499" w:rsidRDefault="00BA0729" w:rsidP="00332BFF">
            <w:pPr>
              <w:ind w:left="180" w:hanging="180"/>
              <w:rPr>
                <w:rFonts w:cs="Times New Roman"/>
                <w:szCs w:val="22"/>
              </w:rPr>
            </w:pPr>
            <w:r w:rsidRPr="00277499">
              <w:rPr>
                <w:rFonts w:cs="Times New Roman"/>
                <w:szCs w:val="22"/>
              </w:rPr>
              <w:t>Investment in subsidiary</w:t>
            </w:r>
          </w:p>
        </w:tc>
        <w:tc>
          <w:tcPr>
            <w:tcW w:w="1350" w:type="dxa"/>
          </w:tcPr>
          <w:p w:rsidR="00BA0729" w:rsidRPr="00277499" w:rsidRDefault="00BA0729" w:rsidP="00332BFF">
            <w:pPr>
              <w:tabs>
                <w:tab w:val="decimal" w:pos="1001"/>
              </w:tabs>
              <w:ind w:right="11"/>
              <w:rPr>
                <w:rFonts w:cs="Times New Roman"/>
                <w:szCs w:val="22"/>
              </w:rPr>
            </w:pPr>
            <w:r w:rsidRPr="00D04550">
              <w:rPr>
                <w:rFonts w:cs="Times New Roman"/>
                <w:szCs w:val="22"/>
              </w:rPr>
              <w:t>200</w:t>
            </w:r>
          </w:p>
        </w:tc>
        <w:tc>
          <w:tcPr>
            <w:tcW w:w="180" w:type="dxa"/>
          </w:tcPr>
          <w:p w:rsidR="00BA0729" w:rsidRPr="00277499" w:rsidRDefault="00BA0729" w:rsidP="00332BFF">
            <w:pPr>
              <w:tabs>
                <w:tab w:val="decimal" w:pos="954"/>
              </w:tabs>
              <w:ind w:left="-108" w:right="-108"/>
              <w:rPr>
                <w:rFonts w:cs="Times New Roman"/>
                <w:szCs w:val="22"/>
              </w:rPr>
            </w:pPr>
          </w:p>
        </w:tc>
        <w:tc>
          <w:tcPr>
            <w:tcW w:w="1350" w:type="dxa"/>
          </w:tcPr>
          <w:p w:rsidR="00BA0729" w:rsidRPr="00277499" w:rsidRDefault="000D22BC" w:rsidP="000D22BC">
            <w:pPr>
              <w:tabs>
                <w:tab w:val="decimal" w:pos="1010"/>
              </w:tabs>
              <w:ind w:right="-108"/>
              <w:rPr>
                <w:rFonts w:cs="Times New Roman"/>
                <w:szCs w:val="22"/>
              </w:rPr>
            </w:pPr>
            <w:r w:rsidRPr="000D22BC">
              <w:rPr>
                <w:rFonts w:cs="Times New Roman"/>
                <w:szCs w:val="22"/>
              </w:rPr>
              <w:t>(200)</w:t>
            </w:r>
          </w:p>
        </w:tc>
        <w:tc>
          <w:tcPr>
            <w:tcW w:w="180" w:type="dxa"/>
          </w:tcPr>
          <w:p w:rsidR="00BA0729" w:rsidRPr="00277499" w:rsidRDefault="00BA0729" w:rsidP="00332BFF">
            <w:pPr>
              <w:tabs>
                <w:tab w:val="decimal" w:pos="954"/>
                <w:tab w:val="decimal" w:pos="1091"/>
              </w:tabs>
              <w:ind w:left="-108" w:right="-108"/>
              <w:rPr>
                <w:rFonts w:cs="Times New Roman"/>
                <w:szCs w:val="22"/>
              </w:rPr>
            </w:pPr>
          </w:p>
        </w:tc>
        <w:tc>
          <w:tcPr>
            <w:tcW w:w="1350" w:type="dxa"/>
          </w:tcPr>
          <w:p w:rsidR="00BA0729" w:rsidRPr="00277499" w:rsidRDefault="000D22BC" w:rsidP="00332BFF">
            <w:pPr>
              <w:tabs>
                <w:tab w:val="decimal" w:pos="731"/>
              </w:tabs>
              <w:ind w:right="11"/>
              <w:rPr>
                <w:rFonts w:cs="Times New Roman"/>
                <w:szCs w:val="22"/>
              </w:rPr>
            </w:pPr>
            <w:r>
              <w:rPr>
                <w:rFonts w:cs="Times New Roman"/>
                <w:szCs w:val="22"/>
              </w:rPr>
              <w:t>-</w:t>
            </w:r>
          </w:p>
        </w:tc>
        <w:tc>
          <w:tcPr>
            <w:tcW w:w="180" w:type="dxa"/>
          </w:tcPr>
          <w:p w:rsidR="00BA0729" w:rsidRPr="00277499" w:rsidRDefault="00BA0729" w:rsidP="00332BFF">
            <w:pPr>
              <w:tabs>
                <w:tab w:val="decimal" w:pos="954"/>
                <w:tab w:val="decimal" w:pos="1091"/>
              </w:tabs>
              <w:ind w:left="-108" w:right="-108"/>
              <w:rPr>
                <w:rFonts w:cs="Times New Roman"/>
                <w:szCs w:val="22"/>
              </w:rPr>
            </w:pPr>
          </w:p>
        </w:tc>
        <w:tc>
          <w:tcPr>
            <w:tcW w:w="1350" w:type="dxa"/>
          </w:tcPr>
          <w:p w:rsidR="00BA0729" w:rsidRPr="00277499" w:rsidRDefault="00690244" w:rsidP="0095216B">
            <w:pPr>
              <w:tabs>
                <w:tab w:val="decimal" w:pos="732"/>
              </w:tabs>
              <w:ind w:right="11"/>
              <w:rPr>
                <w:rFonts w:cs="Times New Roman"/>
                <w:szCs w:val="22"/>
              </w:rPr>
            </w:pPr>
            <w:r>
              <w:rPr>
                <w:rFonts w:cs="Times New Roman"/>
                <w:szCs w:val="22"/>
              </w:rPr>
              <w:t>-</w:t>
            </w:r>
          </w:p>
        </w:tc>
      </w:tr>
      <w:tr w:rsidR="0095216B" w:rsidRPr="00277499" w:rsidTr="0095216B">
        <w:trPr>
          <w:cantSplit/>
        </w:trPr>
        <w:tc>
          <w:tcPr>
            <w:tcW w:w="3330" w:type="dxa"/>
            <w:vAlign w:val="center"/>
          </w:tcPr>
          <w:p w:rsidR="0095216B" w:rsidRPr="0034132A" w:rsidRDefault="0095216B" w:rsidP="0095216B">
            <w:pPr>
              <w:ind w:left="180" w:hanging="180"/>
              <w:rPr>
                <w:rFonts w:cs="Times New Roman"/>
                <w:szCs w:val="22"/>
              </w:rPr>
            </w:pPr>
            <w:r>
              <w:rPr>
                <w:rFonts w:cs="Times New Roman"/>
                <w:szCs w:val="22"/>
              </w:rPr>
              <w:t xml:space="preserve">Allowance for impairment losses on </w:t>
            </w:r>
            <w:r w:rsidR="009140C1">
              <w:rPr>
                <w:rFonts w:cs="Times New Roman"/>
                <w:szCs w:val="22"/>
              </w:rPr>
              <w:t>eq</w:t>
            </w:r>
            <w:r w:rsidR="00205F5D">
              <w:rPr>
                <w:rFonts w:cs="Times New Roman"/>
                <w:szCs w:val="22"/>
              </w:rPr>
              <w:t>u</w:t>
            </w:r>
            <w:r w:rsidR="009140C1">
              <w:rPr>
                <w:rFonts w:cs="Times New Roman"/>
                <w:szCs w:val="22"/>
              </w:rPr>
              <w:t>ipment</w:t>
            </w:r>
          </w:p>
        </w:tc>
        <w:tc>
          <w:tcPr>
            <w:tcW w:w="1350" w:type="dxa"/>
          </w:tcPr>
          <w:p w:rsidR="0095216B" w:rsidRDefault="0095216B" w:rsidP="0095216B">
            <w:pPr>
              <w:tabs>
                <w:tab w:val="decimal" w:pos="731"/>
              </w:tabs>
              <w:ind w:right="11"/>
              <w:rPr>
                <w:rFonts w:cs="Times New Roman"/>
                <w:szCs w:val="22"/>
              </w:rPr>
            </w:pPr>
          </w:p>
          <w:p w:rsidR="0095216B" w:rsidRPr="00D04550" w:rsidRDefault="0095216B" w:rsidP="0095216B">
            <w:pPr>
              <w:tabs>
                <w:tab w:val="decimal" w:pos="731"/>
              </w:tabs>
              <w:ind w:right="11"/>
              <w:rPr>
                <w:rFonts w:cs="Times New Roman"/>
                <w:szCs w:val="22"/>
              </w:rPr>
            </w:pPr>
            <w:r>
              <w:rPr>
                <w:rFonts w:cs="Times New Roman"/>
                <w:szCs w:val="22"/>
              </w:rPr>
              <w:t>-</w:t>
            </w:r>
          </w:p>
        </w:tc>
        <w:tc>
          <w:tcPr>
            <w:tcW w:w="180" w:type="dxa"/>
          </w:tcPr>
          <w:p w:rsidR="0095216B" w:rsidRPr="00277499" w:rsidRDefault="0095216B" w:rsidP="0095216B">
            <w:pPr>
              <w:tabs>
                <w:tab w:val="decimal" w:pos="954"/>
              </w:tabs>
              <w:ind w:left="-108" w:right="-108"/>
              <w:rPr>
                <w:rFonts w:cs="Times New Roman"/>
                <w:szCs w:val="22"/>
              </w:rPr>
            </w:pPr>
          </w:p>
        </w:tc>
        <w:tc>
          <w:tcPr>
            <w:tcW w:w="1350" w:type="dxa"/>
          </w:tcPr>
          <w:p w:rsidR="0095216B" w:rsidRDefault="0095216B" w:rsidP="0095216B">
            <w:pPr>
              <w:tabs>
                <w:tab w:val="decimal" w:pos="1010"/>
              </w:tabs>
              <w:ind w:right="-108"/>
              <w:rPr>
                <w:rFonts w:cs="Times New Roman"/>
                <w:szCs w:val="22"/>
              </w:rPr>
            </w:pPr>
          </w:p>
          <w:p w:rsidR="0095216B" w:rsidRPr="00277499" w:rsidRDefault="0095216B" w:rsidP="0095216B">
            <w:pPr>
              <w:tabs>
                <w:tab w:val="decimal" w:pos="1010"/>
              </w:tabs>
              <w:ind w:right="-108"/>
              <w:rPr>
                <w:rFonts w:cs="Times New Roman"/>
                <w:szCs w:val="22"/>
              </w:rPr>
            </w:pPr>
            <w:r w:rsidRPr="000D22BC">
              <w:rPr>
                <w:rFonts w:cs="Times New Roman"/>
                <w:szCs w:val="22"/>
              </w:rPr>
              <w:t>200</w:t>
            </w:r>
          </w:p>
        </w:tc>
        <w:tc>
          <w:tcPr>
            <w:tcW w:w="180" w:type="dxa"/>
          </w:tcPr>
          <w:p w:rsidR="0095216B" w:rsidRPr="00277499" w:rsidRDefault="0095216B" w:rsidP="0095216B">
            <w:pPr>
              <w:tabs>
                <w:tab w:val="decimal" w:pos="954"/>
                <w:tab w:val="decimal" w:pos="1091"/>
              </w:tabs>
              <w:ind w:left="-108" w:right="-108"/>
              <w:rPr>
                <w:rFonts w:cs="Times New Roman"/>
                <w:szCs w:val="22"/>
              </w:rPr>
            </w:pPr>
          </w:p>
        </w:tc>
        <w:tc>
          <w:tcPr>
            <w:tcW w:w="1350" w:type="dxa"/>
          </w:tcPr>
          <w:p w:rsidR="0095216B" w:rsidRDefault="0095216B" w:rsidP="0095216B">
            <w:pPr>
              <w:tabs>
                <w:tab w:val="decimal" w:pos="731"/>
              </w:tabs>
              <w:ind w:right="11"/>
              <w:rPr>
                <w:rFonts w:cs="Times New Roman"/>
                <w:szCs w:val="22"/>
              </w:rPr>
            </w:pPr>
          </w:p>
          <w:p w:rsidR="0095216B" w:rsidRPr="00277499" w:rsidRDefault="0095216B" w:rsidP="0095216B">
            <w:pPr>
              <w:tabs>
                <w:tab w:val="decimal" w:pos="731"/>
              </w:tabs>
              <w:ind w:right="11"/>
              <w:rPr>
                <w:rFonts w:cs="Times New Roman"/>
                <w:szCs w:val="22"/>
              </w:rPr>
            </w:pPr>
            <w:r>
              <w:rPr>
                <w:rFonts w:cs="Times New Roman"/>
                <w:szCs w:val="22"/>
              </w:rPr>
              <w:t>-</w:t>
            </w:r>
          </w:p>
        </w:tc>
        <w:tc>
          <w:tcPr>
            <w:tcW w:w="180" w:type="dxa"/>
          </w:tcPr>
          <w:p w:rsidR="0095216B" w:rsidRPr="00277499" w:rsidRDefault="0095216B" w:rsidP="0095216B">
            <w:pPr>
              <w:tabs>
                <w:tab w:val="decimal" w:pos="954"/>
                <w:tab w:val="decimal" w:pos="1091"/>
              </w:tabs>
              <w:ind w:left="-108" w:right="-108"/>
              <w:rPr>
                <w:rFonts w:cs="Times New Roman"/>
                <w:szCs w:val="22"/>
              </w:rPr>
            </w:pPr>
          </w:p>
        </w:tc>
        <w:tc>
          <w:tcPr>
            <w:tcW w:w="1350" w:type="dxa"/>
          </w:tcPr>
          <w:p w:rsidR="0095216B" w:rsidRDefault="0095216B" w:rsidP="0095216B">
            <w:pPr>
              <w:tabs>
                <w:tab w:val="decimal" w:pos="1001"/>
              </w:tabs>
              <w:ind w:right="11"/>
              <w:rPr>
                <w:rFonts w:cs="Times New Roman"/>
                <w:szCs w:val="22"/>
              </w:rPr>
            </w:pPr>
          </w:p>
          <w:p w:rsidR="0095216B" w:rsidRPr="00277499" w:rsidRDefault="0095216B" w:rsidP="0095216B">
            <w:pPr>
              <w:tabs>
                <w:tab w:val="decimal" w:pos="1001"/>
              </w:tabs>
              <w:ind w:right="11"/>
              <w:rPr>
                <w:rFonts w:cs="Times New Roman"/>
                <w:szCs w:val="22"/>
              </w:rPr>
            </w:pPr>
            <w:r w:rsidRPr="00690244">
              <w:rPr>
                <w:rFonts w:cs="Times New Roman"/>
                <w:szCs w:val="22"/>
              </w:rPr>
              <w:t>200</w:t>
            </w:r>
          </w:p>
        </w:tc>
      </w:tr>
      <w:tr w:rsidR="0095216B" w:rsidRPr="00277499" w:rsidTr="0095216B">
        <w:trPr>
          <w:cantSplit/>
        </w:trPr>
        <w:tc>
          <w:tcPr>
            <w:tcW w:w="3330" w:type="dxa"/>
            <w:vAlign w:val="center"/>
          </w:tcPr>
          <w:p w:rsidR="0095216B" w:rsidRPr="00277499" w:rsidRDefault="0095216B" w:rsidP="0095216B">
            <w:pPr>
              <w:ind w:left="180" w:hanging="180"/>
              <w:rPr>
                <w:rFonts w:cs="Times New Roman"/>
                <w:szCs w:val="22"/>
              </w:rPr>
            </w:pPr>
            <w:r w:rsidRPr="00277499">
              <w:rPr>
                <w:rFonts w:cs="Times New Roman"/>
                <w:szCs w:val="22"/>
              </w:rPr>
              <w:t>Provision for employee benefits</w:t>
            </w:r>
          </w:p>
        </w:tc>
        <w:tc>
          <w:tcPr>
            <w:tcW w:w="1350" w:type="dxa"/>
          </w:tcPr>
          <w:p w:rsidR="0095216B" w:rsidRPr="00277499" w:rsidRDefault="0095216B" w:rsidP="0095216B">
            <w:pPr>
              <w:tabs>
                <w:tab w:val="decimal" w:pos="1001"/>
              </w:tabs>
              <w:ind w:right="11"/>
              <w:rPr>
                <w:rFonts w:cs="Times New Roman"/>
                <w:szCs w:val="22"/>
              </w:rPr>
            </w:pPr>
            <w:r w:rsidRPr="00D04550">
              <w:rPr>
                <w:rFonts w:cs="Times New Roman"/>
                <w:szCs w:val="22"/>
              </w:rPr>
              <w:t>10,964</w:t>
            </w:r>
          </w:p>
        </w:tc>
        <w:tc>
          <w:tcPr>
            <w:tcW w:w="180" w:type="dxa"/>
          </w:tcPr>
          <w:p w:rsidR="0095216B" w:rsidRPr="00277499" w:rsidRDefault="0095216B" w:rsidP="0095216B">
            <w:pPr>
              <w:tabs>
                <w:tab w:val="decimal" w:pos="954"/>
              </w:tabs>
              <w:ind w:left="-108" w:right="-108"/>
              <w:rPr>
                <w:rFonts w:cs="Times New Roman"/>
                <w:szCs w:val="22"/>
              </w:rPr>
            </w:pPr>
          </w:p>
        </w:tc>
        <w:tc>
          <w:tcPr>
            <w:tcW w:w="1350" w:type="dxa"/>
          </w:tcPr>
          <w:p w:rsidR="0095216B" w:rsidRPr="00277499" w:rsidRDefault="0095216B" w:rsidP="0095216B">
            <w:pPr>
              <w:tabs>
                <w:tab w:val="decimal" w:pos="1001"/>
              </w:tabs>
              <w:ind w:right="11"/>
            </w:pPr>
            <w:r w:rsidRPr="000D22BC">
              <w:t>1,636</w:t>
            </w:r>
          </w:p>
        </w:tc>
        <w:tc>
          <w:tcPr>
            <w:tcW w:w="180" w:type="dxa"/>
          </w:tcPr>
          <w:p w:rsidR="0095216B" w:rsidRPr="00277499" w:rsidRDefault="0095216B" w:rsidP="0095216B">
            <w:pPr>
              <w:tabs>
                <w:tab w:val="decimal" w:pos="954"/>
                <w:tab w:val="decimal" w:pos="1091"/>
              </w:tabs>
              <w:ind w:left="-108" w:right="-108"/>
              <w:rPr>
                <w:rFonts w:cs="Times New Roman"/>
                <w:szCs w:val="22"/>
              </w:rPr>
            </w:pPr>
          </w:p>
        </w:tc>
        <w:tc>
          <w:tcPr>
            <w:tcW w:w="1350" w:type="dxa"/>
          </w:tcPr>
          <w:p w:rsidR="0095216B" w:rsidRPr="00277499" w:rsidRDefault="0095216B" w:rsidP="0095216B">
            <w:pPr>
              <w:tabs>
                <w:tab w:val="decimal" w:pos="1010"/>
              </w:tabs>
              <w:ind w:right="11"/>
              <w:rPr>
                <w:rFonts w:cs="Times New Roman"/>
                <w:szCs w:val="22"/>
              </w:rPr>
            </w:pPr>
            <w:r w:rsidRPr="000D22BC">
              <w:rPr>
                <w:rFonts w:cs="Times New Roman"/>
                <w:szCs w:val="22"/>
              </w:rPr>
              <w:t>1,881</w:t>
            </w:r>
          </w:p>
        </w:tc>
        <w:tc>
          <w:tcPr>
            <w:tcW w:w="180" w:type="dxa"/>
          </w:tcPr>
          <w:p w:rsidR="0095216B" w:rsidRPr="00277499" w:rsidRDefault="0095216B" w:rsidP="0095216B">
            <w:pPr>
              <w:tabs>
                <w:tab w:val="decimal" w:pos="954"/>
                <w:tab w:val="decimal" w:pos="1091"/>
              </w:tabs>
              <w:ind w:left="-108" w:right="-108"/>
              <w:rPr>
                <w:rFonts w:cs="Times New Roman"/>
                <w:szCs w:val="22"/>
              </w:rPr>
            </w:pPr>
          </w:p>
        </w:tc>
        <w:tc>
          <w:tcPr>
            <w:tcW w:w="1350" w:type="dxa"/>
          </w:tcPr>
          <w:p w:rsidR="0095216B" w:rsidRPr="00277499" w:rsidRDefault="0095216B" w:rsidP="0095216B">
            <w:pPr>
              <w:tabs>
                <w:tab w:val="decimal" w:pos="1001"/>
              </w:tabs>
              <w:ind w:right="11"/>
              <w:rPr>
                <w:rFonts w:cs="Times New Roman"/>
                <w:szCs w:val="22"/>
              </w:rPr>
            </w:pPr>
            <w:r w:rsidRPr="00690244">
              <w:rPr>
                <w:rFonts w:cs="Times New Roman"/>
                <w:szCs w:val="22"/>
              </w:rPr>
              <w:t>14,481</w:t>
            </w:r>
          </w:p>
        </w:tc>
      </w:tr>
      <w:tr w:rsidR="0095216B" w:rsidRPr="00277499" w:rsidTr="0095216B">
        <w:trPr>
          <w:cantSplit/>
          <w:trHeight w:val="70"/>
        </w:trPr>
        <w:tc>
          <w:tcPr>
            <w:tcW w:w="3330" w:type="dxa"/>
          </w:tcPr>
          <w:p w:rsidR="0095216B" w:rsidRPr="00277499" w:rsidRDefault="0095216B" w:rsidP="0095216B">
            <w:pPr>
              <w:spacing w:line="240" w:lineRule="atLeast"/>
              <w:rPr>
                <w:rFonts w:cs="Times New Roman"/>
                <w:b/>
                <w:bCs/>
                <w:szCs w:val="22"/>
              </w:rPr>
            </w:pPr>
            <w:r w:rsidRPr="00277499">
              <w:rPr>
                <w:rFonts w:cs="Times New Roman"/>
                <w:b/>
                <w:bCs/>
                <w:szCs w:val="22"/>
              </w:rPr>
              <w:t>Total</w:t>
            </w:r>
          </w:p>
        </w:tc>
        <w:tc>
          <w:tcPr>
            <w:tcW w:w="1350" w:type="dxa"/>
            <w:tcBorders>
              <w:top w:val="single" w:sz="4" w:space="0" w:color="auto"/>
              <w:bottom w:val="single" w:sz="4" w:space="0" w:color="auto"/>
            </w:tcBorders>
          </w:tcPr>
          <w:p w:rsidR="0095216B" w:rsidRPr="00277499" w:rsidRDefault="0095216B" w:rsidP="0095216B">
            <w:pPr>
              <w:tabs>
                <w:tab w:val="decimal" w:pos="1001"/>
              </w:tabs>
              <w:spacing w:line="240" w:lineRule="atLeast"/>
              <w:ind w:right="11"/>
              <w:rPr>
                <w:rFonts w:cs="Times New Roman"/>
                <w:b/>
                <w:bCs/>
                <w:szCs w:val="22"/>
              </w:rPr>
            </w:pPr>
            <w:r w:rsidRPr="00D04550">
              <w:rPr>
                <w:rFonts w:cs="Times New Roman"/>
                <w:b/>
                <w:bCs/>
                <w:szCs w:val="22"/>
              </w:rPr>
              <w:t>11,435</w:t>
            </w:r>
          </w:p>
        </w:tc>
        <w:tc>
          <w:tcPr>
            <w:tcW w:w="180" w:type="dxa"/>
          </w:tcPr>
          <w:p w:rsidR="0095216B" w:rsidRPr="00277499" w:rsidRDefault="0095216B" w:rsidP="0095216B">
            <w:pPr>
              <w:tabs>
                <w:tab w:val="decimal" w:pos="954"/>
              </w:tabs>
              <w:spacing w:line="240" w:lineRule="atLeast"/>
              <w:ind w:left="-108" w:right="-108"/>
              <w:rPr>
                <w:rFonts w:cs="Times New Roman"/>
                <w:b/>
                <w:bCs/>
                <w:szCs w:val="22"/>
              </w:rPr>
            </w:pPr>
          </w:p>
        </w:tc>
        <w:tc>
          <w:tcPr>
            <w:tcW w:w="1350" w:type="dxa"/>
            <w:tcBorders>
              <w:top w:val="single" w:sz="4" w:space="0" w:color="auto"/>
              <w:bottom w:val="single" w:sz="4" w:space="0" w:color="auto"/>
            </w:tcBorders>
          </w:tcPr>
          <w:p w:rsidR="0095216B" w:rsidRPr="00277499" w:rsidRDefault="0095216B" w:rsidP="0095216B">
            <w:pPr>
              <w:tabs>
                <w:tab w:val="decimal" w:pos="1001"/>
              </w:tabs>
              <w:spacing w:line="240" w:lineRule="atLeast"/>
              <w:ind w:right="11"/>
              <w:rPr>
                <w:rFonts w:cs="Times New Roman"/>
                <w:b/>
                <w:bCs/>
                <w:szCs w:val="22"/>
                <w:cs/>
                <w:lang w:bidi="th-TH"/>
              </w:rPr>
            </w:pPr>
            <w:r w:rsidRPr="000D22BC">
              <w:rPr>
                <w:rFonts w:cs="Times New Roman"/>
                <w:b/>
                <w:bCs/>
                <w:szCs w:val="22"/>
                <w:lang w:bidi="th-TH"/>
              </w:rPr>
              <w:t>2,120</w:t>
            </w:r>
          </w:p>
        </w:tc>
        <w:tc>
          <w:tcPr>
            <w:tcW w:w="180" w:type="dxa"/>
          </w:tcPr>
          <w:p w:rsidR="0095216B" w:rsidRPr="00277499" w:rsidRDefault="0095216B" w:rsidP="0095216B">
            <w:pPr>
              <w:tabs>
                <w:tab w:val="decimal" w:pos="954"/>
                <w:tab w:val="decimal" w:pos="1091"/>
              </w:tabs>
              <w:spacing w:line="240" w:lineRule="atLeast"/>
              <w:ind w:left="-108" w:right="-108"/>
              <w:rPr>
                <w:rFonts w:cs="Times New Roman"/>
                <w:b/>
                <w:bCs/>
                <w:szCs w:val="22"/>
              </w:rPr>
            </w:pPr>
          </w:p>
        </w:tc>
        <w:tc>
          <w:tcPr>
            <w:tcW w:w="1350" w:type="dxa"/>
            <w:tcBorders>
              <w:top w:val="single" w:sz="4" w:space="0" w:color="auto"/>
              <w:bottom w:val="single" w:sz="4" w:space="0" w:color="auto"/>
            </w:tcBorders>
          </w:tcPr>
          <w:p w:rsidR="0095216B" w:rsidRPr="000D22BC" w:rsidRDefault="0095216B" w:rsidP="0095216B">
            <w:pPr>
              <w:tabs>
                <w:tab w:val="decimal" w:pos="1010"/>
              </w:tabs>
              <w:ind w:right="11"/>
              <w:rPr>
                <w:rFonts w:cs="Times New Roman"/>
                <w:b/>
                <w:bCs/>
                <w:szCs w:val="22"/>
              </w:rPr>
            </w:pPr>
            <w:r w:rsidRPr="000D22BC">
              <w:rPr>
                <w:rFonts w:cs="Times New Roman"/>
                <w:b/>
                <w:bCs/>
                <w:szCs w:val="22"/>
              </w:rPr>
              <w:t>1,881</w:t>
            </w:r>
          </w:p>
        </w:tc>
        <w:tc>
          <w:tcPr>
            <w:tcW w:w="180" w:type="dxa"/>
          </w:tcPr>
          <w:p w:rsidR="0095216B" w:rsidRPr="00277499" w:rsidRDefault="0095216B" w:rsidP="0095216B">
            <w:pPr>
              <w:tabs>
                <w:tab w:val="decimal" w:pos="954"/>
                <w:tab w:val="decimal" w:pos="1091"/>
              </w:tabs>
              <w:spacing w:line="240" w:lineRule="atLeast"/>
              <w:ind w:left="-108" w:right="-108"/>
              <w:rPr>
                <w:rFonts w:cs="Times New Roman"/>
                <w:b/>
                <w:bCs/>
                <w:szCs w:val="22"/>
              </w:rPr>
            </w:pPr>
          </w:p>
        </w:tc>
        <w:tc>
          <w:tcPr>
            <w:tcW w:w="1350" w:type="dxa"/>
            <w:tcBorders>
              <w:top w:val="single" w:sz="4" w:space="0" w:color="auto"/>
              <w:bottom w:val="single" w:sz="4" w:space="0" w:color="auto"/>
            </w:tcBorders>
          </w:tcPr>
          <w:p w:rsidR="0095216B" w:rsidRPr="00277499" w:rsidRDefault="0095216B" w:rsidP="0095216B">
            <w:pPr>
              <w:tabs>
                <w:tab w:val="decimal" w:pos="1001"/>
              </w:tabs>
              <w:spacing w:line="240" w:lineRule="atLeast"/>
              <w:ind w:right="11"/>
              <w:rPr>
                <w:rFonts w:cs="Times New Roman"/>
                <w:b/>
                <w:bCs/>
                <w:szCs w:val="22"/>
              </w:rPr>
            </w:pPr>
            <w:r w:rsidRPr="00690244">
              <w:rPr>
                <w:rFonts w:cs="Times New Roman"/>
                <w:b/>
                <w:bCs/>
                <w:szCs w:val="22"/>
              </w:rPr>
              <w:t>15,436</w:t>
            </w:r>
          </w:p>
        </w:tc>
      </w:tr>
      <w:tr w:rsidR="0095216B" w:rsidRPr="00277499" w:rsidTr="0095216B">
        <w:trPr>
          <w:cantSplit/>
        </w:trPr>
        <w:tc>
          <w:tcPr>
            <w:tcW w:w="3330" w:type="dxa"/>
          </w:tcPr>
          <w:p w:rsidR="0095216B" w:rsidRPr="00277499" w:rsidRDefault="0095216B" w:rsidP="0095216B">
            <w:pPr>
              <w:tabs>
                <w:tab w:val="left" w:pos="945"/>
              </w:tabs>
              <w:spacing w:line="180" w:lineRule="atLeast"/>
              <w:ind w:left="540"/>
              <w:jc w:val="both"/>
              <w:rPr>
                <w:rFonts w:cs="Times New Roman"/>
                <w:szCs w:val="22"/>
              </w:rPr>
            </w:pPr>
          </w:p>
        </w:tc>
        <w:tc>
          <w:tcPr>
            <w:tcW w:w="1350" w:type="dxa"/>
            <w:tcBorders>
              <w:top w:val="single" w:sz="4" w:space="0" w:color="auto"/>
            </w:tcBorders>
          </w:tcPr>
          <w:p w:rsidR="0095216B" w:rsidRPr="00277499" w:rsidRDefault="0095216B" w:rsidP="0095216B">
            <w:pPr>
              <w:tabs>
                <w:tab w:val="left" w:pos="945"/>
                <w:tab w:val="decimal" w:pos="1001"/>
              </w:tabs>
              <w:spacing w:line="180" w:lineRule="atLeast"/>
              <w:ind w:left="540" w:right="11"/>
              <w:jc w:val="both"/>
              <w:rPr>
                <w:rFonts w:cs="Times New Roman"/>
                <w:szCs w:val="22"/>
              </w:rPr>
            </w:pPr>
          </w:p>
        </w:tc>
        <w:tc>
          <w:tcPr>
            <w:tcW w:w="180" w:type="dxa"/>
          </w:tcPr>
          <w:p w:rsidR="0095216B" w:rsidRPr="00277499" w:rsidRDefault="0095216B" w:rsidP="0095216B">
            <w:pPr>
              <w:pStyle w:val="acctfourfigures"/>
              <w:tabs>
                <w:tab w:val="left" w:pos="945"/>
              </w:tabs>
              <w:spacing w:line="180" w:lineRule="atLeast"/>
              <w:ind w:left="540"/>
              <w:jc w:val="both"/>
              <w:rPr>
                <w:rFonts w:cs="Times New Roman"/>
                <w:szCs w:val="22"/>
              </w:rPr>
            </w:pPr>
          </w:p>
        </w:tc>
        <w:tc>
          <w:tcPr>
            <w:tcW w:w="1350" w:type="dxa"/>
            <w:tcBorders>
              <w:top w:val="single" w:sz="4" w:space="0" w:color="auto"/>
            </w:tcBorders>
          </w:tcPr>
          <w:p w:rsidR="0095216B" w:rsidRPr="00277499" w:rsidRDefault="0095216B" w:rsidP="0095216B">
            <w:pPr>
              <w:tabs>
                <w:tab w:val="left" w:pos="945"/>
                <w:tab w:val="decimal" w:pos="1001"/>
              </w:tabs>
              <w:spacing w:line="180" w:lineRule="atLeast"/>
              <w:ind w:left="540" w:right="11"/>
              <w:jc w:val="both"/>
              <w:rPr>
                <w:rFonts w:cs="Times New Roman"/>
                <w:szCs w:val="22"/>
              </w:rPr>
            </w:pPr>
          </w:p>
        </w:tc>
        <w:tc>
          <w:tcPr>
            <w:tcW w:w="180" w:type="dxa"/>
          </w:tcPr>
          <w:p w:rsidR="0095216B" w:rsidRPr="00277499" w:rsidRDefault="0095216B" w:rsidP="0095216B">
            <w:pPr>
              <w:pStyle w:val="acctfourfigures"/>
              <w:tabs>
                <w:tab w:val="left" w:pos="945"/>
              </w:tabs>
              <w:spacing w:line="180" w:lineRule="atLeast"/>
              <w:ind w:left="540"/>
              <w:jc w:val="both"/>
              <w:rPr>
                <w:rFonts w:cs="Times New Roman"/>
                <w:szCs w:val="22"/>
              </w:rPr>
            </w:pPr>
          </w:p>
        </w:tc>
        <w:tc>
          <w:tcPr>
            <w:tcW w:w="1350" w:type="dxa"/>
            <w:tcBorders>
              <w:top w:val="single" w:sz="4" w:space="0" w:color="auto"/>
            </w:tcBorders>
          </w:tcPr>
          <w:p w:rsidR="0095216B" w:rsidRPr="00277499" w:rsidRDefault="0095216B" w:rsidP="0095216B">
            <w:pPr>
              <w:tabs>
                <w:tab w:val="left" w:pos="945"/>
              </w:tabs>
              <w:spacing w:line="180" w:lineRule="atLeast"/>
              <w:ind w:left="540" w:right="-108"/>
              <w:jc w:val="both"/>
              <w:rPr>
                <w:rFonts w:cs="Times New Roman"/>
                <w:szCs w:val="22"/>
              </w:rPr>
            </w:pPr>
          </w:p>
        </w:tc>
        <w:tc>
          <w:tcPr>
            <w:tcW w:w="180" w:type="dxa"/>
          </w:tcPr>
          <w:p w:rsidR="0095216B" w:rsidRPr="00277499" w:rsidRDefault="0095216B" w:rsidP="0095216B">
            <w:pPr>
              <w:pStyle w:val="acctfourfigures"/>
              <w:tabs>
                <w:tab w:val="left" w:pos="945"/>
              </w:tabs>
              <w:spacing w:line="180" w:lineRule="atLeast"/>
              <w:ind w:left="540"/>
              <w:jc w:val="both"/>
              <w:rPr>
                <w:rFonts w:cs="Times New Roman"/>
                <w:szCs w:val="22"/>
              </w:rPr>
            </w:pPr>
          </w:p>
        </w:tc>
        <w:tc>
          <w:tcPr>
            <w:tcW w:w="1350" w:type="dxa"/>
            <w:tcBorders>
              <w:top w:val="single" w:sz="4" w:space="0" w:color="auto"/>
            </w:tcBorders>
          </w:tcPr>
          <w:p w:rsidR="0095216B" w:rsidRPr="00277499" w:rsidRDefault="0095216B" w:rsidP="0095216B">
            <w:pPr>
              <w:tabs>
                <w:tab w:val="left" w:pos="945"/>
                <w:tab w:val="decimal" w:pos="1001"/>
              </w:tabs>
              <w:spacing w:line="180" w:lineRule="atLeast"/>
              <w:ind w:left="540" w:right="11"/>
              <w:jc w:val="both"/>
              <w:rPr>
                <w:rFonts w:cs="Times New Roman"/>
                <w:szCs w:val="22"/>
              </w:rPr>
            </w:pPr>
          </w:p>
        </w:tc>
      </w:tr>
      <w:tr w:rsidR="0095216B" w:rsidRPr="00277499" w:rsidTr="0095216B">
        <w:trPr>
          <w:cantSplit/>
        </w:trPr>
        <w:tc>
          <w:tcPr>
            <w:tcW w:w="3330" w:type="dxa"/>
          </w:tcPr>
          <w:p w:rsidR="0095216B" w:rsidRPr="00277499" w:rsidRDefault="0095216B" w:rsidP="0095216B">
            <w:pPr>
              <w:rPr>
                <w:rFonts w:cs="Times New Roman"/>
                <w:b/>
                <w:bCs/>
                <w:i/>
                <w:iCs/>
                <w:szCs w:val="22"/>
              </w:rPr>
            </w:pPr>
            <w:r w:rsidRPr="00277499">
              <w:rPr>
                <w:rFonts w:cs="Times New Roman"/>
                <w:b/>
                <w:bCs/>
                <w:i/>
                <w:iCs/>
                <w:szCs w:val="22"/>
              </w:rPr>
              <w:t>Deferred tax liabilities</w:t>
            </w:r>
          </w:p>
        </w:tc>
        <w:tc>
          <w:tcPr>
            <w:tcW w:w="1350" w:type="dxa"/>
          </w:tcPr>
          <w:p w:rsidR="0095216B" w:rsidRPr="00277499" w:rsidRDefault="0095216B" w:rsidP="0095216B">
            <w:pPr>
              <w:tabs>
                <w:tab w:val="decimal" w:pos="1001"/>
              </w:tabs>
              <w:ind w:right="11"/>
              <w:rPr>
                <w:rFonts w:cs="Times New Roman"/>
                <w:szCs w:val="22"/>
              </w:rPr>
            </w:pPr>
          </w:p>
        </w:tc>
        <w:tc>
          <w:tcPr>
            <w:tcW w:w="180" w:type="dxa"/>
          </w:tcPr>
          <w:p w:rsidR="0095216B" w:rsidRPr="00277499" w:rsidRDefault="0095216B" w:rsidP="0095216B">
            <w:pPr>
              <w:pStyle w:val="acctfourfigures"/>
              <w:spacing w:line="240" w:lineRule="atLeast"/>
              <w:rPr>
                <w:rFonts w:cs="Times New Roman"/>
                <w:szCs w:val="22"/>
              </w:rPr>
            </w:pPr>
          </w:p>
        </w:tc>
        <w:tc>
          <w:tcPr>
            <w:tcW w:w="1350" w:type="dxa"/>
          </w:tcPr>
          <w:p w:rsidR="0095216B" w:rsidRPr="00277499" w:rsidRDefault="0095216B" w:rsidP="0095216B">
            <w:pPr>
              <w:tabs>
                <w:tab w:val="decimal" w:pos="1001"/>
              </w:tabs>
              <w:ind w:right="11"/>
              <w:rPr>
                <w:rFonts w:cs="Times New Roman"/>
                <w:szCs w:val="22"/>
              </w:rPr>
            </w:pPr>
          </w:p>
        </w:tc>
        <w:tc>
          <w:tcPr>
            <w:tcW w:w="180" w:type="dxa"/>
          </w:tcPr>
          <w:p w:rsidR="0095216B" w:rsidRPr="00277499" w:rsidRDefault="0095216B" w:rsidP="0095216B">
            <w:pPr>
              <w:pStyle w:val="acctfourfigures"/>
              <w:spacing w:line="240" w:lineRule="atLeast"/>
              <w:rPr>
                <w:rFonts w:cs="Times New Roman"/>
                <w:szCs w:val="22"/>
              </w:rPr>
            </w:pPr>
          </w:p>
        </w:tc>
        <w:tc>
          <w:tcPr>
            <w:tcW w:w="1350" w:type="dxa"/>
          </w:tcPr>
          <w:p w:rsidR="0095216B" w:rsidRPr="00277499" w:rsidRDefault="0095216B" w:rsidP="0095216B">
            <w:pPr>
              <w:tabs>
                <w:tab w:val="decimal" w:pos="954"/>
              </w:tabs>
              <w:ind w:right="-108"/>
              <w:jc w:val="center"/>
              <w:rPr>
                <w:rFonts w:cs="Times New Roman"/>
                <w:szCs w:val="22"/>
              </w:rPr>
            </w:pPr>
          </w:p>
        </w:tc>
        <w:tc>
          <w:tcPr>
            <w:tcW w:w="180" w:type="dxa"/>
          </w:tcPr>
          <w:p w:rsidR="0095216B" w:rsidRPr="00277499" w:rsidRDefault="0095216B" w:rsidP="0095216B">
            <w:pPr>
              <w:pStyle w:val="acctfourfigures"/>
              <w:spacing w:line="240" w:lineRule="atLeast"/>
              <w:rPr>
                <w:rFonts w:cs="Times New Roman"/>
                <w:szCs w:val="22"/>
              </w:rPr>
            </w:pPr>
          </w:p>
        </w:tc>
        <w:tc>
          <w:tcPr>
            <w:tcW w:w="1350" w:type="dxa"/>
          </w:tcPr>
          <w:p w:rsidR="0095216B" w:rsidRPr="00277499" w:rsidRDefault="0095216B" w:rsidP="0095216B">
            <w:pPr>
              <w:tabs>
                <w:tab w:val="decimal" w:pos="1001"/>
              </w:tabs>
              <w:ind w:right="11"/>
              <w:rPr>
                <w:rFonts w:cs="Times New Roman"/>
                <w:szCs w:val="22"/>
              </w:rPr>
            </w:pPr>
          </w:p>
        </w:tc>
      </w:tr>
      <w:tr w:rsidR="0095216B" w:rsidRPr="00277499" w:rsidTr="0095216B">
        <w:trPr>
          <w:cantSplit/>
        </w:trPr>
        <w:tc>
          <w:tcPr>
            <w:tcW w:w="3330" w:type="dxa"/>
          </w:tcPr>
          <w:p w:rsidR="00FE4808" w:rsidRPr="00FE4808" w:rsidRDefault="00FE4808" w:rsidP="00FE4808">
            <w:pPr>
              <w:ind w:left="180" w:hanging="180"/>
              <w:rPr>
                <w:rFonts w:cs="Times New Roman"/>
                <w:szCs w:val="22"/>
              </w:rPr>
            </w:pPr>
            <w:r w:rsidRPr="00FE4808">
              <w:rPr>
                <w:rFonts w:cs="Times New Roman"/>
                <w:szCs w:val="22"/>
              </w:rPr>
              <w:t xml:space="preserve">Depreciation gap </w:t>
            </w:r>
          </w:p>
          <w:p w:rsidR="0095216B" w:rsidRPr="00277499" w:rsidRDefault="00FE4808" w:rsidP="00FE4808">
            <w:pPr>
              <w:ind w:left="180" w:hanging="180"/>
              <w:rPr>
                <w:rFonts w:cs="Times New Roman"/>
                <w:i/>
                <w:iCs/>
                <w:szCs w:val="22"/>
              </w:rPr>
            </w:pPr>
            <w:r w:rsidRPr="00FE4808">
              <w:rPr>
                <w:rFonts w:cs="Times New Roman"/>
                <w:szCs w:val="22"/>
              </w:rPr>
              <w:t xml:space="preserve">   (</w:t>
            </w:r>
            <w:r w:rsidR="002A73D6">
              <w:rPr>
                <w:rFonts w:cs="Times New Roman"/>
                <w:szCs w:val="22"/>
              </w:rPr>
              <w:t>p</w:t>
            </w:r>
            <w:r w:rsidRPr="00FE4808">
              <w:rPr>
                <w:rFonts w:cs="Times New Roman"/>
                <w:szCs w:val="22"/>
              </w:rPr>
              <w:t>lant and equipment)</w:t>
            </w:r>
          </w:p>
        </w:tc>
        <w:tc>
          <w:tcPr>
            <w:tcW w:w="1350" w:type="dxa"/>
          </w:tcPr>
          <w:p w:rsidR="00FE4808" w:rsidRDefault="00FE4808" w:rsidP="0095216B">
            <w:pPr>
              <w:tabs>
                <w:tab w:val="decimal" w:pos="1001"/>
              </w:tabs>
              <w:ind w:right="11"/>
              <w:rPr>
                <w:rFonts w:cs="Times New Roman"/>
                <w:szCs w:val="22"/>
              </w:rPr>
            </w:pPr>
          </w:p>
          <w:p w:rsidR="0095216B" w:rsidRPr="00277499" w:rsidRDefault="0095216B" w:rsidP="0095216B">
            <w:pPr>
              <w:tabs>
                <w:tab w:val="decimal" w:pos="1001"/>
              </w:tabs>
              <w:ind w:right="11"/>
              <w:rPr>
                <w:rFonts w:cs="Times New Roman"/>
                <w:szCs w:val="22"/>
              </w:rPr>
            </w:pPr>
            <w:r w:rsidRPr="00D04550">
              <w:rPr>
                <w:rFonts w:cs="Times New Roman"/>
                <w:szCs w:val="22"/>
              </w:rPr>
              <w:t>(3,737)</w:t>
            </w:r>
          </w:p>
        </w:tc>
        <w:tc>
          <w:tcPr>
            <w:tcW w:w="180" w:type="dxa"/>
          </w:tcPr>
          <w:p w:rsidR="0095216B" w:rsidRPr="00277499" w:rsidRDefault="0095216B" w:rsidP="0095216B">
            <w:pPr>
              <w:tabs>
                <w:tab w:val="decimal" w:pos="954"/>
              </w:tabs>
              <w:ind w:left="-108" w:right="-108"/>
              <w:rPr>
                <w:rFonts w:cs="Times New Roman"/>
                <w:szCs w:val="22"/>
              </w:rPr>
            </w:pPr>
          </w:p>
        </w:tc>
        <w:tc>
          <w:tcPr>
            <w:tcW w:w="1350" w:type="dxa"/>
          </w:tcPr>
          <w:p w:rsidR="00FE4808" w:rsidRDefault="00FE4808" w:rsidP="0095216B">
            <w:pPr>
              <w:tabs>
                <w:tab w:val="decimal" w:pos="1001"/>
              </w:tabs>
              <w:ind w:right="11"/>
              <w:rPr>
                <w:rFonts w:cs="Times New Roman"/>
                <w:szCs w:val="22"/>
              </w:rPr>
            </w:pPr>
          </w:p>
          <w:p w:rsidR="0095216B" w:rsidRPr="00277499" w:rsidRDefault="0095216B" w:rsidP="0095216B">
            <w:pPr>
              <w:tabs>
                <w:tab w:val="decimal" w:pos="1001"/>
              </w:tabs>
              <w:ind w:right="11"/>
              <w:rPr>
                <w:rFonts w:cs="Times New Roman"/>
                <w:szCs w:val="22"/>
              </w:rPr>
            </w:pPr>
            <w:r w:rsidRPr="00690244">
              <w:rPr>
                <w:rFonts w:cs="Times New Roman"/>
                <w:szCs w:val="22"/>
              </w:rPr>
              <w:t>1,281</w:t>
            </w:r>
          </w:p>
        </w:tc>
        <w:tc>
          <w:tcPr>
            <w:tcW w:w="180" w:type="dxa"/>
          </w:tcPr>
          <w:p w:rsidR="0095216B" w:rsidRPr="00277499" w:rsidRDefault="0095216B" w:rsidP="0095216B">
            <w:pPr>
              <w:tabs>
                <w:tab w:val="decimal" w:pos="954"/>
                <w:tab w:val="decimal" w:pos="1091"/>
              </w:tabs>
              <w:ind w:left="-108" w:right="-108"/>
              <w:rPr>
                <w:rFonts w:cs="Times New Roman"/>
                <w:szCs w:val="22"/>
              </w:rPr>
            </w:pPr>
          </w:p>
        </w:tc>
        <w:tc>
          <w:tcPr>
            <w:tcW w:w="1350" w:type="dxa"/>
          </w:tcPr>
          <w:p w:rsidR="00FE4808" w:rsidRDefault="00FE4808" w:rsidP="0095216B">
            <w:pPr>
              <w:tabs>
                <w:tab w:val="decimal" w:pos="731"/>
              </w:tabs>
              <w:ind w:right="11"/>
              <w:rPr>
                <w:szCs w:val="28"/>
                <w:lang w:val="en-US" w:bidi="th-TH"/>
              </w:rPr>
            </w:pPr>
          </w:p>
          <w:p w:rsidR="0095216B" w:rsidRPr="00690244" w:rsidRDefault="0095216B" w:rsidP="0095216B">
            <w:pPr>
              <w:tabs>
                <w:tab w:val="decimal" w:pos="731"/>
              </w:tabs>
              <w:ind w:right="11"/>
              <w:rPr>
                <w:szCs w:val="28"/>
                <w:lang w:val="en-US" w:bidi="th-TH"/>
              </w:rPr>
            </w:pPr>
            <w:r>
              <w:rPr>
                <w:szCs w:val="28"/>
                <w:lang w:val="en-US" w:bidi="th-TH"/>
              </w:rPr>
              <w:t>-</w:t>
            </w:r>
          </w:p>
        </w:tc>
        <w:tc>
          <w:tcPr>
            <w:tcW w:w="180" w:type="dxa"/>
          </w:tcPr>
          <w:p w:rsidR="0095216B" w:rsidRPr="00277499" w:rsidRDefault="0095216B" w:rsidP="0095216B">
            <w:pPr>
              <w:tabs>
                <w:tab w:val="decimal" w:pos="954"/>
                <w:tab w:val="decimal" w:pos="1091"/>
              </w:tabs>
              <w:ind w:left="-108" w:right="-108"/>
              <w:rPr>
                <w:rFonts w:cs="Times New Roman"/>
                <w:szCs w:val="22"/>
              </w:rPr>
            </w:pPr>
          </w:p>
        </w:tc>
        <w:tc>
          <w:tcPr>
            <w:tcW w:w="1350" w:type="dxa"/>
          </w:tcPr>
          <w:p w:rsidR="00FE4808" w:rsidRDefault="00FE4808" w:rsidP="0095216B">
            <w:pPr>
              <w:tabs>
                <w:tab w:val="decimal" w:pos="1001"/>
              </w:tabs>
              <w:ind w:right="11"/>
              <w:rPr>
                <w:rFonts w:cs="Times New Roman"/>
                <w:szCs w:val="22"/>
              </w:rPr>
            </w:pPr>
          </w:p>
          <w:p w:rsidR="0095216B" w:rsidRPr="00277499" w:rsidRDefault="0095216B" w:rsidP="0095216B">
            <w:pPr>
              <w:tabs>
                <w:tab w:val="decimal" w:pos="1001"/>
              </w:tabs>
              <w:ind w:right="11"/>
              <w:rPr>
                <w:rFonts w:cs="Times New Roman"/>
                <w:szCs w:val="22"/>
              </w:rPr>
            </w:pPr>
            <w:r w:rsidRPr="00690244">
              <w:rPr>
                <w:rFonts w:cs="Times New Roman"/>
                <w:szCs w:val="22"/>
              </w:rPr>
              <w:t>(2,456)</w:t>
            </w:r>
          </w:p>
        </w:tc>
      </w:tr>
      <w:tr w:rsidR="0095216B" w:rsidRPr="00277499" w:rsidTr="0095216B">
        <w:trPr>
          <w:cantSplit/>
        </w:trPr>
        <w:tc>
          <w:tcPr>
            <w:tcW w:w="3330" w:type="dxa"/>
          </w:tcPr>
          <w:p w:rsidR="0095216B" w:rsidRPr="00277499" w:rsidRDefault="0095216B" w:rsidP="0095216B">
            <w:pPr>
              <w:ind w:left="180" w:hanging="180"/>
              <w:rPr>
                <w:rFonts w:cs="Times New Roman"/>
                <w:szCs w:val="22"/>
              </w:rPr>
            </w:pPr>
            <w:r w:rsidRPr="00277499">
              <w:rPr>
                <w:rFonts w:cs="Times New Roman"/>
                <w:szCs w:val="22"/>
              </w:rPr>
              <w:t>Finance leases</w:t>
            </w:r>
          </w:p>
        </w:tc>
        <w:tc>
          <w:tcPr>
            <w:tcW w:w="1350" w:type="dxa"/>
          </w:tcPr>
          <w:p w:rsidR="0095216B" w:rsidRPr="00277499" w:rsidRDefault="0095216B" w:rsidP="0095216B">
            <w:pPr>
              <w:tabs>
                <w:tab w:val="decimal" w:pos="1001"/>
              </w:tabs>
              <w:ind w:right="11"/>
              <w:rPr>
                <w:rFonts w:cs="Times New Roman"/>
                <w:szCs w:val="22"/>
              </w:rPr>
            </w:pPr>
            <w:r w:rsidRPr="00D04550">
              <w:rPr>
                <w:rFonts w:cs="Times New Roman"/>
                <w:szCs w:val="22"/>
              </w:rPr>
              <w:t>(103)</w:t>
            </w:r>
          </w:p>
        </w:tc>
        <w:tc>
          <w:tcPr>
            <w:tcW w:w="180" w:type="dxa"/>
          </w:tcPr>
          <w:p w:rsidR="0095216B" w:rsidRPr="00277499" w:rsidRDefault="0095216B" w:rsidP="0095216B">
            <w:pPr>
              <w:tabs>
                <w:tab w:val="decimal" w:pos="954"/>
              </w:tabs>
              <w:ind w:left="-108" w:right="-108"/>
              <w:rPr>
                <w:rFonts w:cs="Times New Roman"/>
                <w:szCs w:val="22"/>
              </w:rPr>
            </w:pPr>
          </w:p>
        </w:tc>
        <w:tc>
          <w:tcPr>
            <w:tcW w:w="1350" w:type="dxa"/>
          </w:tcPr>
          <w:p w:rsidR="0095216B" w:rsidRPr="00690244" w:rsidRDefault="0095216B" w:rsidP="0095216B">
            <w:pPr>
              <w:tabs>
                <w:tab w:val="decimal" w:pos="1001"/>
              </w:tabs>
              <w:ind w:right="11"/>
              <w:rPr>
                <w:rFonts w:cstheme="minorBidi"/>
                <w:szCs w:val="28"/>
                <w:cs/>
                <w:lang w:bidi="th-TH"/>
              </w:rPr>
            </w:pPr>
            <w:r w:rsidRPr="00690244">
              <w:rPr>
                <w:rFonts w:cs="Times New Roman"/>
                <w:szCs w:val="22"/>
              </w:rPr>
              <w:t>27</w:t>
            </w:r>
          </w:p>
        </w:tc>
        <w:tc>
          <w:tcPr>
            <w:tcW w:w="180" w:type="dxa"/>
          </w:tcPr>
          <w:p w:rsidR="0095216B" w:rsidRPr="00277499" w:rsidRDefault="0095216B" w:rsidP="0095216B">
            <w:pPr>
              <w:tabs>
                <w:tab w:val="decimal" w:pos="954"/>
                <w:tab w:val="decimal" w:pos="1091"/>
              </w:tabs>
              <w:ind w:left="-108" w:right="-108"/>
              <w:rPr>
                <w:rFonts w:cs="Times New Roman"/>
                <w:szCs w:val="22"/>
              </w:rPr>
            </w:pPr>
          </w:p>
        </w:tc>
        <w:tc>
          <w:tcPr>
            <w:tcW w:w="1350" w:type="dxa"/>
          </w:tcPr>
          <w:p w:rsidR="0095216B" w:rsidRPr="00277499" w:rsidRDefault="0095216B" w:rsidP="0095216B">
            <w:pPr>
              <w:tabs>
                <w:tab w:val="decimal" w:pos="731"/>
              </w:tabs>
              <w:ind w:right="11"/>
              <w:rPr>
                <w:rFonts w:cs="Times New Roman"/>
                <w:szCs w:val="22"/>
              </w:rPr>
            </w:pPr>
            <w:r>
              <w:rPr>
                <w:rFonts w:cs="Times New Roman"/>
                <w:szCs w:val="22"/>
              </w:rPr>
              <w:t>-</w:t>
            </w:r>
          </w:p>
        </w:tc>
        <w:tc>
          <w:tcPr>
            <w:tcW w:w="180" w:type="dxa"/>
          </w:tcPr>
          <w:p w:rsidR="0095216B" w:rsidRPr="00277499" w:rsidRDefault="0095216B" w:rsidP="0095216B">
            <w:pPr>
              <w:tabs>
                <w:tab w:val="decimal" w:pos="954"/>
                <w:tab w:val="decimal" w:pos="1091"/>
              </w:tabs>
              <w:ind w:left="-108" w:right="-108"/>
              <w:rPr>
                <w:rFonts w:cs="Times New Roman"/>
                <w:szCs w:val="22"/>
              </w:rPr>
            </w:pPr>
          </w:p>
        </w:tc>
        <w:tc>
          <w:tcPr>
            <w:tcW w:w="1350" w:type="dxa"/>
          </w:tcPr>
          <w:p w:rsidR="0095216B" w:rsidRPr="00277499" w:rsidRDefault="0095216B" w:rsidP="0095216B">
            <w:pPr>
              <w:tabs>
                <w:tab w:val="decimal" w:pos="1001"/>
              </w:tabs>
              <w:ind w:right="11"/>
              <w:rPr>
                <w:rFonts w:cs="Times New Roman"/>
                <w:szCs w:val="22"/>
              </w:rPr>
            </w:pPr>
            <w:r w:rsidRPr="00690244">
              <w:rPr>
                <w:rFonts w:cs="Times New Roman"/>
                <w:szCs w:val="22"/>
              </w:rPr>
              <w:t>(76)</w:t>
            </w:r>
          </w:p>
        </w:tc>
      </w:tr>
      <w:tr w:rsidR="0095216B" w:rsidRPr="00277499" w:rsidTr="0095216B">
        <w:trPr>
          <w:cantSplit/>
        </w:trPr>
        <w:tc>
          <w:tcPr>
            <w:tcW w:w="3330" w:type="dxa"/>
          </w:tcPr>
          <w:p w:rsidR="0095216B" w:rsidRPr="00277499" w:rsidRDefault="0095216B" w:rsidP="0095216B">
            <w:pPr>
              <w:rPr>
                <w:rFonts w:cs="Times New Roman"/>
                <w:b/>
                <w:bCs/>
                <w:szCs w:val="22"/>
              </w:rPr>
            </w:pPr>
            <w:r w:rsidRPr="00277499">
              <w:rPr>
                <w:rFonts w:cs="Times New Roman"/>
                <w:b/>
                <w:bCs/>
                <w:szCs w:val="22"/>
              </w:rPr>
              <w:t>Total</w:t>
            </w:r>
          </w:p>
        </w:tc>
        <w:tc>
          <w:tcPr>
            <w:tcW w:w="1350" w:type="dxa"/>
            <w:tcBorders>
              <w:top w:val="single" w:sz="4" w:space="0" w:color="auto"/>
              <w:bottom w:val="single" w:sz="4" w:space="0" w:color="auto"/>
            </w:tcBorders>
          </w:tcPr>
          <w:p w:rsidR="0095216B" w:rsidRPr="00277499" w:rsidRDefault="0095216B" w:rsidP="0095216B">
            <w:pPr>
              <w:tabs>
                <w:tab w:val="decimal" w:pos="1001"/>
              </w:tabs>
              <w:ind w:right="11"/>
              <w:rPr>
                <w:rFonts w:cs="Times New Roman"/>
                <w:b/>
                <w:bCs/>
                <w:szCs w:val="22"/>
              </w:rPr>
            </w:pPr>
            <w:r w:rsidRPr="00D04550">
              <w:rPr>
                <w:rFonts w:cs="Times New Roman"/>
                <w:b/>
                <w:bCs/>
                <w:szCs w:val="22"/>
              </w:rPr>
              <w:t>(3,840)</w:t>
            </w:r>
          </w:p>
        </w:tc>
        <w:tc>
          <w:tcPr>
            <w:tcW w:w="180" w:type="dxa"/>
          </w:tcPr>
          <w:p w:rsidR="0095216B" w:rsidRPr="00277499" w:rsidRDefault="0095216B" w:rsidP="0095216B">
            <w:pPr>
              <w:tabs>
                <w:tab w:val="decimal" w:pos="954"/>
              </w:tabs>
              <w:ind w:left="-108" w:right="-108"/>
              <w:rPr>
                <w:rFonts w:cs="Times New Roman"/>
                <w:b/>
                <w:bCs/>
                <w:szCs w:val="22"/>
              </w:rPr>
            </w:pPr>
          </w:p>
        </w:tc>
        <w:tc>
          <w:tcPr>
            <w:tcW w:w="1350" w:type="dxa"/>
            <w:tcBorders>
              <w:top w:val="single" w:sz="4" w:space="0" w:color="auto"/>
              <w:bottom w:val="single" w:sz="4" w:space="0" w:color="auto"/>
            </w:tcBorders>
          </w:tcPr>
          <w:p w:rsidR="0095216B" w:rsidRPr="00277499" w:rsidRDefault="0095216B" w:rsidP="0095216B">
            <w:pPr>
              <w:tabs>
                <w:tab w:val="decimal" w:pos="1001"/>
              </w:tabs>
              <w:ind w:right="11"/>
              <w:rPr>
                <w:rFonts w:cs="Times New Roman"/>
                <w:b/>
                <w:bCs/>
                <w:szCs w:val="22"/>
              </w:rPr>
            </w:pPr>
            <w:r w:rsidRPr="00690244">
              <w:rPr>
                <w:rFonts w:cs="Times New Roman"/>
                <w:b/>
                <w:bCs/>
                <w:szCs w:val="22"/>
              </w:rPr>
              <w:t>1,308</w:t>
            </w:r>
          </w:p>
        </w:tc>
        <w:tc>
          <w:tcPr>
            <w:tcW w:w="180" w:type="dxa"/>
          </w:tcPr>
          <w:p w:rsidR="0095216B" w:rsidRPr="00277499" w:rsidRDefault="0095216B" w:rsidP="0095216B">
            <w:pPr>
              <w:tabs>
                <w:tab w:val="decimal" w:pos="954"/>
                <w:tab w:val="decimal" w:pos="1091"/>
              </w:tabs>
              <w:ind w:left="-108" w:right="-108"/>
              <w:rPr>
                <w:rFonts w:cs="Times New Roman"/>
                <w:b/>
                <w:bCs/>
                <w:szCs w:val="22"/>
              </w:rPr>
            </w:pPr>
          </w:p>
        </w:tc>
        <w:tc>
          <w:tcPr>
            <w:tcW w:w="1350" w:type="dxa"/>
            <w:tcBorders>
              <w:top w:val="single" w:sz="4" w:space="0" w:color="auto"/>
              <w:bottom w:val="single" w:sz="4" w:space="0" w:color="auto"/>
            </w:tcBorders>
          </w:tcPr>
          <w:p w:rsidR="0095216B" w:rsidRPr="00277499" w:rsidRDefault="0095216B" w:rsidP="0095216B">
            <w:pPr>
              <w:tabs>
                <w:tab w:val="decimal" w:pos="731"/>
              </w:tabs>
              <w:ind w:right="11"/>
              <w:rPr>
                <w:rFonts w:cs="Times New Roman"/>
                <w:b/>
                <w:bCs/>
                <w:szCs w:val="22"/>
              </w:rPr>
            </w:pPr>
            <w:r>
              <w:rPr>
                <w:rFonts w:cs="Times New Roman"/>
                <w:b/>
                <w:bCs/>
                <w:szCs w:val="22"/>
              </w:rPr>
              <w:t>-</w:t>
            </w:r>
          </w:p>
        </w:tc>
        <w:tc>
          <w:tcPr>
            <w:tcW w:w="180" w:type="dxa"/>
          </w:tcPr>
          <w:p w:rsidR="0095216B" w:rsidRPr="00277499" w:rsidRDefault="0095216B" w:rsidP="0095216B">
            <w:pPr>
              <w:tabs>
                <w:tab w:val="decimal" w:pos="954"/>
                <w:tab w:val="decimal" w:pos="1091"/>
              </w:tabs>
              <w:ind w:left="-108" w:right="-108"/>
              <w:rPr>
                <w:rFonts w:cs="Times New Roman"/>
                <w:b/>
                <w:bCs/>
                <w:szCs w:val="22"/>
              </w:rPr>
            </w:pPr>
          </w:p>
        </w:tc>
        <w:tc>
          <w:tcPr>
            <w:tcW w:w="1350" w:type="dxa"/>
            <w:tcBorders>
              <w:top w:val="single" w:sz="4" w:space="0" w:color="auto"/>
              <w:bottom w:val="single" w:sz="4" w:space="0" w:color="auto"/>
            </w:tcBorders>
          </w:tcPr>
          <w:p w:rsidR="0095216B" w:rsidRPr="00277499" w:rsidRDefault="0095216B" w:rsidP="0095216B">
            <w:pPr>
              <w:tabs>
                <w:tab w:val="decimal" w:pos="1001"/>
              </w:tabs>
              <w:ind w:right="11"/>
              <w:rPr>
                <w:rFonts w:cs="Times New Roman"/>
                <w:b/>
                <w:bCs/>
                <w:szCs w:val="22"/>
              </w:rPr>
            </w:pPr>
            <w:r w:rsidRPr="00690244">
              <w:rPr>
                <w:rFonts w:cs="Times New Roman"/>
                <w:b/>
                <w:bCs/>
                <w:szCs w:val="22"/>
              </w:rPr>
              <w:t>(2,532)</w:t>
            </w:r>
          </w:p>
        </w:tc>
      </w:tr>
      <w:tr w:rsidR="0095216B" w:rsidRPr="00277499" w:rsidTr="0095216B">
        <w:trPr>
          <w:cantSplit/>
        </w:trPr>
        <w:tc>
          <w:tcPr>
            <w:tcW w:w="3330" w:type="dxa"/>
          </w:tcPr>
          <w:p w:rsidR="0095216B" w:rsidRPr="00277499" w:rsidRDefault="0095216B" w:rsidP="0095216B">
            <w:pPr>
              <w:tabs>
                <w:tab w:val="left" w:pos="945"/>
              </w:tabs>
              <w:spacing w:line="180" w:lineRule="atLeast"/>
              <w:ind w:left="540"/>
              <w:jc w:val="both"/>
              <w:rPr>
                <w:rFonts w:cs="Times New Roman"/>
                <w:szCs w:val="22"/>
              </w:rPr>
            </w:pPr>
          </w:p>
        </w:tc>
        <w:tc>
          <w:tcPr>
            <w:tcW w:w="1350" w:type="dxa"/>
            <w:tcBorders>
              <w:top w:val="single" w:sz="4" w:space="0" w:color="auto"/>
            </w:tcBorders>
          </w:tcPr>
          <w:p w:rsidR="0095216B" w:rsidRPr="00277499" w:rsidRDefault="0095216B" w:rsidP="0095216B">
            <w:pPr>
              <w:tabs>
                <w:tab w:val="left" w:pos="945"/>
                <w:tab w:val="decimal" w:pos="1001"/>
              </w:tabs>
              <w:spacing w:line="180" w:lineRule="atLeast"/>
              <w:ind w:left="540" w:right="11"/>
              <w:jc w:val="both"/>
              <w:rPr>
                <w:rFonts w:cs="Times New Roman"/>
                <w:szCs w:val="22"/>
              </w:rPr>
            </w:pPr>
          </w:p>
        </w:tc>
        <w:tc>
          <w:tcPr>
            <w:tcW w:w="180" w:type="dxa"/>
          </w:tcPr>
          <w:p w:rsidR="0095216B" w:rsidRPr="00277499" w:rsidRDefault="0095216B" w:rsidP="0095216B">
            <w:pPr>
              <w:tabs>
                <w:tab w:val="left" w:pos="945"/>
              </w:tabs>
              <w:spacing w:line="180" w:lineRule="atLeast"/>
              <w:ind w:left="540" w:right="-108"/>
              <w:jc w:val="both"/>
              <w:rPr>
                <w:rFonts w:cs="Times New Roman"/>
                <w:szCs w:val="22"/>
              </w:rPr>
            </w:pPr>
          </w:p>
        </w:tc>
        <w:tc>
          <w:tcPr>
            <w:tcW w:w="1350" w:type="dxa"/>
            <w:tcBorders>
              <w:top w:val="single" w:sz="4" w:space="0" w:color="auto"/>
            </w:tcBorders>
          </w:tcPr>
          <w:p w:rsidR="0095216B" w:rsidRPr="00277499" w:rsidRDefault="0095216B" w:rsidP="0095216B">
            <w:pPr>
              <w:tabs>
                <w:tab w:val="left" w:pos="945"/>
                <w:tab w:val="decimal" w:pos="1001"/>
              </w:tabs>
              <w:spacing w:line="180" w:lineRule="atLeast"/>
              <w:ind w:left="540" w:right="11"/>
              <w:jc w:val="both"/>
              <w:rPr>
                <w:rFonts w:cs="Times New Roman"/>
                <w:szCs w:val="22"/>
              </w:rPr>
            </w:pPr>
          </w:p>
        </w:tc>
        <w:tc>
          <w:tcPr>
            <w:tcW w:w="180" w:type="dxa"/>
          </w:tcPr>
          <w:p w:rsidR="0095216B" w:rsidRPr="00277499" w:rsidRDefault="0095216B" w:rsidP="0095216B">
            <w:pPr>
              <w:tabs>
                <w:tab w:val="left" w:pos="945"/>
              </w:tabs>
              <w:spacing w:line="180" w:lineRule="atLeast"/>
              <w:ind w:left="540" w:right="-108"/>
              <w:jc w:val="both"/>
              <w:rPr>
                <w:rFonts w:cs="Times New Roman"/>
                <w:szCs w:val="22"/>
              </w:rPr>
            </w:pPr>
          </w:p>
        </w:tc>
        <w:tc>
          <w:tcPr>
            <w:tcW w:w="1350" w:type="dxa"/>
            <w:tcBorders>
              <w:top w:val="single" w:sz="4" w:space="0" w:color="auto"/>
            </w:tcBorders>
          </w:tcPr>
          <w:p w:rsidR="0095216B" w:rsidRPr="00277499" w:rsidRDefault="0095216B" w:rsidP="0095216B">
            <w:pPr>
              <w:tabs>
                <w:tab w:val="decimal" w:pos="821"/>
                <w:tab w:val="left" w:pos="945"/>
              </w:tabs>
              <w:spacing w:line="180" w:lineRule="atLeast"/>
              <w:ind w:left="540" w:right="-108"/>
              <w:jc w:val="both"/>
              <w:rPr>
                <w:rFonts w:cs="Times New Roman"/>
                <w:szCs w:val="22"/>
              </w:rPr>
            </w:pPr>
          </w:p>
        </w:tc>
        <w:tc>
          <w:tcPr>
            <w:tcW w:w="180" w:type="dxa"/>
          </w:tcPr>
          <w:p w:rsidR="0095216B" w:rsidRPr="00277499" w:rsidRDefault="0095216B" w:rsidP="0095216B">
            <w:pPr>
              <w:tabs>
                <w:tab w:val="left" w:pos="945"/>
              </w:tabs>
              <w:spacing w:line="180" w:lineRule="atLeast"/>
              <w:ind w:left="540" w:right="-108"/>
              <w:jc w:val="both"/>
              <w:rPr>
                <w:rFonts w:cs="Times New Roman"/>
                <w:szCs w:val="22"/>
              </w:rPr>
            </w:pPr>
          </w:p>
        </w:tc>
        <w:tc>
          <w:tcPr>
            <w:tcW w:w="1350" w:type="dxa"/>
            <w:tcBorders>
              <w:top w:val="single" w:sz="4" w:space="0" w:color="auto"/>
            </w:tcBorders>
          </w:tcPr>
          <w:p w:rsidR="0095216B" w:rsidRPr="00277499" w:rsidRDefault="0095216B" w:rsidP="0095216B">
            <w:pPr>
              <w:tabs>
                <w:tab w:val="left" w:pos="945"/>
                <w:tab w:val="decimal" w:pos="1001"/>
              </w:tabs>
              <w:spacing w:line="180" w:lineRule="atLeast"/>
              <w:ind w:left="540" w:right="11"/>
              <w:jc w:val="both"/>
              <w:rPr>
                <w:rFonts w:cs="Times New Roman"/>
                <w:szCs w:val="22"/>
              </w:rPr>
            </w:pPr>
          </w:p>
        </w:tc>
      </w:tr>
      <w:tr w:rsidR="0095216B" w:rsidRPr="00277499" w:rsidTr="0095216B">
        <w:trPr>
          <w:cantSplit/>
        </w:trPr>
        <w:tc>
          <w:tcPr>
            <w:tcW w:w="3330" w:type="dxa"/>
          </w:tcPr>
          <w:p w:rsidR="0095216B" w:rsidRPr="00277499" w:rsidRDefault="0095216B" w:rsidP="0095216B">
            <w:pPr>
              <w:rPr>
                <w:rFonts w:cs="Times New Roman"/>
                <w:b/>
                <w:bCs/>
                <w:szCs w:val="22"/>
              </w:rPr>
            </w:pPr>
            <w:r w:rsidRPr="00277499">
              <w:rPr>
                <w:rFonts w:cs="Times New Roman"/>
                <w:b/>
                <w:bCs/>
                <w:szCs w:val="22"/>
              </w:rPr>
              <w:t>Net</w:t>
            </w:r>
          </w:p>
        </w:tc>
        <w:tc>
          <w:tcPr>
            <w:tcW w:w="1350" w:type="dxa"/>
            <w:tcBorders>
              <w:bottom w:val="double" w:sz="4" w:space="0" w:color="auto"/>
            </w:tcBorders>
          </w:tcPr>
          <w:p w:rsidR="0095216B" w:rsidRPr="00277499" w:rsidRDefault="0095216B" w:rsidP="0095216B">
            <w:pPr>
              <w:tabs>
                <w:tab w:val="decimal" w:pos="1001"/>
              </w:tabs>
              <w:ind w:right="11"/>
              <w:rPr>
                <w:rFonts w:cs="Times New Roman"/>
                <w:b/>
                <w:bCs/>
                <w:szCs w:val="22"/>
              </w:rPr>
            </w:pPr>
            <w:r w:rsidRPr="00D04550">
              <w:rPr>
                <w:rFonts w:cs="Times New Roman"/>
                <w:b/>
                <w:bCs/>
                <w:szCs w:val="22"/>
              </w:rPr>
              <w:t>7,595</w:t>
            </w:r>
          </w:p>
        </w:tc>
        <w:tc>
          <w:tcPr>
            <w:tcW w:w="180" w:type="dxa"/>
          </w:tcPr>
          <w:p w:rsidR="0095216B" w:rsidRPr="00277499" w:rsidRDefault="0095216B" w:rsidP="0095216B">
            <w:pPr>
              <w:tabs>
                <w:tab w:val="decimal" w:pos="954"/>
              </w:tabs>
              <w:ind w:left="-108" w:right="-108"/>
              <w:rPr>
                <w:rFonts w:cs="Times New Roman"/>
                <w:b/>
                <w:bCs/>
                <w:szCs w:val="22"/>
              </w:rPr>
            </w:pPr>
          </w:p>
        </w:tc>
        <w:tc>
          <w:tcPr>
            <w:tcW w:w="1350" w:type="dxa"/>
            <w:tcBorders>
              <w:bottom w:val="double" w:sz="4" w:space="0" w:color="auto"/>
            </w:tcBorders>
          </w:tcPr>
          <w:p w:rsidR="0095216B" w:rsidRPr="00277499" w:rsidRDefault="0095216B" w:rsidP="0095216B">
            <w:pPr>
              <w:tabs>
                <w:tab w:val="decimal" w:pos="1001"/>
              </w:tabs>
              <w:ind w:right="11"/>
              <w:rPr>
                <w:rFonts w:cs="Times New Roman"/>
                <w:b/>
                <w:bCs/>
                <w:szCs w:val="22"/>
              </w:rPr>
            </w:pPr>
            <w:r w:rsidRPr="00690244">
              <w:rPr>
                <w:rFonts w:cs="Times New Roman"/>
                <w:b/>
                <w:bCs/>
                <w:szCs w:val="22"/>
              </w:rPr>
              <w:t>3,428</w:t>
            </w:r>
          </w:p>
        </w:tc>
        <w:tc>
          <w:tcPr>
            <w:tcW w:w="180" w:type="dxa"/>
          </w:tcPr>
          <w:p w:rsidR="0095216B" w:rsidRPr="00277499" w:rsidRDefault="0095216B" w:rsidP="0095216B">
            <w:pPr>
              <w:tabs>
                <w:tab w:val="decimal" w:pos="954"/>
                <w:tab w:val="decimal" w:pos="1091"/>
              </w:tabs>
              <w:ind w:left="-108" w:right="-108"/>
              <w:rPr>
                <w:rFonts w:cs="Times New Roman"/>
                <w:b/>
                <w:bCs/>
                <w:szCs w:val="22"/>
              </w:rPr>
            </w:pPr>
          </w:p>
        </w:tc>
        <w:tc>
          <w:tcPr>
            <w:tcW w:w="1350" w:type="dxa"/>
            <w:tcBorders>
              <w:bottom w:val="double" w:sz="4" w:space="0" w:color="auto"/>
            </w:tcBorders>
          </w:tcPr>
          <w:p w:rsidR="0095216B" w:rsidRPr="00277499" w:rsidRDefault="0095216B" w:rsidP="0095216B">
            <w:pPr>
              <w:tabs>
                <w:tab w:val="decimal" w:pos="1010"/>
              </w:tabs>
              <w:ind w:right="11"/>
              <w:rPr>
                <w:rFonts w:cs="Times New Roman"/>
                <w:b/>
                <w:bCs/>
                <w:szCs w:val="22"/>
              </w:rPr>
            </w:pPr>
            <w:r w:rsidRPr="00690244">
              <w:rPr>
                <w:rFonts w:cs="Times New Roman"/>
                <w:b/>
                <w:bCs/>
                <w:szCs w:val="22"/>
              </w:rPr>
              <w:t>1,881</w:t>
            </w:r>
          </w:p>
        </w:tc>
        <w:tc>
          <w:tcPr>
            <w:tcW w:w="180" w:type="dxa"/>
          </w:tcPr>
          <w:p w:rsidR="0095216B" w:rsidRPr="00277499" w:rsidRDefault="0095216B" w:rsidP="0095216B">
            <w:pPr>
              <w:tabs>
                <w:tab w:val="decimal" w:pos="954"/>
                <w:tab w:val="decimal" w:pos="1091"/>
              </w:tabs>
              <w:ind w:left="-108" w:right="-108"/>
              <w:rPr>
                <w:rFonts w:cs="Times New Roman"/>
                <w:b/>
                <w:bCs/>
                <w:szCs w:val="22"/>
              </w:rPr>
            </w:pPr>
          </w:p>
        </w:tc>
        <w:tc>
          <w:tcPr>
            <w:tcW w:w="1350" w:type="dxa"/>
            <w:tcBorders>
              <w:bottom w:val="double" w:sz="4" w:space="0" w:color="auto"/>
            </w:tcBorders>
          </w:tcPr>
          <w:p w:rsidR="0095216B" w:rsidRPr="00277499" w:rsidRDefault="0095216B" w:rsidP="0095216B">
            <w:pPr>
              <w:tabs>
                <w:tab w:val="decimal" w:pos="1001"/>
              </w:tabs>
              <w:ind w:right="11"/>
              <w:rPr>
                <w:rFonts w:cs="Times New Roman"/>
                <w:b/>
                <w:bCs/>
                <w:szCs w:val="22"/>
              </w:rPr>
            </w:pPr>
            <w:r w:rsidRPr="00690244">
              <w:rPr>
                <w:rFonts w:cs="Times New Roman"/>
                <w:b/>
                <w:bCs/>
                <w:szCs w:val="22"/>
              </w:rPr>
              <w:t>12,904</w:t>
            </w:r>
          </w:p>
        </w:tc>
      </w:tr>
      <w:tr w:rsidR="0095216B" w:rsidRPr="00277499" w:rsidTr="0095216B">
        <w:trPr>
          <w:cantSplit/>
        </w:trPr>
        <w:tc>
          <w:tcPr>
            <w:tcW w:w="3330" w:type="dxa"/>
          </w:tcPr>
          <w:p w:rsidR="0095216B" w:rsidRPr="00277499" w:rsidRDefault="0095216B" w:rsidP="0095216B">
            <w:pPr>
              <w:ind w:left="180" w:hanging="180"/>
              <w:rPr>
                <w:rFonts w:cs="Times New Roman"/>
                <w:b/>
                <w:bCs/>
                <w:i/>
                <w:iCs/>
                <w:szCs w:val="22"/>
              </w:rPr>
            </w:pPr>
          </w:p>
        </w:tc>
        <w:tc>
          <w:tcPr>
            <w:tcW w:w="1350" w:type="dxa"/>
          </w:tcPr>
          <w:p w:rsidR="0095216B" w:rsidRPr="00277499" w:rsidRDefault="0095216B" w:rsidP="0095216B">
            <w:pPr>
              <w:tabs>
                <w:tab w:val="decimal" w:pos="1091"/>
              </w:tabs>
              <w:ind w:left="-108" w:right="-108"/>
              <w:rPr>
                <w:rFonts w:cs="Times New Roman"/>
                <w:szCs w:val="22"/>
              </w:rPr>
            </w:pPr>
          </w:p>
        </w:tc>
        <w:tc>
          <w:tcPr>
            <w:tcW w:w="180" w:type="dxa"/>
          </w:tcPr>
          <w:p w:rsidR="0095216B" w:rsidRPr="00277499" w:rsidRDefault="0095216B" w:rsidP="0095216B">
            <w:pPr>
              <w:tabs>
                <w:tab w:val="decimal" w:pos="954"/>
              </w:tabs>
              <w:ind w:left="-108" w:right="-108"/>
              <w:rPr>
                <w:rFonts w:cs="Times New Roman"/>
                <w:szCs w:val="22"/>
              </w:rPr>
            </w:pPr>
          </w:p>
        </w:tc>
        <w:tc>
          <w:tcPr>
            <w:tcW w:w="1350" w:type="dxa"/>
          </w:tcPr>
          <w:p w:rsidR="0095216B" w:rsidRPr="00277499" w:rsidRDefault="0095216B" w:rsidP="0095216B">
            <w:pPr>
              <w:tabs>
                <w:tab w:val="decimal" w:pos="1017"/>
              </w:tabs>
              <w:ind w:left="-108" w:right="-108"/>
              <w:rPr>
                <w:rFonts w:cs="Times New Roman"/>
                <w:szCs w:val="22"/>
              </w:rPr>
            </w:pPr>
          </w:p>
        </w:tc>
        <w:tc>
          <w:tcPr>
            <w:tcW w:w="180" w:type="dxa"/>
          </w:tcPr>
          <w:p w:rsidR="0095216B" w:rsidRPr="00277499" w:rsidRDefault="0095216B" w:rsidP="0095216B">
            <w:pPr>
              <w:tabs>
                <w:tab w:val="decimal" w:pos="954"/>
              </w:tabs>
              <w:ind w:left="-108" w:right="-108"/>
              <w:rPr>
                <w:rFonts w:cs="Times New Roman"/>
                <w:szCs w:val="22"/>
              </w:rPr>
            </w:pPr>
          </w:p>
        </w:tc>
        <w:tc>
          <w:tcPr>
            <w:tcW w:w="1350" w:type="dxa"/>
          </w:tcPr>
          <w:p w:rsidR="0095216B" w:rsidRPr="00277499" w:rsidRDefault="0095216B" w:rsidP="0095216B">
            <w:pPr>
              <w:tabs>
                <w:tab w:val="decimal" w:pos="821"/>
              </w:tabs>
              <w:ind w:left="-108" w:right="-108"/>
              <w:rPr>
                <w:rFonts w:cs="Times New Roman"/>
                <w:szCs w:val="22"/>
              </w:rPr>
            </w:pPr>
          </w:p>
        </w:tc>
        <w:tc>
          <w:tcPr>
            <w:tcW w:w="180" w:type="dxa"/>
          </w:tcPr>
          <w:p w:rsidR="0095216B" w:rsidRPr="00277499" w:rsidRDefault="0095216B" w:rsidP="0095216B">
            <w:pPr>
              <w:tabs>
                <w:tab w:val="decimal" w:pos="954"/>
              </w:tabs>
              <w:ind w:left="-108" w:right="-108"/>
              <w:rPr>
                <w:rFonts w:cs="Times New Roman"/>
                <w:szCs w:val="22"/>
              </w:rPr>
            </w:pPr>
          </w:p>
        </w:tc>
        <w:tc>
          <w:tcPr>
            <w:tcW w:w="1350" w:type="dxa"/>
          </w:tcPr>
          <w:p w:rsidR="0095216B" w:rsidRPr="00277499" w:rsidRDefault="0095216B" w:rsidP="0095216B">
            <w:pPr>
              <w:tabs>
                <w:tab w:val="decimal" w:pos="954"/>
              </w:tabs>
              <w:ind w:left="-108" w:right="-108"/>
              <w:rPr>
                <w:rFonts w:cs="Times New Roman"/>
                <w:szCs w:val="22"/>
              </w:rPr>
            </w:pPr>
          </w:p>
        </w:tc>
      </w:tr>
      <w:tr w:rsidR="0095216B" w:rsidRPr="00277499" w:rsidTr="0095216B">
        <w:trPr>
          <w:cantSplit/>
        </w:trPr>
        <w:tc>
          <w:tcPr>
            <w:tcW w:w="3330" w:type="dxa"/>
          </w:tcPr>
          <w:p w:rsidR="0095216B" w:rsidRPr="00277499" w:rsidRDefault="0095216B" w:rsidP="0095216B">
            <w:pPr>
              <w:ind w:left="180" w:hanging="180"/>
              <w:rPr>
                <w:rFonts w:cs="Times New Roman"/>
                <w:b/>
                <w:bCs/>
                <w:i/>
                <w:iCs/>
                <w:szCs w:val="22"/>
              </w:rPr>
            </w:pPr>
            <w:r>
              <w:rPr>
                <w:rFonts w:cs="Times New Roman"/>
                <w:b/>
                <w:bCs/>
                <w:i/>
                <w:iCs/>
                <w:szCs w:val="22"/>
              </w:rPr>
              <w:t>2018</w:t>
            </w:r>
          </w:p>
        </w:tc>
        <w:tc>
          <w:tcPr>
            <w:tcW w:w="1350" w:type="dxa"/>
          </w:tcPr>
          <w:p w:rsidR="0095216B" w:rsidRPr="00277499" w:rsidRDefault="0095216B" w:rsidP="0095216B">
            <w:pPr>
              <w:tabs>
                <w:tab w:val="decimal" w:pos="1091"/>
              </w:tabs>
              <w:ind w:left="-108" w:right="-108"/>
              <w:rPr>
                <w:rFonts w:cs="Times New Roman"/>
                <w:szCs w:val="22"/>
              </w:rPr>
            </w:pPr>
          </w:p>
        </w:tc>
        <w:tc>
          <w:tcPr>
            <w:tcW w:w="180" w:type="dxa"/>
          </w:tcPr>
          <w:p w:rsidR="0095216B" w:rsidRPr="00277499" w:rsidRDefault="0095216B" w:rsidP="0095216B">
            <w:pPr>
              <w:tabs>
                <w:tab w:val="decimal" w:pos="954"/>
              </w:tabs>
              <w:ind w:left="-108" w:right="-108"/>
              <w:rPr>
                <w:rFonts w:cs="Times New Roman"/>
                <w:szCs w:val="22"/>
              </w:rPr>
            </w:pPr>
          </w:p>
        </w:tc>
        <w:tc>
          <w:tcPr>
            <w:tcW w:w="1350" w:type="dxa"/>
          </w:tcPr>
          <w:p w:rsidR="0095216B" w:rsidRPr="00277499" w:rsidRDefault="0095216B" w:rsidP="0095216B">
            <w:pPr>
              <w:tabs>
                <w:tab w:val="decimal" w:pos="1017"/>
              </w:tabs>
              <w:ind w:left="-108" w:right="-108"/>
              <w:rPr>
                <w:rFonts w:cs="Times New Roman"/>
                <w:szCs w:val="22"/>
              </w:rPr>
            </w:pPr>
          </w:p>
        </w:tc>
        <w:tc>
          <w:tcPr>
            <w:tcW w:w="180" w:type="dxa"/>
          </w:tcPr>
          <w:p w:rsidR="0095216B" w:rsidRPr="00277499" w:rsidRDefault="0095216B" w:rsidP="0095216B">
            <w:pPr>
              <w:tabs>
                <w:tab w:val="decimal" w:pos="954"/>
              </w:tabs>
              <w:ind w:left="-108" w:right="-108"/>
              <w:rPr>
                <w:rFonts w:cs="Times New Roman"/>
                <w:szCs w:val="22"/>
              </w:rPr>
            </w:pPr>
          </w:p>
        </w:tc>
        <w:tc>
          <w:tcPr>
            <w:tcW w:w="1350" w:type="dxa"/>
          </w:tcPr>
          <w:p w:rsidR="0095216B" w:rsidRPr="00277499" w:rsidRDefault="0095216B" w:rsidP="0095216B">
            <w:pPr>
              <w:tabs>
                <w:tab w:val="decimal" w:pos="821"/>
              </w:tabs>
              <w:ind w:left="-108" w:right="-108"/>
              <w:rPr>
                <w:rFonts w:cs="Times New Roman"/>
                <w:szCs w:val="22"/>
              </w:rPr>
            </w:pPr>
          </w:p>
        </w:tc>
        <w:tc>
          <w:tcPr>
            <w:tcW w:w="180" w:type="dxa"/>
          </w:tcPr>
          <w:p w:rsidR="0095216B" w:rsidRPr="00277499" w:rsidRDefault="0095216B" w:rsidP="0095216B">
            <w:pPr>
              <w:tabs>
                <w:tab w:val="decimal" w:pos="954"/>
              </w:tabs>
              <w:ind w:left="-108" w:right="-108"/>
              <w:rPr>
                <w:rFonts w:cs="Times New Roman"/>
                <w:szCs w:val="22"/>
              </w:rPr>
            </w:pPr>
          </w:p>
        </w:tc>
        <w:tc>
          <w:tcPr>
            <w:tcW w:w="1350" w:type="dxa"/>
          </w:tcPr>
          <w:p w:rsidR="0095216B" w:rsidRPr="00277499" w:rsidRDefault="0095216B" w:rsidP="0095216B">
            <w:pPr>
              <w:tabs>
                <w:tab w:val="decimal" w:pos="954"/>
              </w:tabs>
              <w:ind w:left="-108" w:right="-108"/>
              <w:rPr>
                <w:rFonts w:cs="Times New Roman"/>
                <w:szCs w:val="22"/>
              </w:rPr>
            </w:pPr>
          </w:p>
        </w:tc>
      </w:tr>
      <w:tr w:rsidR="0095216B" w:rsidRPr="00277499" w:rsidTr="0095216B">
        <w:trPr>
          <w:cantSplit/>
        </w:trPr>
        <w:tc>
          <w:tcPr>
            <w:tcW w:w="3330" w:type="dxa"/>
          </w:tcPr>
          <w:p w:rsidR="0095216B" w:rsidRPr="00277499" w:rsidRDefault="0095216B" w:rsidP="0095216B">
            <w:pPr>
              <w:ind w:left="180" w:hanging="180"/>
              <w:rPr>
                <w:rFonts w:cs="Times New Roman"/>
                <w:i/>
                <w:iCs/>
                <w:szCs w:val="22"/>
              </w:rPr>
            </w:pPr>
            <w:r w:rsidRPr="00277499">
              <w:rPr>
                <w:rFonts w:cs="Times New Roman"/>
                <w:b/>
                <w:bCs/>
                <w:i/>
                <w:iCs/>
                <w:szCs w:val="22"/>
              </w:rPr>
              <w:t>Deferred tax assets</w:t>
            </w:r>
          </w:p>
        </w:tc>
        <w:tc>
          <w:tcPr>
            <w:tcW w:w="1350" w:type="dxa"/>
          </w:tcPr>
          <w:p w:rsidR="0095216B" w:rsidRPr="00277499" w:rsidRDefault="0095216B" w:rsidP="0095216B">
            <w:pPr>
              <w:tabs>
                <w:tab w:val="decimal" w:pos="1091"/>
              </w:tabs>
              <w:ind w:left="-108" w:right="-108"/>
              <w:rPr>
                <w:rFonts w:cs="Times New Roman"/>
                <w:szCs w:val="22"/>
              </w:rPr>
            </w:pPr>
          </w:p>
        </w:tc>
        <w:tc>
          <w:tcPr>
            <w:tcW w:w="180" w:type="dxa"/>
          </w:tcPr>
          <w:p w:rsidR="0095216B" w:rsidRPr="00277499" w:rsidRDefault="0095216B" w:rsidP="0095216B">
            <w:pPr>
              <w:tabs>
                <w:tab w:val="decimal" w:pos="954"/>
              </w:tabs>
              <w:ind w:left="-108" w:right="-108"/>
              <w:rPr>
                <w:rFonts w:cs="Times New Roman"/>
                <w:szCs w:val="22"/>
              </w:rPr>
            </w:pPr>
          </w:p>
        </w:tc>
        <w:tc>
          <w:tcPr>
            <w:tcW w:w="1350" w:type="dxa"/>
          </w:tcPr>
          <w:p w:rsidR="0095216B" w:rsidRPr="00277499" w:rsidRDefault="0095216B" w:rsidP="0095216B">
            <w:pPr>
              <w:tabs>
                <w:tab w:val="decimal" w:pos="1017"/>
              </w:tabs>
              <w:ind w:left="-108" w:right="-108"/>
              <w:rPr>
                <w:rFonts w:cs="Times New Roman"/>
                <w:szCs w:val="22"/>
              </w:rPr>
            </w:pPr>
          </w:p>
        </w:tc>
        <w:tc>
          <w:tcPr>
            <w:tcW w:w="180" w:type="dxa"/>
          </w:tcPr>
          <w:p w:rsidR="0095216B" w:rsidRPr="00277499" w:rsidRDefault="0095216B" w:rsidP="0095216B">
            <w:pPr>
              <w:tabs>
                <w:tab w:val="decimal" w:pos="954"/>
              </w:tabs>
              <w:ind w:left="-108" w:right="-108"/>
              <w:rPr>
                <w:rFonts w:cs="Times New Roman"/>
                <w:szCs w:val="22"/>
              </w:rPr>
            </w:pPr>
          </w:p>
        </w:tc>
        <w:tc>
          <w:tcPr>
            <w:tcW w:w="1350" w:type="dxa"/>
          </w:tcPr>
          <w:p w:rsidR="0095216B" w:rsidRPr="00277499" w:rsidRDefault="0095216B" w:rsidP="0095216B">
            <w:pPr>
              <w:tabs>
                <w:tab w:val="decimal" w:pos="821"/>
              </w:tabs>
              <w:ind w:left="-108" w:right="-108"/>
              <w:rPr>
                <w:rFonts w:cs="Times New Roman"/>
                <w:szCs w:val="22"/>
              </w:rPr>
            </w:pPr>
          </w:p>
        </w:tc>
        <w:tc>
          <w:tcPr>
            <w:tcW w:w="180" w:type="dxa"/>
          </w:tcPr>
          <w:p w:rsidR="0095216B" w:rsidRPr="00277499" w:rsidRDefault="0095216B" w:rsidP="0095216B">
            <w:pPr>
              <w:tabs>
                <w:tab w:val="decimal" w:pos="954"/>
              </w:tabs>
              <w:ind w:left="-108" w:right="-108"/>
              <w:rPr>
                <w:rFonts w:cs="Times New Roman"/>
                <w:szCs w:val="22"/>
              </w:rPr>
            </w:pPr>
          </w:p>
        </w:tc>
        <w:tc>
          <w:tcPr>
            <w:tcW w:w="1350" w:type="dxa"/>
          </w:tcPr>
          <w:p w:rsidR="0095216B" w:rsidRPr="00277499" w:rsidRDefault="0095216B" w:rsidP="0095216B">
            <w:pPr>
              <w:tabs>
                <w:tab w:val="decimal" w:pos="954"/>
              </w:tabs>
              <w:ind w:left="-108" w:right="-108"/>
              <w:rPr>
                <w:rFonts w:cs="Times New Roman"/>
                <w:szCs w:val="22"/>
              </w:rPr>
            </w:pPr>
          </w:p>
        </w:tc>
      </w:tr>
      <w:tr w:rsidR="0095216B" w:rsidRPr="00277499" w:rsidTr="0095216B">
        <w:trPr>
          <w:cantSplit/>
        </w:trPr>
        <w:tc>
          <w:tcPr>
            <w:tcW w:w="3330" w:type="dxa"/>
            <w:vAlign w:val="center"/>
          </w:tcPr>
          <w:p w:rsidR="0095216B" w:rsidRPr="00277499" w:rsidRDefault="0095216B" w:rsidP="0095216B">
            <w:pPr>
              <w:ind w:left="180" w:hanging="180"/>
              <w:rPr>
                <w:rFonts w:cs="Times New Roman"/>
                <w:szCs w:val="22"/>
              </w:rPr>
            </w:pPr>
            <w:r w:rsidRPr="00277499">
              <w:rPr>
                <w:rFonts w:cs="Times New Roman"/>
                <w:szCs w:val="22"/>
              </w:rPr>
              <w:t>Allowance for decline in value</w:t>
            </w:r>
          </w:p>
        </w:tc>
        <w:tc>
          <w:tcPr>
            <w:tcW w:w="1350" w:type="dxa"/>
          </w:tcPr>
          <w:p w:rsidR="0095216B" w:rsidRPr="00277499" w:rsidRDefault="0095216B" w:rsidP="0095216B">
            <w:pPr>
              <w:tabs>
                <w:tab w:val="decimal" w:pos="1001"/>
              </w:tabs>
              <w:ind w:right="11"/>
              <w:rPr>
                <w:rFonts w:cs="Times New Roman"/>
                <w:szCs w:val="22"/>
              </w:rPr>
            </w:pPr>
            <w:r w:rsidRPr="00277499">
              <w:rPr>
                <w:rFonts w:cs="Times New Roman"/>
                <w:szCs w:val="22"/>
              </w:rPr>
              <w:t>679</w:t>
            </w:r>
          </w:p>
        </w:tc>
        <w:tc>
          <w:tcPr>
            <w:tcW w:w="180" w:type="dxa"/>
          </w:tcPr>
          <w:p w:rsidR="0095216B" w:rsidRPr="00277499" w:rsidRDefault="0095216B" w:rsidP="0095216B">
            <w:pPr>
              <w:tabs>
                <w:tab w:val="decimal" w:pos="954"/>
              </w:tabs>
              <w:ind w:left="-108" w:right="-108"/>
              <w:rPr>
                <w:rFonts w:cs="Times New Roman"/>
                <w:szCs w:val="22"/>
              </w:rPr>
            </w:pPr>
          </w:p>
        </w:tc>
        <w:tc>
          <w:tcPr>
            <w:tcW w:w="1350" w:type="dxa"/>
          </w:tcPr>
          <w:p w:rsidR="0095216B" w:rsidRPr="00277499" w:rsidRDefault="0095216B" w:rsidP="0095216B">
            <w:pPr>
              <w:tabs>
                <w:tab w:val="decimal" w:pos="1001"/>
              </w:tabs>
              <w:ind w:right="11"/>
              <w:rPr>
                <w:rFonts w:cs="Times New Roman"/>
                <w:szCs w:val="22"/>
              </w:rPr>
            </w:pPr>
            <w:r w:rsidRPr="00D04550">
              <w:rPr>
                <w:rFonts w:cs="Times New Roman"/>
                <w:szCs w:val="22"/>
              </w:rPr>
              <w:t>(408)</w:t>
            </w:r>
          </w:p>
        </w:tc>
        <w:tc>
          <w:tcPr>
            <w:tcW w:w="180" w:type="dxa"/>
          </w:tcPr>
          <w:p w:rsidR="0095216B" w:rsidRPr="00277499" w:rsidRDefault="0095216B" w:rsidP="0095216B">
            <w:pPr>
              <w:tabs>
                <w:tab w:val="decimal" w:pos="954"/>
                <w:tab w:val="decimal" w:pos="1091"/>
              </w:tabs>
              <w:ind w:left="-108" w:right="-108"/>
              <w:rPr>
                <w:rFonts w:cs="Times New Roman"/>
                <w:szCs w:val="22"/>
              </w:rPr>
            </w:pPr>
          </w:p>
        </w:tc>
        <w:tc>
          <w:tcPr>
            <w:tcW w:w="1350" w:type="dxa"/>
          </w:tcPr>
          <w:p w:rsidR="0095216B" w:rsidRPr="00277499" w:rsidRDefault="0095216B" w:rsidP="0095216B">
            <w:pPr>
              <w:tabs>
                <w:tab w:val="decimal" w:pos="731"/>
              </w:tabs>
              <w:ind w:right="11"/>
              <w:rPr>
                <w:rFonts w:cs="Times New Roman"/>
                <w:szCs w:val="22"/>
              </w:rPr>
            </w:pPr>
            <w:r>
              <w:rPr>
                <w:rFonts w:cs="Times New Roman"/>
                <w:szCs w:val="22"/>
              </w:rPr>
              <w:t>-</w:t>
            </w:r>
          </w:p>
        </w:tc>
        <w:tc>
          <w:tcPr>
            <w:tcW w:w="180" w:type="dxa"/>
          </w:tcPr>
          <w:p w:rsidR="0095216B" w:rsidRPr="00277499" w:rsidRDefault="0095216B" w:rsidP="0095216B">
            <w:pPr>
              <w:tabs>
                <w:tab w:val="decimal" w:pos="954"/>
                <w:tab w:val="decimal" w:pos="1091"/>
              </w:tabs>
              <w:ind w:left="-108" w:right="-108"/>
              <w:rPr>
                <w:rFonts w:cs="Times New Roman"/>
                <w:szCs w:val="22"/>
              </w:rPr>
            </w:pPr>
          </w:p>
        </w:tc>
        <w:tc>
          <w:tcPr>
            <w:tcW w:w="1350" w:type="dxa"/>
          </w:tcPr>
          <w:p w:rsidR="0095216B" w:rsidRPr="00277499" w:rsidRDefault="0095216B" w:rsidP="0095216B">
            <w:pPr>
              <w:tabs>
                <w:tab w:val="decimal" w:pos="1001"/>
              </w:tabs>
              <w:ind w:right="11"/>
              <w:rPr>
                <w:rFonts w:cs="Times New Roman"/>
                <w:szCs w:val="22"/>
              </w:rPr>
            </w:pPr>
            <w:r w:rsidRPr="00D04550">
              <w:rPr>
                <w:rFonts w:cs="Times New Roman"/>
                <w:szCs w:val="22"/>
              </w:rPr>
              <w:t>271</w:t>
            </w:r>
          </w:p>
        </w:tc>
      </w:tr>
      <w:tr w:rsidR="0095216B" w:rsidRPr="00277499" w:rsidTr="0095216B">
        <w:trPr>
          <w:cantSplit/>
        </w:trPr>
        <w:tc>
          <w:tcPr>
            <w:tcW w:w="3330" w:type="dxa"/>
            <w:vAlign w:val="center"/>
          </w:tcPr>
          <w:p w:rsidR="0095216B" w:rsidRPr="00277499" w:rsidRDefault="0095216B" w:rsidP="0095216B">
            <w:pPr>
              <w:ind w:left="180" w:hanging="180"/>
              <w:rPr>
                <w:rFonts w:cs="Times New Roman"/>
                <w:szCs w:val="22"/>
              </w:rPr>
            </w:pPr>
            <w:r w:rsidRPr="00277499">
              <w:rPr>
                <w:rFonts w:cs="Times New Roman"/>
                <w:szCs w:val="22"/>
              </w:rPr>
              <w:t>Investment in subsidiary</w:t>
            </w:r>
          </w:p>
        </w:tc>
        <w:tc>
          <w:tcPr>
            <w:tcW w:w="1350" w:type="dxa"/>
          </w:tcPr>
          <w:p w:rsidR="0095216B" w:rsidRPr="00277499" w:rsidRDefault="0095216B" w:rsidP="0095216B">
            <w:pPr>
              <w:tabs>
                <w:tab w:val="decimal" w:pos="1001"/>
              </w:tabs>
              <w:ind w:right="11"/>
              <w:rPr>
                <w:rFonts w:cs="Times New Roman"/>
                <w:szCs w:val="22"/>
              </w:rPr>
            </w:pPr>
            <w:r w:rsidRPr="00277499">
              <w:rPr>
                <w:rFonts w:cs="Times New Roman"/>
                <w:szCs w:val="22"/>
              </w:rPr>
              <w:t>200</w:t>
            </w:r>
          </w:p>
        </w:tc>
        <w:tc>
          <w:tcPr>
            <w:tcW w:w="180" w:type="dxa"/>
          </w:tcPr>
          <w:p w:rsidR="0095216B" w:rsidRPr="00277499" w:rsidRDefault="0095216B" w:rsidP="0095216B">
            <w:pPr>
              <w:tabs>
                <w:tab w:val="decimal" w:pos="954"/>
              </w:tabs>
              <w:ind w:left="-108" w:right="-108"/>
              <w:rPr>
                <w:rFonts w:cs="Times New Roman"/>
                <w:szCs w:val="22"/>
              </w:rPr>
            </w:pPr>
          </w:p>
        </w:tc>
        <w:tc>
          <w:tcPr>
            <w:tcW w:w="1350" w:type="dxa"/>
          </w:tcPr>
          <w:p w:rsidR="0095216B" w:rsidRPr="00277499" w:rsidRDefault="0095216B" w:rsidP="0095216B">
            <w:pPr>
              <w:tabs>
                <w:tab w:val="decimal" w:pos="731"/>
              </w:tabs>
              <w:ind w:right="-108"/>
              <w:rPr>
                <w:rFonts w:cs="Times New Roman"/>
                <w:szCs w:val="22"/>
              </w:rPr>
            </w:pPr>
            <w:r>
              <w:rPr>
                <w:rFonts w:cs="Times New Roman"/>
                <w:szCs w:val="22"/>
              </w:rPr>
              <w:t>-</w:t>
            </w:r>
          </w:p>
        </w:tc>
        <w:tc>
          <w:tcPr>
            <w:tcW w:w="180" w:type="dxa"/>
          </w:tcPr>
          <w:p w:rsidR="0095216B" w:rsidRPr="00277499" w:rsidRDefault="0095216B" w:rsidP="0095216B">
            <w:pPr>
              <w:tabs>
                <w:tab w:val="decimal" w:pos="954"/>
                <w:tab w:val="decimal" w:pos="1091"/>
              </w:tabs>
              <w:ind w:left="-108" w:right="-108"/>
              <w:rPr>
                <w:rFonts w:cs="Times New Roman"/>
                <w:szCs w:val="22"/>
              </w:rPr>
            </w:pPr>
          </w:p>
        </w:tc>
        <w:tc>
          <w:tcPr>
            <w:tcW w:w="1350" w:type="dxa"/>
          </w:tcPr>
          <w:p w:rsidR="0095216B" w:rsidRPr="00277499" w:rsidRDefault="0095216B" w:rsidP="0095216B">
            <w:pPr>
              <w:tabs>
                <w:tab w:val="decimal" w:pos="731"/>
              </w:tabs>
              <w:ind w:right="11"/>
              <w:rPr>
                <w:rFonts w:cs="Times New Roman"/>
                <w:szCs w:val="22"/>
              </w:rPr>
            </w:pPr>
            <w:r>
              <w:rPr>
                <w:rFonts w:cs="Times New Roman"/>
                <w:szCs w:val="22"/>
              </w:rPr>
              <w:t>-</w:t>
            </w:r>
          </w:p>
        </w:tc>
        <w:tc>
          <w:tcPr>
            <w:tcW w:w="180" w:type="dxa"/>
          </w:tcPr>
          <w:p w:rsidR="0095216B" w:rsidRPr="00277499" w:rsidRDefault="0095216B" w:rsidP="0095216B">
            <w:pPr>
              <w:tabs>
                <w:tab w:val="decimal" w:pos="954"/>
                <w:tab w:val="decimal" w:pos="1091"/>
              </w:tabs>
              <w:ind w:left="-108" w:right="-108"/>
              <w:rPr>
                <w:rFonts w:cs="Times New Roman"/>
                <w:szCs w:val="22"/>
              </w:rPr>
            </w:pPr>
          </w:p>
        </w:tc>
        <w:tc>
          <w:tcPr>
            <w:tcW w:w="1350" w:type="dxa"/>
          </w:tcPr>
          <w:p w:rsidR="0095216B" w:rsidRPr="00277499" w:rsidRDefault="0095216B" w:rsidP="0095216B">
            <w:pPr>
              <w:tabs>
                <w:tab w:val="decimal" w:pos="1001"/>
              </w:tabs>
              <w:ind w:right="11"/>
              <w:rPr>
                <w:rFonts w:cs="Times New Roman"/>
                <w:szCs w:val="22"/>
              </w:rPr>
            </w:pPr>
            <w:r w:rsidRPr="00D04550">
              <w:rPr>
                <w:rFonts w:cs="Times New Roman"/>
                <w:szCs w:val="22"/>
              </w:rPr>
              <w:t>200</w:t>
            </w:r>
          </w:p>
        </w:tc>
      </w:tr>
      <w:tr w:rsidR="0095216B" w:rsidRPr="00277499" w:rsidTr="0095216B">
        <w:trPr>
          <w:cantSplit/>
        </w:trPr>
        <w:tc>
          <w:tcPr>
            <w:tcW w:w="3330" w:type="dxa"/>
            <w:vAlign w:val="center"/>
          </w:tcPr>
          <w:p w:rsidR="0095216B" w:rsidRPr="00277499" w:rsidRDefault="0095216B" w:rsidP="0095216B">
            <w:pPr>
              <w:ind w:left="180" w:hanging="180"/>
              <w:rPr>
                <w:rFonts w:cs="Times New Roman"/>
                <w:szCs w:val="22"/>
              </w:rPr>
            </w:pPr>
            <w:r w:rsidRPr="00277499">
              <w:rPr>
                <w:rFonts w:cs="Times New Roman"/>
                <w:szCs w:val="22"/>
              </w:rPr>
              <w:t>Provision for employee benefits</w:t>
            </w:r>
          </w:p>
        </w:tc>
        <w:tc>
          <w:tcPr>
            <w:tcW w:w="1350" w:type="dxa"/>
          </w:tcPr>
          <w:p w:rsidR="0095216B" w:rsidRPr="00277499" w:rsidRDefault="0095216B" w:rsidP="0095216B">
            <w:pPr>
              <w:tabs>
                <w:tab w:val="decimal" w:pos="1001"/>
              </w:tabs>
              <w:ind w:right="11"/>
              <w:rPr>
                <w:rFonts w:cs="Times New Roman"/>
                <w:szCs w:val="22"/>
              </w:rPr>
            </w:pPr>
            <w:r w:rsidRPr="00277499">
              <w:rPr>
                <w:rFonts w:cs="Times New Roman"/>
                <w:szCs w:val="22"/>
              </w:rPr>
              <w:t>11,032</w:t>
            </w:r>
          </w:p>
        </w:tc>
        <w:tc>
          <w:tcPr>
            <w:tcW w:w="180" w:type="dxa"/>
          </w:tcPr>
          <w:p w:rsidR="0095216B" w:rsidRPr="00277499" w:rsidRDefault="0095216B" w:rsidP="0095216B">
            <w:pPr>
              <w:tabs>
                <w:tab w:val="decimal" w:pos="954"/>
              </w:tabs>
              <w:ind w:left="-108" w:right="-108"/>
              <w:rPr>
                <w:rFonts w:cs="Times New Roman"/>
                <w:szCs w:val="22"/>
              </w:rPr>
            </w:pPr>
          </w:p>
        </w:tc>
        <w:tc>
          <w:tcPr>
            <w:tcW w:w="1350" w:type="dxa"/>
          </w:tcPr>
          <w:p w:rsidR="0095216B" w:rsidRPr="00277499" w:rsidRDefault="0095216B" w:rsidP="0095216B">
            <w:pPr>
              <w:tabs>
                <w:tab w:val="decimal" w:pos="1001"/>
              </w:tabs>
              <w:ind w:right="11"/>
            </w:pPr>
            <w:r w:rsidRPr="00D04550">
              <w:rPr>
                <w:rFonts w:cs="Times New Roman"/>
                <w:szCs w:val="22"/>
              </w:rPr>
              <w:t>(68)</w:t>
            </w:r>
          </w:p>
        </w:tc>
        <w:tc>
          <w:tcPr>
            <w:tcW w:w="180" w:type="dxa"/>
          </w:tcPr>
          <w:p w:rsidR="0095216B" w:rsidRPr="00277499" w:rsidRDefault="0095216B" w:rsidP="0095216B">
            <w:pPr>
              <w:tabs>
                <w:tab w:val="decimal" w:pos="954"/>
                <w:tab w:val="decimal" w:pos="1091"/>
              </w:tabs>
              <w:ind w:left="-108" w:right="-108"/>
              <w:rPr>
                <w:rFonts w:cs="Times New Roman"/>
                <w:szCs w:val="22"/>
              </w:rPr>
            </w:pPr>
          </w:p>
        </w:tc>
        <w:tc>
          <w:tcPr>
            <w:tcW w:w="1350" w:type="dxa"/>
          </w:tcPr>
          <w:p w:rsidR="0095216B" w:rsidRPr="00277499" w:rsidRDefault="0095216B" w:rsidP="0095216B">
            <w:pPr>
              <w:tabs>
                <w:tab w:val="decimal" w:pos="731"/>
              </w:tabs>
              <w:ind w:right="11"/>
              <w:rPr>
                <w:rFonts w:cs="Times New Roman"/>
                <w:szCs w:val="22"/>
              </w:rPr>
            </w:pPr>
            <w:r>
              <w:rPr>
                <w:rFonts w:cs="Times New Roman"/>
                <w:szCs w:val="22"/>
              </w:rPr>
              <w:t>-</w:t>
            </w:r>
          </w:p>
        </w:tc>
        <w:tc>
          <w:tcPr>
            <w:tcW w:w="180" w:type="dxa"/>
          </w:tcPr>
          <w:p w:rsidR="0095216B" w:rsidRPr="00277499" w:rsidRDefault="0095216B" w:rsidP="0095216B">
            <w:pPr>
              <w:tabs>
                <w:tab w:val="decimal" w:pos="954"/>
                <w:tab w:val="decimal" w:pos="1091"/>
              </w:tabs>
              <w:ind w:left="-108" w:right="-108"/>
              <w:rPr>
                <w:rFonts w:cs="Times New Roman"/>
                <w:szCs w:val="22"/>
              </w:rPr>
            </w:pPr>
          </w:p>
        </w:tc>
        <w:tc>
          <w:tcPr>
            <w:tcW w:w="1350" w:type="dxa"/>
          </w:tcPr>
          <w:p w:rsidR="0095216B" w:rsidRPr="00277499" w:rsidRDefault="0095216B" w:rsidP="0095216B">
            <w:pPr>
              <w:tabs>
                <w:tab w:val="decimal" w:pos="1001"/>
              </w:tabs>
              <w:ind w:right="11"/>
              <w:rPr>
                <w:rFonts w:cs="Times New Roman"/>
                <w:szCs w:val="22"/>
              </w:rPr>
            </w:pPr>
            <w:r w:rsidRPr="00D04550">
              <w:rPr>
                <w:rFonts w:cs="Times New Roman"/>
                <w:szCs w:val="22"/>
              </w:rPr>
              <w:t>10,964</w:t>
            </w:r>
          </w:p>
        </w:tc>
      </w:tr>
      <w:tr w:rsidR="0095216B" w:rsidRPr="00277499" w:rsidTr="0095216B">
        <w:trPr>
          <w:cantSplit/>
        </w:trPr>
        <w:tc>
          <w:tcPr>
            <w:tcW w:w="3330" w:type="dxa"/>
            <w:vAlign w:val="center"/>
          </w:tcPr>
          <w:p w:rsidR="0095216B" w:rsidRPr="00277499" w:rsidRDefault="0095216B" w:rsidP="0095216B">
            <w:pPr>
              <w:ind w:left="180" w:hanging="180"/>
              <w:rPr>
                <w:rFonts w:cs="Times New Roman"/>
                <w:szCs w:val="22"/>
              </w:rPr>
            </w:pPr>
            <w:r w:rsidRPr="00277499">
              <w:rPr>
                <w:rFonts w:cs="Times New Roman"/>
                <w:szCs w:val="22"/>
              </w:rPr>
              <w:t>Derivatives</w:t>
            </w:r>
          </w:p>
        </w:tc>
        <w:tc>
          <w:tcPr>
            <w:tcW w:w="1350" w:type="dxa"/>
          </w:tcPr>
          <w:p w:rsidR="0095216B" w:rsidRPr="00277499" w:rsidRDefault="0095216B" w:rsidP="0095216B">
            <w:pPr>
              <w:tabs>
                <w:tab w:val="decimal" w:pos="1001"/>
              </w:tabs>
              <w:ind w:right="11"/>
              <w:rPr>
                <w:rFonts w:cs="Times New Roman"/>
                <w:szCs w:val="22"/>
              </w:rPr>
            </w:pPr>
            <w:r w:rsidRPr="00277499">
              <w:rPr>
                <w:rFonts w:cs="Times New Roman"/>
                <w:szCs w:val="22"/>
              </w:rPr>
              <w:t>42</w:t>
            </w:r>
          </w:p>
        </w:tc>
        <w:tc>
          <w:tcPr>
            <w:tcW w:w="180" w:type="dxa"/>
          </w:tcPr>
          <w:p w:rsidR="0095216B" w:rsidRPr="00277499" w:rsidRDefault="0095216B" w:rsidP="0095216B">
            <w:pPr>
              <w:tabs>
                <w:tab w:val="decimal" w:pos="954"/>
              </w:tabs>
              <w:ind w:left="-108" w:right="-108"/>
              <w:rPr>
                <w:rFonts w:cs="Times New Roman"/>
                <w:szCs w:val="22"/>
              </w:rPr>
            </w:pPr>
          </w:p>
        </w:tc>
        <w:tc>
          <w:tcPr>
            <w:tcW w:w="1350" w:type="dxa"/>
          </w:tcPr>
          <w:p w:rsidR="0095216B" w:rsidRPr="00277499" w:rsidRDefault="0095216B" w:rsidP="0095216B">
            <w:pPr>
              <w:tabs>
                <w:tab w:val="decimal" w:pos="1001"/>
              </w:tabs>
              <w:ind w:right="11"/>
              <w:rPr>
                <w:rFonts w:cs="Times New Roman"/>
                <w:szCs w:val="22"/>
              </w:rPr>
            </w:pPr>
            <w:r w:rsidRPr="00D04550">
              <w:rPr>
                <w:rFonts w:cs="Times New Roman"/>
                <w:szCs w:val="22"/>
              </w:rPr>
              <w:t>(42)</w:t>
            </w:r>
          </w:p>
        </w:tc>
        <w:tc>
          <w:tcPr>
            <w:tcW w:w="180" w:type="dxa"/>
          </w:tcPr>
          <w:p w:rsidR="0095216B" w:rsidRPr="00277499" w:rsidRDefault="0095216B" w:rsidP="0095216B">
            <w:pPr>
              <w:tabs>
                <w:tab w:val="decimal" w:pos="954"/>
                <w:tab w:val="decimal" w:pos="1091"/>
              </w:tabs>
              <w:ind w:left="-108" w:right="-108"/>
              <w:rPr>
                <w:rFonts w:cs="Times New Roman"/>
                <w:szCs w:val="22"/>
              </w:rPr>
            </w:pPr>
          </w:p>
        </w:tc>
        <w:tc>
          <w:tcPr>
            <w:tcW w:w="1350" w:type="dxa"/>
          </w:tcPr>
          <w:p w:rsidR="0095216B" w:rsidRPr="00277499" w:rsidRDefault="0095216B" w:rsidP="0095216B">
            <w:pPr>
              <w:tabs>
                <w:tab w:val="decimal" w:pos="731"/>
              </w:tabs>
              <w:ind w:right="11"/>
              <w:rPr>
                <w:rFonts w:cs="Times New Roman"/>
                <w:szCs w:val="22"/>
              </w:rPr>
            </w:pPr>
            <w:r>
              <w:rPr>
                <w:rFonts w:cs="Times New Roman"/>
                <w:szCs w:val="22"/>
              </w:rPr>
              <w:t>-</w:t>
            </w:r>
          </w:p>
        </w:tc>
        <w:tc>
          <w:tcPr>
            <w:tcW w:w="180" w:type="dxa"/>
          </w:tcPr>
          <w:p w:rsidR="0095216B" w:rsidRPr="00277499" w:rsidRDefault="0095216B" w:rsidP="0095216B">
            <w:pPr>
              <w:tabs>
                <w:tab w:val="decimal" w:pos="954"/>
                <w:tab w:val="decimal" w:pos="1091"/>
              </w:tabs>
              <w:ind w:left="-108" w:right="-108"/>
              <w:rPr>
                <w:rFonts w:cs="Times New Roman"/>
                <w:szCs w:val="22"/>
              </w:rPr>
            </w:pPr>
          </w:p>
        </w:tc>
        <w:tc>
          <w:tcPr>
            <w:tcW w:w="1350" w:type="dxa"/>
          </w:tcPr>
          <w:p w:rsidR="0095216B" w:rsidRPr="00277499" w:rsidRDefault="0095216B" w:rsidP="0095216B">
            <w:pPr>
              <w:tabs>
                <w:tab w:val="decimal" w:pos="731"/>
              </w:tabs>
              <w:ind w:right="11"/>
              <w:rPr>
                <w:rFonts w:cs="Times New Roman"/>
                <w:szCs w:val="22"/>
              </w:rPr>
            </w:pPr>
            <w:r>
              <w:rPr>
                <w:rFonts w:cs="Times New Roman"/>
                <w:szCs w:val="22"/>
              </w:rPr>
              <w:t>-</w:t>
            </w:r>
          </w:p>
        </w:tc>
      </w:tr>
      <w:tr w:rsidR="0095216B" w:rsidRPr="00277499" w:rsidTr="0095216B">
        <w:trPr>
          <w:cantSplit/>
          <w:trHeight w:val="70"/>
        </w:trPr>
        <w:tc>
          <w:tcPr>
            <w:tcW w:w="3330" w:type="dxa"/>
          </w:tcPr>
          <w:p w:rsidR="0095216B" w:rsidRPr="00277499" w:rsidRDefault="0095216B" w:rsidP="0095216B">
            <w:pPr>
              <w:spacing w:line="240" w:lineRule="atLeast"/>
              <w:rPr>
                <w:rFonts w:cs="Times New Roman"/>
                <w:b/>
                <w:bCs/>
                <w:szCs w:val="22"/>
              </w:rPr>
            </w:pPr>
            <w:r w:rsidRPr="00277499">
              <w:rPr>
                <w:rFonts w:cs="Times New Roman"/>
                <w:b/>
                <w:bCs/>
                <w:szCs w:val="22"/>
              </w:rPr>
              <w:t>Total</w:t>
            </w:r>
          </w:p>
        </w:tc>
        <w:tc>
          <w:tcPr>
            <w:tcW w:w="1350" w:type="dxa"/>
            <w:tcBorders>
              <w:top w:val="single" w:sz="4" w:space="0" w:color="auto"/>
              <w:bottom w:val="single" w:sz="4" w:space="0" w:color="auto"/>
            </w:tcBorders>
          </w:tcPr>
          <w:p w:rsidR="0095216B" w:rsidRPr="00277499" w:rsidRDefault="0095216B" w:rsidP="0095216B">
            <w:pPr>
              <w:tabs>
                <w:tab w:val="decimal" w:pos="1001"/>
              </w:tabs>
              <w:spacing w:line="240" w:lineRule="atLeast"/>
              <w:ind w:right="11"/>
              <w:rPr>
                <w:rFonts w:cs="Times New Roman"/>
                <w:b/>
                <w:bCs/>
                <w:szCs w:val="22"/>
              </w:rPr>
            </w:pPr>
            <w:r w:rsidRPr="00277499">
              <w:rPr>
                <w:rFonts w:cs="Times New Roman"/>
                <w:b/>
                <w:bCs/>
                <w:szCs w:val="22"/>
              </w:rPr>
              <w:t>11,953</w:t>
            </w:r>
          </w:p>
        </w:tc>
        <w:tc>
          <w:tcPr>
            <w:tcW w:w="180" w:type="dxa"/>
          </w:tcPr>
          <w:p w:rsidR="0095216B" w:rsidRPr="00277499" w:rsidRDefault="0095216B" w:rsidP="0095216B">
            <w:pPr>
              <w:tabs>
                <w:tab w:val="decimal" w:pos="954"/>
              </w:tabs>
              <w:spacing w:line="240" w:lineRule="atLeast"/>
              <w:ind w:left="-108" w:right="-108"/>
              <w:rPr>
                <w:rFonts w:cs="Times New Roman"/>
                <w:b/>
                <w:bCs/>
                <w:szCs w:val="22"/>
              </w:rPr>
            </w:pPr>
          </w:p>
        </w:tc>
        <w:tc>
          <w:tcPr>
            <w:tcW w:w="1350" w:type="dxa"/>
            <w:tcBorders>
              <w:top w:val="single" w:sz="4" w:space="0" w:color="auto"/>
              <w:bottom w:val="single" w:sz="4" w:space="0" w:color="auto"/>
            </w:tcBorders>
          </w:tcPr>
          <w:p w:rsidR="0095216B" w:rsidRPr="00277499" w:rsidRDefault="0095216B" w:rsidP="0095216B">
            <w:pPr>
              <w:tabs>
                <w:tab w:val="decimal" w:pos="1001"/>
              </w:tabs>
              <w:spacing w:line="240" w:lineRule="atLeast"/>
              <w:ind w:right="11"/>
              <w:rPr>
                <w:rFonts w:cs="Times New Roman"/>
                <w:b/>
                <w:bCs/>
                <w:szCs w:val="22"/>
                <w:cs/>
                <w:lang w:bidi="th-TH"/>
              </w:rPr>
            </w:pPr>
            <w:r w:rsidRPr="00D04550">
              <w:rPr>
                <w:rFonts w:cs="Times New Roman"/>
                <w:b/>
                <w:bCs/>
                <w:szCs w:val="22"/>
                <w:lang w:bidi="th-TH"/>
              </w:rPr>
              <w:t>(518)</w:t>
            </w:r>
          </w:p>
        </w:tc>
        <w:tc>
          <w:tcPr>
            <w:tcW w:w="180" w:type="dxa"/>
          </w:tcPr>
          <w:p w:rsidR="0095216B" w:rsidRPr="00277499" w:rsidRDefault="0095216B" w:rsidP="0095216B">
            <w:pPr>
              <w:tabs>
                <w:tab w:val="decimal" w:pos="954"/>
                <w:tab w:val="decimal" w:pos="1091"/>
              </w:tabs>
              <w:spacing w:line="240" w:lineRule="atLeast"/>
              <w:ind w:left="-108" w:right="-108"/>
              <w:rPr>
                <w:rFonts w:cs="Times New Roman"/>
                <w:b/>
                <w:bCs/>
                <w:szCs w:val="22"/>
              </w:rPr>
            </w:pPr>
          </w:p>
        </w:tc>
        <w:tc>
          <w:tcPr>
            <w:tcW w:w="1350" w:type="dxa"/>
            <w:tcBorders>
              <w:top w:val="single" w:sz="4" w:space="0" w:color="auto"/>
              <w:bottom w:val="single" w:sz="4" w:space="0" w:color="auto"/>
            </w:tcBorders>
          </w:tcPr>
          <w:p w:rsidR="0095216B" w:rsidRPr="00277499" w:rsidRDefault="0095216B" w:rsidP="0095216B">
            <w:pPr>
              <w:tabs>
                <w:tab w:val="decimal" w:pos="731"/>
              </w:tabs>
              <w:spacing w:line="240" w:lineRule="atLeast"/>
              <w:ind w:right="11"/>
              <w:rPr>
                <w:rFonts w:cs="Times New Roman"/>
                <w:b/>
                <w:bCs/>
                <w:szCs w:val="22"/>
              </w:rPr>
            </w:pPr>
            <w:r>
              <w:rPr>
                <w:rFonts w:cs="Times New Roman"/>
                <w:b/>
                <w:bCs/>
                <w:szCs w:val="22"/>
              </w:rPr>
              <w:t>-</w:t>
            </w:r>
          </w:p>
        </w:tc>
        <w:tc>
          <w:tcPr>
            <w:tcW w:w="180" w:type="dxa"/>
          </w:tcPr>
          <w:p w:rsidR="0095216B" w:rsidRPr="00277499" w:rsidRDefault="0095216B" w:rsidP="0095216B">
            <w:pPr>
              <w:tabs>
                <w:tab w:val="decimal" w:pos="954"/>
                <w:tab w:val="decimal" w:pos="1091"/>
              </w:tabs>
              <w:spacing w:line="240" w:lineRule="atLeast"/>
              <w:ind w:left="-108" w:right="-108"/>
              <w:rPr>
                <w:rFonts w:cs="Times New Roman"/>
                <w:b/>
                <w:bCs/>
                <w:szCs w:val="22"/>
              </w:rPr>
            </w:pPr>
          </w:p>
        </w:tc>
        <w:tc>
          <w:tcPr>
            <w:tcW w:w="1350" w:type="dxa"/>
            <w:tcBorders>
              <w:top w:val="single" w:sz="4" w:space="0" w:color="auto"/>
              <w:bottom w:val="single" w:sz="4" w:space="0" w:color="auto"/>
            </w:tcBorders>
          </w:tcPr>
          <w:p w:rsidR="0095216B" w:rsidRPr="00277499" w:rsidRDefault="0095216B" w:rsidP="0095216B">
            <w:pPr>
              <w:tabs>
                <w:tab w:val="decimal" w:pos="1001"/>
              </w:tabs>
              <w:spacing w:line="240" w:lineRule="atLeast"/>
              <w:ind w:right="11"/>
              <w:rPr>
                <w:rFonts w:cs="Times New Roman"/>
                <w:b/>
                <w:bCs/>
                <w:szCs w:val="22"/>
              </w:rPr>
            </w:pPr>
            <w:r w:rsidRPr="00D04550">
              <w:rPr>
                <w:rFonts w:cs="Times New Roman"/>
                <w:b/>
                <w:bCs/>
                <w:szCs w:val="22"/>
              </w:rPr>
              <w:t>11,435</w:t>
            </w:r>
          </w:p>
        </w:tc>
      </w:tr>
      <w:tr w:rsidR="0095216B" w:rsidRPr="00277499" w:rsidTr="00953954">
        <w:trPr>
          <w:cantSplit/>
        </w:trPr>
        <w:tc>
          <w:tcPr>
            <w:tcW w:w="3330" w:type="dxa"/>
          </w:tcPr>
          <w:p w:rsidR="0095216B" w:rsidRPr="00277499" w:rsidRDefault="0095216B" w:rsidP="0095216B">
            <w:pPr>
              <w:tabs>
                <w:tab w:val="left" w:pos="945"/>
              </w:tabs>
              <w:spacing w:line="180" w:lineRule="atLeast"/>
              <w:ind w:left="540"/>
              <w:jc w:val="both"/>
              <w:rPr>
                <w:rFonts w:cs="Times New Roman"/>
                <w:szCs w:val="22"/>
              </w:rPr>
            </w:pPr>
          </w:p>
        </w:tc>
        <w:tc>
          <w:tcPr>
            <w:tcW w:w="1350" w:type="dxa"/>
            <w:tcBorders>
              <w:top w:val="single" w:sz="4" w:space="0" w:color="auto"/>
            </w:tcBorders>
          </w:tcPr>
          <w:p w:rsidR="0095216B" w:rsidRPr="00277499" w:rsidRDefault="0095216B" w:rsidP="0095216B">
            <w:pPr>
              <w:tabs>
                <w:tab w:val="left" w:pos="945"/>
                <w:tab w:val="decimal" w:pos="1001"/>
              </w:tabs>
              <w:spacing w:line="180" w:lineRule="atLeast"/>
              <w:ind w:left="540" w:right="11"/>
              <w:jc w:val="both"/>
              <w:rPr>
                <w:rFonts w:cs="Times New Roman"/>
                <w:szCs w:val="22"/>
              </w:rPr>
            </w:pPr>
          </w:p>
        </w:tc>
        <w:tc>
          <w:tcPr>
            <w:tcW w:w="180" w:type="dxa"/>
          </w:tcPr>
          <w:p w:rsidR="0095216B" w:rsidRPr="00277499" w:rsidRDefault="0095216B" w:rsidP="0095216B">
            <w:pPr>
              <w:pStyle w:val="acctfourfigures"/>
              <w:tabs>
                <w:tab w:val="left" w:pos="945"/>
              </w:tabs>
              <w:spacing w:line="180" w:lineRule="atLeast"/>
              <w:ind w:left="540"/>
              <w:jc w:val="both"/>
              <w:rPr>
                <w:rFonts w:cs="Times New Roman"/>
                <w:szCs w:val="22"/>
              </w:rPr>
            </w:pPr>
          </w:p>
        </w:tc>
        <w:tc>
          <w:tcPr>
            <w:tcW w:w="1350" w:type="dxa"/>
            <w:tcBorders>
              <w:top w:val="single" w:sz="4" w:space="0" w:color="auto"/>
            </w:tcBorders>
          </w:tcPr>
          <w:p w:rsidR="0095216B" w:rsidRPr="00277499" w:rsidRDefault="0095216B" w:rsidP="0095216B">
            <w:pPr>
              <w:tabs>
                <w:tab w:val="left" w:pos="945"/>
                <w:tab w:val="decimal" w:pos="1001"/>
              </w:tabs>
              <w:spacing w:line="180" w:lineRule="atLeast"/>
              <w:ind w:left="540" w:right="11"/>
              <w:jc w:val="both"/>
              <w:rPr>
                <w:rFonts w:cs="Times New Roman"/>
                <w:szCs w:val="22"/>
              </w:rPr>
            </w:pPr>
          </w:p>
        </w:tc>
        <w:tc>
          <w:tcPr>
            <w:tcW w:w="180" w:type="dxa"/>
          </w:tcPr>
          <w:p w:rsidR="0095216B" w:rsidRPr="00277499" w:rsidRDefault="0095216B" w:rsidP="0095216B">
            <w:pPr>
              <w:pStyle w:val="acctfourfigures"/>
              <w:tabs>
                <w:tab w:val="left" w:pos="945"/>
              </w:tabs>
              <w:spacing w:line="180" w:lineRule="atLeast"/>
              <w:ind w:left="540"/>
              <w:jc w:val="both"/>
              <w:rPr>
                <w:rFonts w:cs="Times New Roman"/>
                <w:szCs w:val="22"/>
              </w:rPr>
            </w:pPr>
          </w:p>
        </w:tc>
        <w:tc>
          <w:tcPr>
            <w:tcW w:w="1350" w:type="dxa"/>
            <w:tcBorders>
              <w:top w:val="single" w:sz="4" w:space="0" w:color="auto"/>
            </w:tcBorders>
          </w:tcPr>
          <w:p w:rsidR="0095216B" w:rsidRPr="00277499" w:rsidRDefault="0095216B" w:rsidP="0095216B">
            <w:pPr>
              <w:tabs>
                <w:tab w:val="left" w:pos="945"/>
              </w:tabs>
              <w:spacing w:line="180" w:lineRule="atLeast"/>
              <w:ind w:left="540" w:right="-108"/>
              <w:jc w:val="both"/>
              <w:rPr>
                <w:rFonts w:cs="Times New Roman"/>
                <w:szCs w:val="22"/>
              </w:rPr>
            </w:pPr>
          </w:p>
        </w:tc>
        <w:tc>
          <w:tcPr>
            <w:tcW w:w="180" w:type="dxa"/>
          </w:tcPr>
          <w:p w:rsidR="0095216B" w:rsidRPr="00277499" w:rsidRDefault="0095216B" w:rsidP="0095216B">
            <w:pPr>
              <w:pStyle w:val="acctfourfigures"/>
              <w:tabs>
                <w:tab w:val="left" w:pos="945"/>
              </w:tabs>
              <w:spacing w:line="180" w:lineRule="atLeast"/>
              <w:ind w:left="540"/>
              <w:jc w:val="both"/>
              <w:rPr>
                <w:rFonts w:cs="Times New Roman"/>
                <w:szCs w:val="22"/>
              </w:rPr>
            </w:pPr>
          </w:p>
        </w:tc>
        <w:tc>
          <w:tcPr>
            <w:tcW w:w="1350" w:type="dxa"/>
            <w:tcBorders>
              <w:top w:val="single" w:sz="4" w:space="0" w:color="auto"/>
            </w:tcBorders>
          </w:tcPr>
          <w:p w:rsidR="0095216B" w:rsidRPr="00277499" w:rsidRDefault="0095216B" w:rsidP="0095216B">
            <w:pPr>
              <w:tabs>
                <w:tab w:val="left" w:pos="945"/>
                <w:tab w:val="decimal" w:pos="1001"/>
              </w:tabs>
              <w:spacing w:line="180" w:lineRule="atLeast"/>
              <w:ind w:left="540" w:right="11"/>
              <w:jc w:val="both"/>
              <w:rPr>
                <w:rFonts w:cs="Times New Roman"/>
                <w:szCs w:val="22"/>
              </w:rPr>
            </w:pPr>
          </w:p>
        </w:tc>
      </w:tr>
      <w:tr w:rsidR="00953954" w:rsidRPr="00277499" w:rsidTr="00953954">
        <w:trPr>
          <w:cantSplit/>
        </w:trPr>
        <w:tc>
          <w:tcPr>
            <w:tcW w:w="3330" w:type="dxa"/>
          </w:tcPr>
          <w:p w:rsidR="00953954" w:rsidRPr="00277499" w:rsidRDefault="00953954" w:rsidP="0095216B">
            <w:pPr>
              <w:tabs>
                <w:tab w:val="left" w:pos="945"/>
              </w:tabs>
              <w:spacing w:line="180" w:lineRule="atLeast"/>
              <w:ind w:left="540"/>
              <w:jc w:val="both"/>
              <w:rPr>
                <w:rFonts w:cs="Times New Roman"/>
                <w:szCs w:val="22"/>
              </w:rPr>
            </w:pPr>
          </w:p>
        </w:tc>
        <w:tc>
          <w:tcPr>
            <w:tcW w:w="1350" w:type="dxa"/>
          </w:tcPr>
          <w:p w:rsidR="00953954" w:rsidRPr="00277499" w:rsidRDefault="00953954" w:rsidP="0095216B">
            <w:pPr>
              <w:tabs>
                <w:tab w:val="left" w:pos="945"/>
                <w:tab w:val="decimal" w:pos="1001"/>
              </w:tabs>
              <w:spacing w:line="180" w:lineRule="atLeast"/>
              <w:ind w:left="540" w:right="11"/>
              <w:jc w:val="both"/>
              <w:rPr>
                <w:rFonts w:cs="Times New Roman"/>
                <w:szCs w:val="22"/>
              </w:rPr>
            </w:pPr>
          </w:p>
        </w:tc>
        <w:tc>
          <w:tcPr>
            <w:tcW w:w="180" w:type="dxa"/>
          </w:tcPr>
          <w:p w:rsidR="00953954" w:rsidRPr="00277499" w:rsidRDefault="00953954" w:rsidP="0095216B">
            <w:pPr>
              <w:pStyle w:val="acctfourfigures"/>
              <w:tabs>
                <w:tab w:val="left" w:pos="945"/>
              </w:tabs>
              <w:spacing w:line="180" w:lineRule="atLeast"/>
              <w:ind w:left="540"/>
              <w:jc w:val="both"/>
              <w:rPr>
                <w:rFonts w:cs="Times New Roman"/>
                <w:szCs w:val="22"/>
              </w:rPr>
            </w:pPr>
          </w:p>
        </w:tc>
        <w:tc>
          <w:tcPr>
            <w:tcW w:w="1350" w:type="dxa"/>
          </w:tcPr>
          <w:p w:rsidR="00953954" w:rsidRPr="00277499" w:rsidRDefault="00953954" w:rsidP="0095216B">
            <w:pPr>
              <w:tabs>
                <w:tab w:val="left" w:pos="945"/>
                <w:tab w:val="decimal" w:pos="1001"/>
              </w:tabs>
              <w:spacing w:line="180" w:lineRule="atLeast"/>
              <w:ind w:left="540" w:right="11"/>
              <w:jc w:val="both"/>
              <w:rPr>
                <w:rFonts w:cs="Times New Roman"/>
                <w:szCs w:val="22"/>
              </w:rPr>
            </w:pPr>
          </w:p>
        </w:tc>
        <w:tc>
          <w:tcPr>
            <w:tcW w:w="180" w:type="dxa"/>
          </w:tcPr>
          <w:p w:rsidR="00953954" w:rsidRPr="00277499" w:rsidRDefault="00953954" w:rsidP="0095216B">
            <w:pPr>
              <w:pStyle w:val="acctfourfigures"/>
              <w:tabs>
                <w:tab w:val="left" w:pos="945"/>
              </w:tabs>
              <w:spacing w:line="180" w:lineRule="atLeast"/>
              <w:ind w:left="540"/>
              <w:jc w:val="both"/>
              <w:rPr>
                <w:rFonts w:cs="Times New Roman"/>
                <w:szCs w:val="22"/>
              </w:rPr>
            </w:pPr>
          </w:p>
        </w:tc>
        <w:tc>
          <w:tcPr>
            <w:tcW w:w="1350" w:type="dxa"/>
          </w:tcPr>
          <w:p w:rsidR="00953954" w:rsidRPr="00277499" w:rsidRDefault="00953954" w:rsidP="0095216B">
            <w:pPr>
              <w:tabs>
                <w:tab w:val="left" w:pos="945"/>
              </w:tabs>
              <w:spacing w:line="180" w:lineRule="atLeast"/>
              <w:ind w:left="540" w:right="-108"/>
              <w:jc w:val="both"/>
              <w:rPr>
                <w:rFonts w:cs="Times New Roman"/>
                <w:szCs w:val="22"/>
              </w:rPr>
            </w:pPr>
          </w:p>
        </w:tc>
        <w:tc>
          <w:tcPr>
            <w:tcW w:w="180" w:type="dxa"/>
          </w:tcPr>
          <w:p w:rsidR="00953954" w:rsidRPr="00277499" w:rsidRDefault="00953954" w:rsidP="0095216B">
            <w:pPr>
              <w:pStyle w:val="acctfourfigures"/>
              <w:tabs>
                <w:tab w:val="left" w:pos="945"/>
              </w:tabs>
              <w:spacing w:line="180" w:lineRule="atLeast"/>
              <w:ind w:left="540"/>
              <w:jc w:val="both"/>
              <w:rPr>
                <w:rFonts w:cs="Times New Roman"/>
                <w:szCs w:val="22"/>
              </w:rPr>
            </w:pPr>
          </w:p>
        </w:tc>
        <w:tc>
          <w:tcPr>
            <w:tcW w:w="1350" w:type="dxa"/>
          </w:tcPr>
          <w:p w:rsidR="00953954" w:rsidRPr="00277499" w:rsidRDefault="00953954" w:rsidP="0095216B">
            <w:pPr>
              <w:tabs>
                <w:tab w:val="left" w:pos="945"/>
                <w:tab w:val="decimal" w:pos="1001"/>
              </w:tabs>
              <w:spacing w:line="180" w:lineRule="atLeast"/>
              <w:ind w:left="540" w:right="11"/>
              <w:jc w:val="both"/>
              <w:rPr>
                <w:rFonts w:cs="Times New Roman"/>
                <w:szCs w:val="22"/>
              </w:rPr>
            </w:pPr>
          </w:p>
        </w:tc>
      </w:tr>
      <w:tr w:rsidR="00953954" w:rsidRPr="00277499" w:rsidTr="00953954">
        <w:trPr>
          <w:cantSplit/>
        </w:trPr>
        <w:tc>
          <w:tcPr>
            <w:tcW w:w="3330" w:type="dxa"/>
          </w:tcPr>
          <w:p w:rsidR="00953954" w:rsidRPr="00277499" w:rsidRDefault="00953954" w:rsidP="0095216B">
            <w:pPr>
              <w:tabs>
                <w:tab w:val="left" w:pos="945"/>
              </w:tabs>
              <w:spacing w:line="180" w:lineRule="atLeast"/>
              <w:ind w:left="540"/>
              <w:jc w:val="both"/>
              <w:rPr>
                <w:rFonts w:cs="Times New Roman"/>
                <w:szCs w:val="22"/>
              </w:rPr>
            </w:pPr>
          </w:p>
        </w:tc>
        <w:tc>
          <w:tcPr>
            <w:tcW w:w="1350" w:type="dxa"/>
          </w:tcPr>
          <w:p w:rsidR="00953954" w:rsidRPr="00277499" w:rsidRDefault="00953954" w:rsidP="0095216B">
            <w:pPr>
              <w:tabs>
                <w:tab w:val="left" w:pos="945"/>
                <w:tab w:val="decimal" w:pos="1001"/>
              </w:tabs>
              <w:spacing w:line="180" w:lineRule="atLeast"/>
              <w:ind w:left="540" w:right="11"/>
              <w:jc w:val="both"/>
              <w:rPr>
                <w:rFonts w:cs="Times New Roman"/>
                <w:szCs w:val="22"/>
              </w:rPr>
            </w:pPr>
          </w:p>
        </w:tc>
        <w:tc>
          <w:tcPr>
            <w:tcW w:w="180" w:type="dxa"/>
          </w:tcPr>
          <w:p w:rsidR="00953954" w:rsidRPr="00277499" w:rsidRDefault="00953954" w:rsidP="0095216B">
            <w:pPr>
              <w:pStyle w:val="acctfourfigures"/>
              <w:tabs>
                <w:tab w:val="left" w:pos="945"/>
              </w:tabs>
              <w:spacing w:line="180" w:lineRule="atLeast"/>
              <w:ind w:left="540"/>
              <w:jc w:val="both"/>
              <w:rPr>
                <w:rFonts w:cs="Times New Roman"/>
                <w:szCs w:val="22"/>
              </w:rPr>
            </w:pPr>
          </w:p>
        </w:tc>
        <w:tc>
          <w:tcPr>
            <w:tcW w:w="1350" w:type="dxa"/>
          </w:tcPr>
          <w:p w:rsidR="00953954" w:rsidRPr="00277499" w:rsidRDefault="00953954" w:rsidP="0095216B">
            <w:pPr>
              <w:tabs>
                <w:tab w:val="left" w:pos="945"/>
                <w:tab w:val="decimal" w:pos="1001"/>
              </w:tabs>
              <w:spacing w:line="180" w:lineRule="atLeast"/>
              <w:ind w:left="540" w:right="11"/>
              <w:jc w:val="both"/>
              <w:rPr>
                <w:rFonts w:cs="Times New Roman"/>
                <w:szCs w:val="22"/>
              </w:rPr>
            </w:pPr>
          </w:p>
        </w:tc>
        <w:tc>
          <w:tcPr>
            <w:tcW w:w="180" w:type="dxa"/>
          </w:tcPr>
          <w:p w:rsidR="00953954" w:rsidRPr="00277499" w:rsidRDefault="00953954" w:rsidP="0095216B">
            <w:pPr>
              <w:pStyle w:val="acctfourfigures"/>
              <w:tabs>
                <w:tab w:val="left" w:pos="945"/>
              </w:tabs>
              <w:spacing w:line="180" w:lineRule="atLeast"/>
              <w:ind w:left="540"/>
              <w:jc w:val="both"/>
              <w:rPr>
                <w:rFonts w:cs="Times New Roman"/>
                <w:szCs w:val="22"/>
              </w:rPr>
            </w:pPr>
          </w:p>
        </w:tc>
        <w:tc>
          <w:tcPr>
            <w:tcW w:w="1350" w:type="dxa"/>
          </w:tcPr>
          <w:p w:rsidR="00953954" w:rsidRPr="00277499" w:rsidRDefault="00953954" w:rsidP="0095216B">
            <w:pPr>
              <w:tabs>
                <w:tab w:val="left" w:pos="945"/>
              </w:tabs>
              <w:spacing w:line="180" w:lineRule="atLeast"/>
              <w:ind w:left="540" w:right="-108"/>
              <w:jc w:val="both"/>
              <w:rPr>
                <w:rFonts w:cs="Times New Roman"/>
                <w:szCs w:val="22"/>
              </w:rPr>
            </w:pPr>
          </w:p>
        </w:tc>
        <w:tc>
          <w:tcPr>
            <w:tcW w:w="180" w:type="dxa"/>
          </w:tcPr>
          <w:p w:rsidR="00953954" w:rsidRPr="00277499" w:rsidRDefault="00953954" w:rsidP="0095216B">
            <w:pPr>
              <w:pStyle w:val="acctfourfigures"/>
              <w:tabs>
                <w:tab w:val="left" w:pos="945"/>
              </w:tabs>
              <w:spacing w:line="180" w:lineRule="atLeast"/>
              <w:ind w:left="540"/>
              <w:jc w:val="both"/>
              <w:rPr>
                <w:rFonts w:cs="Times New Roman"/>
                <w:szCs w:val="22"/>
              </w:rPr>
            </w:pPr>
          </w:p>
        </w:tc>
        <w:tc>
          <w:tcPr>
            <w:tcW w:w="1350" w:type="dxa"/>
          </w:tcPr>
          <w:p w:rsidR="00953954" w:rsidRPr="00277499" w:rsidRDefault="00953954" w:rsidP="0095216B">
            <w:pPr>
              <w:tabs>
                <w:tab w:val="left" w:pos="945"/>
                <w:tab w:val="decimal" w:pos="1001"/>
              </w:tabs>
              <w:spacing w:line="180" w:lineRule="atLeast"/>
              <w:ind w:left="540" w:right="11"/>
              <w:jc w:val="both"/>
              <w:rPr>
                <w:rFonts w:cs="Times New Roman"/>
                <w:szCs w:val="22"/>
              </w:rPr>
            </w:pPr>
          </w:p>
        </w:tc>
      </w:tr>
      <w:tr w:rsidR="00953954" w:rsidRPr="00277499" w:rsidTr="00953954">
        <w:trPr>
          <w:cantSplit/>
        </w:trPr>
        <w:tc>
          <w:tcPr>
            <w:tcW w:w="3330" w:type="dxa"/>
          </w:tcPr>
          <w:p w:rsidR="00953954" w:rsidRPr="00277499" w:rsidRDefault="00953954" w:rsidP="0095216B">
            <w:pPr>
              <w:tabs>
                <w:tab w:val="left" w:pos="945"/>
              </w:tabs>
              <w:spacing w:line="180" w:lineRule="atLeast"/>
              <w:ind w:left="540"/>
              <w:jc w:val="both"/>
              <w:rPr>
                <w:rFonts w:cs="Times New Roman"/>
                <w:szCs w:val="22"/>
              </w:rPr>
            </w:pPr>
          </w:p>
        </w:tc>
        <w:tc>
          <w:tcPr>
            <w:tcW w:w="1350" w:type="dxa"/>
          </w:tcPr>
          <w:p w:rsidR="00953954" w:rsidRPr="00277499" w:rsidRDefault="00953954" w:rsidP="0095216B">
            <w:pPr>
              <w:tabs>
                <w:tab w:val="left" w:pos="945"/>
                <w:tab w:val="decimal" w:pos="1001"/>
              </w:tabs>
              <w:spacing w:line="180" w:lineRule="atLeast"/>
              <w:ind w:left="540" w:right="11"/>
              <w:jc w:val="both"/>
              <w:rPr>
                <w:rFonts w:cs="Times New Roman"/>
                <w:szCs w:val="22"/>
              </w:rPr>
            </w:pPr>
          </w:p>
        </w:tc>
        <w:tc>
          <w:tcPr>
            <w:tcW w:w="180" w:type="dxa"/>
          </w:tcPr>
          <w:p w:rsidR="00953954" w:rsidRPr="00277499" w:rsidRDefault="00953954" w:rsidP="0095216B">
            <w:pPr>
              <w:pStyle w:val="acctfourfigures"/>
              <w:tabs>
                <w:tab w:val="left" w:pos="945"/>
              </w:tabs>
              <w:spacing w:line="180" w:lineRule="atLeast"/>
              <w:ind w:left="540"/>
              <w:jc w:val="both"/>
              <w:rPr>
                <w:rFonts w:cs="Times New Roman"/>
                <w:szCs w:val="22"/>
              </w:rPr>
            </w:pPr>
          </w:p>
        </w:tc>
        <w:tc>
          <w:tcPr>
            <w:tcW w:w="1350" w:type="dxa"/>
          </w:tcPr>
          <w:p w:rsidR="00953954" w:rsidRPr="00277499" w:rsidRDefault="00953954" w:rsidP="0095216B">
            <w:pPr>
              <w:tabs>
                <w:tab w:val="left" w:pos="945"/>
                <w:tab w:val="decimal" w:pos="1001"/>
              </w:tabs>
              <w:spacing w:line="180" w:lineRule="atLeast"/>
              <w:ind w:left="540" w:right="11"/>
              <w:jc w:val="both"/>
              <w:rPr>
                <w:rFonts w:cs="Times New Roman"/>
                <w:szCs w:val="22"/>
              </w:rPr>
            </w:pPr>
          </w:p>
        </w:tc>
        <w:tc>
          <w:tcPr>
            <w:tcW w:w="180" w:type="dxa"/>
          </w:tcPr>
          <w:p w:rsidR="00953954" w:rsidRPr="00277499" w:rsidRDefault="00953954" w:rsidP="0095216B">
            <w:pPr>
              <w:pStyle w:val="acctfourfigures"/>
              <w:tabs>
                <w:tab w:val="left" w:pos="945"/>
              </w:tabs>
              <w:spacing w:line="180" w:lineRule="atLeast"/>
              <w:ind w:left="540"/>
              <w:jc w:val="both"/>
              <w:rPr>
                <w:rFonts w:cs="Times New Roman"/>
                <w:szCs w:val="22"/>
              </w:rPr>
            </w:pPr>
          </w:p>
        </w:tc>
        <w:tc>
          <w:tcPr>
            <w:tcW w:w="1350" w:type="dxa"/>
          </w:tcPr>
          <w:p w:rsidR="00953954" w:rsidRPr="00277499" w:rsidRDefault="00953954" w:rsidP="0095216B">
            <w:pPr>
              <w:tabs>
                <w:tab w:val="left" w:pos="945"/>
              </w:tabs>
              <w:spacing w:line="180" w:lineRule="atLeast"/>
              <w:ind w:left="540" w:right="-108"/>
              <w:jc w:val="both"/>
              <w:rPr>
                <w:rFonts w:cs="Times New Roman"/>
                <w:szCs w:val="22"/>
              </w:rPr>
            </w:pPr>
          </w:p>
        </w:tc>
        <w:tc>
          <w:tcPr>
            <w:tcW w:w="180" w:type="dxa"/>
          </w:tcPr>
          <w:p w:rsidR="00953954" w:rsidRPr="00277499" w:rsidRDefault="00953954" w:rsidP="0095216B">
            <w:pPr>
              <w:pStyle w:val="acctfourfigures"/>
              <w:tabs>
                <w:tab w:val="left" w:pos="945"/>
              </w:tabs>
              <w:spacing w:line="180" w:lineRule="atLeast"/>
              <w:ind w:left="540"/>
              <w:jc w:val="both"/>
              <w:rPr>
                <w:rFonts w:cs="Times New Roman"/>
                <w:szCs w:val="22"/>
              </w:rPr>
            </w:pPr>
          </w:p>
        </w:tc>
        <w:tc>
          <w:tcPr>
            <w:tcW w:w="1350" w:type="dxa"/>
          </w:tcPr>
          <w:p w:rsidR="00953954" w:rsidRPr="00277499" w:rsidRDefault="00953954" w:rsidP="0095216B">
            <w:pPr>
              <w:tabs>
                <w:tab w:val="left" w:pos="945"/>
                <w:tab w:val="decimal" w:pos="1001"/>
              </w:tabs>
              <w:spacing w:line="180" w:lineRule="atLeast"/>
              <w:ind w:left="540" w:right="11"/>
              <w:jc w:val="both"/>
              <w:rPr>
                <w:rFonts w:cs="Times New Roman"/>
                <w:szCs w:val="22"/>
              </w:rPr>
            </w:pPr>
          </w:p>
        </w:tc>
      </w:tr>
      <w:tr w:rsidR="00953954" w:rsidRPr="00277499" w:rsidTr="00953954">
        <w:trPr>
          <w:cantSplit/>
        </w:trPr>
        <w:tc>
          <w:tcPr>
            <w:tcW w:w="3330" w:type="dxa"/>
          </w:tcPr>
          <w:p w:rsidR="00953954" w:rsidRPr="00277499" w:rsidRDefault="00953954" w:rsidP="0095216B">
            <w:pPr>
              <w:tabs>
                <w:tab w:val="left" w:pos="945"/>
              </w:tabs>
              <w:spacing w:line="180" w:lineRule="atLeast"/>
              <w:ind w:left="540"/>
              <w:jc w:val="both"/>
              <w:rPr>
                <w:rFonts w:cs="Times New Roman"/>
                <w:szCs w:val="22"/>
              </w:rPr>
            </w:pPr>
          </w:p>
        </w:tc>
        <w:tc>
          <w:tcPr>
            <w:tcW w:w="1350" w:type="dxa"/>
          </w:tcPr>
          <w:p w:rsidR="00953954" w:rsidRPr="00277499" w:rsidRDefault="00953954" w:rsidP="0095216B">
            <w:pPr>
              <w:tabs>
                <w:tab w:val="left" w:pos="945"/>
                <w:tab w:val="decimal" w:pos="1001"/>
              </w:tabs>
              <w:spacing w:line="180" w:lineRule="atLeast"/>
              <w:ind w:left="540" w:right="11"/>
              <w:jc w:val="both"/>
              <w:rPr>
                <w:rFonts w:cs="Times New Roman"/>
                <w:szCs w:val="22"/>
              </w:rPr>
            </w:pPr>
          </w:p>
        </w:tc>
        <w:tc>
          <w:tcPr>
            <w:tcW w:w="180" w:type="dxa"/>
          </w:tcPr>
          <w:p w:rsidR="00953954" w:rsidRPr="00277499" w:rsidRDefault="00953954" w:rsidP="0095216B">
            <w:pPr>
              <w:pStyle w:val="acctfourfigures"/>
              <w:tabs>
                <w:tab w:val="left" w:pos="945"/>
              </w:tabs>
              <w:spacing w:line="180" w:lineRule="atLeast"/>
              <w:ind w:left="540"/>
              <w:jc w:val="both"/>
              <w:rPr>
                <w:rFonts w:cs="Times New Roman"/>
                <w:szCs w:val="22"/>
              </w:rPr>
            </w:pPr>
          </w:p>
        </w:tc>
        <w:tc>
          <w:tcPr>
            <w:tcW w:w="1350" w:type="dxa"/>
          </w:tcPr>
          <w:p w:rsidR="00953954" w:rsidRPr="00277499" w:rsidRDefault="00953954" w:rsidP="0095216B">
            <w:pPr>
              <w:tabs>
                <w:tab w:val="left" w:pos="945"/>
                <w:tab w:val="decimal" w:pos="1001"/>
              </w:tabs>
              <w:spacing w:line="180" w:lineRule="atLeast"/>
              <w:ind w:left="540" w:right="11"/>
              <w:jc w:val="both"/>
              <w:rPr>
                <w:rFonts w:cs="Times New Roman"/>
                <w:szCs w:val="22"/>
              </w:rPr>
            </w:pPr>
          </w:p>
        </w:tc>
        <w:tc>
          <w:tcPr>
            <w:tcW w:w="180" w:type="dxa"/>
          </w:tcPr>
          <w:p w:rsidR="00953954" w:rsidRPr="00277499" w:rsidRDefault="00953954" w:rsidP="0095216B">
            <w:pPr>
              <w:pStyle w:val="acctfourfigures"/>
              <w:tabs>
                <w:tab w:val="left" w:pos="945"/>
              </w:tabs>
              <w:spacing w:line="180" w:lineRule="atLeast"/>
              <w:ind w:left="540"/>
              <w:jc w:val="both"/>
              <w:rPr>
                <w:rFonts w:cs="Times New Roman"/>
                <w:szCs w:val="22"/>
              </w:rPr>
            </w:pPr>
          </w:p>
        </w:tc>
        <w:tc>
          <w:tcPr>
            <w:tcW w:w="1350" w:type="dxa"/>
          </w:tcPr>
          <w:p w:rsidR="00953954" w:rsidRPr="00277499" w:rsidRDefault="00953954" w:rsidP="0095216B">
            <w:pPr>
              <w:tabs>
                <w:tab w:val="left" w:pos="945"/>
              </w:tabs>
              <w:spacing w:line="180" w:lineRule="atLeast"/>
              <w:ind w:left="540" w:right="-108"/>
              <w:jc w:val="both"/>
              <w:rPr>
                <w:rFonts w:cs="Times New Roman"/>
                <w:szCs w:val="22"/>
              </w:rPr>
            </w:pPr>
          </w:p>
        </w:tc>
        <w:tc>
          <w:tcPr>
            <w:tcW w:w="180" w:type="dxa"/>
          </w:tcPr>
          <w:p w:rsidR="00953954" w:rsidRPr="00277499" w:rsidRDefault="00953954" w:rsidP="0095216B">
            <w:pPr>
              <w:pStyle w:val="acctfourfigures"/>
              <w:tabs>
                <w:tab w:val="left" w:pos="945"/>
              </w:tabs>
              <w:spacing w:line="180" w:lineRule="atLeast"/>
              <w:ind w:left="540"/>
              <w:jc w:val="both"/>
              <w:rPr>
                <w:rFonts w:cs="Times New Roman"/>
                <w:szCs w:val="22"/>
              </w:rPr>
            </w:pPr>
          </w:p>
        </w:tc>
        <w:tc>
          <w:tcPr>
            <w:tcW w:w="1350" w:type="dxa"/>
          </w:tcPr>
          <w:p w:rsidR="00953954" w:rsidRPr="00277499" w:rsidRDefault="00953954" w:rsidP="0095216B">
            <w:pPr>
              <w:tabs>
                <w:tab w:val="left" w:pos="945"/>
                <w:tab w:val="decimal" w:pos="1001"/>
              </w:tabs>
              <w:spacing w:line="180" w:lineRule="atLeast"/>
              <w:ind w:left="540" w:right="11"/>
              <w:jc w:val="both"/>
              <w:rPr>
                <w:rFonts w:cs="Times New Roman"/>
                <w:szCs w:val="22"/>
              </w:rPr>
            </w:pPr>
          </w:p>
        </w:tc>
      </w:tr>
      <w:tr w:rsidR="00953954" w:rsidRPr="00277499" w:rsidTr="00953954">
        <w:trPr>
          <w:cantSplit/>
        </w:trPr>
        <w:tc>
          <w:tcPr>
            <w:tcW w:w="3330" w:type="dxa"/>
          </w:tcPr>
          <w:p w:rsidR="00953954" w:rsidRPr="00277499" w:rsidRDefault="00953954" w:rsidP="0095216B">
            <w:pPr>
              <w:tabs>
                <w:tab w:val="left" w:pos="945"/>
              </w:tabs>
              <w:spacing w:line="180" w:lineRule="atLeast"/>
              <w:ind w:left="540"/>
              <w:jc w:val="both"/>
              <w:rPr>
                <w:rFonts w:cs="Times New Roman"/>
                <w:szCs w:val="22"/>
              </w:rPr>
            </w:pPr>
          </w:p>
        </w:tc>
        <w:tc>
          <w:tcPr>
            <w:tcW w:w="1350" w:type="dxa"/>
          </w:tcPr>
          <w:p w:rsidR="00953954" w:rsidRPr="00277499" w:rsidRDefault="00953954" w:rsidP="0095216B">
            <w:pPr>
              <w:tabs>
                <w:tab w:val="left" w:pos="945"/>
                <w:tab w:val="decimal" w:pos="1001"/>
              </w:tabs>
              <w:spacing w:line="180" w:lineRule="atLeast"/>
              <w:ind w:left="540" w:right="11"/>
              <w:jc w:val="both"/>
              <w:rPr>
                <w:rFonts w:cs="Times New Roman"/>
                <w:szCs w:val="22"/>
              </w:rPr>
            </w:pPr>
          </w:p>
        </w:tc>
        <w:tc>
          <w:tcPr>
            <w:tcW w:w="180" w:type="dxa"/>
          </w:tcPr>
          <w:p w:rsidR="00953954" w:rsidRPr="00277499" w:rsidRDefault="00953954" w:rsidP="0095216B">
            <w:pPr>
              <w:pStyle w:val="acctfourfigures"/>
              <w:tabs>
                <w:tab w:val="left" w:pos="945"/>
              </w:tabs>
              <w:spacing w:line="180" w:lineRule="atLeast"/>
              <w:ind w:left="540"/>
              <w:jc w:val="both"/>
              <w:rPr>
                <w:rFonts w:cs="Times New Roman"/>
                <w:szCs w:val="22"/>
              </w:rPr>
            </w:pPr>
          </w:p>
        </w:tc>
        <w:tc>
          <w:tcPr>
            <w:tcW w:w="1350" w:type="dxa"/>
          </w:tcPr>
          <w:p w:rsidR="00953954" w:rsidRPr="00277499" w:rsidRDefault="00953954" w:rsidP="0095216B">
            <w:pPr>
              <w:tabs>
                <w:tab w:val="left" w:pos="945"/>
                <w:tab w:val="decimal" w:pos="1001"/>
              </w:tabs>
              <w:spacing w:line="180" w:lineRule="atLeast"/>
              <w:ind w:left="540" w:right="11"/>
              <w:jc w:val="both"/>
              <w:rPr>
                <w:rFonts w:cs="Times New Roman"/>
                <w:szCs w:val="22"/>
              </w:rPr>
            </w:pPr>
          </w:p>
        </w:tc>
        <w:tc>
          <w:tcPr>
            <w:tcW w:w="180" w:type="dxa"/>
          </w:tcPr>
          <w:p w:rsidR="00953954" w:rsidRPr="00277499" w:rsidRDefault="00953954" w:rsidP="0095216B">
            <w:pPr>
              <w:pStyle w:val="acctfourfigures"/>
              <w:tabs>
                <w:tab w:val="left" w:pos="945"/>
              </w:tabs>
              <w:spacing w:line="180" w:lineRule="atLeast"/>
              <w:ind w:left="540"/>
              <w:jc w:val="both"/>
              <w:rPr>
                <w:rFonts w:cs="Times New Roman"/>
                <w:szCs w:val="22"/>
              </w:rPr>
            </w:pPr>
          </w:p>
        </w:tc>
        <w:tc>
          <w:tcPr>
            <w:tcW w:w="1350" w:type="dxa"/>
          </w:tcPr>
          <w:p w:rsidR="00953954" w:rsidRPr="00277499" w:rsidRDefault="00953954" w:rsidP="0095216B">
            <w:pPr>
              <w:tabs>
                <w:tab w:val="left" w:pos="945"/>
              </w:tabs>
              <w:spacing w:line="180" w:lineRule="atLeast"/>
              <w:ind w:left="540" w:right="-108"/>
              <w:jc w:val="both"/>
              <w:rPr>
                <w:rFonts w:cs="Times New Roman"/>
                <w:szCs w:val="22"/>
              </w:rPr>
            </w:pPr>
          </w:p>
        </w:tc>
        <w:tc>
          <w:tcPr>
            <w:tcW w:w="180" w:type="dxa"/>
          </w:tcPr>
          <w:p w:rsidR="00953954" w:rsidRPr="00277499" w:rsidRDefault="00953954" w:rsidP="0095216B">
            <w:pPr>
              <w:pStyle w:val="acctfourfigures"/>
              <w:tabs>
                <w:tab w:val="left" w:pos="945"/>
              </w:tabs>
              <w:spacing w:line="180" w:lineRule="atLeast"/>
              <w:ind w:left="540"/>
              <w:jc w:val="both"/>
              <w:rPr>
                <w:rFonts w:cs="Times New Roman"/>
                <w:szCs w:val="22"/>
              </w:rPr>
            </w:pPr>
          </w:p>
        </w:tc>
        <w:tc>
          <w:tcPr>
            <w:tcW w:w="1350" w:type="dxa"/>
          </w:tcPr>
          <w:p w:rsidR="00953954" w:rsidRPr="00277499" w:rsidRDefault="00953954" w:rsidP="0095216B">
            <w:pPr>
              <w:tabs>
                <w:tab w:val="left" w:pos="945"/>
                <w:tab w:val="decimal" w:pos="1001"/>
              </w:tabs>
              <w:spacing w:line="180" w:lineRule="atLeast"/>
              <w:ind w:left="540" w:right="11"/>
              <w:jc w:val="both"/>
              <w:rPr>
                <w:rFonts w:cs="Times New Roman"/>
                <w:szCs w:val="22"/>
              </w:rPr>
            </w:pPr>
          </w:p>
        </w:tc>
      </w:tr>
      <w:tr w:rsidR="00953954" w:rsidRPr="00277499" w:rsidTr="00953954">
        <w:trPr>
          <w:cantSplit/>
        </w:trPr>
        <w:tc>
          <w:tcPr>
            <w:tcW w:w="3330" w:type="dxa"/>
          </w:tcPr>
          <w:p w:rsidR="00953954" w:rsidRPr="00277499" w:rsidRDefault="00953954" w:rsidP="0095216B">
            <w:pPr>
              <w:tabs>
                <w:tab w:val="left" w:pos="945"/>
              </w:tabs>
              <w:spacing w:line="180" w:lineRule="atLeast"/>
              <w:ind w:left="540"/>
              <w:jc w:val="both"/>
              <w:rPr>
                <w:rFonts w:cs="Times New Roman"/>
                <w:szCs w:val="22"/>
              </w:rPr>
            </w:pPr>
          </w:p>
        </w:tc>
        <w:tc>
          <w:tcPr>
            <w:tcW w:w="1350" w:type="dxa"/>
          </w:tcPr>
          <w:p w:rsidR="00953954" w:rsidRPr="00277499" w:rsidRDefault="00953954" w:rsidP="0095216B">
            <w:pPr>
              <w:tabs>
                <w:tab w:val="left" w:pos="945"/>
                <w:tab w:val="decimal" w:pos="1001"/>
              </w:tabs>
              <w:spacing w:line="180" w:lineRule="atLeast"/>
              <w:ind w:left="540" w:right="11"/>
              <w:jc w:val="both"/>
              <w:rPr>
                <w:rFonts w:cs="Times New Roman"/>
                <w:szCs w:val="22"/>
              </w:rPr>
            </w:pPr>
          </w:p>
        </w:tc>
        <w:tc>
          <w:tcPr>
            <w:tcW w:w="180" w:type="dxa"/>
          </w:tcPr>
          <w:p w:rsidR="00953954" w:rsidRPr="00277499" w:rsidRDefault="00953954" w:rsidP="0095216B">
            <w:pPr>
              <w:pStyle w:val="acctfourfigures"/>
              <w:tabs>
                <w:tab w:val="left" w:pos="945"/>
              </w:tabs>
              <w:spacing w:line="180" w:lineRule="atLeast"/>
              <w:ind w:left="540"/>
              <w:jc w:val="both"/>
              <w:rPr>
                <w:rFonts w:cs="Times New Roman"/>
                <w:szCs w:val="22"/>
              </w:rPr>
            </w:pPr>
          </w:p>
        </w:tc>
        <w:tc>
          <w:tcPr>
            <w:tcW w:w="1350" w:type="dxa"/>
          </w:tcPr>
          <w:p w:rsidR="00953954" w:rsidRPr="00277499" w:rsidRDefault="00953954" w:rsidP="0095216B">
            <w:pPr>
              <w:tabs>
                <w:tab w:val="left" w:pos="945"/>
                <w:tab w:val="decimal" w:pos="1001"/>
              </w:tabs>
              <w:spacing w:line="180" w:lineRule="atLeast"/>
              <w:ind w:left="540" w:right="11"/>
              <w:jc w:val="both"/>
              <w:rPr>
                <w:rFonts w:cs="Times New Roman"/>
                <w:szCs w:val="22"/>
              </w:rPr>
            </w:pPr>
          </w:p>
        </w:tc>
        <w:tc>
          <w:tcPr>
            <w:tcW w:w="180" w:type="dxa"/>
          </w:tcPr>
          <w:p w:rsidR="00953954" w:rsidRPr="00277499" w:rsidRDefault="00953954" w:rsidP="0095216B">
            <w:pPr>
              <w:pStyle w:val="acctfourfigures"/>
              <w:tabs>
                <w:tab w:val="left" w:pos="945"/>
              </w:tabs>
              <w:spacing w:line="180" w:lineRule="atLeast"/>
              <w:ind w:left="540"/>
              <w:jc w:val="both"/>
              <w:rPr>
                <w:rFonts w:cs="Times New Roman"/>
                <w:szCs w:val="22"/>
              </w:rPr>
            </w:pPr>
          </w:p>
        </w:tc>
        <w:tc>
          <w:tcPr>
            <w:tcW w:w="1350" w:type="dxa"/>
          </w:tcPr>
          <w:p w:rsidR="00953954" w:rsidRPr="00277499" w:rsidRDefault="00953954" w:rsidP="0095216B">
            <w:pPr>
              <w:tabs>
                <w:tab w:val="left" w:pos="945"/>
              </w:tabs>
              <w:spacing w:line="180" w:lineRule="atLeast"/>
              <w:ind w:left="540" w:right="-108"/>
              <w:jc w:val="both"/>
              <w:rPr>
                <w:rFonts w:cs="Times New Roman"/>
                <w:szCs w:val="22"/>
              </w:rPr>
            </w:pPr>
          </w:p>
        </w:tc>
        <w:tc>
          <w:tcPr>
            <w:tcW w:w="180" w:type="dxa"/>
          </w:tcPr>
          <w:p w:rsidR="00953954" w:rsidRPr="00277499" w:rsidRDefault="00953954" w:rsidP="0095216B">
            <w:pPr>
              <w:pStyle w:val="acctfourfigures"/>
              <w:tabs>
                <w:tab w:val="left" w:pos="945"/>
              </w:tabs>
              <w:spacing w:line="180" w:lineRule="atLeast"/>
              <w:ind w:left="540"/>
              <w:jc w:val="both"/>
              <w:rPr>
                <w:rFonts w:cs="Times New Roman"/>
                <w:szCs w:val="22"/>
              </w:rPr>
            </w:pPr>
          </w:p>
        </w:tc>
        <w:tc>
          <w:tcPr>
            <w:tcW w:w="1350" w:type="dxa"/>
          </w:tcPr>
          <w:p w:rsidR="00953954" w:rsidRPr="00277499" w:rsidRDefault="00953954" w:rsidP="0095216B">
            <w:pPr>
              <w:tabs>
                <w:tab w:val="left" w:pos="945"/>
                <w:tab w:val="decimal" w:pos="1001"/>
              </w:tabs>
              <w:spacing w:line="180" w:lineRule="atLeast"/>
              <w:ind w:left="540" w:right="11"/>
              <w:jc w:val="both"/>
              <w:rPr>
                <w:rFonts w:cs="Times New Roman"/>
                <w:szCs w:val="22"/>
              </w:rPr>
            </w:pPr>
          </w:p>
        </w:tc>
      </w:tr>
      <w:tr w:rsidR="00953954" w:rsidRPr="00277499" w:rsidTr="00953954">
        <w:trPr>
          <w:cantSplit/>
        </w:trPr>
        <w:tc>
          <w:tcPr>
            <w:tcW w:w="3330" w:type="dxa"/>
          </w:tcPr>
          <w:p w:rsidR="00953954" w:rsidRPr="00277499" w:rsidRDefault="00953954" w:rsidP="0095216B">
            <w:pPr>
              <w:tabs>
                <w:tab w:val="left" w:pos="945"/>
              </w:tabs>
              <w:spacing w:line="180" w:lineRule="atLeast"/>
              <w:ind w:left="540"/>
              <w:jc w:val="both"/>
              <w:rPr>
                <w:rFonts w:cs="Times New Roman"/>
                <w:szCs w:val="22"/>
              </w:rPr>
            </w:pPr>
          </w:p>
        </w:tc>
        <w:tc>
          <w:tcPr>
            <w:tcW w:w="1350" w:type="dxa"/>
          </w:tcPr>
          <w:p w:rsidR="00953954" w:rsidRPr="00277499" w:rsidRDefault="00953954" w:rsidP="0095216B">
            <w:pPr>
              <w:tabs>
                <w:tab w:val="left" w:pos="945"/>
                <w:tab w:val="decimal" w:pos="1001"/>
              </w:tabs>
              <w:spacing w:line="180" w:lineRule="atLeast"/>
              <w:ind w:left="540" w:right="11"/>
              <w:jc w:val="both"/>
              <w:rPr>
                <w:rFonts w:cs="Times New Roman"/>
                <w:szCs w:val="22"/>
              </w:rPr>
            </w:pPr>
          </w:p>
        </w:tc>
        <w:tc>
          <w:tcPr>
            <w:tcW w:w="180" w:type="dxa"/>
          </w:tcPr>
          <w:p w:rsidR="00953954" w:rsidRPr="00277499" w:rsidRDefault="00953954" w:rsidP="0095216B">
            <w:pPr>
              <w:pStyle w:val="acctfourfigures"/>
              <w:tabs>
                <w:tab w:val="left" w:pos="945"/>
              </w:tabs>
              <w:spacing w:line="180" w:lineRule="atLeast"/>
              <w:ind w:left="540"/>
              <w:jc w:val="both"/>
              <w:rPr>
                <w:rFonts w:cs="Times New Roman"/>
                <w:szCs w:val="22"/>
              </w:rPr>
            </w:pPr>
          </w:p>
        </w:tc>
        <w:tc>
          <w:tcPr>
            <w:tcW w:w="1350" w:type="dxa"/>
          </w:tcPr>
          <w:p w:rsidR="00953954" w:rsidRPr="00277499" w:rsidRDefault="00953954" w:rsidP="0095216B">
            <w:pPr>
              <w:tabs>
                <w:tab w:val="left" w:pos="945"/>
                <w:tab w:val="decimal" w:pos="1001"/>
              </w:tabs>
              <w:spacing w:line="180" w:lineRule="atLeast"/>
              <w:ind w:left="540" w:right="11"/>
              <w:jc w:val="both"/>
              <w:rPr>
                <w:rFonts w:cs="Times New Roman"/>
                <w:szCs w:val="22"/>
              </w:rPr>
            </w:pPr>
          </w:p>
        </w:tc>
        <w:tc>
          <w:tcPr>
            <w:tcW w:w="180" w:type="dxa"/>
          </w:tcPr>
          <w:p w:rsidR="00953954" w:rsidRPr="00277499" w:rsidRDefault="00953954" w:rsidP="0095216B">
            <w:pPr>
              <w:pStyle w:val="acctfourfigures"/>
              <w:tabs>
                <w:tab w:val="left" w:pos="945"/>
              </w:tabs>
              <w:spacing w:line="180" w:lineRule="atLeast"/>
              <w:ind w:left="540"/>
              <w:jc w:val="both"/>
              <w:rPr>
                <w:rFonts w:cs="Times New Roman"/>
                <w:szCs w:val="22"/>
              </w:rPr>
            </w:pPr>
          </w:p>
        </w:tc>
        <w:tc>
          <w:tcPr>
            <w:tcW w:w="1350" w:type="dxa"/>
          </w:tcPr>
          <w:p w:rsidR="00953954" w:rsidRPr="00277499" w:rsidRDefault="00953954" w:rsidP="0095216B">
            <w:pPr>
              <w:tabs>
                <w:tab w:val="left" w:pos="945"/>
              </w:tabs>
              <w:spacing w:line="180" w:lineRule="atLeast"/>
              <w:ind w:left="540" w:right="-108"/>
              <w:jc w:val="both"/>
              <w:rPr>
                <w:rFonts w:cs="Times New Roman"/>
                <w:szCs w:val="22"/>
              </w:rPr>
            </w:pPr>
          </w:p>
        </w:tc>
        <w:tc>
          <w:tcPr>
            <w:tcW w:w="180" w:type="dxa"/>
          </w:tcPr>
          <w:p w:rsidR="00953954" w:rsidRPr="00277499" w:rsidRDefault="00953954" w:rsidP="0095216B">
            <w:pPr>
              <w:pStyle w:val="acctfourfigures"/>
              <w:tabs>
                <w:tab w:val="left" w:pos="945"/>
              </w:tabs>
              <w:spacing w:line="180" w:lineRule="atLeast"/>
              <w:ind w:left="540"/>
              <w:jc w:val="both"/>
              <w:rPr>
                <w:rFonts w:cs="Times New Roman"/>
                <w:szCs w:val="22"/>
              </w:rPr>
            </w:pPr>
          </w:p>
        </w:tc>
        <w:tc>
          <w:tcPr>
            <w:tcW w:w="1350" w:type="dxa"/>
          </w:tcPr>
          <w:p w:rsidR="00953954" w:rsidRPr="00277499" w:rsidRDefault="00953954" w:rsidP="0095216B">
            <w:pPr>
              <w:tabs>
                <w:tab w:val="left" w:pos="945"/>
                <w:tab w:val="decimal" w:pos="1001"/>
              </w:tabs>
              <w:spacing w:line="180" w:lineRule="atLeast"/>
              <w:ind w:left="540" w:right="11"/>
              <w:jc w:val="both"/>
              <w:rPr>
                <w:rFonts w:cs="Times New Roman"/>
                <w:szCs w:val="22"/>
              </w:rPr>
            </w:pPr>
          </w:p>
        </w:tc>
      </w:tr>
      <w:tr w:rsidR="0095216B" w:rsidRPr="00277499" w:rsidTr="0095216B">
        <w:trPr>
          <w:cantSplit/>
        </w:trPr>
        <w:tc>
          <w:tcPr>
            <w:tcW w:w="3330" w:type="dxa"/>
          </w:tcPr>
          <w:p w:rsidR="0095216B" w:rsidRPr="00277499" w:rsidRDefault="0095216B" w:rsidP="0095216B">
            <w:pPr>
              <w:rPr>
                <w:rFonts w:cs="Times New Roman"/>
                <w:b/>
                <w:bCs/>
                <w:i/>
                <w:iCs/>
                <w:szCs w:val="22"/>
              </w:rPr>
            </w:pPr>
            <w:r w:rsidRPr="00277499">
              <w:rPr>
                <w:rFonts w:cs="Times New Roman"/>
                <w:b/>
                <w:bCs/>
                <w:i/>
                <w:iCs/>
                <w:szCs w:val="22"/>
              </w:rPr>
              <w:lastRenderedPageBreak/>
              <w:t>Deferred tax liabilities</w:t>
            </w:r>
          </w:p>
        </w:tc>
        <w:tc>
          <w:tcPr>
            <w:tcW w:w="1350" w:type="dxa"/>
          </w:tcPr>
          <w:p w:rsidR="0095216B" w:rsidRPr="00277499" w:rsidRDefault="0095216B" w:rsidP="0095216B">
            <w:pPr>
              <w:tabs>
                <w:tab w:val="decimal" w:pos="1001"/>
              </w:tabs>
              <w:ind w:right="11"/>
              <w:rPr>
                <w:rFonts w:cs="Times New Roman"/>
                <w:szCs w:val="22"/>
              </w:rPr>
            </w:pPr>
          </w:p>
        </w:tc>
        <w:tc>
          <w:tcPr>
            <w:tcW w:w="180" w:type="dxa"/>
          </w:tcPr>
          <w:p w:rsidR="0095216B" w:rsidRPr="00277499" w:rsidRDefault="0095216B" w:rsidP="0095216B">
            <w:pPr>
              <w:pStyle w:val="acctfourfigures"/>
              <w:spacing w:line="240" w:lineRule="atLeast"/>
              <w:rPr>
                <w:rFonts w:cs="Times New Roman"/>
                <w:szCs w:val="22"/>
              </w:rPr>
            </w:pPr>
          </w:p>
        </w:tc>
        <w:tc>
          <w:tcPr>
            <w:tcW w:w="1350" w:type="dxa"/>
          </w:tcPr>
          <w:p w:rsidR="0095216B" w:rsidRPr="00277499" w:rsidRDefault="0095216B" w:rsidP="0095216B">
            <w:pPr>
              <w:tabs>
                <w:tab w:val="decimal" w:pos="1001"/>
              </w:tabs>
              <w:ind w:right="11"/>
              <w:rPr>
                <w:rFonts w:cs="Times New Roman"/>
                <w:szCs w:val="22"/>
              </w:rPr>
            </w:pPr>
          </w:p>
        </w:tc>
        <w:tc>
          <w:tcPr>
            <w:tcW w:w="180" w:type="dxa"/>
          </w:tcPr>
          <w:p w:rsidR="0095216B" w:rsidRPr="00277499" w:rsidRDefault="0095216B" w:rsidP="0095216B">
            <w:pPr>
              <w:pStyle w:val="acctfourfigures"/>
              <w:spacing w:line="240" w:lineRule="atLeast"/>
              <w:rPr>
                <w:rFonts w:cs="Times New Roman"/>
                <w:szCs w:val="22"/>
              </w:rPr>
            </w:pPr>
          </w:p>
        </w:tc>
        <w:tc>
          <w:tcPr>
            <w:tcW w:w="1350" w:type="dxa"/>
          </w:tcPr>
          <w:p w:rsidR="0095216B" w:rsidRPr="00277499" w:rsidRDefault="0095216B" w:rsidP="0095216B">
            <w:pPr>
              <w:tabs>
                <w:tab w:val="decimal" w:pos="954"/>
              </w:tabs>
              <w:ind w:right="-108"/>
              <w:jc w:val="center"/>
              <w:rPr>
                <w:rFonts w:cs="Times New Roman"/>
                <w:szCs w:val="22"/>
              </w:rPr>
            </w:pPr>
          </w:p>
        </w:tc>
        <w:tc>
          <w:tcPr>
            <w:tcW w:w="180" w:type="dxa"/>
          </w:tcPr>
          <w:p w:rsidR="0095216B" w:rsidRPr="00277499" w:rsidRDefault="0095216B" w:rsidP="0095216B">
            <w:pPr>
              <w:pStyle w:val="acctfourfigures"/>
              <w:spacing w:line="240" w:lineRule="atLeast"/>
              <w:rPr>
                <w:rFonts w:cs="Times New Roman"/>
                <w:szCs w:val="22"/>
              </w:rPr>
            </w:pPr>
          </w:p>
        </w:tc>
        <w:tc>
          <w:tcPr>
            <w:tcW w:w="1350" w:type="dxa"/>
          </w:tcPr>
          <w:p w:rsidR="0095216B" w:rsidRPr="00277499" w:rsidRDefault="0095216B" w:rsidP="0095216B">
            <w:pPr>
              <w:tabs>
                <w:tab w:val="decimal" w:pos="1001"/>
              </w:tabs>
              <w:ind w:right="11"/>
              <w:rPr>
                <w:rFonts w:cs="Times New Roman"/>
                <w:szCs w:val="22"/>
              </w:rPr>
            </w:pPr>
          </w:p>
        </w:tc>
      </w:tr>
      <w:tr w:rsidR="0095216B" w:rsidRPr="00277499" w:rsidTr="0095216B">
        <w:trPr>
          <w:cantSplit/>
        </w:trPr>
        <w:tc>
          <w:tcPr>
            <w:tcW w:w="3330" w:type="dxa"/>
          </w:tcPr>
          <w:p w:rsidR="00FE4808" w:rsidRPr="00FE4808" w:rsidRDefault="00FE4808" w:rsidP="00FE4808">
            <w:pPr>
              <w:ind w:left="180" w:hanging="180"/>
              <w:rPr>
                <w:rFonts w:cs="Times New Roman"/>
                <w:szCs w:val="22"/>
              </w:rPr>
            </w:pPr>
            <w:r w:rsidRPr="00FE4808">
              <w:rPr>
                <w:rFonts w:cs="Times New Roman"/>
                <w:szCs w:val="22"/>
              </w:rPr>
              <w:t xml:space="preserve">Depreciation gap </w:t>
            </w:r>
          </w:p>
          <w:p w:rsidR="0095216B" w:rsidRPr="00277499" w:rsidRDefault="00FE4808" w:rsidP="00FE4808">
            <w:pPr>
              <w:ind w:left="180" w:hanging="180"/>
              <w:rPr>
                <w:rFonts w:cs="Times New Roman"/>
                <w:i/>
                <w:iCs/>
                <w:szCs w:val="22"/>
              </w:rPr>
            </w:pPr>
            <w:r w:rsidRPr="00FE4808">
              <w:rPr>
                <w:rFonts w:cs="Times New Roman"/>
                <w:szCs w:val="22"/>
              </w:rPr>
              <w:t xml:space="preserve">   (</w:t>
            </w:r>
            <w:r w:rsidR="002A73D6">
              <w:rPr>
                <w:szCs w:val="28"/>
                <w:lang w:val="en-US" w:bidi="th-TH"/>
              </w:rPr>
              <w:t>p</w:t>
            </w:r>
            <w:proofErr w:type="spellStart"/>
            <w:r w:rsidRPr="00FE4808">
              <w:rPr>
                <w:rFonts w:cs="Times New Roman"/>
                <w:szCs w:val="22"/>
              </w:rPr>
              <w:t>lant</w:t>
            </w:r>
            <w:proofErr w:type="spellEnd"/>
            <w:r w:rsidRPr="00FE4808">
              <w:rPr>
                <w:rFonts w:cs="Times New Roman"/>
                <w:szCs w:val="22"/>
              </w:rPr>
              <w:t xml:space="preserve"> and equipment)</w:t>
            </w:r>
          </w:p>
        </w:tc>
        <w:tc>
          <w:tcPr>
            <w:tcW w:w="1350" w:type="dxa"/>
          </w:tcPr>
          <w:p w:rsidR="00FE4808" w:rsidRDefault="00FE4808" w:rsidP="0095216B">
            <w:pPr>
              <w:tabs>
                <w:tab w:val="decimal" w:pos="1001"/>
              </w:tabs>
              <w:ind w:right="11"/>
              <w:rPr>
                <w:rFonts w:cs="Times New Roman"/>
                <w:szCs w:val="22"/>
              </w:rPr>
            </w:pPr>
          </w:p>
          <w:p w:rsidR="0095216B" w:rsidRPr="00277499" w:rsidRDefault="0095216B" w:rsidP="0095216B">
            <w:pPr>
              <w:tabs>
                <w:tab w:val="decimal" w:pos="1001"/>
              </w:tabs>
              <w:ind w:right="11"/>
              <w:rPr>
                <w:rFonts w:cs="Times New Roman"/>
                <w:szCs w:val="22"/>
              </w:rPr>
            </w:pPr>
            <w:r w:rsidRPr="00277499">
              <w:rPr>
                <w:rFonts w:cs="Times New Roman"/>
                <w:szCs w:val="22"/>
              </w:rPr>
              <w:t>(5,134)</w:t>
            </w:r>
          </w:p>
        </w:tc>
        <w:tc>
          <w:tcPr>
            <w:tcW w:w="180" w:type="dxa"/>
          </w:tcPr>
          <w:p w:rsidR="0095216B" w:rsidRPr="00277499" w:rsidRDefault="0095216B" w:rsidP="0095216B">
            <w:pPr>
              <w:tabs>
                <w:tab w:val="decimal" w:pos="954"/>
              </w:tabs>
              <w:ind w:left="-108" w:right="-108"/>
              <w:rPr>
                <w:rFonts w:cs="Times New Roman"/>
                <w:szCs w:val="22"/>
              </w:rPr>
            </w:pPr>
          </w:p>
        </w:tc>
        <w:tc>
          <w:tcPr>
            <w:tcW w:w="1350" w:type="dxa"/>
          </w:tcPr>
          <w:p w:rsidR="00FE4808" w:rsidRDefault="00FE4808" w:rsidP="0095216B">
            <w:pPr>
              <w:tabs>
                <w:tab w:val="decimal" w:pos="1001"/>
              </w:tabs>
              <w:ind w:right="11"/>
              <w:rPr>
                <w:rFonts w:cs="Times New Roman"/>
                <w:szCs w:val="22"/>
              </w:rPr>
            </w:pPr>
          </w:p>
          <w:p w:rsidR="0095216B" w:rsidRPr="00277499" w:rsidRDefault="0095216B" w:rsidP="0095216B">
            <w:pPr>
              <w:tabs>
                <w:tab w:val="decimal" w:pos="1001"/>
              </w:tabs>
              <w:ind w:right="11"/>
              <w:rPr>
                <w:rFonts w:cs="Times New Roman"/>
                <w:szCs w:val="22"/>
              </w:rPr>
            </w:pPr>
            <w:r w:rsidRPr="00D04550">
              <w:rPr>
                <w:rFonts w:cs="Times New Roman"/>
                <w:szCs w:val="22"/>
              </w:rPr>
              <w:t>1,397</w:t>
            </w:r>
          </w:p>
        </w:tc>
        <w:tc>
          <w:tcPr>
            <w:tcW w:w="180" w:type="dxa"/>
          </w:tcPr>
          <w:p w:rsidR="0095216B" w:rsidRPr="00277499" w:rsidRDefault="0095216B" w:rsidP="0095216B">
            <w:pPr>
              <w:tabs>
                <w:tab w:val="decimal" w:pos="954"/>
                <w:tab w:val="decimal" w:pos="1091"/>
              </w:tabs>
              <w:ind w:left="-108" w:right="-108"/>
              <w:rPr>
                <w:rFonts w:cs="Times New Roman"/>
                <w:szCs w:val="22"/>
              </w:rPr>
            </w:pPr>
          </w:p>
        </w:tc>
        <w:tc>
          <w:tcPr>
            <w:tcW w:w="1350" w:type="dxa"/>
          </w:tcPr>
          <w:p w:rsidR="00FE4808" w:rsidRDefault="00FE4808" w:rsidP="0095216B">
            <w:pPr>
              <w:tabs>
                <w:tab w:val="decimal" w:pos="731"/>
              </w:tabs>
              <w:ind w:right="11"/>
              <w:rPr>
                <w:rFonts w:cs="Times New Roman"/>
                <w:szCs w:val="22"/>
              </w:rPr>
            </w:pPr>
          </w:p>
          <w:p w:rsidR="0095216B" w:rsidRPr="00277499" w:rsidRDefault="0095216B" w:rsidP="0095216B">
            <w:pPr>
              <w:tabs>
                <w:tab w:val="decimal" w:pos="731"/>
              </w:tabs>
              <w:ind w:right="11"/>
              <w:rPr>
                <w:rFonts w:cs="Times New Roman"/>
                <w:szCs w:val="22"/>
              </w:rPr>
            </w:pPr>
            <w:r>
              <w:rPr>
                <w:rFonts w:cs="Times New Roman"/>
                <w:szCs w:val="22"/>
              </w:rPr>
              <w:t>-</w:t>
            </w:r>
          </w:p>
        </w:tc>
        <w:tc>
          <w:tcPr>
            <w:tcW w:w="180" w:type="dxa"/>
          </w:tcPr>
          <w:p w:rsidR="0095216B" w:rsidRPr="00277499" w:rsidRDefault="0095216B" w:rsidP="0095216B">
            <w:pPr>
              <w:tabs>
                <w:tab w:val="decimal" w:pos="954"/>
                <w:tab w:val="decimal" w:pos="1091"/>
              </w:tabs>
              <w:ind w:left="-108" w:right="-108"/>
              <w:rPr>
                <w:rFonts w:cs="Times New Roman"/>
                <w:szCs w:val="22"/>
              </w:rPr>
            </w:pPr>
          </w:p>
        </w:tc>
        <w:tc>
          <w:tcPr>
            <w:tcW w:w="1350" w:type="dxa"/>
          </w:tcPr>
          <w:p w:rsidR="00FE4808" w:rsidRDefault="00FE4808" w:rsidP="0095216B">
            <w:pPr>
              <w:tabs>
                <w:tab w:val="decimal" w:pos="1001"/>
              </w:tabs>
              <w:ind w:right="11"/>
              <w:rPr>
                <w:rFonts w:cs="Times New Roman"/>
                <w:szCs w:val="22"/>
              </w:rPr>
            </w:pPr>
          </w:p>
          <w:p w:rsidR="0095216B" w:rsidRPr="00277499" w:rsidRDefault="0095216B" w:rsidP="0095216B">
            <w:pPr>
              <w:tabs>
                <w:tab w:val="decimal" w:pos="1001"/>
              </w:tabs>
              <w:ind w:right="11"/>
              <w:rPr>
                <w:rFonts w:cs="Times New Roman"/>
                <w:szCs w:val="22"/>
              </w:rPr>
            </w:pPr>
            <w:r w:rsidRPr="00D04550">
              <w:rPr>
                <w:rFonts w:cs="Times New Roman"/>
                <w:szCs w:val="22"/>
              </w:rPr>
              <w:t>(3,737)</w:t>
            </w:r>
          </w:p>
        </w:tc>
      </w:tr>
      <w:tr w:rsidR="0095216B" w:rsidRPr="00277499" w:rsidTr="0095216B">
        <w:trPr>
          <w:cantSplit/>
        </w:trPr>
        <w:tc>
          <w:tcPr>
            <w:tcW w:w="3330" w:type="dxa"/>
          </w:tcPr>
          <w:p w:rsidR="0095216B" w:rsidRPr="00277499" w:rsidRDefault="0095216B" w:rsidP="0095216B">
            <w:pPr>
              <w:ind w:left="180" w:hanging="180"/>
              <w:rPr>
                <w:rFonts w:cs="Times New Roman"/>
                <w:szCs w:val="22"/>
              </w:rPr>
            </w:pPr>
            <w:r w:rsidRPr="00277499">
              <w:rPr>
                <w:rFonts w:cs="Times New Roman"/>
                <w:szCs w:val="22"/>
              </w:rPr>
              <w:t>Finance leases</w:t>
            </w:r>
          </w:p>
        </w:tc>
        <w:tc>
          <w:tcPr>
            <w:tcW w:w="1350" w:type="dxa"/>
          </w:tcPr>
          <w:p w:rsidR="0095216B" w:rsidRPr="00277499" w:rsidRDefault="0095216B" w:rsidP="0095216B">
            <w:pPr>
              <w:tabs>
                <w:tab w:val="decimal" w:pos="1001"/>
              </w:tabs>
              <w:ind w:right="11"/>
              <w:rPr>
                <w:rFonts w:cs="Times New Roman"/>
                <w:szCs w:val="22"/>
              </w:rPr>
            </w:pPr>
            <w:r w:rsidRPr="00277499">
              <w:rPr>
                <w:rFonts w:cs="Times New Roman"/>
                <w:szCs w:val="22"/>
              </w:rPr>
              <w:t>(71)</w:t>
            </w:r>
          </w:p>
        </w:tc>
        <w:tc>
          <w:tcPr>
            <w:tcW w:w="180" w:type="dxa"/>
          </w:tcPr>
          <w:p w:rsidR="0095216B" w:rsidRPr="00277499" w:rsidRDefault="0095216B" w:rsidP="0095216B">
            <w:pPr>
              <w:tabs>
                <w:tab w:val="decimal" w:pos="954"/>
              </w:tabs>
              <w:ind w:left="-108" w:right="-108"/>
              <w:rPr>
                <w:rFonts w:cs="Times New Roman"/>
                <w:szCs w:val="22"/>
              </w:rPr>
            </w:pPr>
          </w:p>
        </w:tc>
        <w:tc>
          <w:tcPr>
            <w:tcW w:w="1350" w:type="dxa"/>
          </w:tcPr>
          <w:p w:rsidR="0095216B" w:rsidRPr="00277499" w:rsidRDefault="0095216B" w:rsidP="0095216B">
            <w:pPr>
              <w:tabs>
                <w:tab w:val="decimal" w:pos="1001"/>
              </w:tabs>
              <w:ind w:right="11"/>
              <w:rPr>
                <w:rFonts w:cs="Times New Roman"/>
                <w:szCs w:val="22"/>
              </w:rPr>
            </w:pPr>
            <w:r w:rsidRPr="00D04550">
              <w:rPr>
                <w:rFonts w:cs="Times New Roman"/>
                <w:szCs w:val="22"/>
              </w:rPr>
              <w:t>(32)</w:t>
            </w:r>
          </w:p>
        </w:tc>
        <w:tc>
          <w:tcPr>
            <w:tcW w:w="180" w:type="dxa"/>
          </w:tcPr>
          <w:p w:rsidR="0095216B" w:rsidRPr="00277499" w:rsidRDefault="0095216B" w:rsidP="0095216B">
            <w:pPr>
              <w:tabs>
                <w:tab w:val="decimal" w:pos="954"/>
                <w:tab w:val="decimal" w:pos="1091"/>
              </w:tabs>
              <w:ind w:left="-108" w:right="-108"/>
              <w:rPr>
                <w:rFonts w:cs="Times New Roman"/>
                <w:szCs w:val="22"/>
              </w:rPr>
            </w:pPr>
          </w:p>
        </w:tc>
        <w:tc>
          <w:tcPr>
            <w:tcW w:w="1350" w:type="dxa"/>
          </w:tcPr>
          <w:p w:rsidR="0095216B" w:rsidRPr="00277499" w:rsidRDefault="0095216B" w:rsidP="0095216B">
            <w:pPr>
              <w:tabs>
                <w:tab w:val="decimal" w:pos="731"/>
              </w:tabs>
              <w:ind w:right="11"/>
              <w:rPr>
                <w:rFonts w:cs="Times New Roman"/>
                <w:szCs w:val="22"/>
              </w:rPr>
            </w:pPr>
            <w:r>
              <w:rPr>
                <w:rFonts w:cs="Times New Roman"/>
                <w:szCs w:val="22"/>
              </w:rPr>
              <w:t>-</w:t>
            </w:r>
          </w:p>
        </w:tc>
        <w:tc>
          <w:tcPr>
            <w:tcW w:w="180" w:type="dxa"/>
          </w:tcPr>
          <w:p w:rsidR="0095216B" w:rsidRPr="00277499" w:rsidRDefault="0095216B" w:rsidP="0095216B">
            <w:pPr>
              <w:tabs>
                <w:tab w:val="decimal" w:pos="954"/>
                <w:tab w:val="decimal" w:pos="1091"/>
              </w:tabs>
              <w:ind w:left="-108" w:right="-108"/>
              <w:rPr>
                <w:rFonts w:cs="Times New Roman"/>
                <w:szCs w:val="22"/>
              </w:rPr>
            </w:pPr>
          </w:p>
        </w:tc>
        <w:tc>
          <w:tcPr>
            <w:tcW w:w="1350" w:type="dxa"/>
          </w:tcPr>
          <w:p w:rsidR="0095216B" w:rsidRPr="00277499" w:rsidRDefault="0095216B" w:rsidP="0095216B">
            <w:pPr>
              <w:tabs>
                <w:tab w:val="decimal" w:pos="1001"/>
              </w:tabs>
              <w:ind w:right="11"/>
              <w:rPr>
                <w:rFonts w:cs="Times New Roman"/>
                <w:szCs w:val="22"/>
              </w:rPr>
            </w:pPr>
            <w:r w:rsidRPr="00D04550">
              <w:rPr>
                <w:rFonts w:cs="Times New Roman"/>
                <w:szCs w:val="22"/>
              </w:rPr>
              <w:t>(103)</w:t>
            </w:r>
          </w:p>
        </w:tc>
      </w:tr>
      <w:tr w:rsidR="0095216B" w:rsidRPr="00277499" w:rsidTr="0095216B">
        <w:trPr>
          <w:cantSplit/>
        </w:trPr>
        <w:tc>
          <w:tcPr>
            <w:tcW w:w="3330" w:type="dxa"/>
          </w:tcPr>
          <w:p w:rsidR="0095216B" w:rsidRPr="00277499" w:rsidRDefault="0095216B" w:rsidP="0095216B">
            <w:pPr>
              <w:rPr>
                <w:rFonts w:cs="Times New Roman"/>
                <w:b/>
                <w:bCs/>
                <w:szCs w:val="22"/>
              </w:rPr>
            </w:pPr>
            <w:r w:rsidRPr="00277499">
              <w:rPr>
                <w:rFonts w:cs="Times New Roman"/>
                <w:b/>
                <w:bCs/>
                <w:szCs w:val="22"/>
              </w:rPr>
              <w:t>Total</w:t>
            </w:r>
          </w:p>
        </w:tc>
        <w:tc>
          <w:tcPr>
            <w:tcW w:w="1350" w:type="dxa"/>
            <w:tcBorders>
              <w:top w:val="single" w:sz="4" w:space="0" w:color="auto"/>
              <w:bottom w:val="single" w:sz="4" w:space="0" w:color="auto"/>
            </w:tcBorders>
          </w:tcPr>
          <w:p w:rsidR="0095216B" w:rsidRPr="00277499" w:rsidRDefault="0095216B" w:rsidP="0095216B">
            <w:pPr>
              <w:tabs>
                <w:tab w:val="decimal" w:pos="1001"/>
              </w:tabs>
              <w:ind w:right="11"/>
              <w:rPr>
                <w:rFonts w:cs="Times New Roman"/>
                <w:b/>
                <w:bCs/>
                <w:szCs w:val="22"/>
              </w:rPr>
            </w:pPr>
            <w:r w:rsidRPr="00277499">
              <w:rPr>
                <w:rFonts w:cs="Times New Roman"/>
                <w:b/>
                <w:bCs/>
                <w:szCs w:val="22"/>
              </w:rPr>
              <w:t>(5,205)</w:t>
            </w:r>
          </w:p>
        </w:tc>
        <w:tc>
          <w:tcPr>
            <w:tcW w:w="180" w:type="dxa"/>
          </w:tcPr>
          <w:p w:rsidR="0095216B" w:rsidRPr="00277499" w:rsidRDefault="0095216B" w:rsidP="0095216B">
            <w:pPr>
              <w:tabs>
                <w:tab w:val="decimal" w:pos="954"/>
              </w:tabs>
              <w:ind w:left="-108" w:right="-108"/>
              <w:rPr>
                <w:rFonts w:cs="Times New Roman"/>
                <w:b/>
                <w:bCs/>
                <w:szCs w:val="22"/>
              </w:rPr>
            </w:pPr>
          </w:p>
        </w:tc>
        <w:tc>
          <w:tcPr>
            <w:tcW w:w="1350" w:type="dxa"/>
            <w:tcBorders>
              <w:top w:val="single" w:sz="4" w:space="0" w:color="auto"/>
              <w:bottom w:val="single" w:sz="4" w:space="0" w:color="auto"/>
            </w:tcBorders>
          </w:tcPr>
          <w:p w:rsidR="0095216B" w:rsidRPr="00277499" w:rsidRDefault="0095216B" w:rsidP="0095216B">
            <w:pPr>
              <w:tabs>
                <w:tab w:val="decimal" w:pos="1001"/>
              </w:tabs>
              <w:ind w:right="11"/>
              <w:rPr>
                <w:rFonts w:cs="Times New Roman"/>
                <w:b/>
                <w:bCs/>
                <w:szCs w:val="22"/>
              </w:rPr>
            </w:pPr>
            <w:r w:rsidRPr="00D04550">
              <w:rPr>
                <w:rFonts w:cs="Times New Roman"/>
                <w:b/>
                <w:bCs/>
                <w:szCs w:val="22"/>
              </w:rPr>
              <w:t>1,365</w:t>
            </w:r>
          </w:p>
        </w:tc>
        <w:tc>
          <w:tcPr>
            <w:tcW w:w="180" w:type="dxa"/>
          </w:tcPr>
          <w:p w:rsidR="0095216B" w:rsidRPr="00277499" w:rsidRDefault="0095216B" w:rsidP="0095216B">
            <w:pPr>
              <w:tabs>
                <w:tab w:val="decimal" w:pos="954"/>
                <w:tab w:val="decimal" w:pos="1091"/>
              </w:tabs>
              <w:ind w:left="-108" w:right="-108"/>
              <w:rPr>
                <w:rFonts w:cs="Times New Roman"/>
                <w:b/>
                <w:bCs/>
                <w:szCs w:val="22"/>
              </w:rPr>
            </w:pPr>
          </w:p>
        </w:tc>
        <w:tc>
          <w:tcPr>
            <w:tcW w:w="1350" w:type="dxa"/>
            <w:tcBorders>
              <w:top w:val="single" w:sz="4" w:space="0" w:color="auto"/>
              <w:bottom w:val="single" w:sz="4" w:space="0" w:color="auto"/>
            </w:tcBorders>
          </w:tcPr>
          <w:p w:rsidR="0095216B" w:rsidRPr="00277499" w:rsidRDefault="0095216B" w:rsidP="0095216B">
            <w:pPr>
              <w:tabs>
                <w:tab w:val="decimal" w:pos="731"/>
              </w:tabs>
              <w:ind w:right="11"/>
              <w:rPr>
                <w:rFonts w:cs="Times New Roman"/>
                <w:b/>
                <w:bCs/>
                <w:szCs w:val="22"/>
              </w:rPr>
            </w:pPr>
            <w:r>
              <w:rPr>
                <w:rFonts w:cs="Times New Roman"/>
                <w:b/>
                <w:bCs/>
                <w:szCs w:val="22"/>
              </w:rPr>
              <w:t>-</w:t>
            </w:r>
          </w:p>
        </w:tc>
        <w:tc>
          <w:tcPr>
            <w:tcW w:w="180" w:type="dxa"/>
          </w:tcPr>
          <w:p w:rsidR="0095216B" w:rsidRPr="00277499" w:rsidRDefault="0095216B" w:rsidP="0095216B">
            <w:pPr>
              <w:tabs>
                <w:tab w:val="decimal" w:pos="954"/>
                <w:tab w:val="decimal" w:pos="1091"/>
              </w:tabs>
              <w:ind w:left="-108" w:right="-108"/>
              <w:rPr>
                <w:rFonts w:cs="Times New Roman"/>
                <w:b/>
                <w:bCs/>
                <w:szCs w:val="22"/>
              </w:rPr>
            </w:pPr>
          </w:p>
        </w:tc>
        <w:tc>
          <w:tcPr>
            <w:tcW w:w="1350" w:type="dxa"/>
            <w:tcBorders>
              <w:top w:val="single" w:sz="4" w:space="0" w:color="auto"/>
              <w:bottom w:val="single" w:sz="4" w:space="0" w:color="auto"/>
            </w:tcBorders>
          </w:tcPr>
          <w:p w:rsidR="0095216B" w:rsidRPr="00277499" w:rsidRDefault="0095216B" w:rsidP="0095216B">
            <w:pPr>
              <w:tabs>
                <w:tab w:val="decimal" w:pos="1001"/>
              </w:tabs>
              <w:ind w:right="11"/>
              <w:rPr>
                <w:rFonts w:cs="Times New Roman"/>
                <w:b/>
                <w:bCs/>
                <w:szCs w:val="22"/>
              </w:rPr>
            </w:pPr>
            <w:r w:rsidRPr="00D04550">
              <w:rPr>
                <w:rFonts w:cs="Times New Roman"/>
                <w:b/>
                <w:bCs/>
                <w:szCs w:val="22"/>
              </w:rPr>
              <w:t>(3,840)</w:t>
            </w:r>
          </w:p>
        </w:tc>
      </w:tr>
      <w:tr w:rsidR="0095216B" w:rsidRPr="00277499" w:rsidTr="0095216B">
        <w:trPr>
          <w:cantSplit/>
        </w:trPr>
        <w:tc>
          <w:tcPr>
            <w:tcW w:w="3330" w:type="dxa"/>
          </w:tcPr>
          <w:p w:rsidR="0095216B" w:rsidRPr="00277499" w:rsidRDefault="0095216B" w:rsidP="0095216B">
            <w:pPr>
              <w:tabs>
                <w:tab w:val="left" w:pos="945"/>
              </w:tabs>
              <w:spacing w:line="180" w:lineRule="atLeast"/>
              <w:ind w:left="540"/>
              <w:jc w:val="both"/>
              <w:rPr>
                <w:rFonts w:cs="Times New Roman"/>
                <w:szCs w:val="22"/>
              </w:rPr>
            </w:pPr>
          </w:p>
        </w:tc>
        <w:tc>
          <w:tcPr>
            <w:tcW w:w="1350" w:type="dxa"/>
            <w:tcBorders>
              <w:top w:val="single" w:sz="4" w:space="0" w:color="auto"/>
            </w:tcBorders>
          </w:tcPr>
          <w:p w:rsidR="0095216B" w:rsidRPr="00277499" w:rsidRDefault="0095216B" w:rsidP="0095216B">
            <w:pPr>
              <w:tabs>
                <w:tab w:val="left" w:pos="945"/>
                <w:tab w:val="decimal" w:pos="1001"/>
              </w:tabs>
              <w:spacing w:line="180" w:lineRule="atLeast"/>
              <w:ind w:left="540" w:right="11"/>
              <w:jc w:val="both"/>
              <w:rPr>
                <w:rFonts w:cs="Times New Roman"/>
                <w:szCs w:val="22"/>
              </w:rPr>
            </w:pPr>
          </w:p>
        </w:tc>
        <w:tc>
          <w:tcPr>
            <w:tcW w:w="180" w:type="dxa"/>
          </w:tcPr>
          <w:p w:rsidR="0095216B" w:rsidRPr="00277499" w:rsidRDefault="0095216B" w:rsidP="0095216B">
            <w:pPr>
              <w:tabs>
                <w:tab w:val="left" w:pos="945"/>
              </w:tabs>
              <w:spacing w:line="180" w:lineRule="atLeast"/>
              <w:ind w:left="540" w:right="-108"/>
              <w:jc w:val="both"/>
              <w:rPr>
                <w:rFonts w:cs="Times New Roman"/>
                <w:szCs w:val="22"/>
              </w:rPr>
            </w:pPr>
          </w:p>
        </w:tc>
        <w:tc>
          <w:tcPr>
            <w:tcW w:w="1350" w:type="dxa"/>
            <w:tcBorders>
              <w:top w:val="single" w:sz="4" w:space="0" w:color="auto"/>
            </w:tcBorders>
          </w:tcPr>
          <w:p w:rsidR="0095216B" w:rsidRPr="00277499" w:rsidRDefault="0095216B" w:rsidP="0095216B">
            <w:pPr>
              <w:tabs>
                <w:tab w:val="left" w:pos="945"/>
                <w:tab w:val="decimal" w:pos="1001"/>
              </w:tabs>
              <w:spacing w:line="180" w:lineRule="atLeast"/>
              <w:ind w:left="540" w:right="11"/>
              <w:jc w:val="both"/>
              <w:rPr>
                <w:rFonts w:cs="Times New Roman"/>
                <w:szCs w:val="22"/>
              </w:rPr>
            </w:pPr>
          </w:p>
        </w:tc>
        <w:tc>
          <w:tcPr>
            <w:tcW w:w="180" w:type="dxa"/>
          </w:tcPr>
          <w:p w:rsidR="0095216B" w:rsidRPr="00277499" w:rsidRDefault="0095216B" w:rsidP="0095216B">
            <w:pPr>
              <w:tabs>
                <w:tab w:val="left" w:pos="945"/>
              </w:tabs>
              <w:spacing w:line="180" w:lineRule="atLeast"/>
              <w:ind w:left="540" w:right="-108"/>
              <w:jc w:val="both"/>
              <w:rPr>
                <w:rFonts w:cs="Times New Roman"/>
                <w:szCs w:val="22"/>
              </w:rPr>
            </w:pPr>
          </w:p>
        </w:tc>
        <w:tc>
          <w:tcPr>
            <w:tcW w:w="1350" w:type="dxa"/>
            <w:tcBorders>
              <w:top w:val="single" w:sz="4" w:space="0" w:color="auto"/>
            </w:tcBorders>
          </w:tcPr>
          <w:p w:rsidR="0095216B" w:rsidRPr="00277499" w:rsidRDefault="0095216B" w:rsidP="0095216B">
            <w:pPr>
              <w:tabs>
                <w:tab w:val="decimal" w:pos="821"/>
                <w:tab w:val="left" w:pos="945"/>
              </w:tabs>
              <w:spacing w:line="180" w:lineRule="atLeast"/>
              <w:ind w:left="540" w:right="-108"/>
              <w:jc w:val="both"/>
              <w:rPr>
                <w:rFonts w:cs="Times New Roman"/>
                <w:szCs w:val="22"/>
              </w:rPr>
            </w:pPr>
          </w:p>
        </w:tc>
        <w:tc>
          <w:tcPr>
            <w:tcW w:w="180" w:type="dxa"/>
          </w:tcPr>
          <w:p w:rsidR="0095216B" w:rsidRPr="00277499" w:rsidRDefault="0095216B" w:rsidP="0095216B">
            <w:pPr>
              <w:tabs>
                <w:tab w:val="left" w:pos="945"/>
              </w:tabs>
              <w:spacing w:line="180" w:lineRule="atLeast"/>
              <w:ind w:left="540" w:right="-108"/>
              <w:jc w:val="both"/>
              <w:rPr>
                <w:rFonts w:cs="Times New Roman"/>
                <w:szCs w:val="22"/>
              </w:rPr>
            </w:pPr>
          </w:p>
        </w:tc>
        <w:tc>
          <w:tcPr>
            <w:tcW w:w="1350" w:type="dxa"/>
            <w:tcBorders>
              <w:top w:val="single" w:sz="4" w:space="0" w:color="auto"/>
            </w:tcBorders>
          </w:tcPr>
          <w:p w:rsidR="0095216B" w:rsidRPr="00277499" w:rsidRDefault="0095216B" w:rsidP="0095216B">
            <w:pPr>
              <w:tabs>
                <w:tab w:val="left" w:pos="945"/>
                <w:tab w:val="decimal" w:pos="1001"/>
              </w:tabs>
              <w:spacing w:line="180" w:lineRule="atLeast"/>
              <w:ind w:left="540" w:right="11"/>
              <w:jc w:val="both"/>
              <w:rPr>
                <w:rFonts w:cs="Times New Roman"/>
                <w:szCs w:val="22"/>
              </w:rPr>
            </w:pPr>
          </w:p>
        </w:tc>
      </w:tr>
      <w:tr w:rsidR="0095216B" w:rsidRPr="00277499" w:rsidTr="0095216B">
        <w:trPr>
          <w:cantSplit/>
        </w:trPr>
        <w:tc>
          <w:tcPr>
            <w:tcW w:w="3330" w:type="dxa"/>
          </w:tcPr>
          <w:p w:rsidR="0095216B" w:rsidRPr="00277499" w:rsidRDefault="0095216B" w:rsidP="0095216B">
            <w:pPr>
              <w:rPr>
                <w:rFonts w:cs="Times New Roman"/>
                <w:b/>
                <w:bCs/>
                <w:szCs w:val="22"/>
              </w:rPr>
            </w:pPr>
            <w:r w:rsidRPr="00277499">
              <w:rPr>
                <w:rFonts w:cs="Times New Roman"/>
                <w:b/>
                <w:bCs/>
                <w:szCs w:val="22"/>
              </w:rPr>
              <w:t>Net</w:t>
            </w:r>
          </w:p>
        </w:tc>
        <w:tc>
          <w:tcPr>
            <w:tcW w:w="1350" w:type="dxa"/>
            <w:tcBorders>
              <w:bottom w:val="double" w:sz="4" w:space="0" w:color="auto"/>
            </w:tcBorders>
          </w:tcPr>
          <w:p w:rsidR="0095216B" w:rsidRPr="00277499" w:rsidRDefault="0095216B" w:rsidP="0095216B">
            <w:pPr>
              <w:tabs>
                <w:tab w:val="decimal" w:pos="1001"/>
              </w:tabs>
              <w:ind w:right="11"/>
              <w:rPr>
                <w:rFonts w:cs="Times New Roman"/>
                <w:b/>
                <w:bCs/>
                <w:szCs w:val="22"/>
              </w:rPr>
            </w:pPr>
            <w:r w:rsidRPr="00277499">
              <w:rPr>
                <w:rFonts w:cs="Times New Roman"/>
                <w:b/>
                <w:bCs/>
                <w:szCs w:val="22"/>
              </w:rPr>
              <w:t>6,748</w:t>
            </w:r>
          </w:p>
        </w:tc>
        <w:tc>
          <w:tcPr>
            <w:tcW w:w="180" w:type="dxa"/>
          </w:tcPr>
          <w:p w:rsidR="0095216B" w:rsidRPr="00277499" w:rsidRDefault="0095216B" w:rsidP="0095216B">
            <w:pPr>
              <w:tabs>
                <w:tab w:val="decimal" w:pos="954"/>
              </w:tabs>
              <w:ind w:left="-108" w:right="-108"/>
              <w:rPr>
                <w:rFonts w:cs="Times New Roman"/>
                <w:b/>
                <w:bCs/>
                <w:szCs w:val="22"/>
              </w:rPr>
            </w:pPr>
          </w:p>
        </w:tc>
        <w:tc>
          <w:tcPr>
            <w:tcW w:w="1350" w:type="dxa"/>
            <w:tcBorders>
              <w:bottom w:val="double" w:sz="4" w:space="0" w:color="auto"/>
            </w:tcBorders>
          </w:tcPr>
          <w:p w:rsidR="0095216B" w:rsidRPr="00277499" w:rsidRDefault="0095216B" w:rsidP="0095216B">
            <w:pPr>
              <w:tabs>
                <w:tab w:val="decimal" w:pos="1001"/>
              </w:tabs>
              <w:ind w:right="11"/>
              <w:rPr>
                <w:rFonts w:cs="Times New Roman"/>
                <w:b/>
                <w:bCs/>
                <w:szCs w:val="22"/>
              </w:rPr>
            </w:pPr>
            <w:r w:rsidRPr="00D04550">
              <w:rPr>
                <w:rFonts w:cs="Times New Roman"/>
                <w:b/>
                <w:bCs/>
                <w:szCs w:val="22"/>
              </w:rPr>
              <w:t>847</w:t>
            </w:r>
          </w:p>
        </w:tc>
        <w:tc>
          <w:tcPr>
            <w:tcW w:w="180" w:type="dxa"/>
          </w:tcPr>
          <w:p w:rsidR="0095216B" w:rsidRPr="00277499" w:rsidRDefault="0095216B" w:rsidP="0095216B">
            <w:pPr>
              <w:tabs>
                <w:tab w:val="decimal" w:pos="954"/>
                <w:tab w:val="decimal" w:pos="1091"/>
              </w:tabs>
              <w:ind w:left="-108" w:right="-108"/>
              <w:rPr>
                <w:rFonts w:cs="Times New Roman"/>
                <w:b/>
                <w:bCs/>
                <w:szCs w:val="22"/>
              </w:rPr>
            </w:pPr>
          </w:p>
        </w:tc>
        <w:tc>
          <w:tcPr>
            <w:tcW w:w="1350" w:type="dxa"/>
            <w:tcBorders>
              <w:bottom w:val="double" w:sz="4" w:space="0" w:color="auto"/>
            </w:tcBorders>
          </w:tcPr>
          <w:p w:rsidR="0095216B" w:rsidRPr="00277499" w:rsidRDefault="0095216B" w:rsidP="0095216B">
            <w:pPr>
              <w:tabs>
                <w:tab w:val="decimal" w:pos="731"/>
              </w:tabs>
              <w:ind w:right="11"/>
              <w:rPr>
                <w:rFonts w:cs="Times New Roman"/>
                <w:b/>
                <w:bCs/>
                <w:szCs w:val="22"/>
              </w:rPr>
            </w:pPr>
            <w:r>
              <w:rPr>
                <w:rFonts w:cs="Times New Roman"/>
                <w:b/>
                <w:bCs/>
                <w:szCs w:val="22"/>
              </w:rPr>
              <w:t>-</w:t>
            </w:r>
          </w:p>
        </w:tc>
        <w:tc>
          <w:tcPr>
            <w:tcW w:w="180" w:type="dxa"/>
          </w:tcPr>
          <w:p w:rsidR="0095216B" w:rsidRPr="00277499" w:rsidRDefault="0095216B" w:rsidP="0095216B">
            <w:pPr>
              <w:tabs>
                <w:tab w:val="decimal" w:pos="954"/>
                <w:tab w:val="decimal" w:pos="1091"/>
              </w:tabs>
              <w:ind w:left="-108" w:right="-108"/>
              <w:rPr>
                <w:rFonts w:cs="Times New Roman"/>
                <w:b/>
                <w:bCs/>
                <w:szCs w:val="22"/>
              </w:rPr>
            </w:pPr>
          </w:p>
        </w:tc>
        <w:tc>
          <w:tcPr>
            <w:tcW w:w="1350" w:type="dxa"/>
            <w:tcBorders>
              <w:bottom w:val="double" w:sz="4" w:space="0" w:color="auto"/>
            </w:tcBorders>
          </w:tcPr>
          <w:p w:rsidR="0095216B" w:rsidRPr="00277499" w:rsidRDefault="0095216B" w:rsidP="0095216B">
            <w:pPr>
              <w:tabs>
                <w:tab w:val="decimal" w:pos="1001"/>
              </w:tabs>
              <w:ind w:right="11"/>
              <w:rPr>
                <w:rFonts w:cs="Times New Roman"/>
                <w:b/>
                <w:bCs/>
                <w:szCs w:val="22"/>
              </w:rPr>
            </w:pPr>
            <w:r w:rsidRPr="00D04550">
              <w:rPr>
                <w:rFonts w:cs="Times New Roman"/>
                <w:b/>
                <w:bCs/>
                <w:szCs w:val="22"/>
              </w:rPr>
              <w:t>7,595</w:t>
            </w:r>
          </w:p>
        </w:tc>
      </w:tr>
    </w:tbl>
    <w:p w:rsidR="00BA0729" w:rsidRPr="00CF63AD" w:rsidRDefault="00BA0729" w:rsidP="00BA0729">
      <w:pPr>
        <w:spacing w:line="240" w:lineRule="atLeast"/>
        <w:ind w:left="340"/>
        <w:jc w:val="thaiDistribute"/>
        <w:rPr>
          <w:rFonts w:cs="Times New Roman"/>
          <w:spacing w:val="-2"/>
          <w:szCs w:val="22"/>
        </w:rPr>
      </w:pPr>
    </w:p>
    <w:p w:rsidR="00FD3C6F" w:rsidRPr="00FD3C6F" w:rsidRDefault="00FD3C6F" w:rsidP="00CB0D02">
      <w:pPr>
        <w:pStyle w:val="Heading1"/>
        <w:keepNext w:val="0"/>
        <w:keepLines w:val="0"/>
        <w:numPr>
          <w:ilvl w:val="0"/>
          <w:numId w:val="4"/>
        </w:numPr>
        <w:tabs>
          <w:tab w:val="clear" w:pos="340"/>
          <w:tab w:val="left" w:pos="540"/>
        </w:tabs>
        <w:spacing w:before="0" w:after="0" w:line="240" w:lineRule="atLeast"/>
        <w:ind w:left="540" w:hanging="540"/>
        <w:jc w:val="thaiDistribute"/>
        <w:rPr>
          <w:rFonts w:eastAsia="Times New Roman" w:cs="Times New Roman"/>
          <w:bCs/>
          <w:szCs w:val="24"/>
        </w:rPr>
      </w:pPr>
      <w:r w:rsidRPr="00FD3C6F">
        <w:rPr>
          <w:rFonts w:eastAsia="Times New Roman" w:cs="Times New Roman"/>
          <w:bCs/>
          <w:szCs w:val="24"/>
        </w:rPr>
        <w:t>Basic earnings per share</w:t>
      </w:r>
    </w:p>
    <w:p w:rsidR="00FD3C6F" w:rsidRPr="002F0C3A" w:rsidRDefault="00FD3C6F" w:rsidP="00FD3C6F">
      <w:pPr>
        <w:ind w:left="540"/>
        <w:jc w:val="thaiDistribute"/>
        <w:rPr>
          <w:spacing w:val="-4"/>
          <w:szCs w:val="22"/>
          <w:shd w:val="clear" w:color="auto" w:fill="FFFFFF"/>
        </w:rPr>
      </w:pPr>
    </w:p>
    <w:tbl>
      <w:tblPr>
        <w:tblW w:w="9270" w:type="dxa"/>
        <w:tblInd w:w="450" w:type="dxa"/>
        <w:tblLayout w:type="fixed"/>
        <w:tblCellMar>
          <w:left w:w="79" w:type="dxa"/>
          <w:right w:w="79" w:type="dxa"/>
        </w:tblCellMar>
        <w:tblLook w:val="0000" w:firstRow="0" w:lastRow="0" w:firstColumn="0" w:lastColumn="0" w:noHBand="0" w:noVBand="0"/>
      </w:tblPr>
      <w:tblGrid>
        <w:gridCol w:w="4050"/>
        <w:gridCol w:w="1170"/>
        <w:gridCol w:w="180"/>
        <w:gridCol w:w="1159"/>
        <w:gridCol w:w="191"/>
        <w:gridCol w:w="1170"/>
        <w:gridCol w:w="180"/>
        <w:gridCol w:w="1164"/>
        <w:gridCol w:w="6"/>
      </w:tblGrid>
      <w:tr w:rsidR="00FD3C6F" w:rsidRPr="00BF4E18" w:rsidTr="0095216B">
        <w:trPr>
          <w:gridAfter w:val="1"/>
          <w:wAfter w:w="6" w:type="dxa"/>
          <w:cantSplit/>
          <w:tblHeader/>
        </w:trPr>
        <w:tc>
          <w:tcPr>
            <w:tcW w:w="4050" w:type="dxa"/>
          </w:tcPr>
          <w:p w:rsidR="00FD3C6F" w:rsidRPr="00FD3C6F" w:rsidRDefault="00FD3C6F" w:rsidP="0081476D">
            <w:pPr>
              <w:spacing w:line="240" w:lineRule="atLeast"/>
              <w:ind w:left="180" w:hanging="180"/>
              <w:outlineLvl w:val="0"/>
              <w:rPr>
                <w:szCs w:val="22"/>
              </w:rPr>
            </w:pPr>
          </w:p>
        </w:tc>
        <w:tc>
          <w:tcPr>
            <w:tcW w:w="2509" w:type="dxa"/>
            <w:gridSpan w:val="3"/>
          </w:tcPr>
          <w:p w:rsidR="00FD3C6F" w:rsidRPr="00BF4E18" w:rsidRDefault="00FD3C6F" w:rsidP="0081476D">
            <w:pPr>
              <w:pStyle w:val="acctmergecolhdg"/>
              <w:spacing w:line="240" w:lineRule="atLeast"/>
              <w:rPr>
                <w:szCs w:val="22"/>
              </w:rPr>
            </w:pPr>
            <w:r w:rsidRPr="00BF4E18">
              <w:rPr>
                <w:szCs w:val="22"/>
              </w:rPr>
              <w:t xml:space="preserve">Consolidated </w:t>
            </w:r>
          </w:p>
        </w:tc>
        <w:tc>
          <w:tcPr>
            <w:tcW w:w="191" w:type="dxa"/>
          </w:tcPr>
          <w:p w:rsidR="00FD3C6F" w:rsidRPr="00BF4E18" w:rsidRDefault="00FD3C6F" w:rsidP="0081476D">
            <w:pPr>
              <w:pStyle w:val="acctmergecolhdg"/>
              <w:spacing w:line="240" w:lineRule="atLeast"/>
              <w:rPr>
                <w:szCs w:val="22"/>
              </w:rPr>
            </w:pPr>
          </w:p>
        </w:tc>
        <w:tc>
          <w:tcPr>
            <w:tcW w:w="2514" w:type="dxa"/>
            <w:gridSpan w:val="3"/>
          </w:tcPr>
          <w:p w:rsidR="00FD3C6F" w:rsidRPr="00BF4E18" w:rsidRDefault="00FD3C6F" w:rsidP="0081476D">
            <w:pPr>
              <w:pStyle w:val="acctmergecolhdg"/>
              <w:spacing w:line="240" w:lineRule="atLeast"/>
              <w:rPr>
                <w:szCs w:val="22"/>
              </w:rPr>
            </w:pPr>
            <w:r w:rsidRPr="00BF4E18">
              <w:rPr>
                <w:szCs w:val="22"/>
              </w:rPr>
              <w:t xml:space="preserve">Separate </w:t>
            </w:r>
          </w:p>
        </w:tc>
      </w:tr>
      <w:tr w:rsidR="00FD3C6F" w:rsidRPr="00BF4E18" w:rsidTr="0095216B">
        <w:trPr>
          <w:gridAfter w:val="1"/>
          <w:wAfter w:w="6" w:type="dxa"/>
          <w:cantSplit/>
          <w:tblHeader/>
        </w:trPr>
        <w:tc>
          <w:tcPr>
            <w:tcW w:w="4050" w:type="dxa"/>
          </w:tcPr>
          <w:p w:rsidR="00FD3C6F" w:rsidRPr="00FD3C6F" w:rsidRDefault="00FD3C6F" w:rsidP="0081476D">
            <w:pPr>
              <w:spacing w:line="240" w:lineRule="atLeast"/>
              <w:ind w:left="180" w:hanging="180"/>
              <w:outlineLvl w:val="0"/>
              <w:rPr>
                <w:szCs w:val="22"/>
              </w:rPr>
            </w:pPr>
          </w:p>
        </w:tc>
        <w:tc>
          <w:tcPr>
            <w:tcW w:w="2509" w:type="dxa"/>
            <w:gridSpan w:val="3"/>
          </w:tcPr>
          <w:p w:rsidR="00FD3C6F" w:rsidRPr="00BF4E18" w:rsidRDefault="00FD3C6F" w:rsidP="0081476D">
            <w:pPr>
              <w:pStyle w:val="acctmergecolhdg"/>
              <w:spacing w:line="240" w:lineRule="atLeast"/>
              <w:rPr>
                <w:szCs w:val="22"/>
              </w:rPr>
            </w:pPr>
            <w:r w:rsidRPr="00BF4E18">
              <w:rPr>
                <w:szCs w:val="22"/>
              </w:rPr>
              <w:t>financial statements</w:t>
            </w:r>
          </w:p>
        </w:tc>
        <w:tc>
          <w:tcPr>
            <w:tcW w:w="191" w:type="dxa"/>
          </w:tcPr>
          <w:p w:rsidR="00FD3C6F" w:rsidRPr="00BF4E18" w:rsidRDefault="00FD3C6F" w:rsidP="0081476D">
            <w:pPr>
              <w:pStyle w:val="acctmergecolhdg"/>
              <w:spacing w:line="240" w:lineRule="atLeast"/>
              <w:rPr>
                <w:szCs w:val="22"/>
              </w:rPr>
            </w:pPr>
          </w:p>
        </w:tc>
        <w:tc>
          <w:tcPr>
            <w:tcW w:w="2514" w:type="dxa"/>
            <w:gridSpan w:val="3"/>
          </w:tcPr>
          <w:p w:rsidR="00FD3C6F" w:rsidRPr="00BF4E18" w:rsidRDefault="00FD3C6F" w:rsidP="0081476D">
            <w:pPr>
              <w:pStyle w:val="acctmergecolhdg"/>
              <w:spacing w:line="240" w:lineRule="atLeast"/>
              <w:rPr>
                <w:szCs w:val="22"/>
              </w:rPr>
            </w:pPr>
            <w:r w:rsidRPr="00BF4E18">
              <w:rPr>
                <w:szCs w:val="22"/>
              </w:rPr>
              <w:t>financial statements</w:t>
            </w:r>
          </w:p>
        </w:tc>
      </w:tr>
      <w:tr w:rsidR="00FD3C6F" w:rsidRPr="00BF4E18" w:rsidTr="0095216B">
        <w:trPr>
          <w:cantSplit/>
          <w:tblHeader/>
        </w:trPr>
        <w:tc>
          <w:tcPr>
            <w:tcW w:w="4050" w:type="dxa"/>
          </w:tcPr>
          <w:p w:rsidR="00FD3C6F" w:rsidRPr="00FD3C6F" w:rsidRDefault="00FD3C6F" w:rsidP="00FD3C6F">
            <w:pPr>
              <w:spacing w:line="240" w:lineRule="atLeast"/>
              <w:ind w:left="180" w:hanging="180"/>
              <w:outlineLvl w:val="0"/>
              <w:rPr>
                <w:szCs w:val="22"/>
              </w:rPr>
            </w:pPr>
          </w:p>
        </w:tc>
        <w:tc>
          <w:tcPr>
            <w:tcW w:w="1170" w:type="dxa"/>
          </w:tcPr>
          <w:p w:rsidR="00FD3C6F" w:rsidRPr="00BF4E18" w:rsidRDefault="00927A9A" w:rsidP="00D80892">
            <w:pPr>
              <w:pStyle w:val="acctmergecolhdg"/>
              <w:spacing w:line="240" w:lineRule="atLeast"/>
              <w:rPr>
                <w:b w:val="0"/>
                <w:bCs/>
              </w:rPr>
            </w:pPr>
            <w:r>
              <w:rPr>
                <w:b w:val="0"/>
                <w:bCs/>
              </w:rPr>
              <w:t>2019</w:t>
            </w:r>
          </w:p>
        </w:tc>
        <w:tc>
          <w:tcPr>
            <w:tcW w:w="180" w:type="dxa"/>
          </w:tcPr>
          <w:p w:rsidR="00FD3C6F" w:rsidRPr="00BF4E18" w:rsidRDefault="00FD3C6F" w:rsidP="0081476D">
            <w:pPr>
              <w:pStyle w:val="acctmergecolhdg"/>
              <w:spacing w:line="240" w:lineRule="atLeast"/>
              <w:rPr>
                <w:b w:val="0"/>
                <w:bCs/>
              </w:rPr>
            </w:pPr>
          </w:p>
        </w:tc>
        <w:tc>
          <w:tcPr>
            <w:tcW w:w="1159" w:type="dxa"/>
          </w:tcPr>
          <w:p w:rsidR="00FD3C6F" w:rsidRPr="00BF4E18" w:rsidRDefault="00927A9A" w:rsidP="00D80892">
            <w:pPr>
              <w:pStyle w:val="acctmergecolhdg"/>
              <w:spacing w:line="240" w:lineRule="atLeast"/>
              <w:rPr>
                <w:b w:val="0"/>
                <w:bCs/>
              </w:rPr>
            </w:pPr>
            <w:r>
              <w:rPr>
                <w:b w:val="0"/>
                <w:bCs/>
              </w:rPr>
              <w:t>2018</w:t>
            </w:r>
          </w:p>
        </w:tc>
        <w:tc>
          <w:tcPr>
            <w:tcW w:w="191" w:type="dxa"/>
          </w:tcPr>
          <w:p w:rsidR="00FD3C6F" w:rsidRPr="00BF4E18" w:rsidRDefault="00FD3C6F" w:rsidP="0081476D">
            <w:pPr>
              <w:pStyle w:val="acctmergecolhdg"/>
              <w:spacing w:line="240" w:lineRule="atLeast"/>
              <w:rPr>
                <w:b w:val="0"/>
                <w:bCs/>
              </w:rPr>
            </w:pPr>
          </w:p>
        </w:tc>
        <w:tc>
          <w:tcPr>
            <w:tcW w:w="1170" w:type="dxa"/>
          </w:tcPr>
          <w:p w:rsidR="00FD3C6F" w:rsidRPr="00BF4E18" w:rsidRDefault="00927A9A" w:rsidP="00D80892">
            <w:pPr>
              <w:pStyle w:val="acctmergecolhdg"/>
              <w:spacing w:line="240" w:lineRule="atLeast"/>
              <w:rPr>
                <w:b w:val="0"/>
                <w:bCs/>
              </w:rPr>
            </w:pPr>
            <w:r>
              <w:rPr>
                <w:b w:val="0"/>
                <w:bCs/>
              </w:rPr>
              <w:t>2019</w:t>
            </w:r>
          </w:p>
        </w:tc>
        <w:tc>
          <w:tcPr>
            <w:tcW w:w="180" w:type="dxa"/>
          </w:tcPr>
          <w:p w:rsidR="00FD3C6F" w:rsidRPr="00BF4E18" w:rsidRDefault="00FD3C6F" w:rsidP="0081476D">
            <w:pPr>
              <w:pStyle w:val="acctmergecolhdg"/>
              <w:spacing w:line="240" w:lineRule="atLeast"/>
              <w:rPr>
                <w:b w:val="0"/>
                <w:bCs/>
              </w:rPr>
            </w:pPr>
          </w:p>
        </w:tc>
        <w:tc>
          <w:tcPr>
            <w:tcW w:w="1170" w:type="dxa"/>
            <w:gridSpan w:val="2"/>
          </w:tcPr>
          <w:p w:rsidR="00FD3C6F" w:rsidRPr="00BF4E18" w:rsidRDefault="00927A9A" w:rsidP="00D80892">
            <w:pPr>
              <w:pStyle w:val="acctmergecolhdg"/>
              <w:spacing w:line="240" w:lineRule="atLeast"/>
              <w:rPr>
                <w:b w:val="0"/>
                <w:bCs/>
              </w:rPr>
            </w:pPr>
            <w:r>
              <w:rPr>
                <w:b w:val="0"/>
                <w:bCs/>
              </w:rPr>
              <w:t>2018</w:t>
            </w:r>
          </w:p>
        </w:tc>
      </w:tr>
      <w:tr w:rsidR="00FD3C6F" w:rsidRPr="00BF4E18" w:rsidTr="0095216B">
        <w:trPr>
          <w:gridAfter w:val="1"/>
          <w:wAfter w:w="6" w:type="dxa"/>
          <w:cantSplit/>
        </w:trPr>
        <w:tc>
          <w:tcPr>
            <w:tcW w:w="4050" w:type="dxa"/>
          </w:tcPr>
          <w:p w:rsidR="00FD3C6F" w:rsidRPr="00FD3C6F" w:rsidRDefault="00FD3C6F" w:rsidP="00FD3C6F">
            <w:pPr>
              <w:spacing w:line="240" w:lineRule="atLeast"/>
              <w:ind w:left="180" w:hanging="180"/>
              <w:outlineLvl w:val="0"/>
              <w:rPr>
                <w:szCs w:val="22"/>
              </w:rPr>
            </w:pPr>
          </w:p>
        </w:tc>
        <w:tc>
          <w:tcPr>
            <w:tcW w:w="5214" w:type="dxa"/>
            <w:gridSpan w:val="7"/>
          </w:tcPr>
          <w:p w:rsidR="00FD3C6F" w:rsidRPr="00BF4E18" w:rsidRDefault="00FD3C6F" w:rsidP="0081476D">
            <w:pPr>
              <w:pStyle w:val="acctfourfigures"/>
              <w:spacing w:line="240" w:lineRule="atLeast"/>
              <w:jc w:val="center"/>
              <w:rPr>
                <w:i/>
                <w:iCs/>
                <w:szCs w:val="22"/>
              </w:rPr>
            </w:pPr>
            <w:r w:rsidRPr="00BF4E18">
              <w:rPr>
                <w:i/>
                <w:iCs/>
                <w:szCs w:val="22"/>
              </w:rPr>
              <w:t>(in thousand Baht / thousand shares)</w:t>
            </w:r>
          </w:p>
        </w:tc>
      </w:tr>
      <w:tr w:rsidR="000959C2" w:rsidRPr="00BF4E18" w:rsidTr="0095216B">
        <w:trPr>
          <w:gridAfter w:val="1"/>
          <w:wAfter w:w="6" w:type="dxa"/>
          <w:cantSplit/>
        </w:trPr>
        <w:tc>
          <w:tcPr>
            <w:tcW w:w="4050" w:type="dxa"/>
          </w:tcPr>
          <w:p w:rsidR="000959C2" w:rsidRPr="000959C2" w:rsidRDefault="000959C2" w:rsidP="000959C2">
            <w:pPr>
              <w:spacing w:line="240" w:lineRule="auto"/>
              <w:ind w:left="195" w:right="-84" w:hanging="195"/>
              <w:rPr>
                <w:szCs w:val="22"/>
              </w:rPr>
            </w:pPr>
            <w:r w:rsidRPr="000959C2">
              <w:rPr>
                <w:b/>
                <w:bCs/>
                <w:i/>
                <w:iCs/>
                <w:szCs w:val="22"/>
              </w:rPr>
              <w:t>Profit attributable to ordinary shareholders for the year ended 31 December</w:t>
            </w:r>
          </w:p>
        </w:tc>
        <w:tc>
          <w:tcPr>
            <w:tcW w:w="5214" w:type="dxa"/>
            <w:gridSpan w:val="7"/>
          </w:tcPr>
          <w:p w:rsidR="000959C2" w:rsidRPr="00BF4E18" w:rsidRDefault="000959C2" w:rsidP="0081476D">
            <w:pPr>
              <w:pStyle w:val="acctfourfigures"/>
              <w:spacing w:line="240" w:lineRule="atLeast"/>
              <w:jc w:val="center"/>
              <w:rPr>
                <w:i/>
                <w:iCs/>
                <w:szCs w:val="22"/>
              </w:rPr>
            </w:pPr>
          </w:p>
        </w:tc>
      </w:tr>
      <w:tr w:rsidR="00927A9A" w:rsidRPr="00BF4E18" w:rsidTr="0095216B">
        <w:trPr>
          <w:cantSplit/>
        </w:trPr>
        <w:tc>
          <w:tcPr>
            <w:tcW w:w="4050" w:type="dxa"/>
          </w:tcPr>
          <w:p w:rsidR="00927A9A" w:rsidRPr="00BF4E18" w:rsidRDefault="00927A9A" w:rsidP="00927A9A">
            <w:pPr>
              <w:spacing w:line="240" w:lineRule="atLeast"/>
              <w:ind w:left="180" w:hanging="180"/>
              <w:rPr>
                <w:szCs w:val="22"/>
              </w:rPr>
            </w:pPr>
            <w:r w:rsidRPr="00BF4E18">
              <w:rPr>
                <w:szCs w:val="22"/>
              </w:rPr>
              <w:t xml:space="preserve">Profit attributable to </w:t>
            </w:r>
            <w:r>
              <w:rPr>
                <w:szCs w:val="22"/>
              </w:rPr>
              <w:t>ordinary</w:t>
            </w:r>
            <w:r w:rsidRPr="00BF4E18">
              <w:rPr>
                <w:szCs w:val="22"/>
              </w:rPr>
              <w:t xml:space="preserve"> </w:t>
            </w:r>
            <w:r>
              <w:rPr>
                <w:szCs w:val="22"/>
              </w:rPr>
              <w:t>share</w:t>
            </w:r>
            <w:r w:rsidRPr="00BF4E18">
              <w:rPr>
                <w:szCs w:val="22"/>
              </w:rPr>
              <w:t>holders of the Company (basic)</w:t>
            </w:r>
          </w:p>
        </w:tc>
        <w:tc>
          <w:tcPr>
            <w:tcW w:w="1170" w:type="dxa"/>
            <w:tcBorders>
              <w:bottom w:val="double" w:sz="4" w:space="0" w:color="auto"/>
            </w:tcBorders>
            <w:vAlign w:val="bottom"/>
          </w:tcPr>
          <w:p w:rsidR="00927A9A" w:rsidRPr="00BF4E18" w:rsidRDefault="00B95521" w:rsidP="00927A9A">
            <w:pPr>
              <w:tabs>
                <w:tab w:val="decimal" w:pos="848"/>
              </w:tabs>
              <w:spacing w:line="240" w:lineRule="auto"/>
              <w:jc w:val="thaiDistribute"/>
              <w:rPr>
                <w:rFonts w:cs="Times New Roman"/>
                <w:szCs w:val="22"/>
              </w:rPr>
            </w:pPr>
            <w:r>
              <w:rPr>
                <w:rFonts w:cs="Times New Roman"/>
                <w:szCs w:val="22"/>
              </w:rPr>
              <w:t>138,920</w:t>
            </w:r>
          </w:p>
        </w:tc>
        <w:tc>
          <w:tcPr>
            <w:tcW w:w="180" w:type="dxa"/>
            <w:vAlign w:val="bottom"/>
          </w:tcPr>
          <w:p w:rsidR="00927A9A" w:rsidRPr="00BF4E18" w:rsidRDefault="00927A9A" w:rsidP="00927A9A">
            <w:pPr>
              <w:tabs>
                <w:tab w:val="decimal" w:pos="702"/>
              </w:tabs>
              <w:spacing w:line="240" w:lineRule="auto"/>
              <w:jc w:val="thaiDistribute"/>
              <w:rPr>
                <w:rFonts w:cs="Times New Roman"/>
                <w:szCs w:val="22"/>
              </w:rPr>
            </w:pPr>
          </w:p>
        </w:tc>
        <w:tc>
          <w:tcPr>
            <w:tcW w:w="1159" w:type="dxa"/>
            <w:tcBorders>
              <w:bottom w:val="double" w:sz="4" w:space="0" w:color="auto"/>
            </w:tcBorders>
            <w:vAlign w:val="bottom"/>
          </w:tcPr>
          <w:p w:rsidR="00927A9A" w:rsidRPr="00BF4E18" w:rsidRDefault="00927A9A" w:rsidP="00927A9A">
            <w:pPr>
              <w:tabs>
                <w:tab w:val="decimal" w:pos="848"/>
              </w:tabs>
              <w:spacing w:line="240" w:lineRule="auto"/>
              <w:jc w:val="thaiDistribute"/>
              <w:rPr>
                <w:rFonts w:cs="Times New Roman"/>
                <w:szCs w:val="22"/>
              </w:rPr>
            </w:pPr>
            <w:r>
              <w:rPr>
                <w:rFonts w:cs="Times New Roman"/>
                <w:szCs w:val="22"/>
              </w:rPr>
              <w:t>128,202</w:t>
            </w:r>
          </w:p>
        </w:tc>
        <w:tc>
          <w:tcPr>
            <w:tcW w:w="191" w:type="dxa"/>
            <w:vAlign w:val="bottom"/>
          </w:tcPr>
          <w:p w:rsidR="00927A9A" w:rsidRPr="00BF4E18" w:rsidRDefault="00927A9A" w:rsidP="00927A9A">
            <w:pPr>
              <w:tabs>
                <w:tab w:val="decimal" w:pos="922"/>
              </w:tabs>
              <w:spacing w:line="240" w:lineRule="auto"/>
              <w:jc w:val="thaiDistribute"/>
              <w:rPr>
                <w:rFonts w:cs="Times New Roman"/>
                <w:szCs w:val="22"/>
              </w:rPr>
            </w:pPr>
          </w:p>
        </w:tc>
        <w:tc>
          <w:tcPr>
            <w:tcW w:w="1170" w:type="dxa"/>
            <w:tcBorders>
              <w:bottom w:val="double" w:sz="4" w:space="0" w:color="auto"/>
            </w:tcBorders>
            <w:vAlign w:val="bottom"/>
          </w:tcPr>
          <w:p w:rsidR="00927A9A" w:rsidRPr="00BF4E18" w:rsidRDefault="00B95521" w:rsidP="00927A9A">
            <w:pPr>
              <w:tabs>
                <w:tab w:val="decimal" w:pos="853"/>
              </w:tabs>
              <w:spacing w:line="240" w:lineRule="auto"/>
              <w:jc w:val="thaiDistribute"/>
              <w:rPr>
                <w:rFonts w:cs="Times New Roman"/>
                <w:szCs w:val="22"/>
              </w:rPr>
            </w:pPr>
            <w:r>
              <w:rPr>
                <w:rFonts w:cs="Times New Roman"/>
                <w:szCs w:val="22"/>
              </w:rPr>
              <w:t>119,617</w:t>
            </w:r>
          </w:p>
        </w:tc>
        <w:tc>
          <w:tcPr>
            <w:tcW w:w="180" w:type="dxa"/>
            <w:vAlign w:val="bottom"/>
          </w:tcPr>
          <w:p w:rsidR="00927A9A" w:rsidRPr="00BF4E18" w:rsidRDefault="00927A9A" w:rsidP="00927A9A">
            <w:pPr>
              <w:tabs>
                <w:tab w:val="decimal" w:pos="922"/>
              </w:tabs>
              <w:spacing w:line="240" w:lineRule="auto"/>
              <w:jc w:val="thaiDistribute"/>
              <w:rPr>
                <w:rFonts w:cs="Times New Roman"/>
                <w:szCs w:val="22"/>
              </w:rPr>
            </w:pPr>
          </w:p>
        </w:tc>
        <w:tc>
          <w:tcPr>
            <w:tcW w:w="1170" w:type="dxa"/>
            <w:gridSpan w:val="2"/>
            <w:tcBorders>
              <w:bottom w:val="double" w:sz="4" w:space="0" w:color="auto"/>
            </w:tcBorders>
            <w:vAlign w:val="bottom"/>
          </w:tcPr>
          <w:p w:rsidR="00927A9A" w:rsidRPr="00BF4E18" w:rsidRDefault="00927A9A" w:rsidP="000959C2">
            <w:pPr>
              <w:tabs>
                <w:tab w:val="decimal" w:pos="822"/>
              </w:tabs>
              <w:spacing w:line="240" w:lineRule="auto"/>
              <w:jc w:val="thaiDistribute"/>
              <w:rPr>
                <w:rFonts w:cs="Times New Roman"/>
                <w:szCs w:val="22"/>
              </w:rPr>
            </w:pPr>
            <w:r>
              <w:rPr>
                <w:rFonts w:cs="Times New Roman"/>
                <w:szCs w:val="22"/>
              </w:rPr>
              <w:t>108,610</w:t>
            </w:r>
          </w:p>
        </w:tc>
      </w:tr>
      <w:tr w:rsidR="00927A9A" w:rsidRPr="00BF4E18" w:rsidTr="0095216B">
        <w:trPr>
          <w:cantSplit/>
        </w:trPr>
        <w:tc>
          <w:tcPr>
            <w:tcW w:w="4050" w:type="dxa"/>
          </w:tcPr>
          <w:p w:rsidR="00927A9A" w:rsidRPr="00BF4E18" w:rsidRDefault="00927A9A" w:rsidP="00927A9A">
            <w:pPr>
              <w:spacing w:line="240" w:lineRule="atLeast"/>
              <w:rPr>
                <w:i/>
                <w:iCs/>
                <w:szCs w:val="22"/>
              </w:rPr>
            </w:pPr>
            <w:r w:rsidRPr="00BF4E18">
              <w:rPr>
                <w:szCs w:val="22"/>
              </w:rPr>
              <w:t>Number of ordinary shares outstanding</w:t>
            </w:r>
          </w:p>
        </w:tc>
        <w:tc>
          <w:tcPr>
            <w:tcW w:w="1170" w:type="dxa"/>
            <w:tcBorders>
              <w:top w:val="double" w:sz="4" w:space="0" w:color="auto"/>
              <w:bottom w:val="double" w:sz="4" w:space="0" w:color="auto"/>
            </w:tcBorders>
          </w:tcPr>
          <w:p w:rsidR="00927A9A" w:rsidRPr="00BF4E18" w:rsidRDefault="00E579C0" w:rsidP="00927A9A">
            <w:pPr>
              <w:tabs>
                <w:tab w:val="decimal" w:pos="848"/>
              </w:tabs>
              <w:spacing w:line="240" w:lineRule="auto"/>
              <w:jc w:val="thaiDistribute"/>
              <w:rPr>
                <w:rFonts w:cs="Times New Roman"/>
                <w:szCs w:val="22"/>
              </w:rPr>
            </w:pPr>
            <w:r w:rsidRPr="00E579C0">
              <w:rPr>
                <w:rFonts w:cs="Times New Roman"/>
                <w:szCs w:val="22"/>
              </w:rPr>
              <w:t>107,625</w:t>
            </w:r>
          </w:p>
        </w:tc>
        <w:tc>
          <w:tcPr>
            <w:tcW w:w="180" w:type="dxa"/>
          </w:tcPr>
          <w:p w:rsidR="00927A9A" w:rsidRPr="00BF4E18" w:rsidRDefault="00927A9A" w:rsidP="00927A9A">
            <w:pPr>
              <w:tabs>
                <w:tab w:val="decimal" w:pos="702"/>
              </w:tabs>
              <w:spacing w:line="240" w:lineRule="auto"/>
              <w:jc w:val="thaiDistribute"/>
              <w:rPr>
                <w:rFonts w:cs="Times New Roman"/>
                <w:szCs w:val="22"/>
              </w:rPr>
            </w:pPr>
          </w:p>
        </w:tc>
        <w:tc>
          <w:tcPr>
            <w:tcW w:w="1159" w:type="dxa"/>
            <w:tcBorders>
              <w:top w:val="double" w:sz="4" w:space="0" w:color="auto"/>
              <w:bottom w:val="double" w:sz="4" w:space="0" w:color="auto"/>
            </w:tcBorders>
          </w:tcPr>
          <w:p w:rsidR="00927A9A" w:rsidRPr="00BF4E18" w:rsidRDefault="00927A9A" w:rsidP="00927A9A">
            <w:pPr>
              <w:tabs>
                <w:tab w:val="decimal" w:pos="848"/>
              </w:tabs>
              <w:spacing w:line="240" w:lineRule="auto"/>
              <w:jc w:val="thaiDistribute"/>
              <w:rPr>
                <w:rFonts w:cs="Times New Roman"/>
                <w:szCs w:val="22"/>
              </w:rPr>
            </w:pPr>
            <w:r>
              <w:rPr>
                <w:rFonts w:cs="Times New Roman"/>
                <w:szCs w:val="22"/>
              </w:rPr>
              <w:t>107,625</w:t>
            </w:r>
          </w:p>
        </w:tc>
        <w:tc>
          <w:tcPr>
            <w:tcW w:w="191" w:type="dxa"/>
          </w:tcPr>
          <w:p w:rsidR="00927A9A" w:rsidRPr="00BF4E18" w:rsidRDefault="00927A9A" w:rsidP="00927A9A">
            <w:pPr>
              <w:tabs>
                <w:tab w:val="decimal" w:pos="922"/>
              </w:tabs>
              <w:spacing w:line="240" w:lineRule="auto"/>
              <w:jc w:val="thaiDistribute"/>
              <w:rPr>
                <w:rFonts w:cs="Times New Roman"/>
                <w:szCs w:val="22"/>
              </w:rPr>
            </w:pPr>
          </w:p>
        </w:tc>
        <w:tc>
          <w:tcPr>
            <w:tcW w:w="1170" w:type="dxa"/>
            <w:tcBorders>
              <w:top w:val="double" w:sz="4" w:space="0" w:color="auto"/>
              <w:bottom w:val="double" w:sz="4" w:space="0" w:color="auto"/>
            </w:tcBorders>
          </w:tcPr>
          <w:p w:rsidR="00927A9A" w:rsidRPr="00BF4E18" w:rsidRDefault="00E579C0" w:rsidP="00927A9A">
            <w:pPr>
              <w:tabs>
                <w:tab w:val="decimal" w:pos="853"/>
              </w:tabs>
              <w:spacing w:line="240" w:lineRule="auto"/>
              <w:jc w:val="thaiDistribute"/>
              <w:rPr>
                <w:rFonts w:cs="Times New Roman"/>
                <w:szCs w:val="22"/>
              </w:rPr>
            </w:pPr>
            <w:r w:rsidRPr="00E579C0">
              <w:rPr>
                <w:rFonts w:cs="Times New Roman"/>
                <w:szCs w:val="22"/>
              </w:rPr>
              <w:t>107,625</w:t>
            </w:r>
          </w:p>
        </w:tc>
        <w:tc>
          <w:tcPr>
            <w:tcW w:w="180" w:type="dxa"/>
          </w:tcPr>
          <w:p w:rsidR="00927A9A" w:rsidRPr="00BF4E18" w:rsidRDefault="00927A9A" w:rsidP="00927A9A">
            <w:pPr>
              <w:tabs>
                <w:tab w:val="decimal" w:pos="922"/>
              </w:tabs>
              <w:spacing w:line="240" w:lineRule="auto"/>
              <w:jc w:val="thaiDistribute"/>
              <w:rPr>
                <w:rFonts w:cs="Times New Roman"/>
                <w:szCs w:val="22"/>
              </w:rPr>
            </w:pPr>
          </w:p>
        </w:tc>
        <w:tc>
          <w:tcPr>
            <w:tcW w:w="1170" w:type="dxa"/>
            <w:gridSpan w:val="2"/>
            <w:tcBorders>
              <w:top w:val="double" w:sz="4" w:space="0" w:color="auto"/>
              <w:bottom w:val="double" w:sz="4" w:space="0" w:color="auto"/>
            </w:tcBorders>
          </w:tcPr>
          <w:p w:rsidR="00927A9A" w:rsidRPr="00BF4E18" w:rsidRDefault="00927A9A" w:rsidP="000959C2">
            <w:pPr>
              <w:tabs>
                <w:tab w:val="decimal" w:pos="822"/>
              </w:tabs>
              <w:spacing w:line="240" w:lineRule="auto"/>
              <w:jc w:val="thaiDistribute"/>
              <w:rPr>
                <w:rFonts w:cs="Times New Roman"/>
                <w:szCs w:val="22"/>
              </w:rPr>
            </w:pPr>
            <w:r>
              <w:rPr>
                <w:rFonts w:cs="Times New Roman"/>
                <w:szCs w:val="22"/>
              </w:rPr>
              <w:t>107,625</w:t>
            </w:r>
          </w:p>
        </w:tc>
      </w:tr>
      <w:tr w:rsidR="00927A9A" w:rsidRPr="00FD3C6F" w:rsidTr="0095216B">
        <w:trPr>
          <w:cantSplit/>
        </w:trPr>
        <w:tc>
          <w:tcPr>
            <w:tcW w:w="4050" w:type="dxa"/>
          </w:tcPr>
          <w:p w:rsidR="00927A9A" w:rsidRPr="00FD3C6F" w:rsidRDefault="00927A9A" w:rsidP="00927A9A">
            <w:pPr>
              <w:spacing w:line="240" w:lineRule="atLeast"/>
              <w:rPr>
                <w:szCs w:val="22"/>
              </w:rPr>
            </w:pPr>
          </w:p>
        </w:tc>
        <w:tc>
          <w:tcPr>
            <w:tcW w:w="1170" w:type="dxa"/>
            <w:tcBorders>
              <w:top w:val="double" w:sz="4" w:space="0" w:color="auto"/>
            </w:tcBorders>
          </w:tcPr>
          <w:p w:rsidR="00927A9A" w:rsidRPr="00FD3C6F" w:rsidRDefault="00927A9A" w:rsidP="00927A9A">
            <w:pPr>
              <w:pStyle w:val="acctfourfigures"/>
              <w:tabs>
                <w:tab w:val="clear" w:pos="765"/>
                <w:tab w:val="decimal" w:pos="832"/>
              </w:tabs>
              <w:spacing w:line="240" w:lineRule="atLeast"/>
              <w:ind w:right="90"/>
              <w:jc w:val="right"/>
              <w:rPr>
                <w:rFonts w:cs="Times New Roman"/>
                <w:szCs w:val="22"/>
              </w:rPr>
            </w:pPr>
          </w:p>
        </w:tc>
        <w:tc>
          <w:tcPr>
            <w:tcW w:w="180" w:type="dxa"/>
          </w:tcPr>
          <w:p w:rsidR="00927A9A" w:rsidRPr="00FD3C6F" w:rsidRDefault="00927A9A" w:rsidP="00927A9A">
            <w:pPr>
              <w:pStyle w:val="acctfourfigures"/>
              <w:spacing w:line="240" w:lineRule="atLeast"/>
              <w:rPr>
                <w:rFonts w:cs="Times New Roman"/>
                <w:szCs w:val="22"/>
              </w:rPr>
            </w:pPr>
          </w:p>
        </w:tc>
        <w:tc>
          <w:tcPr>
            <w:tcW w:w="1159" w:type="dxa"/>
            <w:tcBorders>
              <w:top w:val="double" w:sz="4" w:space="0" w:color="auto"/>
            </w:tcBorders>
          </w:tcPr>
          <w:p w:rsidR="00927A9A" w:rsidRPr="00FD3C6F" w:rsidRDefault="00927A9A" w:rsidP="00927A9A">
            <w:pPr>
              <w:pStyle w:val="acctfourfigures"/>
              <w:tabs>
                <w:tab w:val="clear" w:pos="765"/>
                <w:tab w:val="decimal" w:pos="832"/>
              </w:tabs>
              <w:spacing w:line="240" w:lineRule="atLeast"/>
              <w:ind w:right="90"/>
              <w:jc w:val="right"/>
              <w:rPr>
                <w:rFonts w:cs="Times New Roman"/>
                <w:szCs w:val="22"/>
              </w:rPr>
            </w:pPr>
          </w:p>
        </w:tc>
        <w:tc>
          <w:tcPr>
            <w:tcW w:w="191" w:type="dxa"/>
          </w:tcPr>
          <w:p w:rsidR="00927A9A" w:rsidRPr="00FD3C6F" w:rsidRDefault="00927A9A" w:rsidP="00927A9A">
            <w:pPr>
              <w:pStyle w:val="acctfourfigures"/>
              <w:spacing w:line="240" w:lineRule="atLeast"/>
              <w:rPr>
                <w:rFonts w:cs="Times New Roman"/>
                <w:szCs w:val="22"/>
              </w:rPr>
            </w:pPr>
          </w:p>
        </w:tc>
        <w:tc>
          <w:tcPr>
            <w:tcW w:w="1170" w:type="dxa"/>
            <w:tcBorders>
              <w:top w:val="double" w:sz="4" w:space="0" w:color="auto"/>
            </w:tcBorders>
          </w:tcPr>
          <w:p w:rsidR="00927A9A" w:rsidRPr="00FD3C6F" w:rsidRDefault="00927A9A" w:rsidP="00927A9A">
            <w:pPr>
              <w:pStyle w:val="acctfourfigures"/>
              <w:tabs>
                <w:tab w:val="clear" w:pos="765"/>
                <w:tab w:val="decimal" w:pos="731"/>
                <w:tab w:val="decimal" w:pos="853"/>
              </w:tabs>
              <w:spacing w:line="240" w:lineRule="atLeast"/>
              <w:ind w:right="11"/>
              <w:rPr>
                <w:rFonts w:cs="Times New Roman"/>
                <w:szCs w:val="22"/>
              </w:rPr>
            </w:pPr>
          </w:p>
        </w:tc>
        <w:tc>
          <w:tcPr>
            <w:tcW w:w="180" w:type="dxa"/>
          </w:tcPr>
          <w:p w:rsidR="00927A9A" w:rsidRPr="00FD3C6F" w:rsidRDefault="00927A9A" w:rsidP="00927A9A">
            <w:pPr>
              <w:pStyle w:val="acctfourfigures"/>
              <w:spacing w:line="240" w:lineRule="atLeast"/>
              <w:rPr>
                <w:rFonts w:cs="Times New Roman"/>
                <w:szCs w:val="22"/>
              </w:rPr>
            </w:pPr>
          </w:p>
        </w:tc>
        <w:tc>
          <w:tcPr>
            <w:tcW w:w="1170" w:type="dxa"/>
            <w:gridSpan w:val="2"/>
            <w:tcBorders>
              <w:top w:val="double" w:sz="4" w:space="0" w:color="auto"/>
            </w:tcBorders>
          </w:tcPr>
          <w:p w:rsidR="00927A9A" w:rsidRPr="00FD3C6F" w:rsidRDefault="00927A9A" w:rsidP="000959C2">
            <w:pPr>
              <w:pStyle w:val="acctfourfigures"/>
              <w:tabs>
                <w:tab w:val="clear" w:pos="765"/>
                <w:tab w:val="decimal" w:pos="731"/>
                <w:tab w:val="decimal" w:pos="822"/>
              </w:tabs>
              <w:spacing w:line="240" w:lineRule="atLeast"/>
              <w:ind w:right="11"/>
              <w:rPr>
                <w:rFonts w:cs="Times New Roman"/>
                <w:szCs w:val="22"/>
              </w:rPr>
            </w:pPr>
          </w:p>
        </w:tc>
      </w:tr>
      <w:tr w:rsidR="00927A9A" w:rsidRPr="00BF4E18" w:rsidTr="0095216B">
        <w:trPr>
          <w:cantSplit/>
        </w:trPr>
        <w:tc>
          <w:tcPr>
            <w:tcW w:w="4050" w:type="dxa"/>
          </w:tcPr>
          <w:p w:rsidR="00927A9A" w:rsidRPr="00BF4E18" w:rsidRDefault="00927A9A" w:rsidP="00927A9A">
            <w:pPr>
              <w:spacing w:line="240" w:lineRule="atLeast"/>
              <w:ind w:left="180" w:right="-79" w:hanging="180"/>
              <w:rPr>
                <w:b/>
                <w:bCs/>
                <w:szCs w:val="22"/>
              </w:rPr>
            </w:pPr>
            <w:r w:rsidRPr="00BF4E18">
              <w:rPr>
                <w:b/>
                <w:bCs/>
                <w:szCs w:val="22"/>
              </w:rPr>
              <w:t xml:space="preserve">Earnings per share (basic) </w:t>
            </w:r>
            <w:r w:rsidRPr="00BF4E18">
              <w:rPr>
                <w:b/>
                <w:bCs/>
                <w:i/>
                <w:iCs/>
                <w:szCs w:val="22"/>
              </w:rPr>
              <w:t>(in Baht)</w:t>
            </w:r>
          </w:p>
        </w:tc>
        <w:tc>
          <w:tcPr>
            <w:tcW w:w="1170" w:type="dxa"/>
            <w:tcBorders>
              <w:bottom w:val="double" w:sz="4" w:space="0" w:color="auto"/>
            </w:tcBorders>
          </w:tcPr>
          <w:p w:rsidR="00927A9A" w:rsidRPr="00BF4E18" w:rsidRDefault="00B95521" w:rsidP="00C87315">
            <w:pPr>
              <w:spacing w:line="240" w:lineRule="auto"/>
              <w:ind w:right="194"/>
              <w:jc w:val="right"/>
              <w:rPr>
                <w:rFonts w:cs="Times New Roman"/>
                <w:b/>
                <w:bCs/>
                <w:szCs w:val="22"/>
              </w:rPr>
            </w:pPr>
            <w:r>
              <w:rPr>
                <w:rFonts w:cs="Times New Roman"/>
                <w:b/>
                <w:bCs/>
                <w:szCs w:val="22"/>
              </w:rPr>
              <w:t>1.29</w:t>
            </w:r>
          </w:p>
        </w:tc>
        <w:tc>
          <w:tcPr>
            <w:tcW w:w="180" w:type="dxa"/>
          </w:tcPr>
          <w:p w:rsidR="00927A9A" w:rsidRPr="00BF4E18" w:rsidRDefault="00927A9A" w:rsidP="00927A9A">
            <w:pPr>
              <w:tabs>
                <w:tab w:val="decimal" w:pos="922"/>
              </w:tabs>
              <w:spacing w:line="240" w:lineRule="auto"/>
              <w:jc w:val="thaiDistribute"/>
              <w:rPr>
                <w:rFonts w:cs="Times New Roman"/>
                <w:b/>
                <w:bCs/>
                <w:szCs w:val="22"/>
              </w:rPr>
            </w:pPr>
          </w:p>
        </w:tc>
        <w:tc>
          <w:tcPr>
            <w:tcW w:w="1159" w:type="dxa"/>
            <w:tcBorders>
              <w:bottom w:val="double" w:sz="4" w:space="0" w:color="auto"/>
            </w:tcBorders>
          </w:tcPr>
          <w:p w:rsidR="00927A9A" w:rsidRPr="00BF4E18" w:rsidRDefault="00927A9A" w:rsidP="000959C2">
            <w:pPr>
              <w:spacing w:line="240" w:lineRule="auto"/>
              <w:ind w:right="176"/>
              <w:jc w:val="right"/>
              <w:rPr>
                <w:rFonts w:cs="Times New Roman"/>
                <w:b/>
                <w:bCs/>
                <w:szCs w:val="22"/>
              </w:rPr>
            </w:pPr>
            <w:r>
              <w:rPr>
                <w:rFonts w:cs="Times New Roman"/>
                <w:b/>
                <w:bCs/>
                <w:szCs w:val="22"/>
              </w:rPr>
              <w:t>1.19</w:t>
            </w:r>
          </w:p>
        </w:tc>
        <w:tc>
          <w:tcPr>
            <w:tcW w:w="191" w:type="dxa"/>
          </w:tcPr>
          <w:p w:rsidR="00927A9A" w:rsidRPr="00BF4E18" w:rsidRDefault="00927A9A" w:rsidP="00927A9A">
            <w:pPr>
              <w:tabs>
                <w:tab w:val="decimal" w:pos="652"/>
              </w:tabs>
              <w:spacing w:line="240" w:lineRule="auto"/>
              <w:jc w:val="thaiDistribute"/>
              <w:rPr>
                <w:rFonts w:cs="Times New Roman"/>
                <w:b/>
                <w:bCs/>
                <w:szCs w:val="22"/>
              </w:rPr>
            </w:pPr>
          </w:p>
        </w:tc>
        <w:tc>
          <w:tcPr>
            <w:tcW w:w="1170" w:type="dxa"/>
            <w:tcBorders>
              <w:bottom w:val="double" w:sz="4" w:space="0" w:color="auto"/>
            </w:tcBorders>
          </w:tcPr>
          <w:p w:rsidR="00927A9A" w:rsidRPr="00BF4E18" w:rsidRDefault="00B95521" w:rsidP="00C87315">
            <w:pPr>
              <w:tabs>
                <w:tab w:val="decimal" w:pos="821"/>
              </w:tabs>
              <w:spacing w:line="240" w:lineRule="auto"/>
              <w:ind w:right="190"/>
              <w:jc w:val="right"/>
              <w:rPr>
                <w:rFonts w:cs="Times New Roman"/>
                <w:b/>
                <w:bCs/>
                <w:szCs w:val="22"/>
              </w:rPr>
            </w:pPr>
            <w:r>
              <w:rPr>
                <w:rFonts w:cs="Times New Roman"/>
                <w:b/>
                <w:bCs/>
                <w:szCs w:val="22"/>
              </w:rPr>
              <w:t>1.11</w:t>
            </w:r>
          </w:p>
        </w:tc>
        <w:tc>
          <w:tcPr>
            <w:tcW w:w="180" w:type="dxa"/>
          </w:tcPr>
          <w:p w:rsidR="00927A9A" w:rsidRPr="00BF4E18" w:rsidRDefault="00927A9A" w:rsidP="00927A9A">
            <w:pPr>
              <w:tabs>
                <w:tab w:val="decimal" w:pos="922"/>
              </w:tabs>
              <w:spacing w:line="240" w:lineRule="auto"/>
              <w:jc w:val="thaiDistribute"/>
              <w:rPr>
                <w:rFonts w:cs="Times New Roman"/>
                <w:b/>
                <w:bCs/>
                <w:szCs w:val="22"/>
              </w:rPr>
            </w:pPr>
          </w:p>
        </w:tc>
        <w:tc>
          <w:tcPr>
            <w:tcW w:w="1170" w:type="dxa"/>
            <w:gridSpan w:val="2"/>
            <w:tcBorders>
              <w:bottom w:val="double" w:sz="4" w:space="0" w:color="auto"/>
            </w:tcBorders>
          </w:tcPr>
          <w:p w:rsidR="00927A9A" w:rsidRPr="00BF4E18" w:rsidRDefault="00927A9A" w:rsidP="00C87315">
            <w:pPr>
              <w:tabs>
                <w:tab w:val="decimal" w:pos="733"/>
              </w:tabs>
              <w:spacing w:line="240" w:lineRule="auto"/>
              <w:ind w:right="192"/>
              <w:jc w:val="right"/>
              <w:rPr>
                <w:rFonts w:cs="Times New Roman"/>
                <w:b/>
                <w:bCs/>
                <w:szCs w:val="22"/>
              </w:rPr>
            </w:pPr>
            <w:r>
              <w:rPr>
                <w:rFonts w:cs="Times New Roman"/>
                <w:b/>
                <w:bCs/>
                <w:szCs w:val="22"/>
              </w:rPr>
              <w:t>1.01</w:t>
            </w:r>
          </w:p>
        </w:tc>
      </w:tr>
    </w:tbl>
    <w:p w:rsidR="00FD3C6F" w:rsidRPr="002F0C3A" w:rsidRDefault="00FD3C6F" w:rsidP="0047659A">
      <w:pPr>
        <w:pStyle w:val="BodyText"/>
        <w:spacing w:after="0"/>
        <w:ind w:left="540"/>
        <w:jc w:val="thaiDistribute"/>
        <w:rPr>
          <w:szCs w:val="22"/>
        </w:rPr>
      </w:pPr>
    </w:p>
    <w:p w:rsidR="00FD3C6F" w:rsidRPr="00FD3C6F" w:rsidRDefault="00FD3C6F" w:rsidP="00CB0D02">
      <w:pPr>
        <w:pStyle w:val="Heading1"/>
        <w:keepNext w:val="0"/>
        <w:keepLines w:val="0"/>
        <w:numPr>
          <w:ilvl w:val="0"/>
          <w:numId w:val="4"/>
        </w:numPr>
        <w:tabs>
          <w:tab w:val="clear" w:pos="340"/>
          <w:tab w:val="left" w:pos="540"/>
        </w:tabs>
        <w:spacing w:before="0" w:after="0" w:line="240" w:lineRule="atLeast"/>
        <w:ind w:left="540" w:hanging="540"/>
        <w:jc w:val="thaiDistribute"/>
        <w:rPr>
          <w:rFonts w:eastAsia="Times New Roman" w:cs="Times New Roman"/>
          <w:bCs/>
          <w:szCs w:val="24"/>
        </w:rPr>
      </w:pPr>
      <w:r w:rsidRPr="00FD3C6F">
        <w:rPr>
          <w:rFonts w:eastAsia="Times New Roman" w:cs="Times New Roman"/>
          <w:bCs/>
          <w:szCs w:val="24"/>
        </w:rPr>
        <w:t>Dividend</w:t>
      </w:r>
      <w:r w:rsidR="00EA0425">
        <w:rPr>
          <w:rFonts w:eastAsia="Times New Roman" w:cs="Times New Roman"/>
          <w:bCs/>
          <w:szCs w:val="24"/>
        </w:rPr>
        <w:t>s</w:t>
      </w:r>
    </w:p>
    <w:p w:rsidR="000959C2" w:rsidRDefault="000959C2" w:rsidP="000959C2">
      <w:pPr>
        <w:pStyle w:val="block"/>
        <w:spacing w:after="0" w:line="240" w:lineRule="atLeast"/>
        <w:jc w:val="both"/>
      </w:pPr>
    </w:p>
    <w:p w:rsidR="000959C2" w:rsidRDefault="00272068" w:rsidP="000959C2">
      <w:pPr>
        <w:pStyle w:val="block"/>
        <w:spacing w:after="0" w:line="240" w:lineRule="atLeast"/>
        <w:jc w:val="both"/>
      </w:pPr>
      <w:r>
        <w:t>T</w:t>
      </w:r>
      <w:r w:rsidR="000959C2" w:rsidRPr="006542F1">
        <w:t xml:space="preserve">he shareholders </w:t>
      </w:r>
      <w:r>
        <w:t>of the Company have approved dividends</w:t>
      </w:r>
      <w:r w:rsidR="000959C2" w:rsidRPr="006542F1">
        <w:t xml:space="preserve"> as follows:</w:t>
      </w:r>
    </w:p>
    <w:p w:rsidR="000959C2" w:rsidRPr="006542F1" w:rsidRDefault="000959C2" w:rsidP="000959C2">
      <w:pPr>
        <w:pStyle w:val="block"/>
        <w:spacing w:after="0" w:line="240" w:lineRule="atLeast"/>
        <w:jc w:val="both"/>
      </w:pPr>
    </w:p>
    <w:tbl>
      <w:tblPr>
        <w:tblW w:w="9310" w:type="dxa"/>
        <w:tblInd w:w="450" w:type="dxa"/>
        <w:tblLook w:val="04A0" w:firstRow="1" w:lastRow="0" w:firstColumn="1" w:lastColumn="0" w:noHBand="0" w:noVBand="1"/>
      </w:tblPr>
      <w:tblGrid>
        <w:gridCol w:w="2070"/>
        <w:gridCol w:w="2026"/>
        <w:gridCol w:w="1908"/>
        <w:gridCol w:w="1530"/>
        <w:gridCol w:w="236"/>
        <w:gridCol w:w="1540"/>
      </w:tblGrid>
      <w:tr w:rsidR="002F32F7" w:rsidRPr="006542F1" w:rsidTr="00F53812">
        <w:tc>
          <w:tcPr>
            <w:tcW w:w="2070" w:type="dxa"/>
            <w:shd w:val="clear" w:color="auto" w:fill="auto"/>
          </w:tcPr>
          <w:p w:rsidR="000959C2" w:rsidRPr="002F32F7" w:rsidRDefault="000959C2" w:rsidP="002F32F7">
            <w:pPr>
              <w:pStyle w:val="block"/>
              <w:spacing w:after="0" w:line="240" w:lineRule="atLeast"/>
              <w:ind w:left="0"/>
              <w:jc w:val="center"/>
              <w:rPr>
                <w:szCs w:val="28"/>
              </w:rPr>
            </w:pPr>
          </w:p>
        </w:tc>
        <w:tc>
          <w:tcPr>
            <w:tcW w:w="2026" w:type="dxa"/>
            <w:shd w:val="clear" w:color="auto" w:fill="auto"/>
            <w:vAlign w:val="bottom"/>
          </w:tcPr>
          <w:p w:rsidR="000959C2" w:rsidRPr="002F32F7" w:rsidRDefault="000959C2" w:rsidP="002F32F7">
            <w:pPr>
              <w:pStyle w:val="block"/>
              <w:spacing w:after="0" w:line="240" w:lineRule="atLeast"/>
              <w:ind w:left="0"/>
              <w:jc w:val="center"/>
              <w:rPr>
                <w:szCs w:val="28"/>
              </w:rPr>
            </w:pPr>
            <w:r w:rsidRPr="002F32F7">
              <w:rPr>
                <w:szCs w:val="28"/>
              </w:rPr>
              <w:t>Approval date</w:t>
            </w:r>
          </w:p>
        </w:tc>
        <w:tc>
          <w:tcPr>
            <w:tcW w:w="1908" w:type="dxa"/>
            <w:shd w:val="clear" w:color="auto" w:fill="auto"/>
            <w:vAlign w:val="bottom"/>
          </w:tcPr>
          <w:p w:rsidR="000959C2" w:rsidRPr="002F32F7" w:rsidRDefault="000959C2" w:rsidP="002F32F7">
            <w:pPr>
              <w:pStyle w:val="block"/>
              <w:spacing w:after="0" w:line="240" w:lineRule="atLeast"/>
              <w:ind w:left="0"/>
              <w:jc w:val="center"/>
              <w:rPr>
                <w:szCs w:val="28"/>
              </w:rPr>
            </w:pPr>
            <w:r w:rsidRPr="002F32F7">
              <w:rPr>
                <w:szCs w:val="28"/>
              </w:rPr>
              <w:t>Payment schedule</w:t>
            </w:r>
          </w:p>
        </w:tc>
        <w:tc>
          <w:tcPr>
            <w:tcW w:w="1530" w:type="dxa"/>
            <w:shd w:val="clear" w:color="auto" w:fill="auto"/>
            <w:vAlign w:val="bottom"/>
          </w:tcPr>
          <w:p w:rsidR="000959C2" w:rsidRPr="002F32F7" w:rsidRDefault="000959C2" w:rsidP="002F32F7">
            <w:pPr>
              <w:pStyle w:val="block"/>
              <w:spacing w:after="0" w:line="240" w:lineRule="atLeast"/>
              <w:ind w:left="-83" w:right="-108"/>
              <w:jc w:val="center"/>
              <w:rPr>
                <w:i/>
                <w:iCs/>
                <w:szCs w:val="28"/>
              </w:rPr>
            </w:pPr>
            <w:r w:rsidRPr="002F32F7">
              <w:rPr>
                <w:szCs w:val="28"/>
              </w:rPr>
              <w:t>Dividend rate per share</w:t>
            </w:r>
            <w:r w:rsidRPr="002F32F7">
              <w:rPr>
                <w:i/>
                <w:iCs/>
                <w:szCs w:val="28"/>
              </w:rPr>
              <w:t xml:space="preserve"> </w:t>
            </w:r>
          </w:p>
        </w:tc>
        <w:tc>
          <w:tcPr>
            <w:tcW w:w="236" w:type="dxa"/>
            <w:shd w:val="clear" w:color="auto" w:fill="auto"/>
            <w:vAlign w:val="bottom"/>
          </w:tcPr>
          <w:p w:rsidR="000959C2" w:rsidRPr="002F32F7" w:rsidRDefault="000959C2" w:rsidP="002F32F7">
            <w:pPr>
              <w:pStyle w:val="block"/>
              <w:spacing w:after="0" w:line="240" w:lineRule="atLeast"/>
              <w:ind w:left="0"/>
              <w:jc w:val="center"/>
              <w:rPr>
                <w:i/>
                <w:iCs/>
                <w:szCs w:val="28"/>
              </w:rPr>
            </w:pPr>
          </w:p>
        </w:tc>
        <w:tc>
          <w:tcPr>
            <w:tcW w:w="1540" w:type="dxa"/>
            <w:shd w:val="clear" w:color="auto" w:fill="auto"/>
            <w:vAlign w:val="bottom"/>
          </w:tcPr>
          <w:p w:rsidR="000959C2" w:rsidRPr="002F32F7" w:rsidRDefault="000959C2" w:rsidP="002F32F7">
            <w:pPr>
              <w:pStyle w:val="block"/>
              <w:spacing w:after="0" w:line="240" w:lineRule="atLeast"/>
              <w:ind w:left="-96" w:right="-83"/>
              <w:jc w:val="center"/>
              <w:rPr>
                <w:i/>
                <w:iCs/>
                <w:szCs w:val="28"/>
                <w:lang w:val="en-US" w:bidi="th-TH"/>
              </w:rPr>
            </w:pPr>
            <w:r w:rsidRPr="002F32F7">
              <w:rPr>
                <w:szCs w:val="28"/>
                <w:lang w:val="en-US" w:bidi="th-TH"/>
              </w:rPr>
              <w:t>Amount</w:t>
            </w:r>
          </w:p>
        </w:tc>
      </w:tr>
      <w:tr w:rsidR="002F32F7" w:rsidRPr="006542F1" w:rsidTr="00F53812">
        <w:tc>
          <w:tcPr>
            <w:tcW w:w="2070" w:type="dxa"/>
            <w:shd w:val="clear" w:color="auto" w:fill="auto"/>
          </w:tcPr>
          <w:p w:rsidR="000959C2" w:rsidRPr="002F32F7" w:rsidRDefault="000959C2" w:rsidP="002F32F7">
            <w:pPr>
              <w:pStyle w:val="block"/>
              <w:spacing w:after="0" w:line="240" w:lineRule="atLeast"/>
              <w:ind w:left="-135" w:right="-146"/>
              <w:jc w:val="center"/>
              <w:rPr>
                <w:szCs w:val="28"/>
              </w:rPr>
            </w:pPr>
          </w:p>
        </w:tc>
        <w:tc>
          <w:tcPr>
            <w:tcW w:w="2026" w:type="dxa"/>
            <w:shd w:val="clear" w:color="auto" w:fill="auto"/>
            <w:vAlign w:val="bottom"/>
          </w:tcPr>
          <w:p w:rsidR="000959C2" w:rsidRPr="002F32F7" w:rsidRDefault="000959C2" w:rsidP="002F32F7">
            <w:pPr>
              <w:pStyle w:val="block"/>
              <w:spacing w:after="0" w:line="240" w:lineRule="atLeast"/>
              <w:ind w:left="-135" w:right="-146"/>
              <w:jc w:val="center"/>
              <w:rPr>
                <w:szCs w:val="28"/>
              </w:rPr>
            </w:pPr>
          </w:p>
        </w:tc>
        <w:tc>
          <w:tcPr>
            <w:tcW w:w="1908" w:type="dxa"/>
            <w:shd w:val="clear" w:color="auto" w:fill="auto"/>
            <w:vAlign w:val="bottom"/>
          </w:tcPr>
          <w:p w:rsidR="000959C2" w:rsidRPr="002F32F7" w:rsidRDefault="000959C2" w:rsidP="002F32F7">
            <w:pPr>
              <w:pStyle w:val="block"/>
              <w:spacing w:after="0" w:line="240" w:lineRule="atLeast"/>
              <w:ind w:left="-70" w:right="-146"/>
              <w:jc w:val="center"/>
              <w:rPr>
                <w:szCs w:val="28"/>
              </w:rPr>
            </w:pPr>
          </w:p>
        </w:tc>
        <w:tc>
          <w:tcPr>
            <w:tcW w:w="1530" w:type="dxa"/>
            <w:shd w:val="clear" w:color="auto" w:fill="auto"/>
            <w:vAlign w:val="bottom"/>
          </w:tcPr>
          <w:p w:rsidR="000959C2" w:rsidRPr="002F32F7" w:rsidRDefault="000959C2" w:rsidP="002F32F7">
            <w:pPr>
              <w:pStyle w:val="block"/>
              <w:spacing w:after="0" w:line="240" w:lineRule="atLeast"/>
              <w:ind w:left="0"/>
              <w:jc w:val="center"/>
              <w:rPr>
                <w:szCs w:val="28"/>
              </w:rPr>
            </w:pPr>
            <w:r w:rsidRPr="002F32F7">
              <w:rPr>
                <w:i/>
                <w:iCs/>
                <w:szCs w:val="28"/>
              </w:rPr>
              <w:t>(Baht)</w:t>
            </w:r>
          </w:p>
        </w:tc>
        <w:tc>
          <w:tcPr>
            <w:tcW w:w="236" w:type="dxa"/>
            <w:shd w:val="clear" w:color="auto" w:fill="auto"/>
            <w:vAlign w:val="bottom"/>
          </w:tcPr>
          <w:p w:rsidR="000959C2" w:rsidRPr="002F32F7" w:rsidRDefault="000959C2" w:rsidP="002F32F7">
            <w:pPr>
              <w:pStyle w:val="block"/>
              <w:spacing w:after="0" w:line="240" w:lineRule="atLeast"/>
              <w:ind w:left="0"/>
              <w:jc w:val="center"/>
              <w:rPr>
                <w:szCs w:val="28"/>
              </w:rPr>
            </w:pPr>
          </w:p>
        </w:tc>
        <w:tc>
          <w:tcPr>
            <w:tcW w:w="1540" w:type="dxa"/>
            <w:shd w:val="clear" w:color="auto" w:fill="auto"/>
            <w:vAlign w:val="bottom"/>
          </w:tcPr>
          <w:p w:rsidR="000959C2" w:rsidRPr="002F32F7" w:rsidRDefault="000959C2" w:rsidP="002F32F7">
            <w:pPr>
              <w:pStyle w:val="block"/>
              <w:spacing w:after="0" w:line="240" w:lineRule="atLeast"/>
              <w:ind w:left="-96" w:right="-83"/>
              <w:jc w:val="center"/>
              <w:rPr>
                <w:szCs w:val="28"/>
              </w:rPr>
            </w:pPr>
            <w:r w:rsidRPr="002F32F7">
              <w:rPr>
                <w:i/>
                <w:iCs/>
                <w:szCs w:val="28"/>
              </w:rPr>
              <w:t>(in million Baht)</w:t>
            </w:r>
          </w:p>
        </w:tc>
      </w:tr>
      <w:tr w:rsidR="002F32F7" w:rsidRPr="006542F1" w:rsidTr="00F53812">
        <w:tc>
          <w:tcPr>
            <w:tcW w:w="2070" w:type="dxa"/>
            <w:shd w:val="clear" w:color="auto" w:fill="auto"/>
            <w:vAlign w:val="bottom"/>
          </w:tcPr>
          <w:p w:rsidR="000959C2" w:rsidRPr="002F32F7" w:rsidRDefault="000959C2" w:rsidP="002F32F7">
            <w:pPr>
              <w:pStyle w:val="block"/>
              <w:spacing w:after="0" w:line="240" w:lineRule="atLeast"/>
              <w:ind w:left="0" w:right="-146"/>
              <w:rPr>
                <w:rFonts w:cs="Cordia New"/>
                <w:i/>
                <w:iCs/>
                <w:szCs w:val="28"/>
                <w:lang w:val="en-US" w:bidi="th-TH"/>
              </w:rPr>
            </w:pPr>
            <w:r w:rsidRPr="002F32F7">
              <w:rPr>
                <w:rFonts w:cs="Cordia New"/>
                <w:i/>
                <w:iCs/>
                <w:szCs w:val="28"/>
                <w:lang w:val="en-US" w:bidi="th-TH"/>
              </w:rPr>
              <w:t>2019</w:t>
            </w:r>
          </w:p>
        </w:tc>
        <w:tc>
          <w:tcPr>
            <w:tcW w:w="2026" w:type="dxa"/>
            <w:shd w:val="clear" w:color="auto" w:fill="auto"/>
            <w:vAlign w:val="bottom"/>
          </w:tcPr>
          <w:p w:rsidR="000959C2" w:rsidRPr="002F32F7" w:rsidRDefault="000959C2" w:rsidP="002F32F7">
            <w:pPr>
              <w:pStyle w:val="block"/>
              <w:spacing w:after="0" w:line="240" w:lineRule="atLeast"/>
              <w:ind w:left="-135" w:right="-146"/>
              <w:jc w:val="center"/>
              <w:rPr>
                <w:szCs w:val="28"/>
              </w:rPr>
            </w:pPr>
          </w:p>
        </w:tc>
        <w:tc>
          <w:tcPr>
            <w:tcW w:w="1908" w:type="dxa"/>
            <w:shd w:val="clear" w:color="auto" w:fill="auto"/>
            <w:vAlign w:val="bottom"/>
          </w:tcPr>
          <w:p w:rsidR="000959C2" w:rsidRPr="002F32F7" w:rsidRDefault="000959C2" w:rsidP="002F32F7">
            <w:pPr>
              <w:pStyle w:val="block"/>
              <w:spacing w:after="0" w:line="240" w:lineRule="atLeast"/>
              <w:ind w:left="-70" w:right="-146"/>
              <w:jc w:val="center"/>
              <w:rPr>
                <w:szCs w:val="28"/>
              </w:rPr>
            </w:pPr>
          </w:p>
        </w:tc>
        <w:tc>
          <w:tcPr>
            <w:tcW w:w="1530" w:type="dxa"/>
            <w:shd w:val="clear" w:color="auto" w:fill="auto"/>
            <w:vAlign w:val="bottom"/>
          </w:tcPr>
          <w:p w:rsidR="000959C2" w:rsidRPr="002F32F7" w:rsidRDefault="000959C2" w:rsidP="002F32F7">
            <w:pPr>
              <w:pStyle w:val="block"/>
              <w:spacing w:after="0" w:line="240" w:lineRule="atLeast"/>
              <w:ind w:left="0"/>
              <w:jc w:val="center"/>
              <w:rPr>
                <w:szCs w:val="28"/>
              </w:rPr>
            </w:pPr>
          </w:p>
        </w:tc>
        <w:tc>
          <w:tcPr>
            <w:tcW w:w="236" w:type="dxa"/>
            <w:shd w:val="clear" w:color="auto" w:fill="auto"/>
            <w:vAlign w:val="bottom"/>
          </w:tcPr>
          <w:p w:rsidR="000959C2" w:rsidRPr="002F32F7" w:rsidRDefault="000959C2" w:rsidP="002F32F7">
            <w:pPr>
              <w:pStyle w:val="block"/>
              <w:spacing w:after="0" w:line="240" w:lineRule="atLeast"/>
              <w:ind w:left="0"/>
              <w:jc w:val="center"/>
              <w:rPr>
                <w:szCs w:val="28"/>
              </w:rPr>
            </w:pPr>
          </w:p>
        </w:tc>
        <w:tc>
          <w:tcPr>
            <w:tcW w:w="1540" w:type="dxa"/>
            <w:shd w:val="clear" w:color="auto" w:fill="auto"/>
            <w:vAlign w:val="bottom"/>
          </w:tcPr>
          <w:p w:rsidR="000959C2" w:rsidRPr="002F32F7" w:rsidRDefault="000959C2" w:rsidP="002F32F7">
            <w:pPr>
              <w:pStyle w:val="block"/>
              <w:spacing w:after="0" w:line="240" w:lineRule="atLeast"/>
              <w:ind w:left="-96" w:right="-83"/>
              <w:jc w:val="center"/>
              <w:rPr>
                <w:szCs w:val="28"/>
              </w:rPr>
            </w:pPr>
          </w:p>
        </w:tc>
      </w:tr>
      <w:tr w:rsidR="002F32F7" w:rsidRPr="006542F1" w:rsidTr="00F53812">
        <w:tc>
          <w:tcPr>
            <w:tcW w:w="2070" w:type="dxa"/>
            <w:shd w:val="clear" w:color="auto" w:fill="auto"/>
          </w:tcPr>
          <w:p w:rsidR="000959C2" w:rsidRPr="002F32F7" w:rsidRDefault="000959C2" w:rsidP="002F32F7">
            <w:pPr>
              <w:pStyle w:val="block"/>
              <w:spacing w:after="0" w:line="240" w:lineRule="atLeast"/>
              <w:ind w:left="-18" w:right="-146"/>
              <w:rPr>
                <w:szCs w:val="28"/>
              </w:rPr>
            </w:pPr>
            <w:r w:rsidRPr="002F32F7">
              <w:rPr>
                <w:szCs w:val="28"/>
              </w:rPr>
              <w:t>Annual dividend</w:t>
            </w:r>
          </w:p>
        </w:tc>
        <w:tc>
          <w:tcPr>
            <w:tcW w:w="2026" w:type="dxa"/>
            <w:shd w:val="clear" w:color="auto" w:fill="auto"/>
            <w:vAlign w:val="bottom"/>
          </w:tcPr>
          <w:p w:rsidR="000959C2" w:rsidRPr="002F32F7" w:rsidRDefault="000959C2" w:rsidP="002F32F7">
            <w:pPr>
              <w:pStyle w:val="block"/>
              <w:spacing w:after="0" w:line="240" w:lineRule="atLeast"/>
              <w:ind w:left="-135" w:right="-146"/>
              <w:jc w:val="center"/>
              <w:rPr>
                <w:szCs w:val="28"/>
              </w:rPr>
            </w:pPr>
            <w:r w:rsidRPr="002F32F7">
              <w:rPr>
                <w:szCs w:val="28"/>
              </w:rPr>
              <w:t>10 April 2019</w:t>
            </w:r>
          </w:p>
        </w:tc>
        <w:tc>
          <w:tcPr>
            <w:tcW w:w="1908" w:type="dxa"/>
            <w:shd w:val="clear" w:color="auto" w:fill="auto"/>
            <w:vAlign w:val="bottom"/>
          </w:tcPr>
          <w:p w:rsidR="000959C2" w:rsidRPr="002F32F7" w:rsidRDefault="000959C2" w:rsidP="002F32F7">
            <w:pPr>
              <w:pStyle w:val="block"/>
              <w:spacing w:after="0" w:line="240" w:lineRule="atLeast"/>
              <w:ind w:left="-70" w:right="-146"/>
              <w:jc w:val="center"/>
              <w:rPr>
                <w:szCs w:val="28"/>
              </w:rPr>
            </w:pPr>
            <w:r w:rsidRPr="002F32F7">
              <w:rPr>
                <w:szCs w:val="28"/>
              </w:rPr>
              <w:t>May 2019</w:t>
            </w:r>
          </w:p>
        </w:tc>
        <w:tc>
          <w:tcPr>
            <w:tcW w:w="1530" w:type="dxa"/>
            <w:tcBorders>
              <w:bottom w:val="double" w:sz="4" w:space="0" w:color="auto"/>
            </w:tcBorders>
            <w:shd w:val="clear" w:color="auto" w:fill="auto"/>
            <w:vAlign w:val="bottom"/>
          </w:tcPr>
          <w:p w:rsidR="000959C2" w:rsidRPr="002F32F7" w:rsidRDefault="000959C2" w:rsidP="002F32F7">
            <w:pPr>
              <w:pStyle w:val="block"/>
              <w:spacing w:after="0" w:line="240" w:lineRule="atLeast"/>
              <w:ind w:left="486"/>
              <w:jc w:val="center"/>
              <w:rPr>
                <w:szCs w:val="28"/>
              </w:rPr>
            </w:pPr>
            <w:r w:rsidRPr="002F32F7">
              <w:rPr>
                <w:szCs w:val="28"/>
              </w:rPr>
              <w:t>0.30</w:t>
            </w:r>
          </w:p>
        </w:tc>
        <w:tc>
          <w:tcPr>
            <w:tcW w:w="236" w:type="dxa"/>
            <w:shd w:val="clear" w:color="auto" w:fill="auto"/>
            <w:vAlign w:val="bottom"/>
          </w:tcPr>
          <w:p w:rsidR="000959C2" w:rsidRPr="002F32F7" w:rsidRDefault="000959C2" w:rsidP="002F32F7">
            <w:pPr>
              <w:pStyle w:val="block"/>
              <w:spacing w:after="0" w:line="240" w:lineRule="atLeast"/>
              <w:ind w:left="0"/>
              <w:jc w:val="center"/>
              <w:rPr>
                <w:b/>
                <w:bCs/>
                <w:szCs w:val="28"/>
              </w:rPr>
            </w:pPr>
          </w:p>
        </w:tc>
        <w:tc>
          <w:tcPr>
            <w:tcW w:w="1540" w:type="dxa"/>
            <w:tcBorders>
              <w:bottom w:val="double" w:sz="4" w:space="0" w:color="auto"/>
            </w:tcBorders>
            <w:shd w:val="clear" w:color="auto" w:fill="auto"/>
            <w:vAlign w:val="bottom"/>
          </w:tcPr>
          <w:p w:rsidR="000959C2" w:rsidRPr="002F32F7" w:rsidRDefault="000959C2" w:rsidP="002F32F7">
            <w:pPr>
              <w:pStyle w:val="block"/>
              <w:tabs>
                <w:tab w:val="decimal" w:pos="829"/>
              </w:tabs>
              <w:spacing w:after="0" w:line="240" w:lineRule="atLeast"/>
              <w:ind w:left="-96" w:right="-83" w:firstLine="96"/>
              <w:rPr>
                <w:szCs w:val="28"/>
              </w:rPr>
            </w:pPr>
            <w:r w:rsidRPr="002F32F7">
              <w:rPr>
                <w:szCs w:val="28"/>
              </w:rPr>
              <w:t>32.29</w:t>
            </w:r>
          </w:p>
        </w:tc>
      </w:tr>
      <w:tr w:rsidR="002F32F7" w:rsidRPr="006542F1" w:rsidTr="00F53812">
        <w:tc>
          <w:tcPr>
            <w:tcW w:w="2070" w:type="dxa"/>
            <w:shd w:val="clear" w:color="auto" w:fill="auto"/>
          </w:tcPr>
          <w:p w:rsidR="000959C2" w:rsidRPr="002F32F7" w:rsidRDefault="000959C2" w:rsidP="002F32F7">
            <w:pPr>
              <w:pStyle w:val="block"/>
              <w:spacing w:after="0" w:line="240" w:lineRule="atLeast"/>
              <w:ind w:left="-18" w:right="-146"/>
              <w:rPr>
                <w:szCs w:val="28"/>
              </w:rPr>
            </w:pPr>
          </w:p>
        </w:tc>
        <w:tc>
          <w:tcPr>
            <w:tcW w:w="2026" w:type="dxa"/>
            <w:shd w:val="clear" w:color="auto" w:fill="auto"/>
            <w:vAlign w:val="bottom"/>
          </w:tcPr>
          <w:p w:rsidR="000959C2" w:rsidRPr="002F32F7" w:rsidRDefault="000959C2" w:rsidP="002F32F7">
            <w:pPr>
              <w:pStyle w:val="block"/>
              <w:spacing w:after="0" w:line="240" w:lineRule="atLeast"/>
              <w:ind w:left="-135" w:right="-146"/>
              <w:jc w:val="center"/>
              <w:rPr>
                <w:szCs w:val="28"/>
              </w:rPr>
            </w:pPr>
          </w:p>
        </w:tc>
        <w:tc>
          <w:tcPr>
            <w:tcW w:w="1908" w:type="dxa"/>
            <w:shd w:val="clear" w:color="auto" w:fill="auto"/>
            <w:vAlign w:val="bottom"/>
          </w:tcPr>
          <w:p w:rsidR="000959C2" w:rsidRPr="002F32F7" w:rsidRDefault="000959C2" w:rsidP="002F32F7">
            <w:pPr>
              <w:pStyle w:val="block"/>
              <w:spacing w:after="0" w:line="240" w:lineRule="atLeast"/>
              <w:ind w:left="-70" w:right="-146"/>
              <w:jc w:val="center"/>
              <w:rPr>
                <w:szCs w:val="28"/>
              </w:rPr>
            </w:pPr>
          </w:p>
        </w:tc>
        <w:tc>
          <w:tcPr>
            <w:tcW w:w="1530" w:type="dxa"/>
            <w:tcBorders>
              <w:top w:val="double" w:sz="4" w:space="0" w:color="auto"/>
            </w:tcBorders>
            <w:shd w:val="clear" w:color="auto" w:fill="auto"/>
            <w:vAlign w:val="bottom"/>
          </w:tcPr>
          <w:p w:rsidR="000959C2" w:rsidRPr="002F32F7" w:rsidRDefault="000959C2" w:rsidP="002F32F7">
            <w:pPr>
              <w:pStyle w:val="block"/>
              <w:spacing w:after="0" w:line="240" w:lineRule="atLeast"/>
              <w:ind w:left="0"/>
              <w:jc w:val="center"/>
              <w:rPr>
                <w:szCs w:val="28"/>
              </w:rPr>
            </w:pPr>
          </w:p>
        </w:tc>
        <w:tc>
          <w:tcPr>
            <w:tcW w:w="236" w:type="dxa"/>
            <w:shd w:val="clear" w:color="auto" w:fill="auto"/>
            <w:vAlign w:val="bottom"/>
          </w:tcPr>
          <w:p w:rsidR="000959C2" w:rsidRPr="002F32F7" w:rsidRDefault="000959C2" w:rsidP="002F32F7">
            <w:pPr>
              <w:pStyle w:val="block"/>
              <w:spacing w:after="0" w:line="240" w:lineRule="atLeast"/>
              <w:ind w:left="0"/>
              <w:jc w:val="center"/>
              <w:rPr>
                <w:szCs w:val="28"/>
              </w:rPr>
            </w:pPr>
          </w:p>
        </w:tc>
        <w:tc>
          <w:tcPr>
            <w:tcW w:w="1540" w:type="dxa"/>
            <w:tcBorders>
              <w:top w:val="double" w:sz="4" w:space="0" w:color="auto"/>
            </w:tcBorders>
            <w:shd w:val="clear" w:color="auto" w:fill="auto"/>
            <w:vAlign w:val="bottom"/>
          </w:tcPr>
          <w:p w:rsidR="000959C2" w:rsidRPr="002F32F7" w:rsidRDefault="000959C2" w:rsidP="002F32F7">
            <w:pPr>
              <w:pStyle w:val="block"/>
              <w:spacing w:after="0" w:line="240" w:lineRule="atLeast"/>
              <w:ind w:left="-96" w:right="-83"/>
              <w:jc w:val="center"/>
              <w:rPr>
                <w:szCs w:val="28"/>
              </w:rPr>
            </w:pPr>
          </w:p>
        </w:tc>
      </w:tr>
      <w:tr w:rsidR="002F32F7" w:rsidRPr="006542F1" w:rsidTr="00F53812">
        <w:tc>
          <w:tcPr>
            <w:tcW w:w="2070" w:type="dxa"/>
            <w:shd w:val="clear" w:color="auto" w:fill="auto"/>
          </w:tcPr>
          <w:p w:rsidR="000959C2" w:rsidRPr="002F32F7" w:rsidRDefault="000959C2" w:rsidP="002F32F7">
            <w:pPr>
              <w:pStyle w:val="block"/>
              <w:spacing w:after="0" w:line="240" w:lineRule="atLeast"/>
              <w:ind w:left="-18" w:right="-146"/>
              <w:rPr>
                <w:i/>
                <w:iCs/>
                <w:szCs w:val="28"/>
              </w:rPr>
            </w:pPr>
            <w:r w:rsidRPr="002F32F7">
              <w:rPr>
                <w:i/>
                <w:iCs/>
                <w:szCs w:val="28"/>
              </w:rPr>
              <w:t>2018</w:t>
            </w:r>
          </w:p>
        </w:tc>
        <w:tc>
          <w:tcPr>
            <w:tcW w:w="2026" w:type="dxa"/>
            <w:shd w:val="clear" w:color="auto" w:fill="auto"/>
            <w:vAlign w:val="bottom"/>
          </w:tcPr>
          <w:p w:rsidR="000959C2" w:rsidRPr="002F32F7" w:rsidRDefault="000959C2" w:rsidP="002F32F7">
            <w:pPr>
              <w:pStyle w:val="block"/>
              <w:spacing w:after="0" w:line="240" w:lineRule="atLeast"/>
              <w:ind w:left="-135" w:right="-146"/>
              <w:jc w:val="center"/>
              <w:rPr>
                <w:szCs w:val="28"/>
              </w:rPr>
            </w:pPr>
          </w:p>
        </w:tc>
        <w:tc>
          <w:tcPr>
            <w:tcW w:w="1908" w:type="dxa"/>
            <w:shd w:val="clear" w:color="auto" w:fill="auto"/>
            <w:vAlign w:val="bottom"/>
          </w:tcPr>
          <w:p w:rsidR="000959C2" w:rsidRPr="002F32F7" w:rsidRDefault="000959C2" w:rsidP="002F32F7">
            <w:pPr>
              <w:pStyle w:val="block"/>
              <w:spacing w:after="0" w:line="240" w:lineRule="atLeast"/>
              <w:ind w:left="-70" w:right="-146"/>
              <w:jc w:val="center"/>
              <w:rPr>
                <w:szCs w:val="28"/>
              </w:rPr>
            </w:pPr>
          </w:p>
        </w:tc>
        <w:tc>
          <w:tcPr>
            <w:tcW w:w="1530" w:type="dxa"/>
            <w:shd w:val="clear" w:color="auto" w:fill="auto"/>
            <w:vAlign w:val="bottom"/>
          </w:tcPr>
          <w:p w:rsidR="000959C2" w:rsidRPr="002F32F7" w:rsidRDefault="000959C2" w:rsidP="002F32F7">
            <w:pPr>
              <w:pStyle w:val="block"/>
              <w:spacing w:after="0" w:line="240" w:lineRule="atLeast"/>
              <w:ind w:left="0"/>
              <w:jc w:val="center"/>
              <w:rPr>
                <w:szCs w:val="28"/>
              </w:rPr>
            </w:pPr>
          </w:p>
        </w:tc>
        <w:tc>
          <w:tcPr>
            <w:tcW w:w="236" w:type="dxa"/>
            <w:shd w:val="clear" w:color="auto" w:fill="auto"/>
            <w:vAlign w:val="bottom"/>
          </w:tcPr>
          <w:p w:rsidR="000959C2" w:rsidRPr="002F32F7" w:rsidRDefault="000959C2" w:rsidP="002F32F7">
            <w:pPr>
              <w:pStyle w:val="block"/>
              <w:spacing w:after="0" w:line="240" w:lineRule="atLeast"/>
              <w:ind w:left="0"/>
              <w:jc w:val="center"/>
              <w:rPr>
                <w:szCs w:val="28"/>
              </w:rPr>
            </w:pPr>
          </w:p>
        </w:tc>
        <w:tc>
          <w:tcPr>
            <w:tcW w:w="1540" w:type="dxa"/>
            <w:shd w:val="clear" w:color="auto" w:fill="auto"/>
            <w:vAlign w:val="bottom"/>
          </w:tcPr>
          <w:p w:rsidR="000959C2" w:rsidRPr="002F32F7" w:rsidRDefault="000959C2" w:rsidP="002F32F7">
            <w:pPr>
              <w:pStyle w:val="block"/>
              <w:spacing w:after="0" w:line="240" w:lineRule="atLeast"/>
              <w:ind w:left="-96" w:right="-83"/>
              <w:jc w:val="center"/>
              <w:rPr>
                <w:szCs w:val="28"/>
              </w:rPr>
            </w:pPr>
          </w:p>
        </w:tc>
      </w:tr>
      <w:tr w:rsidR="002F32F7" w:rsidRPr="006542F1" w:rsidTr="00F53812">
        <w:tc>
          <w:tcPr>
            <w:tcW w:w="2070" w:type="dxa"/>
            <w:shd w:val="clear" w:color="auto" w:fill="auto"/>
          </w:tcPr>
          <w:p w:rsidR="000959C2" w:rsidRPr="002F32F7" w:rsidRDefault="000959C2" w:rsidP="002F32F7">
            <w:pPr>
              <w:pStyle w:val="block"/>
              <w:spacing w:after="0" w:line="240" w:lineRule="atLeast"/>
              <w:ind w:left="-18" w:right="-146"/>
              <w:rPr>
                <w:szCs w:val="28"/>
              </w:rPr>
            </w:pPr>
            <w:r w:rsidRPr="002F32F7">
              <w:rPr>
                <w:szCs w:val="28"/>
              </w:rPr>
              <w:t>Annual dividend</w:t>
            </w:r>
          </w:p>
        </w:tc>
        <w:tc>
          <w:tcPr>
            <w:tcW w:w="2026" w:type="dxa"/>
            <w:shd w:val="clear" w:color="auto" w:fill="auto"/>
            <w:vAlign w:val="bottom"/>
          </w:tcPr>
          <w:p w:rsidR="000959C2" w:rsidRPr="002F32F7" w:rsidRDefault="000959C2" w:rsidP="002F32F7">
            <w:pPr>
              <w:pStyle w:val="block"/>
              <w:spacing w:after="0" w:line="240" w:lineRule="atLeast"/>
              <w:ind w:left="-135" w:right="-146"/>
              <w:jc w:val="center"/>
              <w:rPr>
                <w:szCs w:val="28"/>
              </w:rPr>
            </w:pPr>
            <w:r w:rsidRPr="002F32F7">
              <w:rPr>
                <w:szCs w:val="28"/>
              </w:rPr>
              <w:t>3 April 2018</w:t>
            </w:r>
          </w:p>
        </w:tc>
        <w:tc>
          <w:tcPr>
            <w:tcW w:w="1908" w:type="dxa"/>
            <w:shd w:val="clear" w:color="auto" w:fill="auto"/>
            <w:vAlign w:val="bottom"/>
          </w:tcPr>
          <w:p w:rsidR="000959C2" w:rsidRPr="002F32F7" w:rsidRDefault="000959C2" w:rsidP="002F32F7">
            <w:pPr>
              <w:pStyle w:val="block"/>
              <w:spacing w:after="0" w:line="240" w:lineRule="atLeast"/>
              <w:ind w:left="-70" w:right="-146"/>
              <w:jc w:val="center"/>
              <w:rPr>
                <w:szCs w:val="28"/>
              </w:rPr>
            </w:pPr>
            <w:r w:rsidRPr="002F32F7">
              <w:rPr>
                <w:szCs w:val="28"/>
              </w:rPr>
              <w:t>May 2018</w:t>
            </w:r>
          </w:p>
        </w:tc>
        <w:tc>
          <w:tcPr>
            <w:tcW w:w="1530" w:type="dxa"/>
            <w:tcBorders>
              <w:bottom w:val="double" w:sz="4" w:space="0" w:color="auto"/>
            </w:tcBorders>
            <w:shd w:val="clear" w:color="auto" w:fill="auto"/>
            <w:vAlign w:val="bottom"/>
          </w:tcPr>
          <w:p w:rsidR="000959C2" w:rsidRPr="002F32F7" w:rsidRDefault="000959C2" w:rsidP="002F32F7">
            <w:pPr>
              <w:pStyle w:val="block"/>
              <w:spacing w:after="0" w:line="240" w:lineRule="atLeast"/>
              <w:ind w:left="486"/>
              <w:jc w:val="center"/>
              <w:rPr>
                <w:szCs w:val="28"/>
              </w:rPr>
            </w:pPr>
            <w:r w:rsidRPr="002F32F7">
              <w:rPr>
                <w:szCs w:val="28"/>
              </w:rPr>
              <w:t>0.24</w:t>
            </w:r>
          </w:p>
        </w:tc>
        <w:tc>
          <w:tcPr>
            <w:tcW w:w="236" w:type="dxa"/>
            <w:shd w:val="clear" w:color="auto" w:fill="auto"/>
            <w:vAlign w:val="bottom"/>
          </w:tcPr>
          <w:p w:rsidR="000959C2" w:rsidRPr="002F32F7" w:rsidRDefault="000959C2" w:rsidP="002F32F7">
            <w:pPr>
              <w:pStyle w:val="block"/>
              <w:spacing w:after="0" w:line="240" w:lineRule="atLeast"/>
              <w:ind w:left="0"/>
              <w:jc w:val="center"/>
              <w:rPr>
                <w:szCs w:val="28"/>
              </w:rPr>
            </w:pPr>
          </w:p>
        </w:tc>
        <w:tc>
          <w:tcPr>
            <w:tcW w:w="1540" w:type="dxa"/>
            <w:tcBorders>
              <w:bottom w:val="double" w:sz="4" w:space="0" w:color="auto"/>
            </w:tcBorders>
            <w:shd w:val="clear" w:color="auto" w:fill="auto"/>
            <w:vAlign w:val="bottom"/>
          </w:tcPr>
          <w:p w:rsidR="000959C2" w:rsidRPr="002F32F7" w:rsidRDefault="000959C2" w:rsidP="002F32F7">
            <w:pPr>
              <w:pStyle w:val="block"/>
              <w:tabs>
                <w:tab w:val="decimal" w:pos="829"/>
              </w:tabs>
              <w:spacing w:after="0" w:line="240" w:lineRule="atLeast"/>
              <w:ind w:left="-96" w:right="-83"/>
              <w:rPr>
                <w:szCs w:val="28"/>
              </w:rPr>
            </w:pPr>
            <w:r w:rsidRPr="002F32F7">
              <w:rPr>
                <w:szCs w:val="28"/>
              </w:rPr>
              <w:t>25.83</w:t>
            </w:r>
          </w:p>
        </w:tc>
      </w:tr>
    </w:tbl>
    <w:p w:rsidR="000959C2" w:rsidRDefault="000959C2" w:rsidP="00087790">
      <w:pPr>
        <w:ind w:left="540"/>
        <w:jc w:val="thaiDistribute"/>
        <w:rPr>
          <w:szCs w:val="22"/>
          <w:shd w:val="clear" w:color="auto" w:fill="FFFFFF"/>
        </w:rPr>
      </w:pPr>
    </w:p>
    <w:p w:rsidR="00563144" w:rsidRDefault="00563144" w:rsidP="00CB0D02">
      <w:pPr>
        <w:pStyle w:val="Heading1"/>
        <w:keepNext w:val="0"/>
        <w:keepLines w:val="0"/>
        <w:numPr>
          <w:ilvl w:val="0"/>
          <w:numId w:val="4"/>
        </w:numPr>
        <w:tabs>
          <w:tab w:val="clear" w:pos="340"/>
          <w:tab w:val="left" w:pos="540"/>
        </w:tabs>
        <w:spacing w:before="0" w:after="0" w:line="240" w:lineRule="atLeast"/>
        <w:ind w:left="540" w:hanging="540"/>
        <w:jc w:val="thaiDistribute"/>
        <w:rPr>
          <w:rFonts w:eastAsia="Times New Roman" w:cs="Times New Roman"/>
          <w:bCs/>
          <w:szCs w:val="24"/>
        </w:rPr>
        <w:sectPr w:rsidR="00563144" w:rsidSect="006F3DB3">
          <w:pgSz w:w="11909" w:h="16834" w:code="9"/>
          <w:pgMar w:top="691" w:right="1152" w:bottom="576" w:left="1152" w:header="720" w:footer="720" w:gutter="0"/>
          <w:cols w:space="720"/>
          <w:docGrid w:linePitch="360"/>
        </w:sectPr>
      </w:pPr>
    </w:p>
    <w:p w:rsidR="006B5F59" w:rsidRDefault="006B5F59" w:rsidP="00CB0D02">
      <w:pPr>
        <w:pStyle w:val="Heading1"/>
        <w:keepNext w:val="0"/>
        <w:keepLines w:val="0"/>
        <w:numPr>
          <w:ilvl w:val="0"/>
          <w:numId w:val="4"/>
        </w:numPr>
        <w:tabs>
          <w:tab w:val="clear" w:pos="340"/>
          <w:tab w:val="left" w:pos="540"/>
        </w:tabs>
        <w:spacing w:before="0" w:after="0" w:line="240" w:lineRule="atLeast"/>
        <w:ind w:left="540" w:hanging="540"/>
        <w:jc w:val="thaiDistribute"/>
        <w:rPr>
          <w:rFonts w:eastAsia="Times New Roman" w:cs="Times New Roman"/>
          <w:bCs/>
          <w:szCs w:val="24"/>
        </w:rPr>
      </w:pPr>
      <w:r w:rsidRPr="006B5F59">
        <w:rPr>
          <w:rFonts w:eastAsia="Times New Roman" w:cs="Times New Roman"/>
          <w:bCs/>
          <w:szCs w:val="24"/>
        </w:rPr>
        <w:lastRenderedPageBreak/>
        <w:t>Financial instruments</w:t>
      </w:r>
    </w:p>
    <w:p w:rsidR="006B5F59" w:rsidRPr="002F0C3A" w:rsidRDefault="006B5F59" w:rsidP="006B5F59">
      <w:pPr>
        <w:ind w:left="540"/>
        <w:jc w:val="thaiDistribute"/>
        <w:rPr>
          <w:szCs w:val="22"/>
          <w:shd w:val="clear" w:color="auto" w:fill="FFFFFF"/>
        </w:rPr>
      </w:pPr>
    </w:p>
    <w:p w:rsidR="006B5F59" w:rsidRPr="006B5F59" w:rsidRDefault="006B5F59" w:rsidP="006B5F59">
      <w:pPr>
        <w:ind w:left="540"/>
        <w:jc w:val="thaiDistribute"/>
        <w:rPr>
          <w:b/>
          <w:bCs/>
          <w:i/>
          <w:iCs/>
          <w:szCs w:val="22"/>
          <w:shd w:val="clear" w:color="auto" w:fill="FFFFFF"/>
        </w:rPr>
      </w:pPr>
      <w:r w:rsidRPr="006B5F59">
        <w:rPr>
          <w:b/>
          <w:bCs/>
          <w:i/>
          <w:iCs/>
          <w:szCs w:val="22"/>
          <w:shd w:val="clear" w:color="auto" w:fill="FFFFFF"/>
        </w:rPr>
        <w:t>Financial risk management policies</w:t>
      </w:r>
    </w:p>
    <w:p w:rsidR="006B5F59" w:rsidRPr="002F0C3A" w:rsidRDefault="006B5F59" w:rsidP="006B5F59">
      <w:pPr>
        <w:ind w:left="540"/>
        <w:jc w:val="thaiDistribute"/>
        <w:rPr>
          <w:szCs w:val="22"/>
          <w:shd w:val="clear" w:color="auto" w:fill="FFFFFF"/>
        </w:rPr>
      </w:pPr>
    </w:p>
    <w:p w:rsidR="006B5F59" w:rsidRPr="006B5F59" w:rsidRDefault="006B5F59" w:rsidP="006B5F59">
      <w:pPr>
        <w:ind w:left="540"/>
        <w:jc w:val="thaiDistribute"/>
        <w:rPr>
          <w:szCs w:val="22"/>
          <w:shd w:val="clear" w:color="auto" w:fill="FFFFFF"/>
        </w:rPr>
      </w:pPr>
      <w:r w:rsidRPr="006B5F59">
        <w:rPr>
          <w:szCs w:val="22"/>
          <w:shd w:val="clear" w:color="auto" w:fill="FFFFFF"/>
        </w:rPr>
        <w:t>The Group is exposed to normal business risks from changes in market interest rates and currency exchange rates and from non-performance of contractual obligations by counterparties. The Group does not hold or issue derivative</w:t>
      </w:r>
      <w:r w:rsidR="000B1418">
        <w:rPr>
          <w:szCs w:val="22"/>
          <w:shd w:val="clear" w:color="auto" w:fill="FFFFFF"/>
          <w:lang w:bidi="th-TH"/>
        </w:rPr>
        <w:t>s</w:t>
      </w:r>
      <w:r w:rsidRPr="006B5F59">
        <w:rPr>
          <w:szCs w:val="22"/>
          <w:shd w:val="clear" w:color="auto" w:fill="FFFFFF"/>
        </w:rPr>
        <w:t xml:space="preserve"> for speculative or trading purposes.</w:t>
      </w:r>
    </w:p>
    <w:p w:rsidR="006B5F59" w:rsidRPr="002F0C3A" w:rsidRDefault="006B5F59" w:rsidP="006B5F59">
      <w:pPr>
        <w:ind w:left="540"/>
        <w:jc w:val="thaiDistribute"/>
        <w:rPr>
          <w:szCs w:val="22"/>
          <w:shd w:val="clear" w:color="auto" w:fill="FFFFFF"/>
        </w:rPr>
      </w:pPr>
    </w:p>
    <w:p w:rsidR="006B5F59" w:rsidRPr="006B5F59" w:rsidRDefault="006B5F59" w:rsidP="006B5F59">
      <w:pPr>
        <w:ind w:left="540"/>
        <w:jc w:val="thaiDistribute"/>
        <w:rPr>
          <w:szCs w:val="22"/>
          <w:shd w:val="clear" w:color="auto" w:fill="FFFFFF"/>
        </w:rPr>
      </w:pPr>
      <w:r w:rsidRPr="006B5F59">
        <w:rPr>
          <w:szCs w:val="22"/>
          <w:shd w:val="clear" w:color="auto" w:fill="FFFFFF"/>
        </w:rPr>
        <w:t>Risk management is integral to the whole business of the Group. The Group has a system of controls in place to create an acceptable balance between the cost of risks occurring and the cost of managing the risks. The management continually monitors the Group’s risk management process to ensure that an appropriate balance between risk and control is achieved.</w:t>
      </w:r>
    </w:p>
    <w:p w:rsidR="006B5F59" w:rsidRPr="006B5F59" w:rsidRDefault="006B5F59" w:rsidP="006B5F59">
      <w:pPr>
        <w:ind w:left="540"/>
        <w:jc w:val="thaiDistribute"/>
        <w:rPr>
          <w:szCs w:val="22"/>
          <w:shd w:val="clear" w:color="auto" w:fill="FFFFFF"/>
        </w:rPr>
      </w:pPr>
    </w:p>
    <w:p w:rsidR="006B5F59" w:rsidRPr="006B5F59" w:rsidRDefault="006B5F59" w:rsidP="006B5F59">
      <w:pPr>
        <w:ind w:left="540"/>
        <w:jc w:val="thaiDistribute"/>
        <w:rPr>
          <w:b/>
          <w:bCs/>
          <w:i/>
          <w:iCs/>
          <w:szCs w:val="22"/>
          <w:shd w:val="clear" w:color="auto" w:fill="FFFFFF"/>
        </w:rPr>
      </w:pPr>
      <w:r>
        <w:rPr>
          <w:b/>
          <w:bCs/>
          <w:i/>
          <w:iCs/>
          <w:szCs w:val="22"/>
          <w:shd w:val="clear" w:color="auto" w:fill="FFFFFF"/>
        </w:rPr>
        <w:t>Capital management</w:t>
      </w:r>
    </w:p>
    <w:p w:rsidR="006B5F59" w:rsidRPr="006B5F59" w:rsidRDefault="006B5F59" w:rsidP="006B5F59">
      <w:pPr>
        <w:ind w:left="540"/>
        <w:jc w:val="thaiDistribute"/>
        <w:rPr>
          <w:szCs w:val="22"/>
          <w:shd w:val="clear" w:color="auto" w:fill="FFFFFF"/>
        </w:rPr>
      </w:pPr>
    </w:p>
    <w:p w:rsidR="006B5F59" w:rsidRPr="006B5F59" w:rsidRDefault="006B5F59" w:rsidP="006B5F59">
      <w:pPr>
        <w:pStyle w:val="BodyText"/>
        <w:spacing w:after="0" w:line="240" w:lineRule="atLeast"/>
        <w:ind w:left="540"/>
        <w:jc w:val="thaiDistribute"/>
        <w:rPr>
          <w:szCs w:val="22"/>
          <w:shd w:val="clear" w:color="auto" w:fill="FFFFFF"/>
        </w:rPr>
      </w:pPr>
      <w:r w:rsidRPr="006B5F59">
        <w:rPr>
          <w:szCs w:val="22"/>
          <w:shd w:val="clear" w:color="auto" w:fill="FFFFFF"/>
        </w:rPr>
        <w:t xml:space="preserve">The Board’s policy is to maintain a strong capital base so as to maintain investor, creditor and market confidence and to sustain </w:t>
      </w:r>
      <w:r w:rsidRPr="006B5F59">
        <w:rPr>
          <w:rFonts w:cs="Times New Roman"/>
        </w:rPr>
        <w:t>future</w:t>
      </w:r>
      <w:r w:rsidR="000F3991">
        <w:rPr>
          <w:szCs w:val="22"/>
          <w:shd w:val="clear" w:color="auto" w:fill="FFFFFF"/>
        </w:rPr>
        <w:t xml:space="preserve"> development of the business. </w:t>
      </w:r>
      <w:r w:rsidRPr="006B5F59">
        <w:rPr>
          <w:szCs w:val="22"/>
          <w:shd w:val="clear" w:color="auto" w:fill="FFFFFF"/>
        </w:rPr>
        <w:t>The Board monitors the return on capital, which the Group defines as result from operating activities divided by total shareholders’ equity, excluding non-controlling interests and also monitors the level of dividends to ordinary shareholders.</w:t>
      </w:r>
    </w:p>
    <w:p w:rsidR="003817C6" w:rsidRDefault="003817C6" w:rsidP="006B5F59">
      <w:pPr>
        <w:pStyle w:val="BodyText"/>
        <w:spacing w:after="0" w:line="240" w:lineRule="atLeast"/>
        <w:ind w:left="540"/>
        <w:jc w:val="thaiDistribute"/>
        <w:rPr>
          <w:rFonts w:cs="Times New Roman"/>
          <w:b/>
          <w:bCs/>
          <w:i/>
          <w:iCs/>
          <w:szCs w:val="22"/>
        </w:rPr>
      </w:pPr>
    </w:p>
    <w:p w:rsidR="006B5F59" w:rsidRDefault="006B5F59" w:rsidP="006B5F59">
      <w:pPr>
        <w:ind w:left="540"/>
        <w:jc w:val="thaiDistribute"/>
        <w:rPr>
          <w:rFonts w:cs="Times New Roman"/>
          <w:szCs w:val="22"/>
        </w:rPr>
      </w:pPr>
      <w:r w:rsidRPr="006B5F59">
        <w:rPr>
          <w:b/>
          <w:bCs/>
          <w:i/>
          <w:iCs/>
          <w:szCs w:val="22"/>
          <w:shd w:val="clear" w:color="auto" w:fill="FFFFFF"/>
        </w:rPr>
        <w:t>Foreign currency risk</w:t>
      </w:r>
    </w:p>
    <w:p w:rsidR="006B5F59" w:rsidRPr="00E87713" w:rsidRDefault="006B5F59" w:rsidP="006B5F59">
      <w:pPr>
        <w:pStyle w:val="BodyText"/>
        <w:spacing w:after="0" w:line="240" w:lineRule="atLeast"/>
        <w:ind w:left="540"/>
        <w:jc w:val="thaiDistribute"/>
        <w:rPr>
          <w:szCs w:val="22"/>
          <w:shd w:val="clear" w:color="auto" w:fill="FFFFFF"/>
        </w:rPr>
      </w:pPr>
    </w:p>
    <w:p w:rsidR="0034132A" w:rsidRDefault="006B5F59" w:rsidP="006B5F59">
      <w:pPr>
        <w:pStyle w:val="BodyText"/>
        <w:spacing w:after="0" w:line="240" w:lineRule="atLeast"/>
        <w:ind w:left="540"/>
        <w:jc w:val="thaiDistribute"/>
        <w:rPr>
          <w:szCs w:val="22"/>
          <w:shd w:val="clear" w:color="auto" w:fill="FFFFFF"/>
        </w:rPr>
      </w:pPr>
      <w:r w:rsidRPr="006B5F59">
        <w:rPr>
          <w:szCs w:val="22"/>
          <w:shd w:val="clear" w:color="auto" w:fill="FFFFFF"/>
        </w:rPr>
        <w:t>The Group is exposed to foreign currency risk relating to purchases and sales which are denominated in foreign currencies. The Group primarily utilises forward exchange contracts with maturities of less than one year to hedge such financial assets and liabilities deno</w:t>
      </w:r>
      <w:r w:rsidR="000F3991">
        <w:rPr>
          <w:szCs w:val="22"/>
          <w:shd w:val="clear" w:color="auto" w:fill="FFFFFF"/>
        </w:rPr>
        <w:t xml:space="preserve">minated in foreign currencies. </w:t>
      </w:r>
    </w:p>
    <w:p w:rsidR="00563144" w:rsidRDefault="00563144">
      <w:pPr>
        <w:spacing w:line="240" w:lineRule="auto"/>
        <w:rPr>
          <w:szCs w:val="22"/>
          <w:shd w:val="clear" w:color="auto" w:fill="FFFFFF"/>
        </w:rPr>
      </w:pPr>
    </w:p>
    <w:p w:rsidR="006B5F59" w:rsidRPr="006B5F59" w:rsidRDefault="006B5F59" w:rsidP="006B5F59">
      <w:pPr>
        <w:pStyle w:val="BodyText"/>
        <w:spacing w:after="0" w:line="240" w:lineRule="atLeast"/>
        <w:ind w:left="540"/>
        <w:jc w:val="thaiDistribute"/>
        <w:rPr>
          <w:szCs w:val="22"/>
          <w:shd w:val="clear" w:color="auto" w:fill="FFFFFF"/>
        </w:rPr>
      </w:pPr>
      <w:r w:rsidRPr="006B5F59">
        <w:rPr>
          <w:szCs w:val="22"/>
          <w:shd w:val="clear" w:color="auto" w:fill="FFFFFF"/>
        </w:rPr>
        <w:t>At 31 December, the Group and the Company were exposed to foreign currency risk in respect of financial assets and liabilities denominated in the following currencies:</w:t>
      </w:r>
    </w:p>
    <w:p w:rsidR="006B5F59" w:rsidRPr="00E87713" w:rsidRDefault="006B5F59" w:rsidP="006B5F59">
      <w:pPr>
        <w:pStyle w:val="BodyText"/>
        <w:spacing w:after="0" w:line="240" w:lineRule="atLeast"/>
        <w:ind w:left="540"/>
        <w:jc w:val="thaiDistribute"/>
        <w:rPr>
          <w:szCs w:val="22"/>
          <w:shd w:val="clear" w:color="auto" w:fill="FFFFFF"/>
        </w:rPr>
      </w:pPr>
    </w:p>
    <w:tbl>
      <w:tblPr>
        <w:tblW w:w="9810" w:type="dxa"/>
        <w:tblInd w:w="450" w:type="dxa"/>
        <w:tblLayout w:type="fixed"/>
        <w:tblCellMar>
          <w:left w:w="79" w:type="dxa"/>
          <w:right w:w="79" w:type="dxa"/>
        </w:tblCellMar>
        <w:tblLook w:val="0000" w:firstRow="0" w:lastRow="0" w:firstColumn="0" w:lastColumn="0" w:noHBand="0" w:noVBand="0"/>
      </w:tblPr>
      <w:tblGrid>
        <w:gridCol w:w="2070"/>
        <w:gridCol w:w="810"/>
        <w:gridCol w:w="182"/>
        <w:gridCol w:w="810"/>
        <w:gridCol w:w="181"/>
        <w:gridCol w:w="807"/>
        <w:gridCol w:w="180"/>
        <w:gridCol w:w="810"/>
        <w:gridCol w:w="187"/>
        <w:gridCol w:w="803"/>
        <w:gridCol w:w="181"/>
        <w:gridCol w:w="809"/>
        <w:gridCol w:w="180"/>
        <w:gridCol w:w="810"/>
        <w:gridCol w:w="180"/>
        <w:gridCol w:w="810"/>
      </w:tblGrid>
      <w:tr w:rsidR="004449E0" w:rsidRPr="0080154F" w:rsidTr="002D4BF2">
        <w:trPr>
          <w:cantSplit/>
          <w:trHeight w:val="20"/>
          <w:tblHeader/>
        </w:trPr>
        <w:tc>
          <w:tcPr>
            <w:tcW w:w="2070" w:type="dxa"/>
            <w:shd w:val="clear" w:color="auto" w:fill="auto"/>
          </w:tcPr>
          <w:p w:rsidR="004449E0" w:rsidRPr="00B141AA" w:rsidRDefault="004449E0" w:rsidP="00117ADF">
            <w:pPr>
              <w:pStyle w:val="acctfourfigures"/>
              <w:tabs>
                <w:tab w:val="clear" w:pos="765"/>
                <w:tab w:val="decimal" w:pos="370"/>
              </w:tabs>
              <w:spacing w:line="240" w:lineRule="atLeast"/>
              <w:rPr>
                <w:b/>
                <w:bCs/>
                <w:sz w:val="18"/>
                <w:szCs w:val="16"/>
              </w:rPr>
            </w:pPr>
          </w:p>
        </w:tc>
        <w:tc>
          <w:tcPr>
            <w:tcW w:w="7740" w:type="dxa"/>
            <w:gridSpan w:val="15"/>
            <w:shd w:val="clear" w:color="auto" w:fill="auto"/>
          </w:tcPr>
          <w:p w:rsidR="004449E0" w:rsidRDefault="004449E0" w:rsidP="00117ADF">
            <w:pPr>
              <w:pStyle w:val="acctmergecolhdg"/>
              <w:spacing w:line="240" w:lineRule="atLeast"/>
              <w:rPr>
                <w:sz w:val="18"/>
                <w:szCs w:val="16"/>
              </w:rPr>
            </w:pPr>
            <w:r w:rsidRPr="004449E0">
              <w:rPr>
                <w:sz w:val="18"/>
                <w:szCs w:val="16"/>
              </w:rPr>
              <w:t>Consolidated financial statements</w:t>
            </w:r>
            <w:r>
              <w:rPr>
                <w:sz w:val="18"/>
                <w:szCs w:val="16"/>
              </w:rPr>
              <w:t>/</w:t>
            </w:r>
          </w:p>
          <w:p w:rsidR="004449E0" w:rsidRPr="004449E0" w:rsidRDefault="004449E0" w:rsidP="004449E0">
            <w:pPr>
              <w:pStyle w:val="acctmergecolhdg"/>
              <w:spacing w:line="240" w:lineRule="atLeast"/>
              <w:rPr>
                <w:sz w:val="18"/>
                <w:szCs w:val="16"/>
              </w:rPr>
            </w:pPr>
            <w:r w:rsidRPr="004449E0">
              <w:rPr>
                <w:sz w:val="18"/>
                <w:szCs w:val="16"/>
              </w:rPr>
              <w:t>Separate</w:t>
            </w:r>
            <w:r>
              <w:rPr>
                <w:sz w:val="18"/>
                <w:szCs w:val="16"/>
              </w:rPr>
              <w:t xml:space="preserve"> </w:t>
            </w:r>
            <w:r w:rsidRPr="004449E0">
              <w:rPr>
                <w:sz w:val="18"/>
                <w:szCs w:val="16"/>
              </w:rPr>
              <w:t>financial statements</w:t>
            </w:r>
          </w:p>
        </w:tc>
      </w:tr>
      <w:tr w:rsidR="004449E0" w:rsidRPr="0080154F" w:rsidTr="00815257">
        <w:trPr>
          <w:cantSplit/>
          <w:trHeight w:val="20"/>
          <w:tblHeader/>
        </w:trPr>
        <w:tc>
          <w:tcPr>
            <w:tcW w:w="2070" w:type="dxa"/>
            <w:shd w:val="clear" w:color="auto" w:fill="auto"/>
          </w:tcPr>
          <w:p w:rsidR="004449E0" w:rsidRPr="00B141AA" w:rsidRDefault="004449E0" w:rsidP="00117ADF">
            <w:pPr>
              <w:pStyle w:val="acctfourfigures"/>
              <w:tabs>
                <w:tab w:val="clear" w:pos="765"/>
                <w:tab w:val="decimal" w:pos="370"/>
              </w:tabs>
              <w:spacing w:line="240" w:lineRule="atLeast"/>
              <w:rPr>
                <w:b/>
                <w:bCs/>
                <w:sz w:val="18"/>
                <w:szCs w:val="16"/>
              </w:rPr>
            </w:pPr>
          </w:p>
        </w:tc>
        <w:tc>
          <w:tcPr>
            <w:tcW w:w="3780" w:type="dxa"/>
            <w:gridSpan w:val="7"/>
            <w:shd w:val="clear" w:color="auto" w:fill="auto"/>
          </w:tcPr>
          <w:p w:rsidR="004449E0" w:rsidRPr="00B141AA" w:rsidRDefault="004449E0" w:rsidP="00117ADF">
            <w:pPr>
              <w:pStyle w:val="acctmergecolhdg"/>
              <w:spacing w:line="240" w:lineRule="atLeast"/>
              <w:rPr>
                <w:b w:val="0"/>
                <w:bCs/>
                <w:sz w:val="18"/>
                <w:szCs w:val="16"/>
              </w:rPr>
            </w:pPr>
            <w:r>
              <w:rPr>
                <w:b w:val="0"/>
                <w:bCs/>
                <w:sz w:val="18"/>
                <w:szCs w:val="16"/>
              </w:rPr>
              <w:t>2019</w:t>
            </w:r>
          </w:p>
        </w:tc>
        <w:tc>
          <w:tcPr>
            <w:tcW w:w="187" w:type="dxa"/>
          </w:tcPr>
          <w:p w:rsidR="004449E0" w:rsidRPr="00B141AA" w:rsidRDefault="004449E0" w:rsidP="00117ADF">
            <w:pPr>
              <w:pStyle w:val="acctmergecolhdg"/>
              <w:spacing w:line="240" w:lineRule="atLeast"/>
              <w:rPr>
                <w:b w:val="0"/>
                <w:bCs/>
                <w:sz w:val="18"/>
                <w:szCs w:val="16"/>
              </w:rPr>
            </w:pPr>
          </w:p>
        </w:tc>
        <w:tc>
          <w:tcPr>
            <w:tcW w:w="3773" w:type="dxa"/>
            <w:gridSpan w:val="7"/>
          </w:tcPr>
          <w:p w:rsidR="004449E0" w:rsidRPr="00C9375C" w:rsidRDefault="004449E0" w:rsidP="00117ADF">
            <w:pPr>
              <w:pStyle w:val="acctmergecolhdg"/>
              <w:spacing w:line="240" w:lineRule="atLeast"/>
              <w:rPr>
                <w:b w:val="0"/>
                <w:bCs/>
                <w:sz w:val="18"/>
                <w:szCs w:val="16"/>
              </w:rPr>
            </w:pPr>
            <w:r>
              <w:rPr>
                <w:b w:val="0"/>
                <w:bCs/>
                <w:sz w:val="18"/>
                <w:szCs w:val="16"/>
              </w:rPr>
              <w:t>2018</w:t>
            </w:r>
          </w:p>
        </w:tc>
      </w:tr>
      <w:tr w:rsidR="004449E0" w:rsidRPr="00CF6A13" w:rsidTr="00815257">
        <w:trPr>
          <w:cantSplit/>
          <w:trHeight w:val="20"/>
          <w:tblHeader/>
        </w:trPr>
        <w:tc>
          <w:tcPr>
            <w:tcW w:w="2070" w:type="dxa"/>
            <w:shd w:val="clear" w:color="auto" w:fill="auto"/>
          </w:tcPr>
          <w:p w:rsidR="004449E0" w:rsidRDefault="004449E0" w:rsidP="004449E0">
            <w:pPr>
              <w:pStyle w:val="acctfourfigures"/>
              <w:tabs>
                <w:tab w:val="clear" w:pos="765"/>
              </w:tabs>
              <w:spacing w:line="240" w:lineRule="auto"/>
              <w:ind w:left="100" w:hanging="100"/>
              <w:rPr>
                <w:b/>
                <w:bCs/>
                <w:i/>
                <w:iCs/>
                <w:sz w:val="18"/>
                <w:szCs w:val="16"/>
              </w:rPr>
            </w:pPr>
            <w:r w:rsidRPr="004449E0">
              <w:rPr>
                <w:b/>
                <w:bCs/>
                <w:i/>
                <w:iCs/>
                <w:sz w:val="18"/>
                <w:szCs w:val="16"/>
              </w:rPr>
              <w:t xml:space="preserve">Assets and liabilities denominated in the foreign currencies </w:t>
            </w:r>
          </w:p>
          <w:p w:rsidR="004449E0" w:rsidRPr="00CF6A13" w:rsidRDefault="004449E0" w:rsidP="004449E0">
            <w:pPr>
              <w:pStyle w:val="acctfourfigures"/>
              <w:tabs>
                <w:tab w:val="clear" w:pos="765"/>
              </w:tabs>
              <w:spacing w:line="240" w:lineRule="auto"/>
              <w:ind w:left="100" w:hanging="100"/>
              <w:rPr>
                <w:b/>
                <w:bCs/>
                <w:i/>
                <w:iCs/>
                <w:sz w:val="18"/>
                <w:szCs w:val="16"/>
                <w:highlight w:val="yellow"/>
              </w:rPr>
            </w:pPr>
            <w:r>
              <w:rPr>
                <w:b/>
                <w:bCs/>
                <w:i/>
                <w:iCs/>
                <w:sz w:val="18"/>
                <w:szCs w:val="16"/>
              </w:rPr>
              <w:t xml:space="preserve"> </w:t>
            </w:r>
            <w:r w:rsidRPr="004449E0">
              <w:rPr>
                <w:b/>
                <w:bCs/>
                <w:i/>
                <w:iCs/>
                <w:sz w:val="18"/>
                <w:szCs w:val="16"/>
              </w:rPr>
              <w:t xml:space="preserve">as at   31 December </w:t>
            </w:r>
          </w:p>
        </w:tc>
        <w:tc>
          <w:tcPr>
            <w:tcW w:w="810" w:type="dxa"/>
            <w:shd w:val="clear" w:color="auto" w:fill="auto"/>
          </w:tcPr>
          <w:p w:rsidR="004449E0" w:rsidRPr="004449E0" w:rsidRDefault="004449E0" w:rsidP="004449E0">
            <w:pPr>
              <w:pStyle w:val="acctmergecolhdg"/>
              <w:spacing w:line="240" w:lineRule="auto"/>
              <w:rPr>
                <w:b w:val="0"/>
                <w:bCs/>
                <w:sz w:val="18"/>
                <w:szCs w:val="16"/>
              </w:rPr>
            </w:pPr>
          </w:p>
          <w:p w:rsidR="004449E0" w:rsidRPr="004449E0" w:rsidRDefault="004449E0" w:rsidP="004449E0">
            <w:pPr>
              <w:pStyle w:val="acctmergecolhdg"/>
              <w:spacing w:line="240" w:lineRule="auto"/>
              <w:rPr>
                <w:b w:val="0"/>
                <w:bCs/>
                <w:sz w:val="18"/>
                <w:szCs w:val="16"/>
              </w:rPr>
            </w:pPr>
            <w:r w:rsidRPr="004449E0">
              <w:rPr>
                <w:b w:val="0"/>
                <w:bCs/>
                <w:sz w:val="18"/>
                <w:szCs w:val="16"/>
              </w:rPr>
              <w:t>United States Dollars</w:t>
            </w:r>
          </w:p>
        </w:tc>
        <w:tc>
          <w:tcPr>
            <w:tcW w:w="182" w:type="dxa"/>
            <w:shd w:val="clear" w:color="auto" w:fill="auto"/>
          </w:tcPr>
          <w:p w:rsidR="004449E0" w:rsidRPr="004449E0" w:rsidRDefault="004449E0" w:rsidP="004449E0">
            <w:pPr>
              <w:pStyle w:val="acctfourfigures"/>
              <w:tabs>
                <w:tab w:val="clear" w:pos="765"/>
              </w:tabs>
              <w:spacing w:line="240" w:lineRule="auto"/>
              <w:jc w:val="center"/>
              <w:rPr>
                <w:sz w:val="18"/>
                <w:szCs w:val="16"/>
              </w:rPr>
            </w:pPr>
          </w:p>
        </w:tc>
        <w:tc>
          <w:tcPr>
            <w:tcW w:w="810" w:type="dxa"/>
            <w:shd w:val="clear" w:color="auto" w:fill="auto"/>
          </w:tcPr>
          <w:p w:rsidR="004449E0" w:rsidRPr="004449E0" w:rsidRDefault="004449E0" w:rsidP="004449E0">
            <w:pPr>
              <w:pStyle w:val="acctmergecolhdg"/>
              <w:spacing w:line="240" w:lineRule="auto"/>
              <w:rPr>
                <w:b w:val="0"/>
                <w:bCs/>
                <w:sz w:val="18"/>
                <w:szCs w:val="16"/>
                <w:lang w:bidi="th-TH"/>
              </w:rPr>
            </w:pPr>
          </w:p>
          <w:p w:rsidR="004449E0" w:rsidRPr="004449E0" w:rsidRDefault="004449E0" w:rsidP="004449E0">
            <w:pPr>
              <w:pStyle w:val="acctmergecolhdg"/>
              <w:spacing w:line="240" w:lineRule="auto"/>
              <w:rPr>
                <w:b w:val="0"/>
                <w:bCs/>
                <w:sz w:val="18"/>
                <w:szCs w:val="16"/>
                <w:lang w:bidi="th-TH"/>
              </w:rPr>
            </w:pPr>
          </w:p>
          <w:p w:rsidR="004449E0" w:rsidRPr="004449E0" w:rsidRDefault="004449E0" w:rsidP="004449E0">
            <w:pPr>
              <w:pStyle w:val="acctmergecolhdg"/>
              <w:spacing w:line="240" w:lineRule="auto"/>
              <w:rPr>
                <w:b w:val="0"/>
                <w:bCs/>
                <w:sz w:val="18"/>
                <w:szCs w:val="16"/>
                <w:lang w:bidi="th-TH"/>
              </w:rPr>
            </w:pPr>
            <w:r w:rsidRPr="004449E0">
              <w:rPr>
                <w:b w:val="0"/>
                <w:bCs/>
                <w:sz w:val="18"/>
                <w:szCs w:val="16"/>
                <w:lang w:bidi="th-TH"/>
              </w:rPr>
              <w:t>Japanese Yen</w:t>
            </w:r>
          </w:p>
        </w:tc>
        <w:tc>
          <w:tcPr>
            <w:tcW w:w="181" w:type="dxa"/>
            <w:shd w:val="clear" w:color="auto" w:fill="auto"/>
          </w:tcPr>
          <w:p w:rsidR="004449E0" w:rsidRPr="004449E0" w:rsidRDefault="004449E0" w:rsidP="004449E0">
            <w:pPr>
              <w:pStyle w:val="acctmergecolhdg"/>
              <w:spacing w:line="240" w:lineRule="auto"/>
              <w:rPr>
                <w:b w:val="0"/>
                <w:bCs/>
                <w:sz w:val="18"/>
                <w:szCs w:val="16"/>
              </w:rPr>
            </w:pPr>
          </w:p>
        </w:tc>
        <w:tc>
          <w:tcPr>
            <w:tcW w:w="807" w:type="dxa"/>
            <w:shd w:val="clear" w:color="auto" w:fill="auto"/>
          </w:tcPr>
          <w:p w:rsidR="004449E0" w:rsidRPr="004449E0" w:rsidRDefault="004449E0" w:rsidP="004449E0">
            <w:pPr>
              <w:pStyle w:val="acctmergecolhdg"/>
              <w:spacing w:line="240" w:lineRule="auto"/>
              <w:rPr>
                <w:b w:val="0"/>
                <w:bCs/>
                <w:sz w:val="18"/>
                <w:szCs w:val="16"/>
                <w:lang w:val="fr-FR"/>
              </w:rPr>
            </w:pPr>
          </w:p>
          <w:p w:rsidR="004449E0" w:rsidRPr="004449E0" w:rsidRDefault="004449E0" w:rsidP="004449E0">
            <w:pPr>
              <w:pStyle w:val="acctmergecolhdg"/>
              <w:spacing w:line="240" w:lineRule="auto"/>
              <w:rPr>
                <w:b w:val="0"/>
                <w:bCs/>
                <w:sz w:val="18"/>
                <w:szCs w:val="16"/>
                <w:lang w:val="fr-FR"/>
              </w:rPr>
            </w:pPr>
          </w:p>
          <w:p w:rsidR="004449E0" w:rsidRPr="004449E0" w:rsidRDefault="004449E0" w:rsidP="004449E0">
            <w:pPr>
              <w:pStyle w:val="acctmergecolhdg"/>
              <w:spacing w:line="240" w:lineRule="auto"/>
              <w:rPr>
                <w:b w:val="0"/>
                <w:bCs/>
                <w:sz w:val="18"/>
                <w:szCs w:val="16"/>
              </w:rPr>
            </w:pPr>
            <w:r w:rsidRPr="004449E0">
              <w:rPr>
                <w:b w:val="0"/>
                <w:bCs/>
                <w:sz w:val="18"/>
                <w:szCs w:val="16"/>
                <w:lang w:val="fr-FR"/>
              </w:rPr>
              <w:t>Pound Sterling</w:t>
            </w:r>
          </w:p>
        </w:tc>
        <w:tc>
          <w:tcPr>
            <w:tcW w:w="180" w:type="dxa"/>
            <w:shd w:val="clear" w:color="auto" w:fill="auto"/>
          </w:tcPr>
          <w:p w:rsidR="004449E0" w:rsidRPr="004449E0" w:rsidRDefault="004449E0" w:rsidP="004449E0">
            <w:pPr>
              <w:pStyle w:val="acctmergecolhdg"/>
              <w:spacing w:line="240" w:lineRule="auto"/>
              <w:rPr>
                <w:b w:val="0"/>
                <w:bCs/>
                <w:sz w:val="18"/>
                <w:szCs w:val="16"/>
              </w:rPr>
            </w:pPr>
          </w:p>
        </w:tc>
        <w:tc>
          <w:tcPr>
            <w:tcW w:w="810" w:type="dxa"/>
            <w:shd w:val="clear" w:color="auto" w:fill="auto"/>
          </w:tcPr>
          <w:p w:rsidR="004449E0" w:rsidRPr="004449E0" w:rsidRDefault="004449E0" w:rsidP="004449E0">
            <w:pPr>
              <w:pStyle w:val="acctmergecolhdg"/>
              <w:spacing w:line="240" w:lineRule="auto"/>
              <w:rPr>
                <w:b w:val="0"/>
                <w:bCs/>
                <w:sz w:val="18"/>
                <w:szCs w:val="16"/>
              </w:rPr>
            </w:pPr>
          </w:p>
          <w:p w:rsidR="004449E0" w:rsidRPr="004449E0" w:rsidRDefault="004449E0" w:rsidP="004449E0">
            <w:pPr>
              <w:pStyle w:val="acctmergecolhdg"/>
              <w:spacing w:line="240" w:lineRule="auto"/>
              <w:rPr>
                <w:b w:val="0"/>
                <w:bCs/>
                <w:sz w:val="18"/>
                <w:szCs w:val="16"/>
              </w:rPr>
            </w:pPr>
          </w:p>
          <w:p w:rsidR="004449E0" w:rsidRPr="004449E0" w:rsidRDefault="004449E0" w:rsidP="004449E0">
            <w:pPr>
              <w:pStyle w:val="acctmergecolhdg"/>
              <w:spacing w:line="240" w:lineRule="auto"/>
              <w:rPr>
                <w:b w:val="0"/>
                <w:bCs/>
                <w:sz w:val="18"/>
                <w:szCs w:val="16"/>
              </w:rPr>
            </w:pPr>
          </w:p>
          <w:p w:rsidR="004449E0" w:rsidRPr="004449E0" w:rsidDel="0080154F" w:rsidRDefault="004449E0" w:rsidP="004449E0">
            <w:pPr>
              <w:pStyle w:val="acctmergecolhdg"/>
              <w:spacing w:line="240" w:lineRule="auto"/>
              <w:rPr>
                <w:b w:val="0"/>
                <w:bCs/>
                <w:sz w:val="18"/>
                <w:szCs w:val="16"/>
              </w:rPr>
            </w:pPr>
            <w:r w:rsidRPr="004449E0">
              <w:rPr>
                <w:b w:val="0"/>
                <w:bCs/>
                <w:sz w:val="18"/>
                <w:szCs w:val="16"/>
              </w:rPr>
              <w:t>Total</w:t>
            </w:r>
          </w:p>
        </w:tc>
        <w:tc>
          <w:tcPr>
            <w:tcW w:w="187" w:type="dxa"/>
          </w:tcPr>
          <w:p w:rsidR="004449E0" w:rsidRPr="004449E0" w:rsidRDefault="004449E0" w:rsidP="004449E0">
            <w:pPr>
              <w:pStyle w:val="acctmergecolhdg"/>
              <w:spacing w:line="240" w:lineRule="auto"/>
              <w:rPr>
                <w:b w:val="0"/>
                <w:bCs/>
                <w:sz w:val="18"/>
                <w:szCs w:val="16"/>
              </w:rPr>
            </w:pPr>
          </w:p>
        </w:tc>
        <w:tc>
          <w:tcPr>
            <w:tcW w:w="803" w:type="dxa"/>
          </w:tcPr>
          <w:p w:rsidR="004449E0" w:rsidRPr="004449E0" w:rsidRDefault="004449E0" w:rsidP="004449E0">
            <w:pPr>
              <w:pStyle w:val="acctmergecolhdg"/>
              <w:spacing w:line="240" w:lineRule="auto"/>
              <w:rPr>
                <w:b w:val="0"/>
                <w:bCs/>
                <w:sz w:val="18"/>
                <w:szCs w:val="16"/>
              </w:rPr>
            </w:pPr>
          </w:p>
          <w:p w:rsidR="004449E0" w:rsidRPr="004449E0" w:rsidRDefault="004449E0" w:rsidP="004449E0">
            <w:pPr>
              <w:pStyle w:val="acctmergecolhdg"/>
              <w:spacing w:line="240" w:lineRule="auto"/>
              <w:rPr>
                <w:b w:val="0"/>
                <w:bCs/>
                <w:sz w:val="18"/>
                <w:szCs w:val="16"/>
              </w:rPr>
            </w:pPr>
            <w:r w:rsidRPr="004449E0">
              <w:rPr>
                <w:b w:val="0"/>
                <w:bCs/>
                <w:sz w:val="18"/>
                <w:szCs w:val="16"/>
              </w:rPr>
              <w:t>United States Dollars</w:t>
            </w:r>
          </w:p>
        </w:tc>
        <w:tc>
          <w:tcPr>
            <w:tcW w:w="181" w:type="dxa"/>
            <w:shd w:val="clear" w:color="auto" w:fill="auto"/>
          </w:tcPr>
          <w:p w:rsidR="004449E0" w:rsidRPr="004449E0" w:rsidRDefault="004449E0" w:rsidP="004449E0">
            <w:pPr>
              <w:pStyle w:val="acctmergecolhdg"/>
              <w:spacing w:line="240" w:lineRule="auto"/>
              <w:rPr>
                <w:b w:val="0"/>
                <w:bCs/>
                <w:sz w:val="18"/>
                <w:szCs w:val="16"/>
              </w:rPr>
            </w:pPr>
          </w:p>
        </w:tc>
        <w:tc>
          <w:tcPr>
            <w:tcW w:w="809" w:type="dxa"/>
            <w:shd w:val="clear" w:color="auto" w:fill="auto"/>
          </w:tcPr>
          <w:p w:rsidR="004449E0" w:rsidRPr="004449E0" w:rsidRDefault="004449E0" w:rsidP="004449E0">
            <w:pPr>
              <w:pStyle w:val="acctmergecolhdg"/>
              <w:spacing w:line="240" w:lineRule="auto"/>
              <w:rPr>
                <w:b w:val="0"/>
                <w:bCs/>
                <w:sz w:val="18"/>
                <w:szCs w:val="16"/>
                <w:lang w:bidi="th-TH"/>
              </w:rPr>
            </w:pPr>
          </w:p>
          <w:p w:rsidR="004449E0" w:rsidRPr="004449E0" w:rsidRDefault="004449E0" w:rsidP="004449E0">
            <w:pPr>
              <w:pStyle w:val="acctmergecolhdg"/>
              <w:spacing w:line="240" w:lineRule="auto"/>
              <w:rPr>
                <w:b w:val="0"/>
                <w:bCs/>
                <w:sz w:val="18"/>
                <w:szCs w:val="16"/>
                <w:lang w:bidi="th-TH"/>
              </w:rPr>
            </w:pPr>
          </w:p>
          <w:p w:rsidR="004449E0" w:rsidRPr="004449E0" w:rsidDel="0080154F" w:rsidRDefault="004449E0" w:rsidP="004449E0">
            <w:pPr>
              <w:pStyle w:val="acctmergecolhdg"/>
              <w:spacing w:line="240" w:lineRule="auto"/>
              <w:rPr>
                <w:b w:val="0"/>
                <w:bCs/>
                <w:sz w:val="18"/>
                <w:szCs w:val="16"/>
              </w:rPr>
            </w:pPr>
            <w:r w:rsidRPr="004449E0">
              <w:rPr>
                <w:b w:val="0"/>
                <w:bCs/>
                <w:sz w:val="18"/>
                <w:szCs w:val="16"/>
                <w:lang w:bidi="th-TH"/>
              </w:rPr>
              <w:t>Japanese Yen</w:t>
            </w:r>
          </w:p>
        </w:tc>
        <w:tc>
          <w:tcPr>
            <w:tcW w:w="180" w:type="dxa"/>
          </w:tcPr>
          <w:p w:rsidR="004449E0" w:rsidRPr="004449E0" w:rsidRDefault="004449E0" w:rsidP="004449E0">
            <w:pPr>
              <w:pStyle w:val="acctmergecolhdg"/>
              <w:spacing w:line="240" w:lineRule="auto"/>
              <w:rPr>
                <w:b w:val="0"/>
                <w:bCs/>
                <w:sz w:val="18"/>
                <w:szCs w:val="16"/>
              </w:rPr>
            </w:pPr>
          </w:p>
        </w:tc>
        <w:tc>
          <w:tcPr>
            <w:tcW w:w="810" w:type="dxa"/>
          </w:tcPr>
          <w:p w:rsidR="004449E0" w:rsidRPr="004449E0" w:rsidRDefault="004449E0" w:rsidP="004449E0">
            <w:pPr>
              <w:pStyle w:val="acctmergecolhdg"/>
              <w:spacing w:line="240" w:lineRule="auto"/>
              <w:rPr>
                <w:b w:val="0"/>
                <w:bCs/>
                <w:sz w:val="18"/>
                <w:szCs w:val="16"/>
                <w:lang w:val="fr-FR"/>
              </w:rPr>
            </w:pPr>
          </w:p>
          <w:p w:rsidR="004449E0" w:rsidRPr="004449E0" w:rsidRDefault="004449E0" w:rsidP="004449E0">
            <w:pPr>
              <w:pStyle w:val="acctmergecolhdg"/>
              <w:spacing w:line="240" w:lineRule="auto"/>
              <w:rPr>
                <w:b w:val="0"/>
                <w:bCs/>
                <w:sz w:val="18"/>
                <w:szCs w:val="16"/>
                <w:lang w:val="fr-FR"/>
              </w:rPr>
            </w:pPr>
          </w:p>
          <w:p w:rsidR="004449E0" w:rsidRPr="004449E0" w:rsidRDefault="004449E0" w:rsidP="004449E0">
            <w:pPr>
              <w:pStyle w:val="acctmergecolhdg"/>
              <w:spacing w:line="240" w:lineRule="auto"/>
              <w:rPr>
                <w:b w:val="0"/>
                <w:bCs/>
                <w:sz w:val="18"/>
                <w:szCs w:val="16"/>
              </w:rPr>
            </w:pPr>
            <w:r w:rsidRPr="004449E0">
              <w:rPr>
                <w:b w:val="0"/>
                <w:bCs/>
                <w:sz w:val="18"/>
                <w:szCs w:val="16"/>
                <w:lang w:val="fr-FR"/>
              </w:rPr>
              <w:t>Pound Sterling</w:t>
            </w:r>
          </w:p>
        </w:tc>
        <w:tc>
          <w:tcPr>
            <w:tcW w:w="180" w:type="dxa"/>
          </w:tcPr>
          <w:p w:rsidR="004449E0" w:rsidRPr="004449E0" w:rsidRDefault="004449E0" w:rsidP="004449E0">
            <w:pPr>
              <w:pStyle w:val="acctmergecolhdg"/>
              <w:spacing w:line="240" w:lineRule="auto"/>
              <w:rPr>
                <w:b w:val="0"/>
                <w:bCs/>
                <w:sz w:val="18"/>
                <w:szCs w:val="16"/>
              </w:rPr>
            </w:pPr>
          </w:p>
        </w:tc>
        <w:tc>
          <w:tcPr>
            <w:tcW w:w="810" w:type="dxa"/>
          </w:tcPr>
          <w:p w:rsidR="004449E0" w:rsidRPr="004449E0" w:rsidRDefault="004449E0" w:rsidP="004449E0">
            <w:pPr>
              <w:pStyle w:val="acctmergecolhdg"/>
              <w:spacing w:line="240" w:lineRule="auto"/>
              <w:rPr>
                <w:b w:val="0"/>
                <w:bCs/>
                <w:sz w:val="18"/>
                <w:szCs w:val="16"/>
              </w:rPr>
            </w:pPr>
          </w:p>
          <w:p w:rsidR="004449E0" w:rsidRPr="004449E0" w:rsidRDefault="004449E0" w:rsidP="004449E0">
            <w:pPr>
              <w:pStyle w:val="acctmergecolhdg"/>
              <w:spacing w:line="240" w:lineRule="auto"/>
              <w:rPr>
                <w:b w:val="0"/>
                <w:bCs/>
                <w:sz w:val="18"/>
                <w:szCs w:val="16"/>
              </w:rPr>
            </w:pPr>
          </w:p>
          <w:p w:rsidR="004449E0" w:rsidRPr="004449E0" w:rsidRDefault="004449E0" w:rsidP="004449E0">
            <w:pPr>
              <w:pStyle w:val="acctmergecolhdg"/>
              <w:spacing w:line="240" w:lineRule="auto"/>
              <w:rPr>
                <w:b w:val="0"/>
                <w:bCs/>
                <w:sz w:val="18"/>
                <w:szCs w:val="16"/>
              </w:rPr>
            </w:pPr>
          </w:p>
          <w:p w:rsidR="004449E0" w:rsidRPr="004449E0" w:rsidRDefault="004449E0" w:rsidP="004449E0">
            <w:pPr>
              <w:pStyle w:val="acctmergecolhdg"/>
              <w:spacing w:line="240" w:lineRule="auto"/>
              <w:rPr>
                <w:b w:val="0"/>
                <w:bCs/>
                <w:sz w:val="18"/>
                <w:szCs w:val="16"/>
              </w:rPr>
            </w:pPr>
            <w:r w:rsidRPr="004449E0">
              <w:rPr>
                <w:b w:val="0"/>
                <w:bCs/>
                <w:sz w:val="18"/>
                <w:szCs w:val="16"/>
              </w:rPr>
              <w:t>Total</w:t>
            </w:r>
          </w:p>
        </w:tc>
      </w:tr>
      <w:tr w:rsidR="004449E0" w:rsidRPr="00CF6A13" w:rsidTr="002D4BF2">
        <w:trPr>
          <w:cantSplit/>
          <w:trHeight w:val="20"/>
          <w:tblHeader/>
        </w:trPr>
        <w:tc>
          <w:tcPr>
            <w:tcW w:w="2070" w:type="dxa"/>
            <w:shd w:val="clear" w:color="auto" w:fill="auto"/>
          </w:tcPr>
          <w:p w:rsidR="004449E0" w:rsidRPr="004449E0" w:rsidRDefault="004449E0" w:rsidP="004449E0">
            <w:pPr>
              <w:pStyle w:val="acctfourfigures"/>
              <w:tabs>
                <w:tab w:val="clear" w:pos="765"/>
              </w:tabs>
              <w:spacing w:line="240" w:lineRule="auto"/>
              <w:ind w:left="100" w:hanging="100"/>
              <w:rPr>
                <w:b/>
                <w:bCs/>
                <w:i/>
                <w:iCs/>
                <w:sz w:val="18"/>
                <w:szCs w:val="16"/>
              </w:rPr>
            </w:pPr>
          </w:p>
        </w:tc>
        <w:tc>
          <w:tcPr>
            <w:tcW w:w="7740" w:type="dxa"/>
            <w:gridSpan w:val="15"/>
            <w:shd w:val="clear" w:color="auto" w:fill="auto"/>
          </w:tcPr>
          <w:p w:rsidR="004449E0" w:rsidRPr="004449E0" w:rsidRDefault="004449E0" w:rsidP="004449E0">
            <w:pPr>
              <w:pStyle w:val="acctmergecolhdg"/>
              <w:spacing w:line="240" w:lineRule="auto"/>
              <w:rPr>
                <w:b w:val="0"/>
                <w:bCs/>
                <w:i/>
                <w:iCs/>
                <w:sz w:val="18"/>
                <w:szCs w:val="16"/>
                <w:highlight w:val="yellow"/>
              </w:rPr>
            </w:pPr>
            <w:r w:rsidRPr="004449E0">
              <w:rPr>
                <w:b w:val="0"/>
                <w:bCs/>
                <w:i/>
                <w:iCs/>
                <w:sz w:val="18"/>
                <w:szCs w:val="16"/>
              </w:rPr>
              <w:t>(in thousand Baht)</w:t>
            </w:r>
          </w:p>
        </w:tc>
      </w:tr>
      <w:tr w:rsidR="004449E0" w:rsidRPr="0080154F" w:rsidTr="00815257">
        <w:trPr>
          <w:cantSplit/>
          <w:trHeight w:val="20"/>
        </w:trPr>
        <w:tc>
          <w:tcPr>
            <w:tcW w:w="2070" w:type="dxa"/>
            <w:shd w:val="clear" w:color="auto" w:fill="auto"/>
          </w:tcPr>
          <w:p w:rsidR="004449E0" w:rsidRPr="00B141AA" w:rsidRDefault="004449E0" w:rsidP="004449E0">
            <w:pPr>
              <w:spacing w:line="240" w:lineRule="atLeast"/>
              <w:rPr>
                <w:sz w:val="18"/>
                <w:szCs w:val="16"/>
              </w:rPr>
            </w:pPr>
            <w:r w:rsidRPr="00B141AA">
              <w:rPr>
                <w:sz w:val="18"/>
                <w:szCs w:val="16"/>
              </w:rPr>
              <w:t>Cash and cash equivalents</w:t>
            </w:r>
          </w:p>
        </w:tc>
        <w:tc>
          <w:tcPr>
            <w:tcW w:w="810" w:type="dxa"/>
            <w:shd w:val="clear" w:color="auto" w:fill="auto"/>
            <w:vAlign w:val="bottom"/>
          </w:tcPr>
          <w:p w:rsidR="004449E0" w:rsidRPr="00400670" w:rsidRDefault="002D4BF2" w:rsidP="00400670">
            <w:pPr>
              <w:tabs>
                <w:tab w:val="decimal" w:pos="546"/>
              </w:tabs>
              <w:ind w:right="11"/>
              <w:rPr>
                <w:rFonts w:cs="Times New Roman"/>
                <w:sz w:val="18"/>
                <w:szCs w:val="18"/>
              </w:rPr>
            </w:pPr>
            <w:r w:rsidRPr="00400670">
              <w:rPr>
                <w:rFonts w:cs="Times New Roman"/>
                <w:sz w:val="18"/>
                <w:szCs w:val="18"/>
              </w:rPr>
              <w:t>68</w:t>
            </w:r>
          </w:p>
        </w:tc>
        <w:tc>
          <w:tcPr>
            <w:tcW w:w="182" w:type="dxa"/>
            <w:shd w:val="clear" w:color="auto" w:fill="auto"/>
          </w:tcPr>
          <w:p w:rsidR="004449E0" w:rsidRPr="00B141AA" w:rsidRDefault="004449E0" w:rsidP="004449E0">
            <w:pPr>
              <w:spacing w:line="240" w:lineRule="atLeast"/>
              <w:rPr>
                <w:sz w:val="18"/>
                <w:szCs w:val="16"/>
              </w:rPr>
            </w:pPr>
          </w:p>
        </w:tc>
        <w:tc>
          <w:tcPr>
            <w:tcW w:w="810" w:type="dxa"/>
            <w:shd w:val="clear" w:color="auto" w:fill="auto"/>
            <w:vAlign w:val="bottom"/>
          </w:tcPr>
          <w:p w:rsidR="004449E0" w:rsidRPr="00B141AA" w:rsidRDefault="00815257" w:rsidP="00815257">
            <w:pPr>
              <w:pStyle w:val="acctfourfigures"/>
              <w:tabs>
                <w:tab w:val="clear" w:pos="765"/>
                <w:tab w:val="decimal" w:pos="366"/>
              </w:tabs>
              <w:spacing w:line="240" w:lineRule="atLeast"/>
              <w:ind w:right="11"/>
              <w:rPr>
                <w:sz w:val="18"/>
                <w:szCs w:val="16"/>
              </w:rPr>
            </w:pPr>
            <w:r>
              <w:rPr>
                <w:sz w:val="18"/>
                <w:szCs w:val="16"/>
              </w:rPr>
              <w:t>-</w:t>
            </w:r>
          </w:p>
        </w:tc>
        <w:tc>
          <w:tcPr>
            <w:tcW w:w="181" w:type="dxa"/>
            <w:shd w:val="clear" w:color="auto" w:fill="auto"/>
            <w:vAlign w:val="bottom"/>
          </w:tcPr>
          <w:p w:rsidR="004449E0" w:rsidRPr="00B141AA" w:rsidRDefault="004449E0" w:rsidP="004449E0">
            <w:pPr>
              <w:pStyle w:val="acctfourfigures"/>
              <w:spacing w:line="240" w:lineRule="atLeast"/>
              <w:rPr>
                <w:sz w:val="18"/>
                <w:szCs w:val="16"/>
              </w:rPr>
            </w:pPr>
          </w:p>
        </w:tc>
        <w:tc>
          <w:tcPr>
            <w:tcW w:w="807" w:type="dxa"/>
            <w:shd w:val="clear" w:color="auto" w:fill="auto"/>
            <w:vAlign w:val="bottom"/>
          </w:tcPr>
          <w:p w:rsidR="004449E0" w:rsidRPr="00B141AA" w:rsidRDefault="002D4BF2" w:rsidP="00815257">
            <w:pPr>
              <w:pStyle w:val="acctfourfigures"/>
              <w:tabs>
                <w:tab w:val="clear" w:pos="765"/>
                <w:tab w:val="decimal" w:pos="367"/>
              </w:tabs>
              <w:spacing w:line="240" w:lineRule="atLeast"/>
              <w:ind w:right="11"/>
              <w:rPr>
                <w:sz w:val="18"/>
                <w:szCs w:val="16"/>
              </w:rPr>
            </w:pPr>
            <w:r>
              <w:rPr>
                <w:sz w:val="18"/>
                <w:szCs w:val="16"/>
              </w:rPr>
              <w:t>-</w:t>
            </w:r>
          </w:p>
        </w:tc>
        <w:tc>
          <w:tcPr>
            <w:tcW w:w="180" w:type="dxa"/>
            <w:shd w:val="clear" w:color="auto" w:fill="auto"/>
            <w:vAlign w:val="bottom"/>
          </w:tcPr>
          <w:p w:rsidR="004449E0" w:rsidRPr="00B141AA" w:rsidRDefault="004449E0" w:rsidP="004449E0">
            <w:pPr>
              <w:pStyle w:val="acctfourfigures"/>
              <w:spacing w:line="240" w:lineRule="atLeast"/>
              <w:rPr>
                <w:sz w:val="18"/>
                <w:szCs w:val="16"/>
              </w:rPr>
            </w:pPr>
          </w:p>
        </w:tc>
        <w:tc>
          <w:tcPr>
            <w:tcW w:w="810" w:type="dxa"/>
            <w:shd w:val="clear" w:color="auto" w:fill="auto"/>
            <w:vAlign w:val="bottom"/>
          </w:tcPr>
          <w:p w:rsidR="004449E0" w:rsidRPr="00815257" w:rsidRDefault="00815257" w:rsidP="00400670">
            <w:pPr>
              <w:pStyle w:val="acctfourfigures"/>
              <w:tabs>
                <w:tab w:val="clear" w:pos="765"/>
                <w:tab w:val="decimal" w:pos="552"/>
              </w:tabs>
              <w:spacing w:line="240" w:lineRule="atLeast"/>
              <w:ind w:right="11"/>
              <w:rPr>
                <w:sz w:val="18"/>
                <w:szCs w:val="16"/>
                <w:lang w:val="en-US" w:bidi="th-TH"/>
              </w:rPr>
            </w:pPr>
            <w:r>
              <w:rPr>
                <w:sz w:val="18"/>
                <w:szCs w:val="16"/>
                <w:lang w:val="en-US" w:bidi="th-TH"/>
              </w:rPr>
              <w:t>68</w:t>
            </w:r>
          </w:p>
        </w:tc>
        <w:tc>
          <w:tcPr>
            <w:tcW w:w="187" w:type="dxa"/>
          </w:tcPr>
          <w:p w:rsidR="004449E0" w:rsidRPr="00B141AA" w:rsidRDefault="004449E0" w:rsidP="004449E0">
            <w:pPr>
              <w:pStyle w:val="acctfourfigures"/>
              <w:spacing w:line="240" w:lineRule="atLeast"/>
              <w:rPr>
                <w:sz w:val="18"/>
                <w:szCs w:val="16"/>
              </w:rPr>
            </w:pPr>
          </w:p>
        </w:tc>
        <w:tc>
          <w:tcPr>
            <w:tcW w:w="803" w:type="dxa"/>
          </w:tcPr>
          <w:p w:rsidR="004449E0" w:rsidRPr="00B141AA" w:rsidRDefault="002D4BF2" w:rsidP="00400670">
            <w:pPr>
              <w:pStyle w:val="acctfourfigures"/>
              <w:tabs>
                <w:tab w:val="clear" w:pos="765"/>
                <w:tab w:val="decimal" w:pos="546"/>
              </w:tabs>
              <w:spacing w:line="240" w:lineRule="atLeast"/>
              <w:rPr>
                <w:sz w:val="18"/>
                <w:szCs w:val="16"/>
              </w:rPr>
            </w:pPr>
            <w:r w:rsidRPr="002D4BF2">
              <w:rPr>
                <w:sz w:val="18"/>
                <w:szCs w:val="16"/>
              </w:rPr>
              <w:t>73</w:t>
            </w:r>
          </w:p>
        </w:tc>
        <w:tc>
          <w:tcPr>
            <w:tcW w:w="181" w:type="dxa"/>
            <w:shd w:val="clear" w:color="auto" w:fill="auto"/>
            <w:vAlign w:val="bottom"/>
          </w:tcPr>
          <w:p w:rsidR="004449E0" w:rsidRPr="00B141AA" w:rsidRDefault="004449E0" w:rsidP="004449E0">
            <w:pPr>
              <w:pStyle w:val="acctfourfigures"/>
              <w:spacing w:line="240" w:lineRule="atLeast"/>
              <w:rPr>
                <w:sz w:val="18"/>
                <w:szCs w:val="16"/>
              </w:rPr>
            </w:pPr>
          </w:p>
        </w:tc>
        <w:tc>
          <w:tcPr>
            <w:tcW w:w="809" w:type="dxa"/>
            <w:shd w:val="clear" w:color="auto" w:fill="auto"/>
            <w:vAlign w:val="bottom"/>
          </w:tcPr>
          <w:p w:rsidR="004449E0" w:rsidRPr="00B141AA" w:rsidRDefault="002D4BF2" w:rsidP="00815257">
            <w:pPr>
              <w:pStyle w:val="acctfourfigures"/>
              <w:tabs>
                <w:tab w:val="clear" w:pos="765"/>
                <w:tab w:val="decimal" w:pos="370"/>
              </w:tabs>
              <w:spacing w:line="240" w:lineRule="atLeast"/>
              <w:ind w:right="12"/>
              <w:rPr>
                <w:sz w:val="18"/>
                <w:szCs w:val="16"/>
              </w:rPr>
            </w:pPr>
            <w:r>
              <w:rPr>
                <w:sz w:val="18"/>
                <w:szCs w:val="16"/>
              </w:rPr>
              <w:t>-</w:t>
            </w:r>
          </w:p>
        </w:tc>
        <w:tc>
          <w:tcPr>
            <w:tcW w:w="180" w:type="dxa"/>
          </w:tcPr>
          <w:p w:rsidR="004449E0" w:rsidRPr="0080154F" w:rsidRDefault="004449E0" w:rsidP="004449E0">
            <w:pPr>
              <w:pStyle w:val="acctfourfigures"/>
              <w:tabs>
                <w:tab w:val="clear" w:pos="765"/>
                <w:tab w:val="decimal" w:pos="731"/>
              </w:tabs>
              <w:spacing w:line="240" w:lineRule="atLeast"/>
              <w:ind w:right="11"/>
              <w:rPr>
                <w:sz w:val="18"/>
                <w:szCs w:val="16"/>
              </w:rPr>
            </w:pPr>
          </w:p>
        </w:tc>
        <w:tc>
          <w:tcPr>
            <w:tcW w:w="810" w:type="dxa"/>
            <w:vAlign w:val="bottom"/>
          </w:tcPr>
          <w:p w:rsidR="004449E0" w:rsidRPr="0080154F" w:rsidRDefault="002D4BF2" w:rsidP="00815257">
            <w:pPr>
              <w:pStyle w:val="acctfourfigures"/>
              <w:tabs>
                <w:tab w:val="clear" w:pos="765"/>
                <w:tab w:val="decimal" w:pos="370"/>
              </w:tabs>
              <w:spacing w:line="240" w:lineRule="atLeast"/>
              <w:ind w:right="11"/>
              <w:rPr>
                <w:sz w:val="18"/>
                <w:szCs w:val="16"/>
              </w:rPr>
            </w:pPr>
            <w:r>
              <w:rPr>
                <w:sz w:val="18"/>
                <w:szCs w:val="16"/>
              </w:rPr>
              <w:t>-</w:t>
            </w:r>
          </w:p>
        </w:tc>
        <w:tc>
          <w:tcPr>
            <w:tcW w:w="180" w:type="dxa"/>
          </w:tcPr>
          <w:p w:rsidR="004449E0" w:rsidRPr="0080154F" w:rsidRDefault="004449E0" w:rsidP="004449E0">
            <w:pPr>
              <w:pStyle w:val="acctfourfigures"/>
              <w:tabs>
                <w:tab w:val="clear" w:pos="765"/>
                <w:tab w:val="decimal" w:pos="731"/>
              </w:tabs>
              <w:spacing w:line="240" w:lineRule="atLeast"/>
              <w:ind w:right="11"/>
              <w:rPr>
                <w:sz w:val="18"/>
                <w:szCs w:val="16"/>
              </w:rPr>
            </w:pPr>
          </w:p>
        </w:tc>
        <w:tc>
          <w:tcPr>
            <w:tcW w:w="810" w:type="dxa"/>
            <w:vAlign w:val="bottom"/>
          </w:tcPr>
          <w:p w:rsidR="004449E0" w:rsidRPr="0080154F" w:rsidRDefault="00AF6D44" w:rsidP="00400670">
            <w:pPr>
              <w:pStyle w:val="acctfourfigures"/>
              <w:tabs>
                <w:tab w:val="clear" w:pos="765"/>
                <w:tab w:val="decimal" w:pos="552"/>
              </w:tabs>
              <w:spacing w:line="240" w:lineRule="atLeast"/>
              <w:ind w:right="11"/>
              <w:rPr>
                <w:sz w:val="18"/>
                <w:szCs w:val="16"/>
              </w:rPr>
            </w:pPr>
            <w:r>
              <w:rPr>
                <w:sz w:val="18"/>
                <w:szCs w:val="16"/>
              </w:rPr>
              <w:t>73</w:t>
            </w:r>
          </w:p>
        </w:tc>
      </w:tr>
      <w:tr w:rsidR="004449E0" w:rsidRPr="0080154F" w:rsidTr="00815257">
        <w:trPr>
          <w:cantSplit/>
          <w:trHeight w:val="20"/>
        </w:trPr>
        <w:tc>
          <w:tcPr>
            <w:tcW w:w="2070" w:type="dxa"/>
            <w:shd w:val="clear" w:color="auto" w:fill="auto"/>
          </w:tcPr>
          <w:p w:rsidR="004449E0" w:rsidRPr="00B141AA" w:rsidRDefault="004449E0" w:rsidP="004449E0">
            <w:pPr>
              <w:spacing w:line="240" w:lineRule="atLeast"/>
              <w:rPr>
                <w:sz w:val="18"/>
                <w:szCs w:val="16"/>
              </w:rPr>
            </w:pPr>
            <w:r w:rsidRPr="00B141AA">
              <w:rPr>
                <w:sz w:val="18"/>
                <w:szCs w:val="16"/>
              </w:rPr>
              <w:t>Trade accounts receivable</w:t>
            </w:r>
          </w:p>
        </w:tc>
        <w:tc>
          <w:tcPr>
            <w:tcW w:w="810" w:type="dxa"/>
            <w:shd w:val="clear" w:color="auto" w:fill="auto"/>
            <w:vAlign w:val="bottom"/>
          </w:tcPr>
          <w:p w:rsidR="004449E0" w:rsidRPr="00400670" w:rsidRDefault="009611EE" w:rsidP="00400670">
            <w:pPr>
              <w:tabs>
                <w:tab w:val="decimal" w:pos="546"/>
              </w:tabs>
              <w:ind w:right="11"/>
              <w:rPr>
                <w:rFonts w:cs="Times New Roman"/>
                <w:sz w:val="18"/>
                <w:szCs w:val="18"/>
              </w:rPr>
            </w:pPr>
            <w:r w:rsidRPr="00400670">
              <w:rPr>
                <w:rFonts w:cs="Times New Roman"/>
                <w:sz w:val="18"/>
                <w:szCs w:val="18"/>
              </w:rPr>
              <w:t>41,636</w:t>
            </w:r>
          </w:p>
        </w:tc>
        <w:tc>
          <w:tcPr>
            <w:tcW w:w="182" w:type="dxa"/>
            <w:shd w:val="clear" w:color="auto" w:fill="auto"/>
          </w:tcPr>
          <w:p w:rsidR="004449E0" w:rsidRPr="00B141AA" w:rsidRDefault="004449E0" w:rsidP="004449E0">
            <w:pPr>
              <w:spacing w:line="240" w:lineRule="atLeast"/>
              <w:rPr>
                <w:sz w:val="18"/>
                <w:szCs w:val="16"/>
              </w:rPr>
            </w:pPr>
          </w:p>
        </w:tc>
        <w:tc>
          <w:tcPr>
            <w:tcW w:w="810" w:type="dxa"/>
            <w:shd w:val="clear" w:color="auto" w:fill="auto"/>
            <w:vAlign w:val="bottom"/>
          </w:tcPr>
          <w:p w:rsidR="004449E0" w:rsidRPr="00B141AA" w:rsidRDefault="00815257" w:rsidP="00815257">
            <w:pPr>
              <w:pStyle w:val="acctfourfigures"/>
              <w:tabs>
                <w:tab w:val="clear" w:pos="765"/>
                <w:tab w:val="decimal" w:pos="366"/>
              </w:tabs>
              <w:spacing w:line="240" w:lineRule="atLeast"/>
              <w:ind w:right="11"/>
              <w:rPr>
                <w:sz w:val="18"/>
                <w:szCs w:val="16"/>
              </w:rPr>
            </w:pPr>
            <w:r>
              <w:rPr>
                <w:sz w:val="18"/>
                <w:szCs w:val="16"/>
              </w:rPr>
              <w:t>-</w:t>
            </w:r>
          </w:p>
        </w:tc>
        <w:tc>
          <w:tcPr>
            <w:tcW w:w="181" w:type="dxa"/>
            <w:shd w:val="clear" w:color="auto" w:fill="auto"/>
            <w:vAlign w:val="bottom"/>
          </w:tcPr>
          <w:p w:rsidR="004449E0" w:rsidRPr="00B141AA" w:rsidRDefault="004449E0" w:rsidP="004449E0">
            <w:pPr>
              <w:pStyle w:val="acctfourfigures"/>
              <w:spacing w:line="240" w:lineRule="atLeast"/>
              <w:rPr>
                <w:sz w:val="18"/>
                <w:szCs w:val="16"/>
              </w:rPr>
            </w:pPr>
          </w:p>
        </w:tc>
        <w:tc>
          <w:tcPr>
            <w:tcW w:w="807" w:type="dxa"/>
            <w:shd w:val="clear" w:color="auto" w:fill="auto"/>
            <w:vAlign w:val="bottom"/>
          </w:tcPr>
          <w:p w:rsidR="004449E0" w:rsidRPr="00B141AA" w:rsidRDefault="002D4BF2" w:rsidP="00815257">
            <w:pPr>
              <w:pStyle w:val="acctfourfigures"/>
              <w:tabs>
                <w:tab w:val="clear" w:pos="765"/>
                <w:tab w:val="decimal" w:pos="367"/>
              </w:tabs>
              <w:spacing w:line="240" w:lineRule="atLeast"/>
              <w:ind w:right="11"/>
              <w:rPr>
                <w:sz w:val="18"/>
                <w:szCs w:val="16"/>
              </w:rPr>
            </w:pPr>
            <w:r>
              <w:rPr>
                <w:sz w:val="18"/>
                <w:szCs w:val="16"/>
              </w:rPr>
              <w:t>-</w:t>
            </w:r>
          </w:p>
        </w:tc>
        <w:tc>
          <w:tcPr>
            <w:tcW w:w="180" w:type="dxa"/>
            <w:shd w:val="clear" w:color="auto" w:fill="auto"/>
            <w:vAlign w:val="bottom"/>
          </w:tcPr>
          <w:p w:rsidR="004449E0" w:rsidRPr="00B141AA" w:rsidRDefault="004449E0" w:rsidP="004449E0">
            <w:pPr>
              <w:pStyle w:val="acctfourfigures"/>
              <w:spacing w:line="240" w:lineRule="atLeast"/>
              <w:rPr>
                <w:sz w:val="18"/>
                <w:szCs w:val="16"/>
              </w:rPr>
            </w:pPr>
          </w:p>
        </w:tc>
        <w:tc>
          <w:tcPr>
            <w:tcW w:w="810" w:type="dxa"/>
            <w:shd w:val="clear" w:color="auto" w:fill="auto"/>
            <w:vAlign w:val="bottom"/>
          </w:tcPr>
          <w:p w:rsidR="004449E0" w:rsidRPr="00B141AA" w:rsidRDefault="009611EE" w:rsidP="00400670">
            <w:pPr>
              <w:pStyle w:val="acctfourfigures"/>
              <w:tabs>
                <w:tab w:val="clear" w:pos="765"/>
                <w:tab w:val="decimal" w:pos="552"/>
              </w:tabs>
              <w:spacing w:line="240" w:lineRule="atLeast"/>
              <w:ind w:right="11"/>
              <w:rPr>
                <w:sz w:val="18"/>
                <w:szCs w:val="16"/>
              </w:rPr>
            </w:pPr>
            <w:r>
              <w:rPr>
                <w:sz w:val="18"/>
                <w:szCs w:val="16"/>
              </w:rPr>
              <w:t>41,636</w:t>
            </w:r>
          </w:p>
        </w:tc>
        <w:tc>
          <w:tcPr>
            <w:tcW w:w="187" w:type="dxa"/>
          </w:tcPr>
          <w:p w:rsidR="004449E0" w:rsidRPr="00B141AA" w:rsidRDefault="004449E0" w:rsidP="004449E0">
            <w:pPr>
              <w:pStyle w:val="acctfourfigures"/>
              <w:spacing w:line="240" w:lineRule="atLeast"/>
              <w:rPr>
                <w:sz w:val="18"/>
                <w:szCs w:val="16"/>
              </w:rPr>
            </w:pPr>
          </w:p>
        </w:tc>
        <w:tc>
          <w:tcPr>
            <w:tcW w:w="803" w:type="dxa"/>
          </w:tcPr>
          <w:p w:rsidR="004449E0" w:rsidRPr="00B141AA" w:rsidRDefault="002D4BF2" w:rsidP="00400670">
            <w:pPr>
              <w:pStyle w:val="acctfourfigures"/>
              <w:tabs>
                <w:tab w:val="clear" w:pos="765"/>
                <w:tab w:val="decimal" w:pos="546"/>
              </w:tabs>
              <w:spacing w:line="240" w:lineRule="atLeast"/>
              <w:rPr>
                <w:sz w:val="18"/>
                <w:szCs w:val="16"/>
              </w:rPr>
            </w:pPr>
            <w:r w:rsidRPr="002D4BF2">
              <w:rPr>
                <w:sz w:val="18"/>
                <w:szCs w:val="16"/>
              </w:rPr>
              <w:t>81,425</w:t>
            </w:r>
          </w:p>
        </w:tc>
        <w:tc>
          <w:tcPr>
            <w:tcW w:w="181" w:type="dxa"/>
            <w:shd w:val="clear" w:color="auto" w:fill="auto"/>
            <w:vAlign w:val="bottom"/>
          </w:tcPr>
          <w:p w:rsidR="004449E0" w:rsidRPr="00B141AA" w:rsidRDefault="004449E0" w:rsidP="004449E0">
            <w:pPr>
              <w:pStyle w:val="acctfourfigures"/>
              <w:spacing w:line="240" w:lineRule="atLeast"/>
              <w:rPr>
                <w:sz w:val="18"/>
                <w:szCs w:val="16"/>
              </w:rPr>
            </w:pPr>
          </w:p>
        </w:tc>
        <w:tc>
          <w:tcPr>
            <w:tcW w:w="809" w:type="dxa"/>
            <w:shd w:val="clear" w:color="auto" w:fill="auto"/>
            <w:vAlign w:val="bottom"/>
          </w:tcPr>
          <w:p w:rsidR="004449E0" w:rsidRPr="00B141AA" w:rsidRDefault="00815257" w:rsidP="00815257">
            <w:pPr>
              <w:pStyle w:val="acctfourfigures"/>
              <w:tabs>
                <w:tab w:val="clear" w:pos="765"/>
                <w:tab w:val="decimal" w:pos="370"/>
              </w:tabs>
              <w:spacing w:line="240" w:lineRule="atLeast"/>
              <w:ind w:right="12"/>
              <w:rPr>
                <w:sz w:val="18"/>
                <w:szCs w:val="16"/>
              </w:rPr>
            </w:pPr>
            <w:r>
              <w:rPr>
                <w:sz w:val="18"/>
                <w:szCs w:val="16"/>
              </w:rPr>
              <w:t>-</w:t>
            </w:r>
          </w:p>
        </w:tc>
        <w:tc>
          <w:tcPr>
            <w:tcW w:w="180" w:type="dxa"/>
          </w:tcPr>
          <w:p w:rsidR="004449E0" w:rsidRPr="0080154F" w:rsidRDefault="004449E0" w:rsidP="004449E0">
            <w:pPr>
              <w:pStyle w:val="acctfourfigures"/>
              <w:tabs>
                <w:tab w:val="clear" w:pos="765"/>
                <w:tab w:val="decimal" w:pos="731"/>
              </w:tabs>
              <w:spacing w:line="240" w:lineRule="atLeast"/>
              <w:ind w:right="11"/>
              <w:rPr>
                <w:sz w:val="18"/>
                <w:szCs w:val="16"/>
              </w:rPr>
            </w:pPr>
          </w:p>
        </w:tc>
        <w:tc>
          <w:tcPr>
            <w:tcW w:w="810" w:type="dxa"/>
            <w:vAlign w:val="bottom"/>
          </w:tcPr>
          <w:p w:rsidR="004449E0" w:rsidRPr="0080154F" w:rsidRDefault="002D4BF2" w:rsidP="00815257">
            <w:pPr>
              <w:pStyle w:val="acctfourfigures"/>
              <w:tabs>
                <w:tab w:val="clear" w:pos="765"/>
                <w:tab w:val="decimal" w:pos="370"/>
              </w:tabs>
              <w:spacing w:line="240" w:lineRule="atLeast"/>
              <w:ind w:right="11"/>
              <w:rPr>
                <w:sz w:val="18"/>
                <w:szCs w:val="16"/>
              </w:rPr>
            </w:pPr>
            <w:r>
              <w:rPr>
                <w:sz w:val="18"/>
                <w:szCs w:val="16"/>
              </w:rPr>
              <w:t>-</w:t>
            </w:r>
          </w:p>
        </w:tc>
        <w:tc>
          <w:tcPr>
            <w:tcW w:w="180" w:type="dxa"/>
          </w:tcPr>
          <w:p w:rsidR="004449E0" w:rsidRPr="0080154F" w:rsidRDefault="004449E0" w:rsidP="004449E0">
            <w:pPr>
              <w:pStyle w:val="acctfourfigures"/>
              <w:tabs>
                <w:tab w:val="clear" w:pos="765"/>
                <w:tab w:val="decimal" w:pos="731"/>
              </w:tabs>
              <w:spacing w:line="240" w:lineRule="atLeast"/>
              <w:ind w:right="11"/>
              <w:rPr>
                <w:sz w:val="18"/>
                <w:szCs w:val="16"/>
              </w:rPr>
            </w:pPr>
          </w:p>
        </w:tc>
        <w:tc>
          <w:tcPr>
            <w:tcW w:w="810" w:type="dxa"/>
            <w:vAlign w:val="bottom"/>
          </w:tcPr>
          <w:p w:rsidR="004449E0" w:rsidRPr="0080154F" w:rsidRDefault="00AF6D44" w:rsidP="00400670">
            <w:pPr>
              <w:pStyle w:val="acctfourfigures"/>
              <w:tabs>
                <w:tab w:val="clear" w:pos="765"/>
                <w:tab w:val="decimal" w:pos="552"/>
              </w:tabs>
              <w:spacing w:line="240" w:lineRule="atLeast"/>
              <w:ind w:right="11"/>
              <w:rPr>
                <w:sz w:val="18"/>
                <w:szCs w:val="16"/>
              </w:rPr>
            </w:pPr>
            <w:r>
              <w:rPr>
                <w:sz w:val="18"/>
                <w:szCs w:val="16"/>
              </w:rPr>
              <w:t>81</w:t>
            </w:r>
            <w:r w:rsidR="009835EC">
              <w:rPr>
                <w:sz w:val="18"/>
                <w:szCs w:val="16"/>
              </w:rPr>
              <w:t>,</w:t>
            </w:r>
            <w:r>
              <w:rPr>
                <w:sz w:val="18"/>
                <w:szCs w:val="16"/>
              </w:rPr>
              <w:t>425</w:t>
            </w:r>
          </w:p>
        </w:tc>
      </w:tr>
      <w:tr w:rsidR="004449E0" w:rsidRPr="0080154F" w:rsidTr="00815257">
        <w:trPr>
          <w:cantSplit/>
          <w:trHeight w:val="70"/>
        </w:trPr>
        <w:tc>
          <w:tcPr>
            <w:tcW w:w="2070" w:type="dxa"/>
            <w:shd w:val="clear" w:color="auto" w:fill="auto"/>
          </w:tcPr>
          <w:p w:rsidR="004449E0" w:rsidRPr="00B141AA" w:rsidRDefault="002D4BF2" w:rsidP="004449E0">
            <w:pPr>
              <w:spacing w:line="240" w:lineRule="atLeast"/>
              <w:rPr>
                <w:rFonts w:cstheme="minorBidi"/>
                <w:sz w:val="18"/>
                <w:szCs w:val="16"/>
                <w:lang w:val="en-US" w:bidi="th-TH"/>
              </w:rPr>
            </w:pPr>
            <w:r w:rsidRPr="002D4BF2">
              <w:rPr>
                <w:sz w:val="18"/>
                <w:szCs w:val="16"/>
              </w:rPr>
              <w:t>Other current receivables</w:t>
            </w:r>
          </w:p>
        </w:tc>
        <w:tc>
          <w:tcPr>
            <w:tcW w:w="810" w:type="dxa"/>
            <w:shd w:val="clear" w:color="auto" w:fill="auto"/>
            <w:vAlign w:val="bottom"/>
          </w:tcPr>
          <w:p w:rsidR="004449E0" w:rsidRPr="00400670" w:rsidRDefault="002D4BF2" w:rsidP="00400670">
            <w:pPr>
              <w:tabs>
                <w:tab w:val="decimal" w:pos="546"/>
              </w:tabs>
              <w:ind w:right="11"/>
              <w:rPr>
                <w:rFonts w:cs="Times New Roman"/>
                <w:sz w:val="18"/>
                <w:szCs w:val="18"/>
              </w:rPr>
            </w:pPr>
            <w:r w:rsidRPr="00400670">
              <w:rPr>
                <w:rFonts w:cs="Times New Roman"/>
                <w:sz w:val="18"/>
                <w:szCs w:val="18"/>
              </w:rPr>
              <w:t>2,606</w:t>
            </w:r>
          </w:p>
        </w:tc>
        <w:tc>
          <w:tcPr>
            <w:tcW w:w="182" w:type="dxa"/>
            <w:shd w:val="clear" w:color="auto" w:fill="auto"/>
          </w:tcPr>
          <w:p w:rsidR="004449E0" w:rsidRPr="00B141AA" w:rsidRDefault="004449E0" w:rsidP="004449E0">
            <w:pPr>
              <w:spacing w:line="240" w:lineRule="atLeast"/>
              <w:rPr>
                <w:sz w:val="18"/>
                <w:szCs w:val="16"/>
              </w:rPr>
            </w:pPr>
          </w:p>
        </w:tc>
        <w:tc>
          <w:tcPr>
            <w:tcW w:w="810" w:type="dxa"/>
            <w:shd w:val="clear" w:color="auto" w:fill="auto"/>
            <w:vAlign w:val="bottom"/>
          </w:tcPr>
          <w:p w:rsidR="004449E0" w:rsidRPr="00B141AA" w:rsidRDefault="00815257" w:rsidP="00815257">
            <w:pPr>
              <w:pStyle w:val="acctfourfigures"/>
              <w:tabs>
                <w:tab w:val="clear" w:pos="765"/>
                <w:tab w:val="decimal" w:pos="366"/>
              </w:tabs>
              <w:spacing w:line="240" w:lineRule="atLeast"/>
              <w:ind w:right="11"/>
              <w:rPr>
                <w:sz w:val="18"/>
                <w:szCs w:val="16"/>
              </w:rPr>
            </w:pPr>
            <w:r>
              <w:rPr>
                <w:sz w:val="18"/>
                <w:szCs w:val="16"/>
              </w:rPr>
              <w:t>-</w:t>
            </w:r>
          </w:p>
        </w:tc>
        <w:tc>
          <w:tcPr>
            <w:tcW w:w="181" w:type="dxa"/>
            <w:shd w:val="clear" w:color="auto" w:fill="auto"/>
            <w:vAlign w:val="bottom"/>
          </w:tcPr>
          <w:p w:rsidR="004449E0" w:rsidRPr="00B141AA" w:rsidRDefault="004449E0" w:rsidP="004449E0">
            <w:pPr>
              <w:pStyle w:val="acctfourfigures"/>
              <w:spacing w:line="240" w:lineRule="atLeast"/>
              <w:rPr>
                <w:sz w:val="18"/>
                <w:szCs w:val="16"/>
              </w:rPr>
            </w:pPr>
          </w:p>
        </w:tc>
        <w:tc>
          <w:tcPr>
            <w:tcW w:w="807" w:type="dxa"/>
            <w:shd w:val="clear" w:color="auto" w:fill="auto"/>
            <w:vAlign w:val="bottom"/>
          </w:tcPr>
          <w:p w:rsidR="004449E0" w:rsidRPr="00B141AA" w:rsidRDefault="002D4BF2" w:rsidP="00815257">
            <w:pPr>
              <w:pStyle w:val="acctfourfigures"/>
              <w:tabs>
                <w:tab w:val="clear" w:pos="765"/>
                <w:tab w:val="decimal" w:pos="367"/>
              </w:tabs>
              <w:spacing w:line="240" w:lineRule="atLeast"/>
              <w:ind w:right="11"/>
              <w:rPr>
                <w:sz w:val="18"/>
                <w:szCs w:val="16"/>
              </w:rPr>
            </w:pPr>
            <w:r>
              <w:rPr>
                <w:sz w:val="18"/>
                <w:szCs w:val="16"/>
              </w:rPr>
              <w:t>-</w:t>
            </w:r>
          </w:p>
        </w:tc>
        <w:tc>
          <w:tcPr>
            <w:tcW w:w="180" w:type="dxa"/>
            <w:shd w:val="clear" w:color="auto" w:fill="auto"/>
            <w:vAlign w:val="bottom"/>
          </w:tcPr>
          <w:p w:rsidR="004449E0" w:rsidRPr="00B141AA" w:rsidRDefault="004449E0" w:rsidP="004449E0">
            <w:pPr>
              <w:pStyle w:val="acctfourfigures"/>
              <w:spacing w:line="240" w:lineRule="atLeast"/>
              <w:rPr>
                <w:sz w:val="18"/>
                <w:szCs w:val="16"/>
              </w:rPr>
            </w:pPr>
          </w:p>
        </w:tc>
        <w:tc>
          <w:tcPr>
            <w:tcW w:w="810" w:type="dxa"/>
            <w:shd w:val="clear" w:color="auto" w:fill="auto"/>
            <w:vAlign w:val="bottom"/>
          </w:tcPr>
          <w:p w:rsidR="004449E0" w:rsidRPr="00B141AA" w:rsidRDefault="00815257" w:rsidP="00400670">
            <w:pPr>
              <w:pStyle w:val="acctfourfigures"/>
              <w:tabs>
                <w:tab w:val="clear" w:pos="765"/>
                <w:tab w:val="decimal" w:pos="552"/>
              </w:tabs>
              <w:spacing w:line="240" w:lineRule="atLeast"/>
              <w:ind w:right="11"/>
              <w:rPr>
                <w:sz w:val="18"/>
                <w:szCs w:val="16"/>
              </w:rPr>
            </w:pPr>
            <w:r w:rsidRPr="00815257">
              <w:rPr>
                <w:sz w:val="18"/>
                <w:szCs w:val="16"/>
              </w:rPr>
              <w:t>2,606</w:t>
            </w:r>
          </w:p>
        </w:tc>
        <w:tc>
          <w:tcPr>
            <w:tcW w:w="187" w:type="dxa"/>
          </w:tcPr>
          <w:p w:rsidR="004449E0" w:rsidRPr="00B141AA" w:rsidRDefault="004449E0" w:rsidP="004449E0">
            <w:pPr>
              <w:pStyle w:val="acctfourfigures"/>
              <w:spacing w:line="240" w:lineRule="atLeast"/>
              <w:rPr>
                <w:sz w:val="18"/>
                <w:szCs w:val="16"/>
              </w:rPr>
            </w:pPr>
          </w:p>
        </w:tc>
        <w:tc>
          <w:tcPr>
            <w:tcW w:w="803" w:type="dxa"/>
          </w:tcPr>
          <w:p w:rsidR="004449E0" w:rsidRPr="00B141AA" w:rsidRDefault="002D4BF2" w:rsidP="00400670">
            <w:pPr>
              <w:pStyle w:val="acctfourfigures"/>
              <w:tabs>
                <w:tab w:val="clear" w:pos="765"/>
                <w:tab w:val="decimal" w:pos="546"/>
              </w:tabs>
              <w:spacing w:line="240" w:lineRule="atLeast"/>
              <w:rPr>
                <w:sz w:val="18"/>
                <w:szCs w:val="16"/>
              </w:rPr>
            </w:pPr>
            <w:r w:rsidRPr="002D4BF2">
              <w:rPr>
                <w:sz w:val="18"/>
                <w:szCs w:val="16"/>
              </w:rPr>
              <w:t>78</w:t>
            </w:r>
          </w:p>
        </w:tc>
        <w:tc>
          <w:tcPr>
            <w:tcW w:w="181" w:type="dxa"/>
            <w:shd w:val="clear" w:color="auto" w:fill="auto"/>
            <w:vAlign w:val="bottom"/>
          </w:tcPr>
          <w:p w:rsidR="004449E0" w:rsidRPr="00B141AA" w:rsidRDefault="004449E0" w:rsidP="004449E0">
            <w:pPr>
              <w:pStyle w:val="acctfourfigures"/>
              <w:spacing w:line="240" w:lineRule="atLeast"/>
              <w:rPr>
                <w:sz w:val="18"/>
                <w:szCs w:val="16"/>
              </w:rPr>
            </w:pPr>
          </w:p>
        </w:tc>
        <w:tc>
          <w:tcPr>
            <w:tcW w:w="809" w:type="dxa"/>
            <w:shd w:val="clear" w:color="auto" w:fill="auto"/>
            <w:vAlign w:val="bottom"/>
          </w:tcPr>
          <w:p w:rsidR="004449E0" w:rsidRPr="00B141AA" w:rsidRDefault="00815257" w:rsidP="00815257">
            <w:pPr>
              <w:pStyle w:val="acctfourfigures"/>
              <w:tabs>
                <w:tab w:val="clear" w:pos="765"/>
                <w:tab w:val="decimal" w:pos="370"/>
              </w:tabs>
              <w:spacing w:line="240" w:lineRule="atLeast"/>
              <w:ind w:right="12"/>
              <w:rPr>
                <w:sz w:val="18"/>
                <w:szCs w:val="16"/>
              </w:rPr>
            </w:pPr>
            <w:r>
              <w:rPr>
                <w:sz w:val="18"/>
                <w:szCs w:val="16"/>
              </w:rPr>
              <w:t>-</w:t>
            </w:r>
          </w:p>
        </w:tc>
        <w:tc>
          <w:tcPr>
            <w:tcW w:w="180" w:type="dxa"/>
          </w:tcPr>
          <w:p w:rsidR="004449E0" w:rsidRPr="0080154F" w:rsidRDefault="004449E0" w:rsidP="004449E0">
            <w:pPr>
              <w:pStyle w:val="acctfourfigures"/>
              <w:tabs>
                <w:tab w:val="clear" w:pos="765"/>
                <w:tab w:val="decimal" w:pos="731"/>
              </w:tabs>
              <w:spacing w:line="240" w:lineRule="atLeast"/>
              <w:ind w:right="11"/>
              <w:rPr>
                <w:sz w:val="18"/>
                <w:szCs w:val="16"/>
              </w:rPr>
            </w:pPr>
          </w:p>
        </w:tc>
        <w:tc>
          <w:tcPr>
            <w:tcW w:w="810" w:type="dxa"/>
            <w:vAlign w:val="bottom"/>
          </w:tcPr>
          <w:p w:rsidR="004449E0" w:rsidRPr="0080154F" w:rsidRDefault="002D4BF2" w:rsidP="00815257">
            <w:pPr>
              <w:pStyle w:val="acctfourfigures"/>
              <w:tabs>
                <w:tab w:val="clear" w:pos="765"/>
                <w:tab w:val="decimal" w:pos="370"/>
              </w:tabs>
              <w:spacing w:line="240" w:lineRule="atLeast"/>
              <w:ind w:right="11"/>
              <w:rPr>
                <w:sz w:val="18"/>
                <w:szCs w:val="16"/>
              </w:rPr>
            </w:pPr>
            <w:r>
              <w:rPr>
                <w:sz w:val="18"/>
                <w:szCs w:val="16"/>
              </w:rPr>
              <w:t>-</w:t>
            </w:r>
          </w:p>
        </w:tc>
        <w:tc>
          <w:tcPr>
            <w:tcW w:w="180" w:type="dxa"/>
          </w:tcPr>
          <w:p w:rsidR="004449E0" w:rsidRPr="0080154F" w:rsidRDefault="004449E0" w:rsidP="004449E0">
            <w:pPr>
              <w:pStyle w:val="acctfourfigures"/>
              <w:tabs>
                <w:tab w:val="clear" w:pos="765"/>
                <w:tab w:val="decimal" w:pos="731"/>
              </w:tabs>
              <w:spacing w:line="240" w:lineRule="atLeast"/>
              <w:ind w:right="11"/>
              <w:rPr>
                <w:sz w:val="18"/>
                <w:szCs w:val="16"/>
              </w:rPr>
            </w:pPr>
          </w:p>
        </w:tc>
        <w:tc>
          <w:tcPr>
            <w:tcW w:w="810" w:type="dxa"/>
            <w:vAlign w:val="bottom"/>
          </w:tcPr>
          <w:p w:rsidR="004449E0" w:rsidRPr="0080154F" w:rsidRDefault="00AF6D44" w:rsidP="00400670">
            <w:pPr>
              <w:pStyle w:val="acctfourfigures"/>
              <w:tabs>
                <w:tab w:val="clear" w:pos="765"/>
                <w:tab w:val="decimal" w:pos="552"/>
              </w:tabs>
              <w:spacing w:line="240" w:lineRule="atLeast"/>
              <w:ind w:right="11"/>
              <w:rPr>
                <w:sz w:val="18"/>
                <w:szCs w:val="16"/>
              </w:rPr>
            </w:pPr>
            <w:r>
              <w:rPr>
                <w:sz w:val="18"/>
                <w:szCs w:val="16"/>
              </w:rPr>
              <w:t>78</w:t>
            </w:r>
          </w:p>
        </w:tc>
      </w:tr>
      <w:tr w:rsidR="004449E0" w:rsidRPr="0080154F" w:rsidTr="00815257">
        <w:trPr>
          <w:cantSplit/>
          <w:trHeight w:val="20"/>
        </w:trPr>
        <w:tc>
          <w:tcPr>
            <w:tcW w:w="2070" w:type="dxa"/>
            <w:shd w:val="clear" w:color="auto" w:fill="auto"/>
          </w:tcPr>
          <w:p w:rsidR="004449E0" w:rsidRPr="00B141AA" w:rsidRDefault="004449E0" w:rsidP="004449E0">
            <w:pPr>
              <w:spacing w:line="240" w:lineRule="atLeast"/>
              <w:rPr>
                <w:sz w:val="18"/>
                <w:szCs w:val="16"/>
              </w:rPr>
            </w:pPr>
            <w:r w:rsidRPr="00B141AA">
              <w:rPr>
                <w:sz w:val="18"/>
                <w:szCs w:val="16"/>
              </w:rPr>
              <w:t>Trade accounts payable</w:t>
            </w:r>
          </w:p>
        </w:tc>
        <w:tc>
          <w:tcPr>
            <w:tcW w:w="810" w:type="dxa"/>
            <w:shd w:val="clear" w:color="auto" w:fill="auto"/>
            <w:vAlign w:val="bottom"/>
          </w:tcPr>
          <w:p w:rsidR="004449E0" w:rsidRPr="00400670" w:rsidRDefault="002D4BF2" w:rsidP="00400670">
            <w:pPr>
              <w:tabs>
                <w:tab w:val="decimal" w:pos="546"/>
              </w:tabs>
              <w:ind w:right="11"/>
              <w:rPr>
                <w:rFonts w:cs="Times New Roman"/>
                <w:sz w:val="18"/>
                <w:szCs w:val="18"/>
              </w:rPr>
            </w:pPr>
            <w:r w:rsidRPr="00400670">
              <w:rPr>
                <w:rFonts w:cs="Times New Roman"/>
                <w:sz w:val="18"/>
                <w:szCs w:val="18"/>
              </w:rPr>
              <w:t>(45,078)</w:t>
            </w:r>
          </w:p>
        </w:tc>
        <w:tc>
          <w:tcPr>
            <w:tcW w:w="182" w:type="dxa"/>
            <w:shd w:val="clear" w:color="auto" w:fill="auto"/>
          </w:tcPr>
          <w:p w:rsidR="004449E0" w:rsidRPr="00B141AA" w:rsidRDefault="004449E0" w:rsidP="004449E0">
            <w:pPr>
              <w:spacing w:line="240" w:lineRule="atLeast"/>
              <w:rPr>
                <w:sz w:val="18"/>
                <w:szCs w:val="16"/>
              </w:rPr>
            </w:pPr>
          </w:p>
        </w:tc>
        <w:tc>
          <w:tcPr>
            <w:tcW w:w="810" w:type="dxa"/>
            <w:shd w:val="clear" w:color="auto" w:fill="auto"/>
            <w:vAlign w:val="bottom"/>
          </w:tcPr>
          <w:p w:rsidR="004449E0" w:rsidRPr="002D4BF2" w:rsidRDefault="00815257" w:rsidP="00400670">
            <w:pPr>
              <w:pStyle w:val="acctfourfigures"/>
              <w:tabs>
                <w:tab w:val="clear" w:pos="765"/>
                <w:tab w:val="decimal" w:pos="552"/>
              </w:tabs>
              <w:spacing w:line="240" w:lineRule="atLeast"/>
              <w:ind w:right="11"/>
              <w:rPr>
                <w:sz w:val="18"/>
                <w:szCs w:val="16"/>
                <w:lang w:val="en-US" w:bidi="th-TH"/>
              </w:rPr>
            </w:pPr>
            <w:r w:rsidRPr="00815257">
              <w:rPr>
                <w:sz w:val="18"/>
                <w:szCs w:val="16"/>
                <w:lang w:val="en-US" w:bidi="th-TH"/>
              </w:rPr>
              <w:t>(3,265)</w:t>
            </w:r>
          </w:p>
        </w:tc>
        <w:tc>
          <w:tcPr>
            <w:tcW w:w="181" w:type="dxa"/>
            <w:shd w:val="clear" w:color="auto" w:fill="auto"/>
            <w:vAlign w:val="bottom"/>
          </w:tcPr>
          <w:p w:rsidR="004449E0" w:rsidRPr="00B141AA" w:rsidRDefault="004449E0" w:rsidP="004449E0">
            <w:pPr>
              <w:pStyle w:val="acctfourfigures"/>
              <w:spacing w:line="240" w:lineRule="atLeast"/>
              <w:rPr>
                <w:sz w:val="18"/>
                <w:szCs w:val="16"/>
              </w:rPr>
            </w:pPr>
          </w:p>
        </w:tc>
        <w:tc>
          <w:tcPr>
            <w:tcW w:w="807" w:type="dxa"/>
            <w:shd w:val="clear" w:color="auto" w:fill="auto"/>
            <w:vAlign w:val="bottom"/>
          </w:tcPr>
          <w:p w:rsidR="004449E0" w:rsidRPr="00B141AA" w:rsidRDefault="002D4BF2" w:rsidP="004449E0">
            <w:pPr>
              <w:pStyle w:val="acctfourfigures"/>
              <w:tabs>
                <w:tab w:val="clear" w:pos="765"/>
                <w:tab w:val="decimal" w:pos="731"/>
              </w:tabs>
              <w:spacing w:line="240" w:lineRule="atLeast"/>
              <w:ind w:right="11"/>
              <w:rPr>
                <w:sz w:val="18"/>
                <w:szCs w:val="16"/>
              </w:rPr>
            </w:pPr>
            <w:r w:rsidRPr="002D4BF2">
              <w:rPr>
                <w:sz w:val="18"/>
                <w:szCs w:val="16"/>
              </w:rPr>
              <w:t>(276)</w:t>
            </w:r>
          </w:p>
        </w:tc>
        <w:tc>
          <w:tcPr>
            <w:tcW w:w="180" w:type="dxa"/>
            <w:shd w:val="clear" w:color="auto" w:fill="auto"/>
            <w:vAlign w:val="bottom"/>
          </w:tcPr>
          <w:p w:rsidR="004449E0" w:rsidRPr="00B141AA" w:rsidRDefault="004449E0" w:rsidP="004449E0">
            <w:pPr>
              <w:pStyle w:val="acctfourfigures"/>
              <w:spacing w:line="240" w:lineRule="atLeast"/>
              <w:rPr>
                <w:sz w:val="18"/>
                <w:szCs w:val="16"/>
              </w:rPr>
            </w:pPr>
          </w:p>
        </w:tc>
        <w:tc>
          <w:tcPr>
            <w:tcW w:w="810" w:type="dxa"/>
            <w:shd w:val="clear" w:color="auto" w:fill="auto"/>
            <w:vAlign w:val="bottom"/>
          </w:tcPr>
          <w:p w:rsidR="004449E0" w:rsidRPr="00B141AA" w:rsidRDefault="00815257" w:rsidP="00400670">
            <w:pPr>
              <w:pStyle w:val="acctfourfigures"/>
              <w:tabs>
                <w:tab w:val="clear" w:pos="765"/>
                <w:tab w:val="decimal" w:pos="552"/>
              </w:tabs>
              <w:spacing w:line="240" w:lineRule="atLeast"/>
              <w:ind w:right="11"/>
              <w:rPr>
                <w:sz w:val="18"/>
                <w:szCs w:val="16"/>
              </w:rPr>
            </w:pPr>
            <w:r>
              <w:rPr>
                <w:sz w:val="18"/>
                <w:szCs w:val="16"/>
              </w:rPr>
              <w:t>(48,619)</w:t>
            </w:r>
          </w:p>
        </w:tc>
        <w:tc>
          <w:tcPr>
            <w:tcW w:w="187" w:type="dxa"/>
          </w:tcPr>
          <w:p w:rsidR="004449E0" w:rsidRPr="00B141AA" w:rsidRDefault="004449E0" w:rsidP="004449E0">
            <w:pPr>
              <w:pStyle w:val="acctfourfigures"/>
              <w:spacing w:line="240" w:lineRule="atLeast"/>
              <w:rPr>
                <w:sz w:val="18"/>
                <w:szCs w:val="16"/>
              </w:rPr>
            </w:pPr>
          </w:p>
        </w:tc>
        <w:tc>
          <w:tcPr>
            <w:tcW w:w="803" w:type="dxa"/>
          </w:tcPr>
          <w:p w:rsidR="004449E0" w:rsidRPr="00B141AA" w:rsidRDefault="002D4BF2" w:rsidP="00400670">
            <w:pPr>
              <w:pStyle w:val="acctfourfigures"/>
              <w:tabs>
                <w:tab w:val="clear" w:pos="765"/>
                <w:tab w:val="decimal" w:pos="546"/>
              </w:tabs>
              <w:spacing w:line="240" w:lineRule="atLeast"/>
              <w:rPr>
                <w:sz w:val="18"/>
                <w:szCs w:val="16"/>
              </w:rPr>
            </w:pPr>
            <w:r w:rsidRPr="002D4BF2">
              <w:rPr>
                <w:sz w:val="18"/>
                <w:szCs w:val="16"/>
              </w:rPr>
              <w:t>(55,333)</w:t>
            </w:r>
          </w:p>
        </w:tc>
        <w:tc>
          <w:tcPr>
            <w:tcW w:w="181" w:type="dxa"/>
            <w:shd w:val="clear" w:color="auto" w:fill="auto"/>
            <w:vAlign w:val="bottom"/>
          </w:tcPr>
          <w:p w:rsidR="004449E0" w:rsidRPr="00B141AA" w:rsidRDefault="004449E0" w:rsidP="004449E0">
            <w:pPr>
              <w:pStyle w:val="acctfourfigures"/>
              <w:spacing w:line="240" w:lineRule="atLeast"/>
              <w:rPr>
                <w:sz w:val="18"/>
                <w:szCs w:val="16"/>
              </w:rPr>
            </w:pPr>
          </w:p>
        </w:tc>
        <w:tc>
          <w:tcPr>
            <w:tcW w:w="809" w:type="dxa"/>
            <w:shd w:val="clear" w:color="auto" w:fill="auto"/>
            <w:vAlign w:val="bottom"/>
          </w:tcPr>
          <w:p w:rsidR="004449E0" w:rsidRPr="00B141AA" w:rsidRDefault="00815257" w:rsidP="00400670">
            <w:pPr>
              <w:pStyle w:val="acctfourfigures"/>
              <w:tabs>
                <w:tab w:val="clear" w:pos="765"/>
                <w:tab w:val="decimal" w:pos="552"/>
              </w:tabs>
              <w:spacing w:line="240" w:lineRule="atLeast"/>
              <w:ind w:right="11"/>
              <w:rPr>
                <w:sz w:val="18"/>
                <w:szCs w:val="16"/>
              </w:rPr>
            </w:pPr>
            <w:r w:rsidRPr="00815257">
              <w:rPr>
                <w:sz w:val="18"/>
                <w:szCs w:val="16"/>
              </w:rPr>
              <w:t>(7,403)</w:t>
            </w:r>
          </w:p>
        </w:tc>
        <w:tc>
          <w:tcPr>
            <w:tcW w:w="180" w:type="dxa"/>
          </w:tcPr>
          <w:p w:rsidR="004449E0" w:rsidRPr="0080154F" w:rsidRDefault="004449E0" w:rsidP="004449E0">
            <w:pPr>
              <w:pStyle w:val="acctfourfigures"/>
              <w:tabs>
                <w:tab w:val="clear" w:pos="765"/>
                <w:tab w:val="decimal" w:pos="731"/>
              </w:tabs>
              <w:spacing w:line="240" w:lineRule="atLeast"/>
              <w:ind w:right="11"/>
              <w:rPr>
                <w:sz w:val="18"/>
                <w:szCs w:val="16"/>
              </w:rPr>
            </w:pPr>
          </w:p>
        </w:tc>
        <w:tc>
          <w:tcPr>
            <w:tcW w:w="810" w:type="dxa"/>
            <w:vAlign w:val="bottom"/>
          </w:tcPr>
          <w:p w:rsidR="004449E0" w:rsidRPr="0080154F" w:rsidRDefault="002D4BF2" w:rsidP="004449E0">
            <w:pPr>
              <w:pStyle w:val="acctfourfigures"/>
              <w:tabs>
                <w:tab w:val="clear" w:pos="765"/>
                <w:tab w:val="decimal" w:pos="731"/>
              </w:tabs>
              <w:spacing w:line="240" w:lineRule="atLeast"/>
              <w:ind w:right="11"/>
              <w:rPr>
                <w:sz w:val="18"/>
                <w:szCs w:val="16"/>
              </w:rPr>
            </w:pPr>
            <w:r w:rsidRPr="002D4BF2">
              <w:rPr>
                <w:sz w:val="18"/>
                <w:szCs w:val="16"/>
              </w:rPr>
              <w:t>(191)</w:t>
            </w:r>
          </w:p>
        </w:tc>
        <w:tc>
          <w:tcPr>
            <w:tcW w:w="180" w:type="dxa"/>
          </w:tcPr>
          <w:p w:rsidR="004449E0" w:rsidRPr="0080154F" w:rsidRDefault="004449E0" w:rsidP="004449E0">
            <w:pPr>
              <w:pStyle w:val="acctfourfigures"/>
              <w:tabs>
                <w:tab w:val="clear" w:pos="765"/>
                <w:tab w:val="decimal" w:pos="731"/>
              </w:tabs>
              <w:spacing w:line="240" w:lineRule="atLeast"/>
              <w:ind w:right="11"/>
              <w:rPr>
                <w:sz w:val="18"/>
                <w:szCs w:val="16"/>
              </w:rPr>
            </w:pPr>
          </w:p>
        </w:tc>
        <w:tc>
          <w:tcPr>
            <w:tcW w:w="810" w:type="dxa"/>
            <w:vAlign w:val="bottom"/>
          </w:tcPr>
          <w:p w:rsidR="004449E0" w:rsidRPr="0080154F" w:rsidRDefault="00AF6D44" w:rsidP="00400670">
            <w:pPr>
              <w:pStyle w:val="acctfourfigures"/>
              <w:tabs>
                <w:tab w:val="clear" w:pos="765"/>
                <w:tab w:val="decimal" w:pos="552"/>
              </w:tabs>
              <w:spacing w:line="240" w:lineRule="atLeast"/>
              <w:ind w:right="11"/>
              <w:rPr>
                <w:sz w:val="18"/>
                <w:szCs w:val="16"/>
              </w:rPr>
            </w:pPr>
            <w:r>
              <w:rPr>
                <w:sz w:val="18"/>
                <w:szCs w:val="16"/>
              </w:rPr>
              <w:t>(62,927)</w:t>
            </w:r>
          </w:p>
        </w:tc>
      </w:tr>
      <w:tr w:rsidR="00EA382F" w:rsidRPr="0080154F" w:rsidTr="00EA382F">
        <w:trPr>
          <w:cantSplit/>
          <w:trHeight w:val="20"/>
        </w:trPr>
        <w:tc>
          <w:tcPr>
            <w:tcW w:w="2070" w:type="dxa"/>
            <w:shd w:val="clear" w:color="auto" w:fill="auto"/>
          </w:tcPr>
          <w:p w:rsidR="004449E0" w:rsidRPr="00B141AA" w:rsidRDefault="004449E0" w:rsidP="004449E0">
            <w:pPr>
              <w:spacing w:line="240" w:lineRule="atLeast"/>
              <w:rPr>
                <w:sz w:val="18"/>
                <w:szCs w:val="16"/>
              </w:rPr>
            </w:pPr>
            <w:r w:rsidRPr="00B141AA">
              <w:rPr>
                <w:sz w:val="18"/>
                <w:szCs w:val="16"/>
              </w:rPr>
              <w:t>Other payables</w:t>
            </w:r>
          </w:p>
        </w:tc>
        <w:tc>
          <w:tcPr>
            <w:tcW w:w="810" w:type="dxa"/>
            <w:tcBorders>
              <w:bottom w:val="single" w:sz="4" w:space="0" w:color="auto"/>
            </w:tcBorders>
            <w:shd w:val="clear" w:color="auto" w:fill="auto"/>
            <w:vAlign w:val="bottom"/>
          </w:tcPr>
          <w:p w:rsidR="004449E0" w:rsidRPr="00400670" w:rsidRDefault="002D4BF2" w:rsidP="00400670">
            <w:pPr>
              <w:tabs>
                <w:tab w:val="decimal" w:pos="546"/>
              </w:tabs>
              <w:ind w:right="11"/>
              <w:rPr>
                <w:rFonts w:cs="Times New Roman"/>
                <w:sz w:val="18"/>
                <w:szCs w:val="18"/>
              </w:rPr>
            </w:pPr>
            <w:r w:rsidRPr="00400670">
              <w:rPr>
                <w:rFonts w:cs="Times New Roman"/>
                <w:sz w:val="18"/>
                <w:szCs w:val="18"/>
              </w:rPr>
              <w:t>(411)</w:t>
            </w:r>
          </w:p>
        </w:tc>
        <w:tc>
          <w:tcPr>
            <w:tcW w:w="182" w:type="dxa"/>
            <w:shd w:val="clear" w:color="auto" w:fill="auto"/>
          </w:tcPr>
          <w:p w:rsidR="004449E0" w:rsidRPr="00B141AA" w:rsidRDefault="004449E0" w:rsidP="004449E0">
            <w:pPr>
              <w:spacing w:line="240" w:lineRule="atLeast"/>
              <w:rPr>
                <w:sz w:val="18"/>
                <w:szCs w:val="16"/>
              </w:rPr>
            </w:pPr>
          </w:p>
        </w:tc>
        <w:tc>
          <w:tcPr>
            <w:tcW w:w="810" w:type="dxa"/>
            <w:tcBorders>
              <w:bottom w:val="single" w:sz="4" w:space="0" w:color="auto"/>
            </w:tcBorders>
            <w:shd w:val="clear" w:color="auto" w:fill="auto"/>
            <w:vAlign w:val="bottom"/>
          </w:tcPr>
          <w:p w:rsidR="004449E0" w:rsidRPr="00B141AA" w:rsidRDefault="00815257" w:rsidP="00400670">
            <w:pPr>
              <w:pStyle w:val="acctfourfigures"/>
              <w:tabs>
                <w:tab w:val="clear" w:pos="765"/>
                <w:tab w:val="decimal" w:pos="552"/>
              </w:tabs>
              <w:spacing w:line="240" w:lineRule="atLeast"/>
              <w:ind w:right="11"/>
              <w:rPr>
                <w:sz w:val="18"/>
                <w:szCs w:val="16"/>
              </w:rPr>
            </w:pPr>
            <w:r w:rsidRPr="00815257">
              <w:rPr>
                <w:sz w:val="18"/>
                <w:szCs w:val="16"/>
              </w:rPr>
              <w:t>(284)</w:t>
            </w:r>
          </w:p>
        </w:tc>
        <w:tc>
          <w:tcPr>
            <w:tcW w:w="181" w:type="dxa"/>
            <w:shd w:val="clear" w:color="auto" w:fill="auto"/>
            <w:vAlign w:val="bottom"/>
          </w:tcPr>
          <w:p w:rsidR="004449E0" w:rsidRPr="00B141AA" w:rsidRDefault="004449E0" w:rsidP="004449E0">
            <w:pPr>
              <w:pStyle w:val="acctfourfigures"/>
              <w:spacing w:line="240" w:lineRule="atLeast"/>
              <w:rPr>
                <w:sz w:val="18"/>
                <w:szCs w:val="16"/>
              </w:rPr>
            </w:pPr>
          </w:p>
        </w:tc>
        <w:tc>
          <w:tcPr>
            <w:tcW w:w="807" w:type="dxa"/>
            <w:tcBorders>
              <w:bottom w:val="single" w:sz="4" w:space="0" w:color="auto"/>
            </w:tcBorders>
            <w:shd w:val="clear" w:color="auto" w:fill="auto"/>
            <w:vAlign w:val="bottom"/>
          </w:tcPr>
          <w:p w:rsidR="004449E0" w:rsidRPr="00B141AA" w:rsidRDefault="002D4BF2" w:rsidP="00815257">
            <w:pPr>
              <w:pStyle w:val="acctfourfigures"/>
              <w:tabs>
                <w:tab w:val="clear" w:pos="765"/>
                <w:tab w:val="decimal" w:pos="367"/>
              </w:tabs>
              <w:spacing w:line="240" w:lineRule="atLeast"/>
              <w:ind w:right="11"/>
              <w:rPr>
                <w:sz w:val="18"/>
                <w:szCs w:val="16"/>
              </w:rPr>
            </w:pPr>
            <w:r>
              <w:rPr>
                <w:sz w:val="18"/>
                <w:szCs w:val="16"/>
              </w:rPr>
              <w:t>-</w:t>
            </w:r>
          </w:p>
        </w:tc>
        <w:tc>
          <w:tcPr>
            <w:tcW w:w="180" w:type="dxa"/>
            <w:shd w:val="clear" w:color="auto" w:fill="auto"/>
            <w:vAlign w:val="bottom"/>
          </w:tcPr>
          <w:p w:rsidR="004449E0" w:rsidRPr="00B141AA" w:rsidRDefault="004449E0" w:rsidP="004449E0">
            <w:pPr>
              <w:pStyle w:val="acctfourfigures"/>
              <w:spacing w:line="240" w:lineRule="atLeast"/>
              <w:rPr>
                <w:sz w:val="18"/>
                <w:szCs w:val="16"/>
              </w:rPr>
            </w:pPr>
          </w:p>
        </w:tc>
        <w:tc>
          <w:tcPr>
            <w:tcW w:w="810" w:type="dxa"/>
            <w:tcBorders>
              <w:bottom w:val="single" w:sz="4" w:space="0" w:color="auto"/>
            </w:tcBorders>
            <w:shd w:val="clear" w:color="auto" w:fill="auto"/>
            <w:vAlign w:val="bottom"/>
          </w:tcPr>
          <w:p w:rsidR="004449E0" w:rsidRPr="00B141AA" w:rsidRDefault="00815257" w:rsidP="00400670">
            <w:pPr>
              <w:pStyle w:val="acctfourfigures"/>
              <w:tabs>
                <w:tab w:val="clear" w:pos="765"/>
                <w:tab w:val="decimal" w:pos="552"/>
              </w:tabs>
              <w:spacing w:line="240" w:lineRule="atLeast"/>
              <w:ind w:right="11"/>
              <w:rPr>
                <w:sz w:val="18"/>
                <w:szCs w:val="16"/>
              </w:rPr>
            </w:pPr>
            <w:r>
              <w:rPr>
                <w:sz w:val="18"/>
                <w:szCs w:val="16"/>
              </w:rPr>
              <w:t>(695)</w:t>
            </w:r>
          </w:p>
        </w:tc>
        <w:tc>
          <w:tcPr>
            <w:tcW w:w="187" w:type="dxa"/>
          </w:tcPr>
          <w:p w:rsidR="004449E0" w:rsidRPr="00B141AA" w:rsidRDefault="004449E0" w:rsidP="004449E0">
            <w:pPr>
              <w:pStyle w:val="acctfourfigures"/>
              <w:spacing w:line="240" w:lineRule="atLeast"/>
              <w:rPr>
                <w:sz w:val="18"/>
                <w:szCs w:val="16"/>
              </w:rPr>
            </w:pPr>
          </w:p>
        </w:tc>
        <w:tc>
          <w:tcPr>
            <w:tcW w:w="803" w:type="dxa"/>
            <w:tcBorders>
              <w:bottom w:val="single" w:sz="4" w:space="0" w:color="auto"/>
            </w:tcBorders>
          </w:tcPr>
          <w:p w:rsidR="004449E0" w:rsidRPr="00B141AA" w:rsidRDefault="002D4BF2" w:rsidP="00400670">
            <w:pPr>
              <w:pStyle w:val="acctfourfigures"/>
              <w:tabs>
                <w:tab w:val="clear" w:pos="765"/>
                <w:tab w:val="decimal" w:pos="546"/>
              </w:tabs>
              <w:spacing w:line="240" w:lineRule="atLeast"/>
              <w:rPr>
                <w:sz w:val="18"/>
                <w:szCs w:val="16"/>
              </w:rPr>
            </w:pPr>
            <w:r w:rsidRPr="002D4BF2">
              <w:rPr>
                <w:sz w:val="18"/>
                <w:szCs w:val="16"/>
              </w:rPr>
              <w:t>(2,077)</w:t>
            </w:r>
          </w:p>
        </w:tc>
        <w:tc>
          <w:tcPr>
            <w:tcW w:w="181" w:type="dxa"/>
            <w:shd w:val="clear" w:color="auto" w:fill="auto"/>
            <w:vAlign w:val="bottom"/>
          </w:tcPr>
          <w:p w:rsidR="004449E0" w:rsidRPr="00B141AA" w:rsidRDefault="004449E0" w:rsidP="004449E0">
            <w:pPr>
              <w:pStyle w:val="acctfourfigures"/>
              <w:spacing w:line="240" w:lineRule="atLeast"/>
              <w:rPr>
                <w:sz w:val="18"/>
                <w:szCs w:val="16"/>
              </w:rPr>
            </w:pPr>
          </w:p>
        </w:tc>
        <w:tc>
          <w:tcPr>
            <w:tcW w:w="809" w:type="dxa"/>
            <w:tcBorders>
              <w:bottom w:val="single" w:sz="4" w:space="0" w:color="auto"/>
            </w:tcBorders>
            <w:shd w:val="clear" w:color="auto" w:fill="auto"/>
            <w:vAlign w:val="bottom"/>
          </w:tcPr>
          <w:p w:rsidR="004449E0" w:rsidRPr="00B141AA" w:rsidRDefault="00815257" w:rsidP="00400670">
            <w:pPr>
              <w:pStyle w:val="acctfourfigures"/>
              <w:tabs>
                <w:tab w:val="clear" w:pos="765"/>
                <w:tab w:val="decimal" w:pos="552"/>
              </w:tabs>
              <w:spacing w:line="240" w:lineRule="atLeast"/>
              <w:ind w:right="11"/>
              <w:rPr>
                <w:sz w:val="18"/>
                <w:szCs w:val="16"/>
              </w:rPr>
            </w:pPr>
            <w:r w:rsidRPr="00815257">
              <w:rPr>
                <w:sz w:val="18"/>
                <w:szCs w:val="16"/>
              </w:rPr>
              <w:t>(305)</w:t>
            </w:r>
          </w:p>
        </w:tc>
        <w:tc>
          <w:tcPr>
            <w:tcW w:w="180" w:type="dxa"/>
          </w:tcPr>
          <w:p w:rsidR="004449E0" w:rsidRPr="0080154F" w:rsidRDefault="004449E0" w:rsidP="004449E0">
            <w:pPr>
              <w:pStyle w:val="acctfourfigures"/>
              <w:tabs>
                <w:tab w:val="clear" w:pos="765"/>
                <w:tab w:val="decimal" w:pos="731"/>
              </w:tabs>
              <w:spacing w:line="240" w:lineRule="atLeast"/>
              <w:ind w:right="11"/>
              <w:rPr>
                <w:sz w:val="18"/>
                <w:szCs w:val="16"/>
              </w:rPr>
            </w:pPr>
          </w:p>
        </w:tc>
        <w:tc>
          <w:tcPr>
            <w:tcW w:w="810" w:type="dxa"/>
            <w:tcBorders>
              <w:bottom w:val="single" w:sz="4" w:space="0" w:color="auto"/>
            </w:tcBorders>
            <w:vAlign w:val="bottom"/>
          </w:tcPr>
          <w:p w:rsidR="004449E0" w:rsidRPr="0080154F" w:rsidRDefault="002D4BF2" w:rsidP="00815257">
            <w:pPr>
              <w:pStyle w:val="acctfourfigures"/>
              <w:tabs>
                <w:tab w:val="clear" w:pos="765"/>
                <w:tab w:val="decimal" w:pos="370"/>
              </w:tabs>
              <w:spacing w:line="240" w:lineRule="atLeast"/>
              <w:ind w:right="11"/>
              <w:rPr>
                <w:sz w:val="18"/>
                <w:szCs w:val="16"/>
                <w:cs/>
                <w:lang w:bidi="th-TH"/>
              </w:rPr>
            </w:pPr>
            <w:r>
              <w:rPr>
                <w:sz w:val="18"/>
                <w:szCs w:val="16"/>
              </w:rPr>
              <w:t>-</w:t>
            </w:r>
          </w:p>
        </w:tc>
        <w:tc>
          <w:tcPr>
            <w:tcW w:w="180" w:type="dxa"/>
          </w:tcPr>
          <w:p w:rsidR="004449E0" w:rsidRPr="0080154F" w:rsidRDefault="004449E0" w:rsidP="00815257">
            <w:pPr>
              <w:pStyle w:val="acctfourfigures"/>
              <w:tabs>
                <w:tab w:val="clear" w:pos="765"/>
                <w:tab w:val="decimal" w:pos="370"/>
              </w:tabs>
              <w:spacing w:line="240" w:lineRule="atLeast"/>
              <w:ind w:right="11"/>
              <w:rPr>
                <w:sz w:val="18"/>
                <w:szCs w:val="16"/>
              </w:rPr>
            </w:pPr>
          </w:p>
        </w:tc>
        <w:tc>
          <w:tcPr>
            <w:tcW w:w="810" w:type="dxa"/>
            <w:tcBorders>
              <w:bottom w:val="single" w:sz="4" w:space="0" w:color="auto"/>
            </w:tcBorders>
            <w:vAlign w:val="bottom"/>
          </w:tcPr>
          <w:p w:rsidR="004449E0" w:rsidRPr="0080154F" w:rsidRDefault="00AF6D44" w:rsidP="00400670">
            <w:pPr>
              <w:pStyle w:val="acctfourfigures"/>
              <w:tabs>
                <w:tab w:val="clear" w:pos="765"/>
                <w:tab w:val="decimal" w:pos="552"/>
              </w:tabs>
              <w:spacing w:line="240" w:lineRule="atLeast"/>
              <w:ind w:right="11"/>
              <w:rPr>
                <w:sz w:val="18"/>
                <w:szCs w:val="16"/>
              </w:rPr>
            </w:pPr>
            <w:r>
              <w:rPr>
                <w:sz w:val="18"/>
                <w:szCs w:val="16"/>
              </w:rPr>
              <w:t>(2,382)</w:t>
            </w:r>
          </w:p>
        </w:tc>
      </w:tr>
      <w:tr w:rsidR="002D4BF2" w:rsidRPr="0080154F" w:rsidTr="00F40AE2">
        <w:trPr>
          <w:cantSplit/>
          <w:trHeight w:val="20"/>
        </w:trPr>
        <w:tc>
          <w:tcPr>
            <w:tcW w:w="2070" w:type="dxa"/>
            <w:shd w:val="clear" w:color="auto" w:fill="auto"/>
          </w:tcPr>
          <w:p w:rsidR="002D4BF2" w:rsidRPr="002D4BF2" w:rsidRDefault="00F40AE2" w:rsidP="004449E0">
            <w:pPr>
              <w:spacing w:line="240" w:lineRule="atLeast"/>
              <w:rPr>
                <w:b/>
                <w:bCs/>
                <w:sz w:val="18"/>
                <w:szCs w:val="16"/>
              </w:rPr>
            </w:pPr>
            <w:r>
              <w:rPr>
                <w:b/>
                <w:bCs/>
                <w:sz w:val="18"/>
                <w:szCs w:val="16"/>
              </w:rPr>
              <w:t>Gross</w:t>
            </w:r>
            <w:r w:rsidR="002D4BF2" w:rsidRPr="002D4BF2">
              <w:rPr>
                <w:b/>
                <w:bCs/>
                <w:sz w:val="18"/>
                <w:szCs w:val="16"/>
              </w:rPr>
              <w:t xml:space="preserve"> exposure</w:t>
            </w:r>
          </w:p>
        </w:tc>
        <w:tc>
          <w:tcPr>
            <w:tcW w:w="810" w:type="dxa"/>
            <w:tcBorders>
              <w:top w:val="single" w:sz="4" w:space="0" w:color="auto"/>
              <w:bottom w:val="double" w:sz="4" w:space="0" w:color="auto"/>
            </w:tcBorders>
            <w:shd w:val="clear" w:color="auto" w:fill="auto"/>
            <w:vAlign w:val="bottom"/>
          </w:tcPr>
          <w:p w:rsidR="002D4BF2" w:rsidRPr="00400670" w:rsidRDefault="00361D10" w:rsidP="00400670">
            <w:pPr>
              <w:tabs>
                <w:tab w:val="decimal" w:pos="546"/>
              </w:tabs>
              <w:ind w:right="11"/>
              <w:rPr>
                <w:rFonts w:cs="Times New Roman"/>
                <w:b/>
                <w:bCs/>
                <w:sz w:val="18"/>
                <w:szCs w:val="18"/>
              </w:rPr>
            </w:pPr>
            <w:r>
              <w:rPr>
                <w:rFonts w:cs="Times New Roman"/>
                <w:b/>
                <w:bCs/>
                <w:sz w:val="18"/>
                <w:szCs w:val="18"/>
              </w:rPr>
              <w:t>(</w:t>
            </w:r>
            <w:r w:rsidR="009611EE" w:rsidRPr="00400670">
              <w:rPr>
                <w:rFonts w:cs="Times New Roman"/>
                <w:b/>
                <w:bCs/>
                <w:sz w:val="18"/>
                <w:szCs w:val="18"/>
              </w:rPr>
              <w:t>1,179</w:t>
            </w:r>
            <w:r>
              <w:rPr>
                <w:rFonts w:cs="Times New Roman"/>
                <w:b/>
                <w:bCs/>
                <w:sz w:val="18"/>
                <w:szCs w:val="18"/>
              </w:rPr>
              <w:t>)</w:t>
            </w:r>
          </w:p>
        </w:tc>
        <w:tc>
          <w:tcPr>
            <w:tcW w:w="182" w:type="dxa"/>
            <w:shd w:val="clear" w:color="auto" w:fill="auto"/>
          </w:tcPr>
          <w:p w:rsidR="002D4BF2" w:rsidRPr="002D4BF2" w:rsidRDefault="002D4BF2" w:rsidP="004449E0">
            <w:pPr>
              <w:spacing w:line="240" w:lineRule="atLeast"/>
              <w:rPr>
                <w:b/>
                <w:bCs/>
                <w:sz w:val="18"/>
                <w:szCs w:val="16"/>
              </w:rPr>
            </w:pPr>
          </w:p>
        </w:tc>
        <w:tc>
          <w:tcPr>
            <w:tcW w:w="810" w:type="dxa"/>
            <w:tcBorders>
              <w:top w:val="single" w:sz="4" w:space="0" w:color="auto"/>
              <w:bottom w:val="double" w:sz="4" w:space="0" w:color="auto"/>
            </w:tcBorders>
            <w:shd w:val="clear" w:color="auto" w:fill="auto"/>
            <w:vAlign w:val="bottom"/>
          </w:tcPr>
          <w:p w:rsidR="002D4BF2" w:rsidRPr="002D4BF2" w:rsidRDefault="002D4BF2" w:rsidP="00400670">
            <w:pPr>
              <w:pStyle w:val="acctfourfigures"/>
              <w:tabs>
                <w:tab w:val="clear" w:pos="765"/>
                <w:tab w:val="decimal" w:pos="552"/>
              </w:tabs>
              <w:spacing w:line="240" w:lineRule="atLeast"/>
              <w:ind w:right="11"/>
              <w:rPr>
                <w:b/>
                <w:bCs/>
                <w:sz w:val="18"/>
                <w:szCs w:val="16"/>
              </w:rPr>
            </w:pPr>
            <w:r w:rsidRPr="002D4BF2">
              <w:rPr>
                <w:b/>
                <w:bCs/>
                <w:sz w:val="18"/>
                <w:szCs w:val="16"/>
              </w:rPr>
              <w:t>(3,549)</w:t>
            </w:r>
          </w:p>
        </w:tc>
        <w:tc>
          <w:tcPr>
            <w:tcW w:w="181" w:type="dxa"/>
            <w:shd w:val="clear" w:color="auto" w:fill="auto"/>
            <w:vAlign w:val="bottom"/>
          </w:tcPr>
          <w:p w:rsidR="002D4BF2" w:rsidRPr="002D4BF2" w:rsidRDefault="002D4BF2" w:rsidP="004449E0">
            <w:pPr>
              <w:pStyle w:val="acctfourfigures"/>
              <w:spacing w:line="240" w:lineRule="atLeast"/>
              <w:rPr>
                <w:b/>
                <w:bCs/>
                <w:sz w:val="18"/>
                <w:szCs w:val="16"/>
              </w:rPr>
            </w:pPr>
          </w:p>
        </w:tc>
        <w:tc>
          <w:tcPr>
            <w:tcW w:w="807" w:type="dxa"/>
            <w:tcBorders>
              <w:top w:val="single" w:sz="4" w:space="0" w:color="auto"/>
              <w:bottom w:val="double" w:sz="4" w:space="0" w:color="auto"/>
            </w:tcBorders>
            <w:shd w:val="clear" w:color="auto" w:fill="auto"/>
            <w:vAlign w:val="bottom"/>
          </w:tcPr>
          <w:p w:rsidR="002D4BF2" w:rsidRPr="002D4BF2" w:rsidRDefault="002D4BF2" w:rsidP="004449E0">
            <w:pPr>
              <w:pStyle w:val="acctfourfigures"/>
              <w:tabs>
                <w:tab w:val="clear" w:pos="765"/>
                <w:tab w:val="decimal" w:pos="731"/>
              </w:tabs>
              <w:spacing w:line="240" w:lineRule="atLeast"/>
              <w:ind w:right="11"/>
              <w:rPr>
                <w:b/>
                <w:bCs/>
                <w:sz w:val="18"/>
                <w:szCs w:val="16"/>
              </w:rPr>
            </w:pPr>
            <w:r w:rsidRPr="002D4BF2">
              <w:rPr>
                <w:b/>
                <w:bCs/>
                <w:sz w:val="18"/>
                <w:szCs w:val="16"/>
              </w:rPr>
              <w:t>(276)</w:t>
            </w:r>
          </w:p>
        </w:tc>
        <w:tc>
          <w:tcPr>
            <w:tcW w:w="180" w:type="dxa"/>
            <w:shd w:val="clear" w:color="auto" w:fill="auto"/>
            <w:vAlign w:val="bottom"/>
          </w:tcPr>
          <w:p w:rsidR="002D4BF2" w:rsidRPr="002D4BF2" w:rsidRDefault="002D4BF2" w:rsidP="004449E0">
            <w:pPr>
              <w:pStyle w:val="acctfourfigures"/>
              <w:spacing w:line="240" w:lineRule="atLeast"/>
              <w:rPr>
                <w:b/>
                <w:bCs/>
                <w:sz w:val="18"/>
                <w:szCs w:val="16"/>
              </w:rPr>
            </w:pPr>
          </w:p>
        </w:tc>
        <w:tc>
          <w:tcPr>
            <w:tcW w:w="810" w:type="dxa"/>
            <w:tcBorders>
              <w:top w:val="single" w:sz="4" w:space="0" w:color="auto"/>
              <w:bottom w:val="double" w:sz="4" w:space="0" w:color="auto"/>
            </w:tcBorders>
            <w:shd w:val="clear" w:color="auto" w:fill="auto"/>
            <w:vAlign w:val="bottom"/>
          </w:tcPr>
          <w:p w:rsidR="002D4BF2" w:rsidRPr="002D4BF2" w:rsidRDefault="00361D10" w:rsidP="00400670">
            <w:pPr>
              <w:pStyle w:val="acctfourfigures"/>
              <w:tabs>
                <w:tab w:val="clear" w:pos="765"/>
                <w:tab w:val="decimal" w:pos="552"/>
              </w:tabs>
              <w:spacing w:line="240" w:lineRule="atLeast"/>
              <w:ind w:right="11"/>
              <w:rPr>
                <w:b/>
                <w:bCs/>
                <w:sz w:val="18"/>
                <w:szCs w:val="16"/>
              </w:rPr>
            </w:pPr>
            <w:r>
              <w:rPr>
                <w:b/>
                <w:bCs/>
                <w:sz w:val="18"/>
                <w:szCs w:val="16"/>
              </w:rPr>
              <w:t>(</w:t>
            </w:r>
            <w:r w:rsidR="009611EE" w:rsidRPr="009611EE">
              <w:rPr>
                <w:b/>
                <w:bCs/>
                <w:sz w:val="18"/>
                <w:szCs w:val="16"/>
              </w:rPr>
              <w:t>5,004</w:t>
            </w:r>
            <w:r>
              <w:rPr>
                <w:b/>
                <w:bCs/>
                <w:sz w:val="18"/>
                <w:szCs w:val="16"/>
              </w:rPr>
              <w:t>)</w:t>
            </w:r>
          </w:p>
        </w:tc>
        <w:tc>
          <w:tcPr>
            <w:tcW w:w="187" w:type="dxa"/>
          </w:tcPr>
          <w:p w:rsidR="002D4BF2" w:rsidRPr="002D4BF2" w:rsidRDefault="002D4BF2" w:rsidP="004449E0">
            <w:pPr>
              <w:pStyle w:val="acctfourfigures"/>
              <w:spacing w:line="240" w:lineRule="atLeast"/>
              <w:rPr>
                <w:b/>
                <w:bCs/>
                <w:sz w:val="18"/>
                <w:szCs w:val="16"/>
              </w:rPr>
            </w:pPr>
          </w:p>
        </w:tc>
        <w:tc>
          <w:tcPr>
            <w:tcW w:w="803" w:type="dxa"/>
            <w:tcBorders>
              <w:top w:val="single" w:sz="4" w:space="0" w:color="auto"/>
              <w:bottom w:val="double" w:sz="4" w:space="0" w:color="auto"/>
            </w:tcBorders>
          </w:tcPr>
          <w:p w:rsidR="002D4BF2" w:rsidRPr="002D4BF2" w:rsidRDefault="002D4BF2" w:rsidP="00400670">
            <w:pPr>
              <w:pStyle w:val="acctfourfigures"/>
              <w:tabs>
                <w:tab w:val="clear" w:pos="765"/>
                <w:tab w:val="decimal" w:pos="546"/>
              </w:tabs>
              <w:spacing w:line="240" w:lineRule="atLeast"/>
              <w:rPr>
                <w:b/>
                <w:bCs/>
                <w:sz w:val="18"/>
                <w:szCs w:val="16"/>
              </w:rPr>
            </w:pPr>
            <w:r w:rsidRPr="002D4BF2">
              <w:rPr>
                <w:b/>
                <w:bCs/>
                <w:sz w:val="18"/>
                <w:szCs w:val="16"/>
              </w:rPr>
              <w:t>24,166</w:t>
            </w:r>
          </w:p>
        </w:tc>
        <w:tc>
          <w:tcPr>
            <w:tcW w:w="181" w:type="dxa"/>
            <w:tcBorders>
              <w:bottom w:val="nil"/>
            </w:tcBorders>
            <w:shd w:val="clear" w:color="auto" w:fill="auto"/>
            <w:vAlign w:val="bottom"/>
          </w:tcPr>
          <w:p w:rsidR="002D4BF2" w:rsidRPr="002D4BF2" w:rsidRDefault="002D4BF2" w:rsidP="004449E0">
            <w:pPr>
              <w:pStyle w:val="acctfourfigures"/>
              <w:spacing w:line="240" w:lineRule="atLeast"/>
              <w:rPr>
                <w:b/>
                <w:bCs/>
                <w:sz w:val="18"/>
                <w:szCs w:val="16"/>
              </w:rPr>
            </w:pPr>
          </w:p>
        </w:tc>
        <w:tc>
          <w:tcPr>
            <w:tcW w:w="809" w:type="dxa"/>
            <w:tcBorders>
              <w:top w:val="single" w:sz="4" w:space="0" w:color="auto"/>
              <w:bottom w:val="double" w:sz="4" w:space="0" w:color="auto"/>
            </w:tcBorders>
            <w:shd w:val="clear" w:color="auto" w:fill="auto"/>
            <w:vAlign w:val="bottom"/>
          </w:tcPr>
          <w:p w:rsidR="002D4BF2" w:rsidRPr="002D4BF2" w:rsidRDefault="002D4BF2" w:rsidP="00400670">
            <w:pPr>
              <w:pStyle w:val="acctfourfigures"/>
              <w:tabs>
                <w:tab w:val="clear" w:pos="765"/>
                <w:tab w:val="decimal" w:pos="552"/>
              </w:tabs>
              <w:spacing w:line="240" w:lineRule="atLeast"/>
              <w:ind w:right="11"/>
              <w:rPr>
                <w:b/>
                <w:bCs/>
                <w:sz w:val="18"/>
                <w:szCs w:val="16"/>
              </w:rPr>
            </w:pPr>
            <w:r w:rsidRPr="002D4BF2">
              <w:rPr>
                <w:b/>
                <w:bCs/>
                <w:sz w:val="18"/>
                <w:szCs w:val="16"/>
              </w:rPr>
              <w:t>(7,708)</w:t>
            </w:r>
          </w:p>
        </w:tc>
        <w:tc>
          <w:tcPr>
            <w:tcW w:w="180" w:type="dxa"/>
            <w:tcBorders>
              <w:bottom w:val="nil"/>
            </w:tcBorders>
          </w:tcPr>
          <w:p w:rsidR="002D4BF2" w:rsidRPr="002D4BF2" w:rsidRDefault="002D4BF2" w:rsidP="004449E0">
            <w:pPr>
              <w:pStyle w:val="acctfourfigures"/>
              <w:tabs>
                <w:tab w:val="clear" w:pos="765"/>
                <w:tab w:val="decimal" w:pos="731"/>
              </w:tabs>
              <w:spacing w:line="240" w:lineRule="atLeast"/>
              <w:ind w:right="11"/>
              <w:rPr>
                <w:b/>
                <w:bCs/>
                <w:sz w:val="18"/>
                <w:szCs w:val="16"/>
              </w:rPr>
            </w:pPr>
          </w:p>
        </w:tc>
        <w:tc>
          <w:tcPr>
            <w:tcW w:w="810" w:type="dxa"/>
            <w:tcBorders>
              <w:top w:val="single" w:sz="4" w:space="0" w:color="auto"/>
              <w:bottom w:val="double" w:sz="4" w:space="0" w:color="auto"/>
            </w:tcBorders>
            <w:vAlign w:val="bottom"/>
          </w:tcPr>
          <w:p w:rsidR="002D4BF2" w:rsidRPr="002D4BF2" w:rsidRDefault="002D4BF2" w:rsidP="004449E0">
            <w:pPr>
              <w:pStyle w:val="acctfourfigures"/>
              <w:tabs>
                <w:tab w:val="clear" w:pos="765"/>
                <w:tab w:val="decimal" w:pos="731"/>
              </w:tabs>
              <w:spacing w:line="240" w:lineRule="atLeast"/>
              <w:ind w:right="11"/>
              <w:rPr>
                <w:b/>
                <w:bCs/>
                <w:sz w:val="18"/>
                <w:szCs w:val="16"/>
              </w:rPr>
            </w:pPr>
            <w:r w:rsidRPr="002D4BF2">
              <w:rPr>
                <w:b/>
                <w:bCs/>
                <w:sz w:val="18"/>
                <w:szCs w:val="16"/>
              </w:rPr>
              <w:t>(191)</w:t>
            </w:r>
          </w:p>
        </w:tc>
        <w:tc>
          <w:tcPr>
            <w:tcW w:w="180" w:type="dxa"/>
            <w:tcBorders>
              <w:bottom w:val="nil"/>
            </w:tcBorders>
          </w:tcPr>
          <w:p w:rsidR="002D4BF2" w:rsidRPr="002D4BF2" w:rsidRDefault="002D4BF2" w:rsidP="004449E0">
            <w:pPr>
              <w:pStyle w:val="acctfourfigures"/>
              <w:tabs>
                <w:tab w:val="clear" w:pos="765"/>
                <w:tab w:val="decimal" w:pos="731"/>
              </w:tabs>
              <w:spacing w:line="240" w:lineRule="atLeast"/>
              <w:ind w:right="11"/>
              <w:rPr>
                <w:b/>
                <w:bCs/>
                <w:sz w:val="18"/>
                <w:szCs w:val="16"/>
              </w:rPr>
            </w:pPr>
          </w:p>
        </w:tc>
        <w:tc>
          <w:tcPr>
            <w:tcW w:w="810" w:type="dxa"/>
            <w:tcBorders>
              <w:top w:val="single" w:sz="4" w:space="0" w:color="auto"/>
              <w:bottom w:val="double" w:sz="4" w:space="0" w:color="auto"/>
            </w:tcBorders>
            <w:vAlign w:val="bottom"/>
          </w:tcPr>
          <w:p w:rsidR="002D4BF2" w:rsidRPr="002D4BF2" w:rsidRDefault="00AF6D44" w:rsidP="00400670">
            <w:pPr>
              <w:pStyle w:val="acctfourfigures"/>
              <w:tabs>
                <w:tab w:val="clear" w:pos="765"/>
                <w:tab w:val="decimal" w:pos="552"/>
              </w:tabs>
              <w:spacing w:line="240" w:lineRule="atLeast"/>
              <w:ind w:right="11"/>
              <w:rPr>
                <w:b/>
                <w:bCs/>
                <w:sz w:val="18"/>
                <w:szCs w:val="16"/>
              </w:rPr>
            </w:pPr>
            <w:r>
              <w:rPr>
                <w:b/>
                <w:bCs/>
                <w:sz w:val="18"/>
                <w:szCs w:val="16"/>
              </w:rPr>
              <w:t>(16,267)</w:t>
            </w:r>
          </w:p>
        </w:tc>
      </w:tr>
    </w:tbl>
    <w:p w:rsidR="00335B23" w:rsidRDefault="00335B23" w:rsidP="007C730C">
      <w:pPr>
        <w:ind w:left="540"/>
        <w:jc w:val="thaiDistribute"/>
        <w:rPr>
          <w:b/>
          <w:bCs/>
          <w:i/>
          <w:iCs/>
          <w:szCs w:val="22"/>
          <w:shd w:val="clear" w:color="auto" w:fill="FFFFFF"/>
        </w:rPr>
      </w:pPr>
    </w:p>
    <w:p w:rsidR="007C730C" w:rsidRDefault="007C730C" w:rsidP="007C730C">
      <w:pPr>
        <w:ind w:left="540"/>
        <w:jc w:val="thaiDistribute"/>
        <w:rPr>
          <w:rFonts w:cs="Times New Roman"/>
          <w:szCs w:val="22"/>
        </w:rPr>
      </w:pPr>
      <w:r>
        <w:rPr>
          <w:b/>
          <w:bCs/>
          <w:i/>
          <w:iCs/>
          <w:szCs w:val="22"/>
          <w:shd w:val="clear" w:color="auto" w:fill="FFFFFF"/>
        </w:rPr>
        <w:t>Credit</w:t>
      </w:r>
      <w:r w:rsidRPr="006B5F59">
        <w:rPr>
          <w:b/>
          <w:bCs/>
          <w:i/>
          <w:iCs/>
          <w:szCs w:val="22"/>
          <w:shd w:val="clear" w:color="auto" w:fill="FFFFFF"/>
        </w:rPr>
        <w:t xml:space="preserve"> risk</w:t>
      </w:r>
    </w:p>
    <w:p w:rsidR="007C730C" w:rsidRPr="00E87713" w:rsidRDefault="007C730C" w:rsidP="007C730C">
      <w:pPr>
        <w:pStyle w:val="BodyText"/>
        <w:spacing w:after="0" w:line="240" w:lineRule="atLeast"/>
        <w:ind w:left="540"/>
        <w:jc w:val="thaiDistribute"/>
        <w:rPr>
          <w:szCs w:val="22"/>
          <w:shd w:val="clear" w:color="auto" w:fill="FFFFFF"/>
        </w:rPr>
      </w:pPr>
    </w:p>
    <w:p w:rsidR="007C730C" w:rsidRPr="007C730C" w:rsidRDefault="007C730C" w:rsidP="007C730C">
      <w:pPr>
        <w:pStyle w:val="BodyText"/>
        <w:spacing w:after="0" w:line="240" w:lineRule="atLeast"/>
        <w:ind w:left="540"/>
        <w:jc w:val="thaiDistribute"/>
        <w:rPr>
          <w:szCs w:val="22"/>
          <w:shd w:val="clear" w:color="auto" w:fill="FFFFFF"/>
        </w:rPr>
      </w:pPr>
      <w:r w:rsidRPr="007C730C">
        <w:rPr>
          <w:szCs w:val="22"/>
          <w:shd w:val="clear" w:color="auto" w:fill="FFFFFF"/>
        </w:rPr>
        <w:t>Credit risk is the potential financial loss resulting from the failure of a customer or counterparty to settle its financial and contractual obligations to the Group as and when they fall due.</w:t>
      </w:r>
    </w:p>
    <w:p w:rsidR="007C730C" w:rsidRPr="00E87713" w:rsidRDefault="007C730C" w:rsidP="007C730C">
      <w:pPr>
        <w:pStyle w:val="BodyText"/>
        <w:spacing w:after="0" w:line="240" w:lineRule="atLeast"/>
        <w:ind w:left="540"/>
        <w:jc w:val="thaiDistribute"/>
        <w:rPr>
          <w:szCs w:val="22"/>
          <w:shd w:val="clear" w:color="auto" w:fill="FFFFFF"/>
        </w:rPr>
      </w:pPr>
    </w:p>
    <w:p w:rsidR="00563144" w:rsidRDefault="00563144" w:rsidP="007C730C">
      <w:pPr>
        <w:pStyle w:val="BodyText"/>
        <w:spacing w:after="0" w:line="240" w:lineRule="atLeast"/>
        <w:ind w:left="540"/>
        <w:jc w:val="thaiDistribute"/>
        <w:rPr>
          <w:szCs w:val="22"/>
          <w:shd w:val="clear" w:color="auto" w:fill="FFFFFF"/>
        </w:rPr>
        <w:sectPr w:rsidR="00563144" w:rsidSect="006F3DB3">
          <w:pgSz w:w="11909" w:h="16834" w:code="9"/>
          <w:pgMar w:top="691" w:right="1152" w:bottom="576" w:left="1152" w:header="720" w:footer="720" w:gutter="0"/>
          <w:cols w:space="720"/>
          <w:docGrid w:linePitch="360"/>
        </w:sectPr>
      </w:pPr>
    </w:p>
    <w:p w:rsidR="007C730C" w:rsidRDefault="007C730C" w:rsidP="007C730C">
      <w:pPr>
        <w:pStyle w:val="BodyText"/>
        <w:spacing w:after="0" w:line="240" w:lineRule="atLeast"/>
        <w:ind w:left="540"/>
        <w:jc w:val="thaiDistribute"/>
        <w:rPr>
          <w:szCs w:val="22"/>
          <w:shd w:val="clear" w:color="auto" w:fill="FFFFFF"/>
        </w:rPr>
      </w:pPr>
      <w:r w:rsidRPr="007C730C">
        <w:rPr>
          <w:szCs w:val="22"/>
          <w:shd w:val="clear" w:color="auto" w:fill="FFFFFF"/>
        </w:rPr>
        <w:lastRenderedPageBreak/>
        <w:t>Management has a credit policy in place and the exposure to credit risk is monitored on an ongoing basis. Credit evaluations are performed on all customers requirin</w:t>
      </w:r>
      <w:r w:rsidR="001D1B99">
        <w:rPr>
          <w:szCs w:val="22"/>
          <w:shd w:val="clear" w:color="auto" w:fill="FFFFFF"/>
        </w:rPr>
        <w:t>g credit over a certain amount.</w:t>
      </w:r>
      <w:r w:rsidRPr="007C730C">
        <w:rPr>
          <w:szCs w:val="22"/>
          <w:shd w:val="clear" w:color="auto" w:fill="FFFFFF"/>
        </w:rPr>
        <w:t xml:space="preserve"> The maximum exposure to credit risk is represented by the carrying amount of each financial asset in the s</w:t>
      </w:r>
      <w:r w:rsidR="000F3991">
        <w:rPr>
          <w:szCs w:val="22"/>
          <w:shd w:val="clear" w:color="auto" w:fill="FFFFFF"/>
        </w:rPr>
        <w:t>tatement of financial position.</w:t>
      </w:r>
      <w:r w:rsidRPr="007C730C">
        <w:rPr>
          <w:szCs w:val="22"/>
          <w:shd w:val="clear" w:color="auto" w:fill="FFFFFF"/>
        </w:rPr>
        <w:t xml:space="preserve"> However, due to the large number of parties comprising the Group’s customer base, Management does not anticipate material losses </w:t>
      </w:r>
      <w:r w:rsidR="00687B98">
        <w:rPr>
          <w:szCs w:val="22"/>
          <w:shd w:val="clear" w:color="auto" w:fill="FFFFFF"/>
        </w:rPr>
        <w:t>from its debt collection in excess of amount which</w:t>
      </w:r>
      <w:r w:rsidR="007F5788">
        <w:rPr>
          <w:szCs w:val="22"/>
          <w:shd w:val="clear" w:color="auto" w:fill="FFFFFF"/>
        </w:rPr>
        <w:t xml:space="preserve"> an allowance for doubtful accounts </w:t>
      </w:r>
      <w:r w:rsidR="00687B98">
        <w:rPr>
          <w:szCs w:val="22"/>
          <w:shd w:val="clear" w:color="auto" w:fill="FFFFFF"/>
        </w:rPr>
        <w:t xml:space="preserve">was </w:t>
      </w:r>
      <w:r w:rsidR="007F5788">
        <w:rPr>
          <w:szCs w:val="22"/>
          <w:shd w:val="clear" w:color="auto" w:fill="FFFFFF"/>
        </w:rPr>
        <w:t>already provided</w:t>
      </w:r>
      <w:r w:rsidRPr="007C730C">
        <w:rPr>
          <w:szCs w:val="22"/>
          <w:shd w:val="clear" w:color="auto" w:fill="FFFFFF"/>
        </w:rPr>
        <w:t>.</w:t>
      </w:r>
    </w:p>
    <w:p w:rsidR="00772AF3" w:rsidRDefault="00772AF3" w:rsidP="007C730C">
      <w:pPr>
        <w:ind w:left="540"/>
        <w:jc w:val="thaiDistribute"/>
        <w:rPr>
          <w:b/>
          <w:bCs/>
          <w:i/>
          <w:iCs/>
          <w:szCs w:val="22"/>
          <w:shd w:val="clear" w:color="auto" w:fill="FFFFFF"/>
        </w:rPr>
      </w:pPr>
    </w:p>
    <w:p w:rsidR="007C730C" w:rsidRDefault="007C730C" w:rsidP="007C730C">
      <w:pPr>
        <w:ind w:left="540"/>
        <w:jc w:val="thaiDistribute"/>
        <w:rPr>
          <w:b/>
          <w:bCs/>
          <w:i/>
          <w:iCs/>
          <w:szCs w:val="22"/>
          <w:shd w:val="clear" w:color="auto" w:fill="FFFFFF"/>
        </w:rPr>
      </w:pPr>
      <w:r>
        <w:rPr>
          <w:b/>
          <w:bCs/>
          <w:i/>
          <w:iCs/>
          <w:szCs w:val="22"/>
          <w:shd w:val="clear" w:color="auto" w:fill="FFFFFF"/>
        </w:rPr>
        <w:t>Liquidity</w:t>
      </w:r>
      <w:r w:rsidRPr="006B5F59">
        <w:rPr>
          <w:b/>
          <w:bCs/>
          <w:i/>
          <w:iCs/>
          <w:szCs w:val="22"/>
          <w:shd w:val="clear" w:color="auto" w:fill="FFFFFF"/>
        </w:rPr>
        <w:t xml:space="preserve"> risk</w:t>
      </w:r>
    </w:p>
    <w:p w:rsidR="007C730C" w:rsidRPr="00E87713" w:rsidRDefault="007C730C" w:rsidP="007C730C">
      <w:pPr>
        <w:ind w:left="540"/>
        <w:jc w:val="thaiDistribute"/>
        <w:rPr>
          <w:rFonts w:cs="Times New Roman"/>
          <w:szCs w:val="22"/>
        </w:rPr>
      </w:pPr>
    </w:p>
    <w:p w:rsidR="007C730C" w:rsidRDefault="007C730C" w:rsidP="007C730C">
      <w:pPr>
        <w:spacing w:line="240" w:lineRule="atLeast"/>
        <w:ind w:left="540" w:right="9"/>
        <w:jc w:val="thaiDistribute"/>
        <w:rPr>
          <w:rFonts w:cs="Times New Roman"/>
        </w:rPr>
      </w:pPr>
      <w:r w:rsidRPr="00865383">
        <w:rPr>
          <w:rFonts w:cs="Times New Roman"/>
        </w:rPr>
        <w:t>The Group monitors its liquidity risk and maintains a level of cash and cash equivalents deemed adequate by management to finance the Group’s operations and to mitigate the effects of fluctuations in cash flows.</w:t>
      </w:r>
    </w:p>
    <w:p w:rsidR="0049144A" w:rsidRDefault="0049144A" w:rsidP="007C730C">
      <w:pPr>
        <w:spacing w:line="240" w:lineRule="atLeast"/>
        <w:ind w:left="540" w:right="9"/>
        <w:jc w:val="thaiDistribute"/>
        <w:rPr>
          <w:rFonts w:cs="Times New Roman"/>
        </w:rPr>
      </w:pPr>
    </w:p>
    <w:p w:rsidR="0049144A" w:rsidRDefault="0049144A" w:rsidP="0049144A">
      <w:pPr>
        <w:ind w:left="540"/>
        <w:jc w:val="thaiDistribute"/>
        <w:rPr>
          <w:b/>
          <w:bCs/>
          <w:i/>
          <w:iCs/>
          <w:szCs w:val="22"/>
          <w:shd w:val="clear" w:color="auto" w:fill="FFFFFF"/>
        </w:rPr>
      </w:pPr>
      <w:r>
        <w:rPr>
          <w:b/>
          <w:bCs/>
          <w:i/>
          <w:iCs/>
          <w:szCs w:val="22"/>
          <w:shd w:val="clear" w:color="auto" w:fill="FFFFFF"/>
        </w:rPr>
        <w:t>Carrying amount and fair values</w:t>
      </w:r>
    </w:p>
    <w:p w:rsidR="0049144A" w:rsidRDefault="0049144A" w:rsidP="0049144A">
      <w:pPr>
        <w:ind w:left="540"/>
        <w:jc w:val="thaiDistribute"/>
        <w:rPr>
          <w:b/>
          <w:bCs/>
          <w:i/>
          <w:iCs/>
          <w:szCs w:val="22"/>
          <w:shd w:val="clear" w:color="auto" w:fill="FFFFFF"/>
        </w:rPr>
      </w:pPr>
    </w:p>
    <w:p w:rsidR="0049144A" w:rsidRPr="0049144A" w:rsidRDefault="0049144A" w:rsidP="0049144A">
      <w:pPr>
        <w:ind w:left="540"/>
        <w:jc w:val="thaiDistribute"/>
        <w:rPr>
          <w:b/>
          <w:bCs/>
          <w:i/>
          <w:iCs/>
          <w:szCs w:val="22"/>
          <w:shd w:val="clear" w:color="auto" w:fill="FFFFFF"/>
        </w:rPr>
      </w:pPr>
      <w:r>
        <w:rPr>
          <w:rFonts w:cstheme="minorBidi"/>
          <w:lang w:val="en-US" w:bidi="th-TH"/>
        </w:rPr>
        <w:t>Carrying amount of financial assets and financial liabilities n</w:t>
      </w:r>
      <w:r w:rsidR="00AF2BF3">
        <w:rPr>
          <w:rFonts w:cstheme="minorBidi"/>
          <w:lang w:val="en-US" w:bidi="th-TH"/>
        </w:rPr>
        <w:t>o</w:t>
      </w:r>
      <w:r>
        <w:rPr>
          <w:rFonts w:cstheme="minorBidi"/>
          <w:lang w:val="en-US" w:bidi="th-TH"/>
        </w:rPr>
        <w:t>t measured at fair value is a reasonable approximation of fair value</w:t>
      </w:r>
      <w:r w:rsidRPr="0049144A">
        <w:rPr>
          <w:b/>
          <w:bCs/>
          <w:i/>
          <w:iCs/>
          <w:szCs w:val="22"/>
          <w:shd w:val="clear" w:color="auto" w:fill="FFFFFF"/>
        </w:rPr>
        <w:t>.</w:t>
      </w:r>
    </w:p>
    <w:p w:rsidR="00772AF3" w:rsidRDefault="00772AF3" w:rsidP="009835EC">
      <w:pPr>
        <w:pStyle w:val="Heading1"/>
        <w:keepNext w:val="0"/>
        <w:keepLines w:val="0"/>
        <w:numPr>
          <w:ilvl w:val="0"/>
          <w:numId w:val="0"/>
        </w:numPr>
        <w:tabs>
          <w:tab w:val="left" w:pos="540"/>
        </w:tabs>
        <w:spacing w:before="0" w:after="0" w:line="240" w:lineRule="atLeast"/>
        <w:ind w:left="540"/>
        <w:jc w:val="thaiDistribute"/>
        <w:rPr>
          <w:rFonts w:eastAsia="Times New Roman" w:cs="Times New Roman"/>
          <w:bCs/>
          <w:szCs w:val="24"/>
        </w:rPr>
      </w:pPr>
    </w:p>
    <w:p w:rsidR="0081476D" w:rsidRDefault="0081476D" w:rsidP="00D71453">
      <w:pPr>
        <w:pStyle w:val="Heading1"/>
        <w:keepNext w:val="0"/>
        <w:keepLines w:val="0"/>
        <w:numPr>
          <w:ilvl w:val="0"/>
          <w:numId w:val="4"/>
        </w:numPr>
        <w:tabs>
          <w:tab w:val="clear" w:pos="340"/>
          <w:tab w:val="left" w:pos="540"/>
        </w:tabs>
        <w:spacing w:before="0" w:after="0" w:line="240" w:lineRule="atLeast"/>
        <w:ind w:left="540" w:hanging="540"/>
        <w:jc w:val="thaiDistribute"/>
        <w:rPr>
          <w:rFonts w:eastAsia="Times New Roman" w:cs="Times New Roman"/>
          <w:bCs/>
          <w:szCs w:val="24"/>
        </w:rPr>
      </w:pPr>
      <w:r w:rsidRPr="0081476D">
        <w:rPr>
          <w:rFonts w:eastAsia="Times New Roman" w:cs="Times New Roman"/>
          <w:bCs/>
          <w:szCs w:val="24"/>
        </w:rPr>
        <w:t>Commitments with non-related parties</w:t>
      </w:r>
    </w:p>
    <w:p w:rsidR="0081476D" w:rsidRPr="00C8617E" w:rsidRDefault="0081476D" w:rsidP="0081476D">
      <w:pPr>
        <w:tabs>
          <w:tab w:val="left" w:pos="540"/>
        </w:tabs>
        <w:ind w:left="540"/>
        <w:jc w:val="thaiDistribute"/>
        <w:rPr>
          <w:sz w:val="18"/>
          <w:szCs w:val="18"/>
          <w:shd w:val="clear" w:color="auto" w:fill="FFFFFF"/>
        </w:rPr>
      </w:pPr>
    </w:p>
    <w:tbl>
      <w:tblPr>
        <w:tblW w:w="9288" w:type="dxa"/>
        <w:tblInd w:w="450" w:type="dxa"/>
        <w:tblLayout w:type="fixed"/>
        <w:tblLook w:val="0000" w:firstRow="0" w:lastRow="0" w:firstColumn="0" w:lastColumn="0" w:noHBand="0" w:noVBand="0"/>
      </w:tblPr>
      <w:tblGrid>
        <w:gridCol w:w="112"/>
        <w:gridCol w:w="3313"/>
        <w:gridCol w:w="110"/>
        <w:gridCol w:w="1152"/>
        <w:gridCol w:w="110"/>
        <w:gridCol w:w="162"/>
        <w:gridCol w:w="93"/>
        <w:gridCol w:w="1142"/>
        <w:gridCol w:w="111"/>
        <w:gridCol w:w="154"/>
        <w:gridCol w:w="111"/>
        <w:gridCol w:w="1092"/>
        <w:gridCol w:w="111"/>
        <w:gridCol w:w="154"/>
        <w:gridCol w:w="111"/>
        <w:gridCol w:w="1146"/>
        <w:gridCol w:w="104"/>
      </w:tblGrid>
      <w:tr w:rsidR="0081476D" w:rsidRPr="000C5CF7" w:rsidTr="00F40AE2">
        <w:trPr>
          <w:gridBefore w:val="1"/>
          <w:wBefore w:w="60" w:type="pct"/>
          <w:tblHeader/>
        </w:trPr>
        <w:tc>
          <w:tcPr>
            <w:tcW w:w="1842" w:type="pct"/>
            <w:gridSpan w:val="2"/>
          </w:tcPr>
          <w:p w:rsidR="0081476D" w:rsidRPr="0081476D" w:rsidRDefault="0081476D" w:rsidP="0081476D">
            <w:pPr>
              <w:spacing w:line="240" w:lineRule="atLeast"/>
              <w:rPr>
                <w:rFonts w:cs="Times New Roman"/>
                <w:szCs w:val="22"/>
              </w:rPr>
            </w:pPr>
          </w:p>
        </w:tc>
        <w:tc>
          <w:tcPr>
            <w:tcW w:w="1491" w:type="pct"/>
            <w:gridSpan w:val="6"/>
          </w:tcPr>
          <w:p w:rsidR="0081476D" w:rsidRPr="000C5CF7" w:rsidRDefault="0081476D" w:rsidP="0081476D">
            <w:pPr>
              <w:pStyle w:val="acctmergecolhdg"/>
              <w:spacing w:line="240" w:lineRule="atLeast"/>
              <w:rPr>
                <w:rFonts w:cs="Times New Roman"/>
                <w:szCs w:val="22"/>
              </w:rPr>
            </w:pPr>
            <w:r w:rsidRPr="000C5CF7">
              <w:rPr>
                <w:rFonts w:cs="Times New Roman"/>
                <w:szCs w:val="22"/>
              </w:rPr>
              <w:t>Consolidated</w:t>
            </w:r>
          </w:p>
        </w:tc>
        <w:tc>
          <w:tcPr>
            <w:tcW w:w="143" w:type="pct"/>
            <w:gridSpan w:val="2"/>
          </w:tcPr>
          <w:p w:rsidR="0081476D" w:rsidRPr="000C5CF7" w:rsidRDefault="0081476D" w:rsidP="0081476D">
            <w:pPr>
              <w:pStyle w:val="acctmergecolhdg"/>
              <w:spacing w:line="240" w:lineRule="atLeast"/>
              <w:rPr>
                <w:rFonts w:cs="Times New Roman"/>
                <w:szCs w:val="22"/>
              </w:rPr>
            </w:pPr>
          </w:p>
        </w:tc>
        <w:tc>
          <w:tcPr>
            <w:tcW w:w="1464" w:type="pct"/>
            <w:gridSpan w:val="6"/>
          </w:tcPr>
          <w:p w:rsidR="0081476D" w:rsidRPr="000C5CF7" w:rsidRDefault="0081476D" w:rsidP="0081476D">
            <w:pPr>
              <w:pStyle w:val="acctmergecolhdg"/>
              <w:spacing w:line="240" w:lineRule="atLeast"/>
              <w:rPr>
                <w:rFonts w:cs="Times New Roman"/>
                <w:szCs w:val="22"/>
              </w:rPr>
            </w:pPr>
            <w:r w:rsidRPr="000C5CF7">
              <w:rPr>
                <w:rFonts w:cs="Times New Roman"/>
                <w:szCs w:val="22"/>
              </w:rPr>
              <w:t>Separate</w:t>
            </w:r>
          </w:p>
        </w:tc>
      </w:tr>
      <w:tr w:rsidR="0081476D" w:rsidRPr="000C5CF7" w:rsidTr="00F40AE2">
        <w:trPr>
          <w:gridBefore w:val="1"/>
          <w:wBefore w:w="60" w:type="pct"/>
          <w:tblHeader/>
        </w:trPr>
        <w:tc>
          <w:tcPr>
            <w:tcW w:w="1842" w:type="pct"/>
            <w:gridSpan w:val="2"/>
          </w:tcPr>
          <w:p w:rsidR="0081476D" w:rsidRPr="0081476D" w:rsidRDefault="0081476D" w:rsidP="0081476D">
            <w:pPr>
              <w:spacing w:line="240" w:lineRule="atLeast"/>
              <w:rPr>
                <w:rFonts w:cs="Times New Roman"/>
                <w:szCs w:val="22"/>
              </w:rPr>
            </w:pPr>
          </w:p>
        </w:tc>
        <w:tc>
          <w:tcPr>
            <w:tcW w:w="1491" w:type="pct"/>
            <w:gridSpan w:val="6"/>
          </w:tcPr>
          <w:p w:rsidR="0081476D" w:rsidRPr="000C5CF7" w:rsidRDefault="0081476D" w:rsidP="0081476D">
            <w:pPr>
              <w:pStyle w:val="acctmergecolhdg"/>
              <w:spacing w:line="240" w:lineRule="atLeast"/>
              <w:rPr>
                <w:rFonts w:cs="Times New Roman"/>
                <w:szCs w:val="22"/>
              </w:rPr>
            </w:pPr>
            <w:r w:rsidRPr="000C5CF7">
              <w:rPr>
                <w:rFonts w:cs="Times New Roman"/>
                <w:szCs w:val="22"/>
              </w:rPr>
              <w:t>financial statements</w:t>
            </w:r>
          </w:p>
        </w:tc>
        <w:tc>
          <w:tcPr>
            <w:tcW w:w="143" w:type="pct"/>
            <w:gridSpan w:val="2"/>
          </w:tcPr>
          <w:p w:rsidR="0081476D" w:rsidRPr="000C5CF7" w:rsidRDefault="0081476D" w:rsidP="0081476D">
            <w:pPr>
              <w:pStyle w:val="acctmergecolhdg"/>
              <w:spacing w:line="240" w:lineRule="atLeast"/>
              <w:rPr>
                <w:rFonts w:cs="Times New Roman"/>
                <w:szCs w:val="22"/>
              </w:rPr>
            </w:pPr>
          </w:p>
        </w:tc>
        <w:tc>
          <w:tcPr>
            <w:tcW w:w="1464" w:type="pct"/>
            <w:gridSpan w:val="6"/>
          </w:tcPr>
          <w:p w:rsidR="0081476D" w:rsidRPr="000C5CF7" w:rsidRDefault="0081476D" w:rsidP="0081476D">
            <w:pPr>
              <w:pStyle w:val="acctmergecolhdg"/>
              <w:spacing w:line="240" w:lineRule="atLeast"/>
              <w:rPr>
                <w:rFonts w:cs="Times New Roman"/>
                <w:szCs w:val="22"/>
              </w:rPr>
            </w:pPr>
            <w:r w:rsidRPr="000C5CF7">
              <w:rPr>
                <w:rFonts w:cs="Times New Roman"/>
                <w:szCs w:val="22"/>
              </w:rPr>
              <w:t>financial statements</w:t>
            </w:r>
          </w:p>
        </w:tc>
      </w:tr>
      <w:tr w:rsidR="00D80892" w:rsidRPr="000C5CF7" w:rsidTr="00F40AE2">
        <w:trPr>
          <w:gridBefore w:val="1"/>
          <w:wBefore w:w="60" w:type="pct"/>
          <w:tblHeader/>
        </w:trPr>
        <w:tc>
          <w:tcPr>
            <w:tcW w:w="1842" w:type="pct"/>
            <w:gridSpan w:val="2"/>
          </w:tcPr>
          <w:p w:rsidR="00D80892" w:rsidRPr="0081476D" w:rsidRDefault="00D80892" w:rsidP="00D80892">
            <w:pPr>
              <w:spacing w:line="240" w:lineRule="atLeast"/>
              <w:rPr>
                <w:rFonts w:cs="Times New Roman"/>
                <w:szCs w:val="22"/>
              </w:rPr>
            </w:pPr>
          </w:p>
        </w:tc>
        <w:tc>
          <w:tcPr>
            <w:tcW w:w="679" w:type="pct"/>
            <w:gridSpan w:val="2"/>
          </w:tcPr>
          <w:p w:rsidR="00D80892" w:rsidRPr="000C5CF7" w:rsidRDefault="00E73562" w:rsidP="00D80892">
            <w:pPr>
              <w:pStyle w:val="acctmergecolhdg"/>
              <w:spacing w:line="240" w:lineRule="atLeast"/>
              <w:rPr>
                <w:b w:val="0"/>
                <w:bCs/>
              </w:rPr>
            </w:pPr>
            <w:r>
              <w:rPr>
                <w:b w:val="0"/>
                <w:bCs/>
              </w:rPr>
              <w:t>2019</w:t>
            </w:r>
          </w:p>
        </w:tc>
        <w:tc>
          <w:tcPr>
            <w:tcW w:w="137" w:type="pct"/>
            <w:gridSpan w:val="2"/>
          </w:tcPr>
          <w:p w:rsidR="00D80892" w:rsidRPr="000C5CF7" w:rsidRDefault="00D80892" w:rsidP="00D80892">
            <w:pPr>
              <w:pStyle w:val="acctmergecolhdg"/>
              <w:spacing w:line="240" w:lineRule="atLeast"/>
              <w:rPr>
                <w:b w:val="0"/>
                <w:bCs/>
              </w:rPr>
            </w:pPr>
          </w:p>
        </w:tc>
        <w:tc>
          <w:tcPr>
            <w:tcW w:w="675" w:type="pct"/>
            <w:gridSpan w:val="2"/>
          </w:tcPr>
          <w:p w:rsidR="00D80892" w:rsidRPr="000C5CF7" w:rsidRDefault="00E73562" w:rsidP="00D80892">
            <w:pPr>
              <w:pStyle w:val="acctmergecolhdg"/>
              <w:spacing w:line="240" w:lineRule="atLeast"/>
              <w:rPr>
                <w:b w:val="0"/>
                <w:bCs/>
              </w:rPr>
            </w:pPr>
            <w:r>
              <w:rPr>
                <w:b w:val="0"/>
                <w:bCs/>
              </w:rPr>
              <w:t>2018</w:t>
            </w:r>
          </w:p>
        </w:tc>
        <w:tc>
          <w:tcPr>
            <w:tcW w:w="143" w:type="pct"/>
            <w:gridSpan w:val="2"/>
          </w:tcPr>
          <w:p w:rsidR="00D80892" w:rsidRPr="000C5CF7" w:rsidRDefault="00D80892" w:rsidP="00D80892">
            <w:pPr>
              <w:pStyle w:val="acctmergecolhdg"/>
              <w:spacing w:line="240" w:lineRule="atLeast"/>
              <w:rPr>
                <w:b w:val="0"/>
                <w:bCs/>
              </w:rPr>
            </w:pPr>
          </w:p>
        </w:tc>
        <w:tc>
          <w:tcPr>
            <w:tcW w:w="648" w:type="pct"/>
            <w:gridSpan w:val="2"/>
          </w:tcPr>
          <w:p w:rsidR="00D80892" w:rsidRPr="000C5CF7" w:rsidRDefault="00E73562" w:rsidP="00D80892">
            <w:pPr>
              <w:pStyle w:val="acctmergecolhdg"/>
              <w:spacing w:line="240" w:lineRule="atLeast"/>
              <w:rPr>
                <w:b w:val="0"/>
                <w:bCs/>
              </w:rPr>
            </w:pPr>
            <w:r>
              <w:rPr>
                <w:b w:val="0"/>
                <w:bCs/>
              </w:rPr>
              <w:t>2019</w:t>
            </w:r>
          </w:p>
        </w:tc>
        <w:tc>
          <w:tcPr>
            <w:tcW w:w="143" w:type="pct"/>
            <w:gridSpan w:val="2"/>
          </w:tcPr>
          <w:p w:rsidR="00D80892" w:rsidRPr="000C5CF7" w:rsidRDefault="00D80892" w:rsidP="00D80892">
            <w:pPr>
              <w:pStyle w:val="acctmergecolhdg"/>
              <w:spacing w:line="240" w:lineRule="atLeast"/>
              <w:rPr>
                <w:b w:val="0"/>
                <w:bCs/>
              </w:rPr>
            </w:pPr>
          </w:p>
        </w:tc>
        <w:tc>
          <w:tcPr>
            <w:tcW w:w="674" w:type="pct"/>
            <w:gridSpan w:val="2"/>
          </w:tcPr>
          <w:p w:rsidR="00D80892" w:rsidRPr="000C5CF7" w:rsidRDefault="00E73562" w:rsidP="00D80892">
            <w:pPr>
              <w:pStyle w:val="acctmergecolhdg"/>
              <w:spacing w:line="240" w:lineRule="atLeast"/>
              <w:rPr>
                <w:b w:val="0"/>
                <w:bCs/>
              </w:rPr>
            </w:pPr>
            <w:r>
              <w:rPr>
                <w:b w:val="0"/>
                <w:bCs/>
              </w:rPr>
              <w:t>2018</w:t>
            </w:r>
          </w:p>
        </w:tc>
      </w:tr>
      <w:tr w:rsidR="00D80892" w:rsidRPr="000C5CF7" w:rsidTr="00F40AE2">
        <w:trPr>
          <w:gridBefore w:val="1"/>
          <w:wBefore w:w="60" w:type="pct"/>
          <w:tblHeader/>
        </w:trPr>
        <w:tc>
          <w:tcPr>
            <w:tcW w:w="1842" w:type="pct"/>
            <w:gridSpan w:val="2"/>
          </w:tcPr>
          <w:p w:rsidR="00D80892" w:rsidRPr="0081476D" w:rsidRDefault="00D80892" w:rsidP="00D80892">
            <w:pPr>
              <w:spacing w:line="240" w:lineRule="atLeast"/>
              <w:rPr>
                <w:rFonts w:cs="Times New Roman"/>
                <w:szCs w:val="22"/>
              </w:rPr>
            </w:pPr>
          </w:p>
        </w:tc>
        <w:tc>
          <w:tcPr>
            <w:tcW w:w="3098" w:type="pct"/>
            <w:gridSpan w:val="14"/>
          </w:tcPr>
          <w:p w:rsidR="00D80892" w:rsidRPr="000C5CF7" w:rsidRDefault="00D80892" w:rsidP="00D80892">
            <w:pPr>
              <w:pStyle w:val="acctfourfigures"/>
              <w:spacing w:line="240" w:lineRule="atLeast"/>
              <w:jc w:val="center"/>
              <w:rPr>
                <w:rFonts w:cs="Times New Roman"/>
                <w:i/>
                <w:iCs/>
                <w:szCs w:val="22"/>
              </w:rPr>
            </w:pPr>
            <w:r w:rsidRPr="000C5CF7">
              <w:rPr>
                <w:rFonts w:cs="Times New Roman"/>
                <w:i/>
                <w:iCs/>
                <w:szCs w:val="22"/>
              </w:rPr>
              <w:t>(in thousand Baht)</w:t>
            </w:r>
          </w:p>
        </w:tc>
      </w:tr>
      <w:tr w:rsidR="00D80892" w:rsidRPr="000C5CF7" w:rsidTr="00F40AE2">
        <w:trPr>
          <w:gridAfter w:val="1"/>
          <w:wAfter w:w="57" w:type="pct"/>
        </w:trPr>
        <w:tc>
          <w:tcPr>
            <w:tcW w:w="1843" w:type="pct"/>
            <w:gridSpan w:val="2"/>
            <w:vAlign w:val="bottom"/>
          </w:tcPr>
          <w:p w:rsidR="00D80892" w:rsidRPr="000C5CF7" w:rsidRDefault="00D80892" w:rsidP="00D80892">
            <w:pPr>
              <w:spacing w:line="240" w:lineRule="atLeast"/>
              <w:rPr>
                <w:rFonts w:cs="Times New Roman"/>
                <w:b/>
                <w:bCs/>
                <w:i/>
                <w:iCs/>
                <w:szCs w:val="22"/>
              </w:rPr>
            </w:pPr>
            <w:r w:rsidRPr="000C5CF7">
              <w:rPr>
                <w:rFonts w:cs="Times New Roman"/>
                <w:b/>
                <w:bCs/>
                <w:i/>
                <w:iCs/>
                <w:szCs w:val="22"/>
              </w:rPr>
              <w:t>Capital commitments</w:t>
            </w:r>
          </w:p>
        </w:tc>
        <w:tc>
          <w:tcPr>
            <w:tcW w:w="679" w:type="pct"/>
            <w:gridSpan w:val="2"/>
          </w:tcPr>
          <w:p w:rsidR="00D80892" w:rsidRPr="000C5CF7" w:rsidRDefault="00D80892" w:rsidP="00D8089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146" w:type="pct"/>
            <w:gridSpan w:val="2"/>
          </w:tcPr>
          <w:p w:rsidR="00D80892" w:rsidRPr="000C5CF7" w:rsidRDefault="00D80892" w:rsidP="00D80892">
            <w:pPr>
              <w:pStyle w:val="acctfourfigures"/>
              <w:tabs>
                <w:tab w:val="clear" w:pos="765"/>
                <w:tab w:val="decimal" w:pos="880"/>
              </w:tabs>
              <w:spacing w:line="240" w:lineRule="atLeast"/>
              <w:ind w:right="-108"/>
              <w:rPr>
                <w:rFonts w:cs="Times New Roman"/>
                <w:szCs w:val="22"/>
              </w:rPr>
            </w:pPr>
          </w:p>
        </w:tc>
        <w:tc>
          <w:tcPr>
            <w:tcW w:w="665" w:type="pct"/>
            <w:gridSpan w:val="2"/>
          </w:tcPr>
          <w:p w:rsidR="00D80892" w:rsidRPr="000C5CF7" w:rsidRDefault="00D80892" w:rsidP="00D8089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43" w:type="pct"/>
            <w:gridSpan w:val="2"/>
          </w:tcPr>
          <w:p w:rsidR="00D80892" w:rsidRPr="000C5CF7" w:rsidRDefault="00D80892" w:rsidP="00D8089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48" w:type="pct"/>
            <w:gridSpan w:val="2"/>
          </w:tcPr>
          <w:p w:rsidR="00D80892" w:rsidRPr="000C5CF7" w:rsidRDefault="00D80892" w:rsidP="00D8089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143" w:type="pct"/>
            <w:gridSpan w:val="2"/>
          </w:tcPr>
          <w:p w:rsidR="00D80892" w:rsidRPr="000C5CF7" w:rsidRDefault="00D80892" w:rsidP="00D80892">
            <w:pPr>
              <w:pStyle w:val="acctfourfigures"/>
              <w:tabs>
                <w:tab w:val="clear" w:pos="765"/>
                <w:tab w:val="decimal" w:pos="880"/>
              </w:tabs>
              <w:spacing w:line="240" w:lineRule="atLeast"/>
              <w:ind w:right="-108"/>
              <w:rPr>
                <w:rFonts w:cs="Times New Roman"/>
                <w:szCs w:val="22"/>
              </w:rPr>
            </w:pPr>
          </w:p>
        </w:tc>
        <w:tc>
          <w:tcPr>
            <w:tcW w:w="677" w:type="pct"/>
            <w:gridSpan w:val="2"/>
          </w:tcPr>
          <w:p w:rsidR="00D80892" w:rsidRPr="000C5CF7" w:rsidRDefault="00D80892" w:rsidP="00D8089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r>
      <w:tr w:rsidR="00D80892" w:rsidRPr="000C5CF7" w:rsidTr="00F40AE2">
        <w:trPr>
          <w:gridAfter w:val="1"/>
          <w:wAfter w:w="57" w:type="pct"/>
          <w:trHeight w:val="53"/>
        </w:trPr>
        <w:tc>
          <w:tcPr>
            <w:tcW w:w="1843" w:type="pct"/>
            <w:gridSpan w:val="2"/>
            <w:vAlign w:val="bottom"/>
          </w:tcPr>
          <w:p w:rsidR="00D80892" w:rsidRPr="000C5CF7" w:rsidRDefault="00D80892" w:rsidP="00D80892">
            <w:pPr>
              <w:spacing w:line="240" w:lineRule="atLeast"/>
              <w:rPr>
                <w:rFonts w:cs="Times New Roman"/>
                <w:i/>
                <w:iCs/>
                <w:szCs w:val="22"/>
              </w:rPr>
            </w:pPr>
            <w:r w:rsidRPr="000C5CF7">
              <w:rPr>
                <w:rFonts w:cs="Times New Roman"/>
                <w:i/>
                <w:iCs/>
                <w:szCs w:val="22"/>
              </w:rPr>
              <w:t>Contracted but not provided for</w:t>
            </w:r>
          </w:p>
        </w:tc>
        <w:tc>
          <w:tcPr>
            <w:tcW w:w="679" w:type="pct"/>
            <w:gridSpan w:val="2"/>
            <w:vAlign w:val="bottom"/>
          </w:tcPr>
          <w:p w:rsidR="00D80892" w:rsidRPr="000C5CF7" w:rsidRDefault="00D80892" w:rsidP="00D8089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146" w:type="pct"/>
            <w:gridSpan w:val="2"/>
            <w:vAlign w:val="bottom"/>
          </w:tcPr>
          <w:p w:rsidR="00D80892" w:rsidRPr="000C5CF7" w:rsidRDefault="00D80892" w:rsidP="00D80892">
            <w:pPr>
              <w:pStyle w:val="acctfourfigures"/>
              <w:tabs>
                <w:tab w:val="clear" w:pos="765"/>
                <w:tab w:val="decimal" w:pos="880"/>
              </w:tabs>
              <w:spacing w:line="240" w:lineRule="atLeast"/>
              <w:ind w:right="-108"/>
              <w:rPr>
                <w:rFonts w:cs="Times New Roman"/>
                <w:szCs w:val="22"/>
              </w:rPr>
            </w:pPr>
          </w:p>
        </w:tc>
        <w:tc>
          <w:tcPr>
            <w:tcW w:w="665" w:type="pct"/>
            <w:gridSpan w:val="2"/>
            <w:vAlign w:val="bottom"/>
          </w:tcPr>
          <w:p w:rsidR="00D80892" w:rsidRPr="000C5CF7" w:rsidRDefault="00D80892" w:rsidP="00D8089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43" w:type="pct"/>
            <w:gridSpan w:val="2"/>
            <w:vAlign w:val="bottom"/>
          </w:tcPr>
          <w:p w:rsidR="00D80892" w:rsidRPr="000C5CF7" w:rsidRDefault="00D80892" w:rsidP="00D80892">
            <w:pPr>
              <w:pStyle w:val="acctfourfigures"/>
              <w:tabs>
                <w:tab w:val="clear" w:pos="765"/>
                <w:tab w:val="decimal" w:pos="880"/>
              </w:tabs>
              <w:spacing w:line="240" w:lineRule="atLeast"/>
              <w:ind w:right="-108"/>
              <w:rPr>
                <w:rFonts w:cs="Times New Roman"/>
                <w:szCs w:val="22"/>
              </w:rPr>
            </w:pPr>
          </w:p>
        </w:tc>
        <w:tc>
          <w:tcPr>
            <w:tcW w:w="648" w:type="pct"/>
            <w:gridSpan w:val="2"/>
            <w:vAlign w:val="bottom"/>
          </w:tcPr>
          <w:p w:rsidR="00D80892" w:rsidRPr="000C5CF7" w:rsidRDefault="00D80892" w:rsidP="00D8089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143" w:type="pct"/>
            <w:gridSpan w:val="2"/>
            <w:vAlign w:val="bottom"/>
          </w:tcPr>
          <w:p w:rsidR="00D80892" w:rsidRPr="000C5CF7" w:rsidRDefault="00D80892" w:rsidP="00D80892">
            <w:pPr>
              <w:pStyle w:val="acctfourfigures"/>
              <w:tabs>
                <w:tab w:val="clear" w:pos="765"/>
                <w:tab w:val="decimal" w:pos="880"/>
              </w:tabs>
              <w:spacing w:line="240" w:lineRule="atLeast"/>
              <w:ind w:right="-108"/>
              <w:rPr>
                <w:rFonts w:cs="Times New Roman"/>
                <w:szCs w:val="22"/>
              </w:rPr>
            </w:pPr>
          </w:p>
        </w:tc>
        <w:tc>
          <w:tcPr>
            <w:tcW w:w="677" w:type="pct"/>
            <w:gridSpan w:val="2"/>
            <w:vAlign w:val="bottom"/>
          </w:tcPr>
          <w:p w:rsidR="00D80892" w:rsidRPr="000C5CF7" w:rsidRDefault="00D80892" w:rsidP="00D8089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r>
      <w:tr w:rsidR="00E73562" w:rsidRPr="000C5CF7" w:rsidTr="00F40AE2">
        <w:trPr>
          <w:gridAfter w:val="1"/>
          <w:wAfter w:w="57" w:type="pct"/>
          <w:trHeight w:val="80"/>
        </w:trPr>
        <w:tc>
          <w:tcPr>
            <w:tcW w:w="1843" w:type="pct"/>
            <w:gridSpan w:val="2"/>
            <w:vAlign w:val="bottom"/>
          </w:tcPr>
          <w:p w:rsidR="00E73562" w:rsidRPr="000C5CF7" w:rsidRDefault="00E73562" w:rsidP="00E73562">
            <w:pPr>
              <w:spacing w:line="240" w:lineRule="atLeast"/>
              <w:rPr>
                <w:rFonts w:cs="Times New Roman"/>
                <w:szCs w:val="22"/>
              </w:rPr>
            </w:pPr>
            <w:r>
              <w:rPr>
                <w:rFonts w:cs="Times New Roman"/>
                <w:szCs w:val="22"/>
              </w:rPr>
              <w:t xml:space="preserve">Building and </w:t>
            </w:r>
            <w:r w:rsidRPr="000C5CF7">
              <w:rPr>
                <w:rFonts w:cs="Times New Roman"/>
                <w:szCs w:val="22"/>
              </w:rPr>
              <w:t>constructions</w:t>
            </w:r>
          </w:p>
        </w:tc>
        <w:tc>
          <w:tcPr>
            <w:tcW w:w="679" w:type="pct"/>
            <w:gridSpan w:val="2"/>
            <w:vAlign w:val="bottom"/>
          </w:tcPr>
          <w:p w:rsidR="00E73562" w:rsidRPr="000C5CF7" w:rsidRDefault="00464FBC" w:rsidP="00464FB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ind w:right="-108"/>
              <w:rPr>
                <w:rFonts w:ascii="Times New Roman" w:hAnsi="Times New Roman"/>
                <w:sz w:val="22"/>
                <w:szCs w:val="28"/>
              </w:rPr>
            </w:pPr>
            <w:r w:rsidRPr="00464FBC">
              <w:rPr>
                <w:rFonts w:ascii="Times New Roman" w:hAnsi="Times New Roman"/>
                <w:sz w:val="22"/>
                <w:szCs w:val="28"/>
              </w:rPr>
              <w:t>946</w:t>
            </w:r>
          </w:p>
        </w:tc>
        <w:tc>
          <w:tcPr>
            <w:tcW w:w="146" w:type="pct"/>
            <w:gridSpan w:val="2"/>
            <w:vAlign w:val="bottom"/>
          </w:tcPr>
          <w:p w:rsidR="00E73562" w:rsidRPr="000C5CF7" w:rsidRDefault="00E73562" w:rsidP="00E73562">
            <w:pPr>
              <w:pStyle w:val="acctfourfigures"/>
              <w:tabs>
                <w:tab w:val="clear" w:pos="765"/>
                <w:tab w:val="decimal" w:pos="880"/>
              </w:tabs>
              <w:spacing w:line="240" w:lineRule="atLeast"/>
              <w:ind w:right="-108"/>
              <w:rPr>
                <w:rFonts w:cs="Times New Roman"/>
                <w:szCs w:val="22"/>
              </w:rPr>
            </w:pPr>
          </w:p>
        </w:tc>
        <w:tc>
          <w:tcPr>
            <w:tcW w:w="665" w:type="pct"/>
            <w:gridSpan w:val="2"/>
            <w:vAlign w:val="bottom"/>
          </w:tcPr>
          <w:p w:rsidR="00E73562" w:rsidRPr="000C5CF7" w:rsidRDefault="00E73562" w:rsidP="00B21B3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sz w:val="22"/>
                <w:szCs w:val="28"/>
              </w:rPr>
            </w:pPr>
            <w:r w:rsidRPr="002B103A">
              <w:rPr>
                <w:rFonts w:ascii="Times New Roman" w:hAnsi="Times New Roman"/>
                <w:sz w:val="22"/>
                <w:szCs w:val="28"/>
              </w:rPr>
              <w:t>12,659</w:t>
            </w:r>
          </w:p>
        </w:tc>
        <w:tc>
          <w:tcPr>
            <w:tcW w:w="143" w:type="pct"/>
            <w:gridSpan w:val="2"/>
            <w:vAlign w:val="bottom"/>
          </w:tcPr>
          <w:p w:rsidR="00E73562" w:rsidRPr="000C5CF7" w:rsidRDefault="00E73562" w:rsidP="00E73562">
            <w:pPr>
              <w:pStyle w:val="acctfourfigures"/>
              <w:tabs>
                <w:tab w:val="clear" w:pos="765"/>
                <w:tab w:val="decimal" w:pos="880"/>
              </w:tabs>
              <w:spacing w:line="240" w:lineRule="atLeast"/>
              <w:ind w:right="-108"/>
              <w:rPr>
                <w:rFonts w:cs="Times New Roman"/>
                <w:szCs w:val="22"/>
              </w:rPr>
            </w:pPr>
          </w:p>
        </w:tc>
        <w:tc>
          <w:tcPr>
            <w:tcW w:w="648" w:type="pct"/>
            <w:gridSpan w:val="2"/>
            <w:vAlign w:val="bottom"/>
          </w:tcPr>
          <w:p w:rsidR="00E73562" w:rsidRPr="000C5CF7" w:rsidRDefault="00464FBC" w:rsidP="00464FB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ind w:left="-107" w:right="-108" w:firstLine="0"/>
              <w:rPr>
                <w:rFonts w:ascii="Times New Roman" w:hAnsi="Times New Roman"/>
                <w:sz w:val="22"/>
                <w:szCs w:val="28"/>
              </w:rPr>
            </w:pPr>
            <w:r w:rsidRPr="00464FBC">
              <w:rPr>
                <w:rFonts w:ascii="Times New Roman" w:hAnsi="Times New Roman"/>
                <w:sz w:val="22"/>
                <w:szCs w:val="28"/>
              </w:rPr>
              <w:t>946</w:t>
            </w:r>
          </w:p>
        </w:tc>
        <w:tc>
          <w:tcPr>
            <w:tcW w:w="143" w:type="pct"/>
            <w:gridSpan w:val="2"/>
            <w:vAlign w:val="bottom"/>
          </w:tcPr>
          <w:p w:rsidR="00E73562" w:rsidRPr="000C5CF7" w:rsidRDefault="00E73562" w:rsidP="00E73562">
            <w:pPr>
              <w:pStyle w:val="acctfourfigures"/>
              <w:tabs>
                <w:tab w:val="clear" w:pos="765"/>
                <w:tab w:val="decimal" w:pos="880"/>
              </w:tabs>
              <w:spacing w:line="240" w:lineRule="atLeast"/>
              <w:ind w:right="-108"/>
              <w:rPr>
                <w:rFonts w:cs="Times New Roman"/>
                <w:szCs w:val="22"/>
              </w:rPr>
            </w:pPr>
          </w:p>
        </w:tc>
        <w:tc>
          <w:tcPr>
            <w:tcW w:w="677"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sz w:val="22"/>
                <w:szCs w:val="28"/>
              </w:rPr>
            </w:pPr>
            <w:r w:rsidRPr="002B103A">
              <w:rPr>
                <w:rFonts w:ascii="Times New Roman" w:hAnsi="Times New Roman"/>
                <w:sz w:val="22"/>
                <w:szCs w:val="28"/>
              </w:rPr>
              <w:t>12,659</w:t>
            </w:r>
          </w:p>
        </w:tc>
      </w:tr>
      <w:tr w:rsidR="00E73562" w:rsidRPr="000C5CF7" w:rsidTr="00F40AE2">
        <w:trPr>
          <w:gridAfter w:val="1"/>
          <w:wAfter w:w="57" w:type="pct"/>
        </w:trPr>
        <w:tc>
          <w:tcPr>
            <w:tcW w:w="1843" w:type="pct"/>
            <w:gridSpan w:val="2"/>
            <w:vAlign w:val="bottom"/>
          </w:tcPr>
          <w:p w:rsidR="00E73562" w:rsidRPr="000C5CF7" w:rsidRDefault="00E73562" w:rsidP="00E73562">
            <w:pPr>
              <w:spacing w:line="240" w:lineRule="atLeast"/>
              <w:rPr>
                <w:rFonts w:cs="Times New Roman"/>
                <w:szCs w:val="22"/>
              </w:rPr>
            </w:pPr>
            <w:r w:rsidRPr="000C5CF7">
              <w:rPr>
                <w:rFonts w:cs="Times New Roman"/>
                <w:szCs w:val="22"/>
              </w:rPr>
              <w:t>Machinery and equipment</w:t>
            </w:r>
          </w:p>
        </w:tc>
        <w:tc>
          <w:tcPr>
            <w:tcW w:w="679" w:type="pct"/>
            <w:gridSpan w:val="2"/>
            <w:vAlign w:val="bottom"/>
          </w:tcPr>
          <w:p w:rsidR="00E73562" w:rsidRPr="000C5CF7" w:rsidRDefault="00464FBC"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sidRPr="00464FBC">
              <w:rPr>
                <w:rFonts w:ascii="Times New Roman" w:hAnsi="Times New Roman" w:cs="Times New Roman"/>
                <w:sz w:val="22"/>
                <w:szCs w:val="22"/>
              </w:rPr>
              <w:t>4,283</w:t>
            </w:r>
          </w:p>
        </w:tc>
        <w:tc>
          <w:tcPr>
            <w:tcW w:w="146" w:type="pct"/>
            <w:gridSpan w:val="2"/>
            <w:vAlign w:val="bottom"/>
          </w:tcPr>
          <w:p w:rsidR="00E73562" w:rsidRPr="000C5CF7" w:rsidRDefault="00E73562" w:rsidP="00E73562">
            <w:pPr>
              <w:pStyle w:val="acctfourfigures"/>
              <w:tabs>
                <w:tab w:val="clear" w:pos="765"/>
                <w:tab w:val="decimal" w:pos="880"/>
              </w:tabs>
              <w:spacing w:line="240" w:lineRule="atLeast"/>
              <w:ind w:right="-108"/>
              <w:rPr>
                <w:rFonts w:cs="Times New Roman"/>
                <w:szCs w:val="22"/>
              </w:rPr>
            </w:pPr>
          </w:p>
        </w:tc>
        <w:tc>
          <w:tcPr>
            <w:tcW w:w="665"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sidRPr="002B103A">
              <w:rPr>
                <w:rFonts w:ascii="Times New Roman" w:hAnsi="Times New Roman" w:cs="Times New Roman"/>
                <w:sz w:val="22"/>
                <w:szCs w:val="22"/>
              </w:rPr>
              <w:t>620</w:t>
            </w:r>
          </w:p>
        </w:tc>
        <w:tc>
          <w:tcPr>
            <w:tcW w:w="143" w:type="pct"/>
            <w:gridSpan w:val="2"/>
            <w:vAlign w:val="bottom"/>
          </w:tcPr>
          <w:p w:rsidR="00E73562" w:rsidRPr="000C5CF7" w:rsidRDefault="00E73562" w:rsidP="00E73562">
            <w:pPr>
              <w:pStyle w:val="acctfourfigures"/>
              <w:tabs>
                <w:tab w:val="clear" w:pos="765"/>
                <w:tab w:val="decimal" w:pos="880"/>
              </w:tabs>
              <w:spacing w:line="240" w:lineRule="atLeast"/>
              <w:ind w:right="-108"/>
              <w:rPr>
                <w:rFonts w:cs="Times New Roman"/>
                <w:szCs w:val="22"/>
              </w:rPr>
            </w:pPr>
          </w:p>
        </w:tc>
        <w:tc>
          <w:tcPr>
            <w:tcW w:w="648" w:type="pct"/>
            <w:gridSpan w:val="2"/>
            <w:vAlign w:val="bottom"/>
          </w:tcPr>
          <w:p w:rsidR="00E73562" w:rsidRPr="000C5CF7" w:rsidRDefault="00464FBC" w:rsidP="00464FB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ind w:left="-107" w:right="-108" w:firstLine="0"/>
              <w:rPr>
                <w:rFonts w:ascii="Times New Roman" w:hAnsi="Times New Roman" w:cs="Times New Roman"/>
                <w:sz w:val="22"/>
                <w:szCs w:val="22"/>
              </w:rPr>
            </w:pPr>
            <w:r w:rsidRPr="00464FBC">
              <w:rPr>
                <w:rFonts w:ascii="Times New Roman" w:hAnsi="Times New Roman" w:cs="Times New Roman"/>
                <w:sz w:val="22"/>
                <w:szCs w:val="22"/>
              </w:rPr>
              <w:t>4,283</w:t>
            </w:r>
          </w:p>
        </w:tc>
        <w:tc>
          <w:tcPr>
            <w:tcW w:w="143" w:type="pct"/>
            <w:gridSpan w:val="2"/>
            <w:vAlign w:val="bottom"/>
          </w:tcPr>
          <w:p w:rsidR="00E73562" w:rsidRPr="000C5CF7" w:rsidRDefault="00E73562" w:rsidP="00E73562">
            <w:pPr>
              <w:pStyle w:val="acctfourfigures"/>
              <w:tabs>
                <w:tab w:val="clear" w:pos="765"/>
                <w:tab w:val="decimal" w:pos="880"/>
              </w:tabs>
              <w:spacing w:line="240" w:lineRule="atLeast"/>
              <w:ind w:right="-108"/>
              <w:rPr>
                <w:rFonts w:cs="Times New Roman"/>
                <w:szCs w:val="22"/>
              </w:rPr>
            </w:pPr>
          </w:p>
        </w:tc>
        <w:tc>
          <w:tcPr>
            <w:tcW w:w="677"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sidRPr="002B103A">
              <w:rPr>
                <w:rFonts w:ascii="Times New Roman" w:hAnsi="Times New Roman" w:cs="Times New Roman"/>
                <w:sz w:val="22"/>
                <w:szCs w:val="22"/>
              </w:rPr>
              <w:t>620</w:t>
            </w:r>
          </w:p>
        </w:tc>
      </w:tr>
      <w:tr w:rsidR="00E73562" w:rsidRPr="000C5CF7" w:rsidTr="00F40AE2">
        <w:trPr>
          <w:gridAfter w:val="1"/>
          <w:wAfter w:w="57" w:type="pct"/>
        </w:trPr>
        <w:tc>
          <w:tcPr>
            <w:tcW w:w="1843" w:type="pct"/>
            <w:gridSpan w:val="2"/>
            <w:vAlign w:val="bottom"/>
          </w:tcPr>
          <w:p w:rsidR="00E73562" w:rsidRPr="000C5CF7" w:rsidRDefault="00E73562" w:rsidP="00E73562">
            <w:pPr>
              <w:spacing w:line="240" w:lineRule="atLeast"/>
              <w:rPr>
                <w:rFonts w:cs="Times New Roman"/>
                <w:szCs w:val="22"/>
              </w:rPr>
            </w:pPr>
            <w:r>
              <w:rPr>
                <w:rFonts w:cs="Times New Roman"/>
                <w:szCs w:val="22"/>
              </w:rPr>
              <w:t>Office equipment</w:t>
            </w:r>
          </w:p>
        </w:tc>
        <w:tc>
          <w:tcPr>
            <w:tcW w:w="679" w:type="pct"/>
            <w:gridSpan w:val="2"/>
            <w:vAlign w:val="bottom"/>
          </w:tcPr>
          <w:p w:rsidR="00E73562" w:rsidRPr="000C5CF7" w:rsidRDefault="00697931"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Pr>
                <w:rFonts w:ascii="Times New Roman" w:hAnsi="Times New Roman" w:cs="Times New Roman"/>
                <w:sz w:val="22"/>
                <w:szCs w:val="22"/>
              </w:rPr>
              <w:t>274</w:t>
            </w:r>
          </w:p>
        </w:tc>
        <w:tc>
          <w:tcPr>
            <w:tcW w:w="146" w:type="pct"/>
            <w:gridSpan w:val="2"/>
            <w:vAlign w:val="bottom"/>
          </w:tcPr>
          <w:p w:rsidR="00E73562" w:rsidRPr="000C5CF7" w:rsidRDefault="00E73562" w:rsidP="00E73562">
            <w:pPr>
              <w:pStyle w:val="acctfourfigures"/>
              <w:tabs>
                <w:tab w:val="clear" w:pos="765"/>
                <w:tab w:val="decimal" w:pos="880"/>
              </w:tabs>
              <w:spacing w:line="240" w:lineRule="atLeast"/>
              <w:ind w:right="-108"/>
              <w:rPr>
                <w:rFonts w:cs="Times New Roman"/>
                <w:szCs w:val="22"/>
              </w:rPr>
            </w:pPr>
          </w:p>
        </w:tc>
        <w:tc>
          <w:tcPr>
            <w:tcW w:w="665" w:type="pct"/>
            <w:gridSpan w:val="2"/>
            <w:vAlign w:val="bottom"/>
          </w:tcPr>
          <w:p w:rsidR="00E73562" w:rsidRPr="000C5CF7" w:rsidRDefault="00E73562" w:rsidP="00464FB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Pr>
                <w:rFonts w:ascii="Times New Roman" w:hAnsi="Times New Roman" w:cs="Times New Roman"/>
                <w:sz w:val="22"/>
                <w:szCs w:val="22"/>
              </w:rPr>
              <w:t>646</w:t>
            </w:r>
          </w:p>
        </w:tc>
        <w:tc>
          <w:tcPr>
            <w:tcW w:w="143" w:type="pct"/>
            <w:gridSpan w:val="2"/>
            <w:vAlign w:val="bottom"/>
          </w:tcPr>
          <w:p w:rsidR="00E73562" w:rsidRPr="000C5CF7" w:rsidRDefault="00E73562" w:rsidP="00E73562">
            <w:pPr>
              <w:pStyle w:val="acctfourfigures"/>
              <w:tabs>
                <w:tab w:val="clear" w:pos="765"/>
                <w:tab w:val="decimal" w:pos="880"/>
              </w:tabs>
              <w:spacing w:line="240" w:lineRule="atLeast"/>
              <w:ind w:right="-108"/>
              <w:rPr>
                <w:rFonts w:cs="Times New Roman"/>
                <w:szCs w:val="22"/>
              </w:rPr>
            </w:pPr>
          </w:p>
        </w:tc>
        <w:tc>
          <w:tcPr>
            <w:tcW w:w="648" w:type="pct"/>
            <w:gridSpan w:val="2"/>
            <w:vAlign w:val="bottom"/>
          </w:tcPr>
          <w:p w:rsidR="00E73562" w:rsidRPr="000C5CF7" w:rsidRDefault="001A1DA4" w:rsidP="00464FB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ind w:left="-107" w:right="-108" w:firstLine="0"/>
              <w:rPr>
                <w:rFonts w:ascii="Times New Roman" w:hAnsi="Times New Roman" w:cs="Times New Roman"/>
                <w:sz w:val="22"/>
                <w:szCs w:val="22"/>
              </w:rPr>
            </w:pPr>
            <w:r>
              <w:rPr>
                <w:rFonts w:ascii="Times New Roman" w:hAnsi="Times New Roman" w:cs="Times New Roman"/>
                <w:sz w:val="22"/>
                <w:szCs w:val="22"/>
              </w:rPr>
              <w:t>274</w:t>
            </w:r>
          </w:p>
        </w:tc>
        <w:tc>
          <w:tcPr>
            <w:tcW w:w="143" w:type="pct"/>
            <w:gridSpan w:val="2"/>
            <w:vAlign w:val="bottom"/>
          </w:tcPr>
          <w:p w:rsidR="00E73562" w:rsidRPr="000C5CF7" w:rsidRDefault="00E73562" w:rsidP="00E73562">
            <w:pPr>
              <w:pStyle w:val="acctfourfigures"/>
              <w:tabs>
                <w:tab w:val="clear" w:pos="765"/>
                <w:tab w:val="decimal" w:pos="880"/>
              </w:tabs>
              <w:spacing w:line="240" w:lineRule="atLeast"/>
              <w:ind w:right="-108"/>
              <w:rPr>
                <w:rFonts w:cs="Times New Roman"/>
                <w:szCs w:val="22"/>
              </w:rPr>
            </w:pPr>
          </w:p>
        </w:tc>
        <w:tc>
          <w:tcPr>
            <w:tcW w:w="677"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Pr>
                <w:rFonts w:ascii="Times New Roman" w:hAnsi="Times New Roman" w:cs="Times New Roman"/>
                <w:sz w:val="22"/>
                <w:szCs w:val="22"/>
              </w:rPr>
              <w:t>646</w:t>
            </w:r>
          </w:p>
        </w:tc>
      </w:tr>
      <w:tr w:rsidR="00E73562" w:rsidRPr="000C5CF7" w:rsidTr="00F40AE2">
        <w:trPr>
          <w:gridAfter w:val="1"/>
          <w:wAfter w:w="57" w:type="pct"/>
        </w:trPr>
        <w:tc>
          <w:tcPr>
            <w:tcW w:w="1843" w:type="pct"/>
            <w:gridSpan w:val="2"/>
            <w:vAlign w:val="bottom"/>
          </w:tcPr>
          <w:p w:rsidR="00E73562" w:rsidRPr="000C5CF7" w:rsidRDefault="00E73562" w:rsidP="00E73562">
            <w:pPr>
              <w:spacing w:line="240" w:lineRule="atLeast"/>
              <w:rPr>
                <w:lang w:val="en-US" w:bidi="th-TH"/>
              </w:rPr>
            </w:pPr>
            <w:r w:rsidRPr="000C5CF7">
              <w:rPr>
                <w:lang w:val="en-US" w:bidi="th-TH"/>
              </w:rPr>
              <w:t>Computer software</w:t>
            </w:r>
          </w:p>
        </w:tc>
        <w:tc>
          <w:tcPr>
            <w:tcW w:w="679" w:type="pct"/>
            <w:gridSpan w:val="2"/>
            <w:vAlign w:val="bottom"/>
          </w:tcPr>
          <w:p w:rsidR="00E73562" w:rsidRPr="000C5CF7" w:rsidRDefault="001A1DA4" w:rsidP="00464FB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ind w:left="-107" w:right="-108" w:firstLine="0"/>
              <w:rPr>
                <w:rFonts w:ascii="Times New Roman" w:hAnsi="Times New Roman" w:cs="Times New Roman"/>
                <w:sz w:val="22"/>
                <w:szCs w:val="22"/>
              </w:rPr>
            </w:pPr>
            <w:r>
              <w:rPr>
                <w:rFonts w:ascii="Times New Roman" w:hAnsi="Times New Roman" w:cs="Times New Roman"/>
                <w:sz w:val="22"/>
                <w:szCs w:val="22"/>
              </w:rPr>
              <w:t>578</w:t>
            </w:r>
          </w:p>
        </w:tc>
        <w:tc>
          <w:tcPr>
            <w:tcW w:w="146" w:type="pct"/>
            <w:gridSpan w:val="2"/>
            <w:vAlign w:val="bottom"/>
          </w:tcPr>
          <w:p w:rsidR="00E73562" w:rsidRPr="000C5CF7" w:rsidRDefault="00E73562" w:rsidP="00E73562">
            <w:pPr>
              <w:pStyle w:val="acctfourfigures"/>
              <w:tabs>
                <w:tab w:val="clear" w:pos="765"/>
                <w:tab w:val="decimal" w:pos="880"/>
              </w:tabs>
              <w:spacing w:line="240" w:lineRule="atLeast"/>
              <w:ind w:right="-108"/>
              <w:rPr>
                <w:rFonts w:cs="Times New Roman"/>
                <w:szCs w:val="22"/>
              </w:rPr>
            </w:pPr>
          </w:p>
        </w:tc>
        <w:tc>
          <w:tcPr>
            <w:tcW w:w="665"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Pr>
                <w:rFonts w:ascii="Times New Roman" w:hAnsi="Times New Roman" w:cs="Times New Roman"/>
                <w:sz w:val="22"/>
                <w:szCs w:val="22"/>
              </w:rPr>
              <w:t>98</w:t>
            </w:r>
          </w:p>
        </w:tc>
        <w:tc>
          <w:tcPr>
            <w:tcW w:w="143" w:type="pct"/>
            <w:gridSpan w:val="2"/>
            <w:vAlign w:val="bottom"/>
          </w:tcPr>
          <w:p w:rsidR="00E73562" w:rsidRPr="000C5CF7" w:rsidRDefault="00E73562" w:rsidP="00E73562">
            <w:pPr>
              <w:pStyle w:val="acctfourfigures"/>
              <w:tabs>
                <w:tab w:val="clear" w:pos="765"/>
                <w:tab w:val="decimal" w:pos="880"/>
              </w:tabs>
              <w:spacing w:line="240" w:lineRule="atLeast"/>
              <w:ind w:right="-108"/>
              <w:rPr>
                <w:rFonts w:cs="Times New Roman"/>
                <w:szCs w:val="22"/>
              </w:rPr>
            </w:pPr>
          </w:p>
        </w:tc>
        <w:tc>
          <w:tcPr>
            <w:tcW w:w="648" w:type="pct"/>
            <w:gridSpan w:val="2"/>
            <w:vAlign w:val="bottom"/>
          </w:tcPr>
          <w:p w:rsidR="00E73562" w:rsidRPr="000C5CF7" w:rsidRDefault="001A1DA4" w:rsidP="00464FB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ind w:left="-107" w:right="-108" w:firstLine="0"/>
              <w:rPr>
                <w:rFonts w:ascii="Times New Roman" w:hAnsi="Times New Roman" w:cs="Times New Roman"/>
                <w:sz w:val="22"/>
                <w:szCs w:val="22"/>
              </w:rPr>
            </w:pPr>
            <w:r>
              <w:rPr>
                <w:rFonts w:ascii="Times New Roman" w:hAnsi="Times New Roman" w:cs="Times New Roman"/>
                <w:sz w:val="22"/>
                <w:szCs w:val="22"/>
              </w:rPr>
              <w:t>488</w:t>
            </w:r>
          </w:p>
        </w:tc>
        <w:tc>
          <w:tcPr>
            <w:tcW w:w="143" w:type="pct"/>
            <w:gridSpan w:val="2"/>
            <w:vAlign w:val="bottom"/>
          </w:tcPr>
          <w:p w:rsidR="00E73562" w:rsidRPr="000C5CF7" w:rsidRDefault="00E73562" w:rsidP="00E73562">
            <w:pPr>
              <w:pStyle w:val="acctfourfigures"/>
              <w:tabs>
                <w:tab w:val="clear" w:pos="765"/>
                <w:tab w:val="decimal" w:pos="880"/>
              </w:tabs>
              <w:spacing w:line="240" w:lineRule="atLeast"/>
              <w:ind w:right="-108"/>
              <w:rPr>
                <w:rFonts w:cs="Times New Roman"/>
                <w:szCs w:val="22"/>
              </w:rPr>
            </w:pPr>
          </w:p>
        </w:tc>
        <w:tc>
          <w:tcPr>
            <w:tcW w:w="677"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Pr>
                <w:rFonts w:ascii="Times New Roman" w:hAnsi="Times New Roman" w:cs="Times New Roman"/>
                <w:sz w:val="22"/>
                <w:szCs w:val="22"/>
              </w:rPr>
              <w:t>98</w:t>
            </w:r>
          </w:p>
        </w:tc>
      </w:tr>
      <w:tr w:rsidR="00E73562" w:rsidRPr="000C5CF7" w:rsidTr="00F40AE2">
        <w:trPr>
          <w:gridAfter w:val="1"/>
          <w:wAfter w:w="57" w:type="pct"/>
        </w:trPr>
        <w:tc>
          <w:tcPr>
            <w:tcW w:w="1843" w:type="pct"/>
            <w:gridSpan w:val="2"/>
            <w:vAlign w:val="bottom"/>
          </w:tcPr>
          <w:p w:rsidR="00E73562" w:rsidRPr="000C5CF7" w:rsidRDefault="00E73562" w:rsidP="00E73562">
            <w:pPr>
              <w:spacing w:line="240" w:lineRule="atLeast"/>
              <w:rPr>
                <w:rFonts w:cs="Times New Roman"/>
                <w:b/>
                <w:bCs/>
                <w:szCs w:val="22"/>
              </w:rPr>
            </w:pPr>
            <w:r w:rsidRPr="000C5CF7">
              <w:rPr>
                <w:rFonts w:cs="Times New Roman"/>
                <w:b/>
                <w:bCs/>
                <w:szCs w:val="22"/>
              </w:rPr>
              <w:t>Total</w:t>
            </w:r>
          </w:p>
        </w:tc>
        <w:tc>
          <w:tcPr>
            <w:tcW w:w="679" w:type="pct"/>
            <w:gridSpan w:val="2"/>
            <w:tcBorders>
              <w:top w:val="single" w:sz="4" w:space="0" w:color="auto"/>
              <w:bottom w:val="double" w:sz="4" w:space="0" w:color="auto"/>
            </w:tcBorders>
            <w:vAlign w:val="bottom"/>
          </w:tcPr>
          <w:p w:rsidR="00E73562" w:rsidRPr="000C5CF7" w:rsidRDefault="00464FBC"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b/>
                <w:bCs/>
                <w:sz w:val="22"/>
                <w:szCs w:val="22"/>
              </w:rPr>
            </w:pPr>
            <w:r w:rsidRPr="00464FBC">
              <w:rPr>
                <w:rFonts w:ascii="Times New Roman" w:hAnsi="Times New Roman" w:cs="Times New Roman"/>
                <w:b/>
                <w:bCs/>
                <w:sz w:val="22"/>
                <w:szCs w:val="22"/>
              </w:rPr>
              <w:t>6,081</w:t>
            </w:r>
          </w:p>
        </w:tc>
        <w:tc>
          <w:tcPr>
            <w:tcW w:w="146" w:type="pct"/>
            <w:gridSpan w:val="2"/>
            <w:vAlign w:val="bottom"/>
          </w:tcPr>
          <w:p w:rsidR="00E73562" w:rsidRPr="000C5CF7" w:rsidRDefault="00E73562" w:rsidP="00E73562">
            <w:pPr>
              <w:pStyle w:val="acctfourfigures"/>
              <w:tabs>
                <w:tab w:val="clear" w:pos="765"/>
                <w:tab w:val="decimal" w:pos="880"/>
              </w:tabs>
              <w:spacing w:line="240" w:lineRule="atLeast"/>
              <w:ind w:right="-108"/>
              <w:rPr>
                <w:rFonts w:cs="Times New Roman"/>
                <w:b/>
                <w:bCs/>
                <w:szCs w:val="22"/>
              </w:rPr>
            </w:pPr>
          </w:p>
        </w:tc>
        <w:tc>
          <w:tcPr>
            <w:tcW w:w="665" w:type="pct"/>
            <w:gridSpan w:val="2"/>
            <w:tcBorders>
              <w:top w:val="single" w:sz="4" w:space="0" w:color="auto"/>
              <w:bottom w:val="double" w:sz="4" w:space="0" w:color="auto"/>
            </w:tcBorders>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b/>
                <w:bCs/>
                <w:sz w:val="22"/>
                <w:szCs w:val="22"/>
              </w:rPr>
            </w:pPr>
            <w:r w:rsidRPr="002B103A">
              <w:rPr>
                <w:rFonts w:ascii="Times New Roman" w:hAnsi="Times New Roman" w:cs="Times New Roman"/>
                <w:b/>
                <w:bCs/>
                <w:sz w:val="22"/>
                <w:szCs w:val="22"/>
              </w:rPr>
              <w:t>14,023</w:t>
            </w:r>
          </w:p>
        </w:tc>
        <w:tc>
          <w:tcPr>
            <w:tcW w:w="143" w:type="pct"/>
            <w:gridSpan w:val="2"/>
            <w:vAlign w:val="bottom"/>
          </w:tcPr>
          <w:p w:rsidR="00E73562" w:rsidRPr="000C5CF7" w:rsidRDefault="00E73562" w:rsidP="00E73562">
            <w:pPr>
              <w:pStyle w:val="acctfourfigures"/>
              <w:tabs>
                <w:tab w:val="clear" w:pos="765"/>
                <w:tab w:val="decimal" w:pos="880"/>
              </w:tabs>
              <w:spacing w:line="240" w:lineRule="atLeast"/>
              <w:ind w:right="-108"/>
              <w:rPr>
                <w:rFonts w:cs="Times New Roman"/>
                <w:b/>
                <w:bCs/>
                <w:szCs w:val="22"/>
              </w:rPr>
            </w:pPr>
          </w:p>
        </w:tc>
        <w:tc>
          <w:tcPr>
            <w:tcW w:w="648" w:type="pct"/>
            <w:gridSpan w:val="2"/>
            <w:tcBorders>
              <w:top w:val="single" w:sz="4" w:space="0" w:color="auto"/>
              <w:bottom w:val="double" w:sz="4" w:space="0" w:color="auto"/>
            </w:tcBorders>
            <w:vAlign w:val="bottom"/>
          </w:tcPr>
          <w:p w:rsidR="00E73562" w:rsidRPr="000C5CF7" w:rsidRDefault="00464FBC"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b/>
                <w:bCs/>
                <w:sz w:val="22"/>
                <w:szCs w:val="22"/>
              </w:rPr>
            </w:pPr>
            <w:r w:rsidRPr="00464FBC">
              <w:rPr>
                <w:rFonts w:ascii="Times New Roman" w:hAnsi="Times New Roman" w:cs="Times New Roman"/>
                <w:b/>
                <w:bCs/>
                <w:sz w:val="22"/>
                <w:szCs w:val="22"/>
              </w:rPr>
              <w:t>5,991</w:t>
            </w:r>
          </w:p>
        </w:tc>
        <w:tc>
          <w:tcPr>
            <w:tcW w:w="143" w:type="pct"/>
            <w:gridSpan w:val="2"/>
            <w:vAlign w:val="bottom"/>
          </w:tcPr>
          <w:p w:rsidR="00E73562" w:rsidRPr="000C5CF7" w:rsidRDefault="00E73562" w:rsidP="00E73562">
            <w:pPr>
              <w:pStyle w:val="acctfourfigures"/>
              <w:tabs>
                <w:tab w:val="clear" w:pos="765"/>
                <w:tab w:val="decimal" w:pos="880"/>
              </w:tabs>
              <w:spacing w:line="240" w:lineRule="atLeast"/>
              <w:ind w:right="-108"/>
              <w:rPr>
                <w:rFonts w:cs="Times New Roman"/>
                <w:b/>
                <w:bCs/>
                <w:szCs w:val="22"/>
              </w:rPr>
            </w:pPr>
          </w:p>
        </w:tc>
        <w:tc>
          <w:tcPr>
            <w:tcW w:w="677" w:type="pct"/>
            <w:gridSpan w:val="2"/>
            <w:tcBorders>
              <w:top w:val="single" w:sz="4" w:space="0" w:color="auto"/>
              <w:bottom w:val="double" w:sz="4" w:space="0" w:color="auto"/>
            </w:tcBorders>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b/>
                <w:bCs/>
                <w:sz w:val="22"/>
                <w:szCs w:val="22"/>
              </w:rPr>
            </w:pPr>
            <w:r w:rsidRPr="002B103A">
              <w:rPr>
                <w:rFonts w:ascii="Times New Roman" w:hAnsi="Times New Roman" w:cs="Times New Roman"/>
                <w:b/>
                <w:bCs/>
                <w:sz w:val="22"/>
                <w:szCs w:val="22"/>
              </w:rPr>
              <w:t>14,023</w:t>
            </w:r>
          </w:p>
        </w:tc>
      </w:tr>
      <w:tr w:rsidR="00E73562" w:rsidRPr="000C5CF7" w:rsidTr="00F40AE2">
        <w:trPr>
          <w:gridAfter w:val="1"/>
          <w:wAfter w:w="57" w:type="pct"/>
        </w:trPr>
        <w:tc>
          <w:tcPr>
            <w:tcW w:w="1843" w:type="pct"/>
            <w:gridSpan w:val="2"/>
            <w:vAlign w:val="bottom"/>
          </w:tcPr>
          <w:p w:rsidR="00E73562" w:rsidRPr="0081476D" w:rsidRDefault="00E73562" w:rsidP="00E73562">
            <w:pPr>
              <w:spacing w:line="240" w:lineRule="atLeast"/>
              <w:rPr>
                <w:rFonts w:cs="Times New Roman"/>
                <w:szCs w:val="22"/>
              </w:rPr>
            </w:pPr>
          </w:p>
        </w:tc>
        <w:tc>
          <w:tcPr>
            <w:tcW w:w="679"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6"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65"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3"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48"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43"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77"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r>
      <w:tr w:rsidR="00E73562" w:rsidRPr="000C5CF7" w:rsidTr="00F40AE2">
        <w:trPr>
          <w:gridAfter w:val="1"/>
          <w:wAfter w:w="57" w:type="pct"/>
        </w:trPr>
        <w:tc>
          <w:tcPr>
            <w:tcW w:w="1843" w:type="pct"/>
            <w:gridSpan w:val="2"/>
            <w:vAlign w:val="bottom"/>
          </w:tcPr>
          <w:p w:rsidR="00E73562" w:rsidRPr="00B513E8" w:rsidRDefault="00E73562" w:rsidP="00E73562">
            <w:pPr>
              <w:spacing w:line="240" w:lineRule="atLeast"/>
              <w:rPr>
                <w:rFonts w:cs="Times New Roman"/>
                <w:b/>
                <w:bCs/>
                <w:i/>
                <w:iCs/>
                <w:szCs w:val="22"/>
              </w:rPr>
            </w:pPr>
            <w:r w:rsidRPr="00B513E8">
              <w:rPr>
                <w:rFonts w:cs="Times New Roman"/>
                <w:b/>
                <w:bCs/>
                <w:i/>
                <w:iCs/>
                <w:szCs w:val="22"/>
              </w:rPr>
              <w:t>Future minimum lease payment</w:t>
            </w:r>
          </w:p>
        </w:tc>
        <w:tc>
          <w:tcPr>
            <w:tcW w:w="679"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6"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65"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3"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48"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43"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77"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r>
      <w:tr w:rsidR="00E73562" w:rsidRPr="000C5CF7" w:rsidTr="00F40AE2">
        <w:trPr>
          <w:gridAfter w:val="1"/>
          <w:wAfter w:w="57" w:type="pct"/>
        </w:trPr>
        <w:tc>
          <w:tcPr>
            <w:tcW w:w="1843" w:type="pct"/>
            <w:gridSpan w:val="2"/>
            <w:vAlign w:val="bottom"/>
          </w:tcPr>
          <w:p w:rsidR="00E73562" w:rsidRPr="00B513E8" w:rsidRDefault="00E73562" w:rsidP="00E73562">
            <w:pPr>
              <w:pStyle w:val="BodyText"/>
              <w:spacing w:after="0" w:line="240" w:lineRule="atLeast"/>
              <w:ind w:left="-18" w:right="-110"/>
              <w:rPr>
                <w:rFonts w:cs="Times New Roman"/>
                <w:b/>
                <w:bCs/>
                <w:i/>
                <w:iCs/>
                <w:szCs w:val="22"/>
              </w:rPr>
            </w:pPr>
            <w:r w:rsidRPr="00B513E8">
              <w:rPr>
                <w:b/>
                <w:bCs/>
                <w:i/>
                <w:iCs/>
              </w:rPr>
              <w:t xml:space="preserve">   under non-cancellable </w:t>
            </w:r>
          </w:p>
        </w:tc>
        <w:tc>
          <w:tcPr>
            <w:tcW w:w="679"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6"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65"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3"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48"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43"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77"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r>
      <w:tr w:rsidR="00E73562" w:rsidRPr="000C5CF7" w:rsidTr="00F40AE2">
        <w:trPr>
          <w:gridAfter w:val="1"/>
          <w:wAfter w:w="57" w:type="pct"/>
        </w:trPr>
        <w:tc>
          <w:tcPr>
            <w:tcW w:w="1843" w:type="pct"/>
            <w:gridSpan w:val="2"/>
            <w:vAlign w:val="bottom"/>
          </w:tcPr>
          <w:p w:rsidR="00E73562" w:rsidRPr="00B513E8" w:rsidRDefault="00E73562" w:rsidP="00E73562">
            <w:pPr>
              <w:pStyle w:val="BodyText"/>
              <w:spacing w:after="0" w:line="240" w:lineRule="atLeast"/>
              <w:ind w:left="-18" w:right="-110"/>
              <w:rPr>
                <w:rFonts w:cs="Times New Roman"/>
                <w:b/>
                <w:bCs/>
                <w:i/>
                <w:iCs/>
                <w:szCs w:val="22"/>
              </w:rPr>
            </w:pPr>
            <w:r w:rsidRPr="00B513E8">
              <w:rPr>
                <w:rFonts w:cs="Times New Roman"/>
                <w:b/>
                <w:bCs/>
                <w:i/>
                <w:iCs/>
                <w:szCs w:val="22"/>
              </w:rPr>
              <w:t xml:space="preserve">   </w:t>
            </w:r>
            <w:r w:rsidRPr="00B513E8">
              <w:rPr>
                <w:b/>
                <w:bCs/>
                <w:i/>
                <w:iCs/>
              </w:rPr>
              <w:t>operating lease</w:t>
            </w:r>
          </w:p>
        </w:tc>
        <w:tc>
          <w:tcPr>
            <w:tcW w:w="679"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6"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65"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3"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48"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43"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77"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r>
      <w:tr w:rsidR="00E73562" w:rsidRPr="000C5CF7" w:rsidTr="00F40AE2">
        <w:trPr>
          <w:gridAfter w:val="1"/>
          <w:wAfter w:w="57" w:type="pct"/>
        </w:trPr>
        <w:tc>
          <w:tcPr>
            <w:tcW w:w="1843" w:type="pct"/>
            <w:gridSpan w:val="2"/>
            <w:vAlign w:val="bottom"/>
          </w:tcPr>
          <w:p w:rsidR="00E73562" w:rsidRPr="000C5CF7" w:rsidRDefault="00E73562" w:rsidP="00E73562">
            <w:pPr>
              <w:spacing w:line="240" w:lineRule="atLeast"/>
            </w:pPr>
            <w:r w:rsidRPr="000C5CF7">
              <w:t xml:space="preserve">Within </w:t>
            </w:r>
            <w:r w:rsidR="006D4E8D">
              <w:t>1</w:t>
            </w:r>
            <w:r w:rsidRPr="000C5CF7">
              <w:t xml:space="preserve"> year</w:t>
            </w:r>
          </w:p>
        </w:tc>
        <w:tc>
          <w:tcPr>
            <w:tcW w:w="679" w:type="pct"/>
            <w:gridSpan w:val="2"/>
            <w:vAlign w:val="bottom"/>
          </w:tcPr>
          <w:p w:rsidR="00E73562" w:rsidRPr="000C5CF7" w:rsidRDefault="00695609"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sidRPr="00695609">
              <w:rPr>
                <w:rFonts w:ascii="Times New Roman" w:hAnsi="Times New Roman" w:cs="Times New Roman"/>
                <w:sz w:val="22"/>
                <w:szCs w:val="22"/>
              </w:rPr>
              <w:t>1,019</w:t>
            </w:r>
          </w:p>
        </w:tc>
        <w:tc>
          <w:tcPr>
            <w:tcW w:w="146"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65"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Pr>
                <w:rFonts w:ascii="Times New Roman" w:hAnsi="Times New Roman" w:cs="Times New Roman"/>
                <w:sz w:val="22"/>
                <w:szCs w:val="22"/>
              </w:rPr>
              <w:t>4,744</w:t>
            </w:r>
          </w:p>
        </w:tc>
        <w:tc>
          <w:tcPr>
            <w:tcW w:w="143"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48" w:type="pct"/>
            <w:gridSpan w:val="2"/>
            <w:vAlign w:val="bottom"/>
          </w:tcPr>
          <w:p w:rsidR="00E73562" w:rsidRPr="000C5CF7" w:rsidRDefault="00695609"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sidRPr="00695609">
              <w:rPr>
                <w:rFonts w:ascii="Times New Roman" w:hAnsi="Times New Roman" w:cs="Times New Roman"/>
                <w:sz w:val="22"/>
                <w:szCs w:val="22"/>
              </w:rPr>
              <w:t>960</w:t>
            </w:r>
          </w:p>
        </w:tc>
        <w:tc>
          <w:tcPr>
            <w:tcW w:w="143"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77"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Pr>
                <w:rFonts w:ascii="Times New Roman" w:hAnsi="Times New Roman" w:cs="Times New Roman"/>
                <w:sz w:val="22"/>
                <w:szCs w:val="22"/>
              </w:rPr>
              <w:t>4,647</w:t>
            </w:r>
          </w:p>
        </w:tc>
      </w:tr>
      <w:tr w:rsidR="00E73562" w:rsidRPr="000C5CF7" w:rsidTr="00F40AE2">
        <w:trPr>
          <w:gridAfter w:val="1"/>
          <w:wAfter w:w="57" w:type="pct"/>
        </w:trPr>
        <w:tc>
          <w:tcPr>
            <w:tcW w:w="1843" w:type="pct"/>
            <w:gridSpan w:val="2"/>
            <w:vAlign w:val="bottom"/>
          </w:tcPr>
          <w:p w:rsidR="00E73562" w:rsidRPr="000C5CF7" w:rsidRDefault="006D4E8D" w:rsidP="006D4E8D">
            <w:pPr>
              <w:pStyle w:val="ListParagraph"/>
              <w:spacing w:line="240" w:lineRule="atLeast"/>
              <w:ind w:left="0"/>
            </w:pPr>
            <w:r>
              <w:t>1- 5 years</w:t>
            </w:r>
          </w:p>
        </w:tc>
        <w:tc>
          <w:tcPr>
            <w:tcW w:w="679" w:type="pct"/>
            <w:gridSpan w:val="2"/>
            <w:tcBorders>
              <w:bottom w:val="single" w:sz="4" w:space="0" w:color="auto"/>
            </w:tcBorders>
            <w:vAlign w:val="bottom"/>
          </w:tcPr>
          <w:p w:rsidR="00E73562" w:rsidRPr="005A6EE3" w:rsidRDefault="00340F41"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sz w:val="22"/>
                <w:szCs w:val="28"/>
              </w:rPr>
            </w:pPr>
            <w:r>
              <w:rPr>
                <w:rFonts w:ascii="Times New Roman" w:hAnsi="Times New Roman"/>
                <w:sz w:val="22"/>
                <w:szCs w:val="28"/>
              </w:rPr>
              <w:t>661</w:t>
            </w:r>
          </w:p>
        </w:tc>
        <w:tc>
          <w:tcPr>
            <w:tcW w:w="146"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65" w:type="pct"/>
            <w:gridSpan w:val="2"/>
            <w:tcBorders>
              <w:bottom w:val="single" w:sz="4" w:space="0" w:color="auto"/>
            </w:tcBorders>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Pr>
                <w:rFonts w:ascii="Times New Roman" w:hAnsi="Times New Roman" w:cs="Times New Roman"/>
                <w:sz w:val="22"/>
                <w:szCs w:val="22"/>
              </w:rPr>
              <w:t>1,337</w:t>
            </w:r>
          </w:p>
        </w:tc>
        <w:tc>
          <w:tcPr>
            <w:tcW w:w="143"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48" w:type="pct"/>
            <w:gridSpan w:val="2"/>
            <w:tcBorders>
              <w:bottom w:val="single" w:sz="4" w:space="0" w:color="auto"/>
            </w:tcBorders>
            <w:vAlign w:val="bottom"/>
          </w:tcPr>
          <w:p w:rsidR="00E73562" w:rsidRPr="000C5CF7" w:rsidRDefault="00340F41"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Pr>
                <w:rFonts w:ascii="Times New Roman" w:hAnsi="Times New Roman" w:cs="Times New Roman"/>
                <w:sz w:val="22"/>
                <w:szCs w:val="22"/>
              </w:rPr>
              <w:t>527</w:t>
            </w:r>
          </w:p>
        </w:tc>
        <w:tc>
          <w:tcPr>
            <w:tcW w:w="143"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77" w:type="pct"/>
            <w:gridSpan w:val="2"/>
            <w:tcBorders>
              <w:bottom w:val="single" w:sz="4" w:space="0" w:color="auto"/>
            </w:tcBorders>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Pr>
                <w:rFonts w:ascii="Times New Roman" w:hAnsi="Times New Roman" w:cs="Times New Roman"/>
                <w:sz w:val="22"/>
                <w:szCs w:val="22"/>
              </w:rPr>
              <w:t>1,168</w:t>
            </w:r>
          </w:p>
        </w:tc>
      </w:tr>
      <w:tr w:rsidR="00E73562" w:rsidRPr="000C5CF7" w:rsidTr="00F40AE2">
        <w:trPr>
          <w:gridAfter w:val="1"/>
          <w:wAfter w:w="57" w:type="pct"/>
        </w:trPr>
        <w:tc>
          <w:tcPr>
            <w:tcW w:w="1843" w:type="pct"/>
            <w:gridSpan w:val="2"/>
            <w:vAlign w:val="bottom"/>
          </w:tcPr>
          <w:p w:rsidR="00E73562" w:rsidRPr="000C5CF7" w:rsidRDefault="00E73562" w:rsidP="00E73562">
            <w:pPr>
              <w:spacing w:line="240" w:lineRule="atLeast"/>
              <w:rPr>
                <w:rFonts w:cs="Times New Roman"/>
                <w:b/>
                <w:bCs/>
                <w:szCs w:val="22"/>
              </w:rPr>
            </w:pPr>
            <w:r w:rsidRPr="000C5CF7">
              <w:rPr>
                <w:rFonts w:cs="Times New Roman"/>
                <w:b/>
                <w:bCs/>
                <w:szCs w:val="22"/>
              </w:rPr>
              <w:t>Total</w:t>
            </w:r>
          </w:p>
        </w:tc>
        <w:tc>
          <w:tcPr>
            <w:tcW w:w="679" w:type="pct"/>
            <w:gridSpan w:val="2"/>
            <w:tcBorders>
              <w:top w:val="single" w:sz="4" w:space="0" w:color="auto"/>
              <w:bottom w:val="double" w:sz="4" w:space="0" w:color="auto"/>
            </w:tcBorders>
            <w:vAlign w:val="bottom"/>
          </w:tcPr>
          <w:p w:rsidR="00E73562" w:rsidRPr="00793A7C" w:rsidRDefault="00340F41"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b/>
                <w:bCs/>
                <w:sz w:val="22"/>
                <w:szCs w:val="28"/>
              </w:rPr>
            </w:pPr>
            <w:r>
              <w:rPr>
                <w:rFonts w:ascii="Times New Roman" w:hAnsi="Times New Roman"/>
                <w:b/>
                <w:bCs/>
                <w:sz w:val="22"/>
                <w:szCs w:val="28"/>
              </w:rPr>
              <w:t>1,680</w:t>
            </w:r>
          </w:p>
        </w:tc>
        <w:tc>
          <w:tcPr>
            <w:tcW w:w="146" w:type="pct"/>
            <w:gridSpan w:val="2"/>
            <w:vAlign w:val="bottom"/>
          </w:tcPr>
          <w:p w:rsidR="00E73562" w:rsidRPr="000C5CF7" w:rsidRDefault="00E73562" w:rsidP="00E73562">
            <w:pPr>
              <w:pStyle w:val="acctfourfigures"/>
              <w:tabs>
                <w:tab w:val="clear" w:pos="765"/>
                <w:tab w:val="decimal" w:pos="880"/>
              </w:tabs>
              <w:spacing w:line="240" w:lineRule="atLeast"/>
              <w:ind w:right="-108"/>
              <w:rPr>
                <w:rFonts w:cs="Times New Roman"/>
                <w:b/>
                <w:bCs/>
                <w:szCs w:val="22"/>
              </w:rPr>
            </w:pPr>
          </w:p>
        </w:tc>
        <w:tc>
          <w:tcPr>
            <w:tcW w:w="665" w:type="pct"/>
            <w:gridSpan w:val="2"/>
            <w:tcBorders>
              <w:top w:val="single" w:sz="4" w:space="0" w:color="auto"/>
              <w:bottom w:val="double" w:sz="4" w:space="0" w:color="auto"/>
            </w:tcBorders>
            <w:vAlign w:val="bottom"/>
          </w:tcPr>
          <w:p w:rsidR="00E73562" w:rsidRPr="00793A7C"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b/>
                <w:bCs/>
                <w:sz w:val="22"/>
                <w:szCs w:val="28"/>
              </w:rPr>
            </w:pPr>
            <w:r>
              <w:rPr>
                <w:rFonts w:ascii="Times New Roman" w:hAnsi="Times New Roman"/>
                <w:b/>
                <w:bCs/>
                <w:sz w:val="22"/>
                <w:szCs w:val="28"/>
              </w:rPr>
              <w:t>6,081</w:t>
            </w:r>
          </w:p>
        </w:tc>
        <w:tc>
          <w:tcPr>
            <w:tcW w:w="143" w:type="pct"/>
            <w:gridSpan w:val="2"/>
            <w:vAlign w:val="bottom"/>
          </w:tcPr>
          <w:p w:rsidR="00E73562" w:rsidRPr="000C5CF7" w:rsidRDefault="00E73562" w:rsidP="00E73562">
            <w:pPr>
              <w:pStyle w:val="acctfourfigures"/>
              <w:tabs>
                <w:tab w:val="clear" w:pos="765"/>
                <w:tab w:val="decimal" w:pos="880"/>
              </w:tabs>
              <w:spacing w:line="240" w:lineRule="atLeast"/>
              <w:ind w:right="-108"/>
              <w:rPr>
                <w:rFonts w:cs="Times New Roman"/>
                <w:b/>
                <w:bCs/>
                <w:szCs w:val="22"/>
              </w:rPr>
            </w:pPr>
          </w:p>
        </w:tc>
        <w:tc>
          <w:tcPr>
            <w:tcW w:w="648" w:type="pct"/>
            <w:gridSpan w:val="2"/>
            <w:tcBorders>
              <w:top w:val="single" w:sz="4" w:space="0" w:color="auto"/>
              <w:bottom w:val="double" w:sz="4" w:space="0" w:color="auto"/>
            </w:tcBorders>
            <w:vAlign w:val="bottom"/>
          </w:tcPr>
          <w:p w:rsidR="00E73562" w:rsidRPr="000C5CF7" w:rsidRDefault="00340F41"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b/>
                <w:bCs/>
                <w:sz w:val="22"/>
                <w:szCs w:val="22"/>
              </w:rPr>
            </w:pPr>
            <w:r>
              <w:rPr>
                <w:rFonts w:ascii="Times New Roman" w:hAnsi="Times New Roman" w:cs="Times New Roman"/>
                <w:b/>
                <w:bCs/>
                <w:sz w:val="22"/>
                <w:szCs w:val="22"/>
              </w:rPr>
              <w:t>1,487</w:t>
            </w:r>
          </w:p>
        </w:tc>
        <w:tc>
          <w:tcPr>
            <w:tcW w:w="143" w:type="pct"/>
            <w:gridSpan w:val="2"/>
            <w:vAlign w:val="bottom"/>
          </w:tcPr>
          <w:p w:rsidR="00E73562" w:rsidRPr="000C5CF7" w:rsidRDefault="00E73562" w:rsidP="00E73562">
            <w:pPr>
              <w:pStyle w:val="acctfourfigures"/>
              <w:tabs>
                <w:tab w:val="clear" w:pos="765"/>
                <w:tab w:val="decimal" w:pos="880"/>
              </w:tabs>
              <w:spacing w:line="240" w:lineRule="atLeast"/>
              <w:ind w:right="-108"/>
              <w:rPr>
                <w:rFonts w:cs="Times New Roman"/>
                <w:b/>
                <w:bCs/>
                <w:szCs w:val="22"/>
              </w:rPr>
            </w:pPr>
          </w:p>
        </w:tc>
        <w:tc>
          <w:tcPr>
            <w:tcW w:w="677" w:type="pct"/>
            <w:gridSpan w:val="2"/>
            <w:tcBorders>
              <w:top w:val="single" w:sz="4" w:space="0" w:color="auto"/>
              <w:bottom w:val="double" w:sz="4" w:space="0" w:color="auto"/>
            </w:tcBorders>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b/>
                <w:bCs/>
                <w:sz w:val="22"/>
                <w:szCs w:val="22"/>
              </w:rPr>
            </w:pPr>
            <w:r>
              <w:rPr>
                <w:rFonts w:ascii="Times New Roman" w:hAnsi="Times New Roman" w:cs="Times New Roman"/>
                <w:b/>
                <w:bCs/>
                <w:sz w:val="22"/>
                <w:szCs w:val="22"/>
              </w:rPr>
              <w:t>5,815</w:t>
            </w:r>
          </w:p>
        </w:tc>
      </w:tr>
      <w:tr w:rsidR="00E73562" w:rsidRPr="000C5CF7" w:rsidTr="00F40AE2">
        <w:trPr>
          <w:gridAfter w:val="1"/>
          <w:wAfter w:w="57" w:type="pct"/>
        </w:trPr>
        <w:tc>
          <w:tcPr>
            <w:tcW w:w="1843" w:type="pct"/>
            <w:gridSpan w:val="2"/>
            <w:vAlign w:val="bottom"/>
          </w:tcPr>
          <w:p w:rsidR="00E73562" w:rsidRPr="000C5CF7" w:rsidRDefault="00E73562" w:rsidP="00E73562">
            <w:pPr>
              <w:pStyle w:val="BodyText"/>
              <w:spacing w:after="0" w:line="240" w:lineRule="atLeast"/>
              <w:ind w:left="-18" w:right="-110"/>
              <w:rPr>
                <w:rFonts w:cs="Times New Roman"/>
                <w:b/>
                <w:bCs/>
                <w:i/>
                <w:iCs/>
                <w:szCs w:val="22"/>
              </w:rPr>
            </w:pPr>
          </w:p>
        </w:tc>
        <w:tc>
          <w:tcPr>
            <w:tcW w:w="679" w:type="pct"/>
            <w:gridSpan w:val="2"/>
            <w:tcBorders>
              <w:top w:val="double" w:sz="4" w:space="0" w:color="auto"/>
            </w:tcBorders>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6"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65" w:type="pct"/>
            <w:gridSpan w:val="2"/>
            <w:tcBorders>
              <w:top w:val="double" w:sz="4" w:space="0" w:color="auto"/>
            </w:tcBorders>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3"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48" w:type="pct"/>
            <w:gridSpan w:val="2"/>
            <w:tcBorders>
              <w:top w:val="double" w:sz="4" w:space="0" w:color="auto"/>
            </w:tcBorders>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43"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77" w:type="pct"/>
            <w:gridSpan w:val="2"/>
            <w:tcBorders>
              <w:top w:val="double" w:sz="4" w:space="0" w:color="auto"/>
            </w:tcBorders>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r>
      <w:tr w:rsidR="00E73562" w:rsidRPr="000C5CF7" w:rsidTr="00F40AE2">
        <w:trPr>
          <w:gridAfter w:val="1"/>
          <w:wAfter w:w="57" w:type="pct"/>
        </w:trPr>
        <w:tc>
          <w:tcPr>
            <w:tcW w:w="1843" w:type="pct"/>
            <w:gridSpan w:val="2"/>
            <w:vAlign w:val="bottom"/>
          </w:tcPr>
          <w:p w:rsidR="00E73562" w:rsidRPr="000C5CF7" w:rsidRDefault="00E73562" w:rsidP="00E73562">
            <w:pPr>
              <w:pStyle w:val="BodyText"/>
              <w:spacing w:after="0" w:line="240" w:lineRule="atLeast"/>
              <w:ind w:left="-18" w:right="-110"/>
              <w:rPr>
                <w:rFonts w:cs="Times New Roman"/>
                <w:b/>
                <w:bCs/>
                <w:i/>
                <w:iCs/>
                <w:szCs w:val="22"/>
              </w:rPr>
            </w:pPr>
            <w:r w:rsidRPr="000C5CF7">
              <w:rPr>
                <w:rFonts w:cs="Times New Roman"/>
                <w:b/>
                <w:bCs/>
                <w:i/>
                <w:iCs/>
                <w:szCs w:val="22"/>
              </w:rPr>
              <w:t>Other commitments</w:t>
            </w:r>
          </w:p>
        </w:tc>
        <w:tc>
          <w:tcPr>
            <w:tcW w:w="679"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6"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65"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3"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48"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43"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77" w:type="pct"/>
            <w:gridSpan w:val="2"/>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r>
      <w:tr w:rsidR="00E73562" w:rsidRPr="000C5CF7" w:rsidTr="00F40AE2">
        <w:trPr>
          <w:gridAfter w:val="1"/>
          <w:wAfter w:w="57" w:type="pct"/>
        </w:trPr>
        <w:tc>
          <w:tcPr>
            <w:tcW w:w="1843" w:type="pct"/>
            <w:gridSpan w:val="2"/>
            <w:vAlign w:val="bottom"/>
          </w:tcPr>
          <w:p w:rsidR="00E73562" w:rsidRPr="000C5CF7" w:rsidRDefault="00E73562" w:rsidP="00E73562">
            <w:pPr>
              <w:spacing w:line="240" w:lineRule="atLeast"/>
              <w:ind w:left="252" w:right="-110" w:hanging="252"/>
              <w:rPr>
                <w:rFonts w:cs="Times New Roman"/>
                <w:szCs w:val="22"/>
              </w:rPr>
            </w:pPr>
            <w:r w:rsidRPr="000C5CF7">
              <w:t>Bank guarantees</w:t>
            </w:r>
          </w:p>
        </w:tc>
        <w:tc>
          <w:tcPr>
            <w:tcW w:w="679" w:type="pct"/>
            <w:gridSpan w:val="2"/>
            <w:tcBorders>
              <w:bottom w:val="double" w:sz="4" w:space="0" w:color="auto"/>
            </w:tcBorders>
            <w:vAlign w:val="bottom"/>
          </w:tcPr>
          <w:p w:rsidR="00E73562" w:rsidRPr="000C5CF7" w:rsidRDefault="00B21B38"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r w:rsidRPr="00B21B38">
              <w:rPr>
                <w:rFonts w:ascii="Times New Roman" w:hAnsi="Times New Roman" w:cs="Times New Roman"/>
                <w:sz w:val="22"/>
                <w:szCs w:val="22"/>
              </w:rPr>
              <w:t>6,311</w:t>
            </w:r>
          </w:p>
        </w:tc>
        <w:tc>
          <w:tcPr>
            <w:tcW w:w="146" w:type="pct"/>
            <w:gridSpan w:val="2"/>
            <w:vAlign w:val="bottom"/>
          </w:tcPr>
          <w:p w:rsidR="00E73562" w:rsidRPr="000C5CF7" w:rsidRDefault="00E73562" w:rsidP="00E73562">
            <w:pPr>
              <w:pStyle w:val="acctfourfigures"/>
              <w:tabs>
                <w:tab w:val="clear" w:pos="765"/>
                <w:tab w:val="decimal" w:pos="880"/>
              </w:tabs>
              <w:spacing w:line="240" w:lineRule="atLeast"/>
              <w:ind w:right="-108"/>
              <w:rPr>
                <w:rFonts w:cs="Times New Roman"/>
                <w:szCs w:val="22"/>
              </w:rPr>
            </w:pPr>
          </w:p>
        </w:tc>
        <w:tc>
          <w:tcPr>
            <w:tcW w:w="665" w:type="pct"/>
            <w:gridSpan w:val="2"/>
            <w:tcBorders>
              <w:bottom w:val="double" w:sz="4" w:space="0" w:color="auto"/>
            </w:tcBorders>
            <w:shd w:val="clear" w:color="auto" w:fill="auto"/>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r>
              <w:rPr>
                <w:rFonts w:ascii="Times New Roman" w:hAnsi="Times New Roman" w:cs="Times New Roman"/>
                <w:sz w:val="22"/>
                <w:szCs w:val="22"/>
              </w:rPr>
              <w:t>7,143</w:t>
            </w:r>
          </w:p>
        </w:tc>
        <w:tc>
          <w:tcPr>
            <w:tcW w:w="143" w:type="pct"/>
            <w:gridSpan w:val="2"/>
            <w:vAlign w:val="bottom"/>
          </w:tcPr>
          <w:p w:rsidR="00E73562" w:rsidRPr="000C5CF7" w:rsidRDefault="00E73562" w:rsidP="00E73562">
            <w:pPr>
              <w:pStyle w:val="acctfourfigures"/>
              <w:tabs>
                <w:tab w:val="clear" w:pos="765"/>
                <w:tab w:val="decimal" w:pos="880"/>
              </w:tabs>
              <w:spacing w:line="240" w:lineRule="atLeast"/>
              <w:ind w:right="-108"/>
              <w:rPr>
                <w:rFonts w:cs="Times New Roman"/>
                <w:szCs w:val="22"/>
              </w:rPr>
            </w:pPr>
          </w:p>
        </w:tc>
        <w:tc>
          <w:tcPr>
            <w:tcW w:w="648" w:type="pct"/>
            <w:gridSpan w:val="2"/>
            <w:tcBorders>
              <w:bottom w:val="double" w:sz="4" w:space="0" w:color="auto"/>
            </w:tcBorders>
            <w:vAlign w:val="bottom"/>
          </w:tcPr>
          <w:p w:rsidR="00E73562" w:rsidRPr="000C5CF7" w:rsidRDefault="00B21B38"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r w:rsidRPr="00B21B38">
              <w:rPr>
                <w:rFonts w:ascii="Times New Roman" w:hAnsi="Times New Roman" w:cs="Times New Roman"/>
                <w:sz w:val="22"/>
                <w:szCs w:val="22"/>
              </w:rPr>
              <w:t>6,311</w:t>
            </w:r>
          </w:p>
        </w:tc>
        <w:tc>
          <w:tcPr>
            <w:tcW w:w="143" w:type="pct"/>
            <w:gridSpan w:val="2"/>
            <w:vAlign w:val="bottom"/>
          </w:tcPr>
          <w:p w:rsidR="00E73562" w:rsidRPr="000C5CF7" w:rsidRDefault="00E73562" w:rsidP="00E73562">
            <w:pPr>
              <w:pStyle w:val="acctfourfigures"/>
              <w:tabs>
                <w:tab w:val="clear" w:pos="765"/>
                <w:tab w:val="decimal" w:pos="880"/>
              </w:tabs>
              <w:spacing w:line="240" w:lineRule="atLeast"/>
              <w:ind w:right="-108"/>
              <w:rPr>
                <w:rFonts w:cs="Times New Roman"/>
                <w:szCs w:val="22"/>
              </w:rPr>
            </w:pPr>
          </w:p>
        </w:tc>
        <w:tc>
          <w:tcPr>
            <w:tcW w:w="677" w:type="pct"/>
            <w:gridSpan w:val="2"/>
            <w:tcBorders>
              <w:bottom w:val="double" w:sz="4" w:space="0" w:color="auto"/>
            </w:tcBorders>
            <w:vAlign w:val="bottom"/>
          </w:tcPr>
          <w:p w:rsidR="00E73562" w:rsidRPr="000C5CF7" w:rsidRDefault="00E73562" w:rsidP="00E7356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r>
              <w:rPr>
                <w:rFonts w:ascii="Times New Roman" w:hAnsi="Times New Roman" w:cs="Times New Roman"/>
                <w:sz w:val="22"/>
                <w:szCs w:val="22"/>
              </w:rPr>
              <w:t>7,143</w:t>
            </w:r>
          </w:p>
        </w:tc>
      </w:tr>
    </w:tbl>
    <w:p w:rsidR="00F53812" w:rsidRDefault="00F53812">
      <w:pPr>
        <w:spacing w:line="240" w:lineRule="auto"/>
        <w:rPr>
          <w:szCs w:val="22"/>
          <w:shd w:val="clear" w:color="auto" w:fill="FFFFFF"/>
        </w:rPr>
      </w:pPr>
    </w:p>
    <w:p w:rsidR="0081476D" w:rsidRPr="000C5CF7" w:rsidRDefault="0081476D" w:rsidP="0081476D">
      <w:pPr>
        <w:ind w:left="540"/>
        <w:jc w:val="thaiDistribute"/>
        <w:rPr>
          <w:szCs w:val="22"/>
          <w:shd w:val="clear" w:color="auto" w:fill="FFFFFF"/>
        </w:rPr>
      </w:pPr>
      <w:r w:rsidRPr="000C5CF7">
        <w:rPr>
          <w:szCs w:val="22"/>
          <w:shd w:val="clear" w:color="auto" w:fill="FFFFFF"/>
        </w:rPr>
        <w:t>As at 3</w:t>
      </w:r>
      <w:r>
        <w:rPr>
          <w:szCs w:val="22"/>
          <w:shd w:val="clear" w:color="auto" w:fill="FFFFFF"/>
        </w:rPr>
        <w:t>1 Dec</w:t>
      </w:r>
      <w:r w:rsidRPr="000C5CF7">
        <w:rPr>
          <w:szCs w:val="22"/>
          <w:shd w:val="clear" w:color="auto" w:fill="FFFFFF"/>
        </w:rPr>
        <w:t>ember 201</w:t>
      </w:r>
      <w:r w:rsidR="000959C2">
        <w:rPr>
          <w:szCs w:val="22"/>
          <w:shd w:val="clear" w:color="auto" w:fill="FFFFFF"/>
        </w:rPr>
        <w:t>9</w:t>
      </w:r>
      <w:r w:rsidRPr="000C5CF7">
        <w:rPr>
          <w:szCs w:val="22"/>
          <w:shd w:val="clear" w:color="auto" w:fill="FFFFFF"/>
        </w:rPr>
        <w:t>, the Group had;</w:t>
      </w:r>
    </w:p>
    <w:p w:rsidR="0081476D" w:rsidRPr="00C8617E" w:rsidRDefault="0081476D" w:rsidP="0081476D">
      <w:pPr>
        <w:tabs>
          <w:tab w:val="left" w:pos="1080"/>
        </w:tabs>
        <w:ind w:left="1080" w:hanging="540"/>
        <w:jc w:val="thaiDistribute"/>
        <w:rPr>
          <w:sz w:val="20"/>
          <w:shd w:val="clear" w:color="auto" w:fill="FFFFFF"/>
        </w:rPr>
      </w:pPr>
    </w:p>
    <w:p w:rsidR="0081476D" w:rsidRPr="00911EDC" w:rsidRDefault="0081476D" w:rsidP="00803D35">
      <w:pPr>
        <w:tabs>
          <w:tab w:val="left" w:pos="900"/>
        </w:tabs>
        <w:ind w:left="900" w:hanging="360"/>
        <w:jc w:val="thaiDistribute"/>
        <w:rPr>
          <w:spacing w:val="-2"/>
          <w:szCs w:val="22"/>
          <w:shd w:val="clear" w:color="auto" w:fill="FFFFFF"/>
        </w:rPr>
      </w:pPr>
      <w:r w:rsidRPr="00911EDC">
        <w:rPr>
          <w:spacing w:val="-2"/>
          <w:szCs w:val="22"/>
          <w:shd w:val="clear" w:color="auto" w:fill="FFFFFF"/>
        </w:rPr>
        <w:t>(a)</w:t>
      </w:r>
      <w:r w:rsidRPr="00911EDC">
        <w:rPr>
          <w:spacing w:val="-2"/>
          <w:szCs w:val="22"/>
          <w:shd w:val="clear" w:color="auto" w:fill="FFFFFF"/>
        </w:rPr>
        <w:tab/>
        <w:t>operating lease agreements covering</w:t>
      </w:r>
      <w:r w:rsidR="00F53812">
        <w:rPr>
          <w:spacing w:val="-2"/>
          <w:szCs w:val="22"/>
          <w:shd w:val="clear" w:color="auto" w:fill="FFFFFF"/>
        </w:rPr>
        <w:t xml:space="preserve"> land,</w:t>
      </w:r>
      <w:r w:rsidRPr="00911EDC">
        <w:rPr>
          <w:spacing w:val="-2"/>
          <w:szCs w:val="22"/>
          <w:shd w:val="clear" w:color="auto" w:fill="FFFFFF"/>
        </w:rPr>
        <w:t xml:space="preserve"> </w:t>
      </w:r>
      <w:r w:rsidR="00D82C0F">
        <w:rPr>
          <w:spacing w:val="-2"/>
          <w:szCs w:val="22"/>
          <w:shd w:val="clear" w:color="auto" w:fill="FFFFFF"/>
        </w:rPr>
        <w:t>factory</w:t>
      </w:r>
      <w:r w:rsidR="00F53812">
        <w:rPr>
          <w:spacing w:val="-2"/>
          <w:szCs w:val="22"/>
          <w:shd w:val="clear" w:color="auto" w:fill="FFFFFF"/>
        </w:rPr>
        <w:t xml:space="preserve"> and</w:t>
      </w:r>
      <w:r w:rsidR="00D82C0F">
        <w:rPr>
          <w:spacing w:val="-2"/>
          <w:szCs w:val="22"/>
          <w:shd w:val="clear" w:color="auto" w:fill="FFFFFF"/>
        </w:rPr>
        <w:t xml:space="preserve"> office equipment</w:t>
      </w:r>
      <w:r w:rsidR="00F53812">
        <w:rPr>
          <w:spacing w:val="-2"/>
          <w:szCs w:val="22"/>
          <w:shd w:val="clear" w:color="auto" w:fill="FFFFFF"/>
        </w:rPr>
        <w:t xml:space="preserve"> and</w:t>
      </w:r>
      <w:r w:rsidR="00524C8C">
        <w:rPr>
          <w:spacing w:val="-2"/>
          <w:szCs w:val="22"/>
          <w:shd w:val="clear" w:color="auto" w:fill="FFFFFF"/>
        </w:rPr>
        <w:t xml:space="preserve"> </w:t>
      </w:r>
      <w:r w:rsidRPr="00911EDC">
        <w:rPr>
          <w:spacing w:val="-2"/>
          <w:szCs w:val="22"/>
          <w:shd w:val="clear" w:color="auto" w:fill="FFFFFF"/>
        </w:rPr>
        <w:t>vehicles</w:t>
      </w:r>
      <w:r w:rsidR="00524C8C">
        <w:rPr>
          <w:spacing w:val="-2"/>
          <w:szCs w:val="22"/>
          <w:shd w:val="clear" w:color="auto" w:fill="FFFFFF"/>
        </w:rPr>
        <w:t xml:space="preserve"> </w:t>
      </w:r>
      <w:r w:rsidRPr="00911EDC">
        <w:rPr>
          <w:spacing w:val="-2"/>
          <w:szCs w:val="22"/>
          <w:shd w:val="clear" w:color="auto" w:fill="FFFFFF"/>
        </w:rPr>
        <w:t xml:space="preserve">for the Company and </w:t>
      </w:r>
      <w:r w:rsidRPr="00B64312">
        <w:rPr>
          <w:spacing w:val="-2"/>
          <w:szCs w:val="22"/>
          <w:shd w:val="clear" w:color="auto" w:fill="FFFFFF"/>
        </w:rPr>
        <w:t xml:space="preserve">covering </w:t>
      </w:r>
      <w:r w:rsidR="00EC7444">
        <w:rPr>
          <w:spacing w:val="-2"/>
          <w:szCs w:val="22"/>
          <w:shd w:val="clear" w:color="auto" w:fill="FFFFFF"/>
        </w:rPr>
        <w:t>office equipment</w:t>
      </w:r>
      <w:r w:rsidR="00EC7444" w:rsidRPr="00911EDC">
        <w:rPr>
          <w:spacing w:val="-2"/>
          <w:szCs w:val="22"/>
          <w:shd w:val="clear" w:color="auto" w:fill="FFFFFF"/>
        </w:rPr>
        <w:t xml:space="preserve"> </w:t>
      </w:r>
      <w:r w:rsidRPr="00B64312">
        <w:rPr>
          <w:spacing w:val="-2"/>
          <w:szCs w:val="22"/>
          <w:shd w:val="clear" w:color="auto" w:fill="FFFFFF"/>
        </w:rPr>
        <w:t xml:space="preserve">for </w:t>
      </w:r>
      <w:r w:rsidRPr="00A04C13">
        <w:rPr>
          <w:spacing w:val="-2"/>
          <w:szCs w:val="22"/>
          <w:shd w:val="clear" w:color="auto" w:fill="FFFFFF"/>
        </w:rPr>
        <w:t>a subsidia</w:t>
      </w:r>
      <w:r w:rsidR="00D82C0F" w:rsidRPr="00A04C13">
        <w:rPr>
          <w:spacing w:val="-2"/>
          <w:szCs w:val="22"/>
          <w:shd w:val="clear" w:color="auto" w:fill="FFFFFF"/>
        </w:rPr>
        <w:t xml:space="preserve">ry for periods of </w:t>
      </w:r>
      <w:r w:rsidR="00F53812">
        <w:rPr>
          <w:spacing w:val="-2"/>
          <w:szCs w:val="22"/>
          <w:shd w:val="clear" w:color="auto" w:fill="FFFFFF"/>
        </w:rPr>
        <w:t>9 months</w:t>
      </w:r>
      <w:r w:rsidR="00D82C0F" w:rsidRPr="00A04C13">
        <w:rPr>
          <w:spacing w:val="-2"/>
          <w:szCs w:val="22"/>
          <w:shd w:val="clear" w:color="auto" w:fill="FFFFFF"/>
        </w:rPr>
        <w:t xml:space="preserve"> to </w:t>
      </w:r>
      <w:r w:rsidR="000959C2">
        <w:rPr>
          <w:spacing w:val="-2"/>
          <w:szCs w:val="22"/>
          <w:shd w:val="clear" w:color="auto" w:fill="FFFFFF"/>
        </w:rPr>
        <w:t>5</w:t>
      </w:r>
      <w:r w:rsidRPr="00A04C13">
        <w:rPr>
          <w:spacing w:val="-2"/>
          <w:szCs w:val="22"/>
          <w:shd w:val="clear" w:color="auto" w:fill="FFFFFF"/>
        </w:rPr>
        <w:t xml:space="preserve"> years, which will expire in various dates in 20</w:t>
      </w:r>
      <w:r w:rsidR="000959C2">
        <w:rPr>
          <w:spacing w:val="-2"/>
          <w:szCs w:val="22"/>
          <w:shd w:val="clear" w:color="auto" w:fill="FFFFFF"/>
        </w:rPr>
        <w:t>20</w:t>
      </w:r>
      <w:r w:rsidRPr="00A04C13">
        <w:rPr>
          <w:spacing w:val="-2"/>
          <w:szCs w:val="22"/>
          <w:shd w:val="clear" w:color="auto" w:fill="FFFFFF"/>
        </w:rPr>
        <w:t xml:space="preserve"> to 202</w:t>
      </w:r>
      <w:r w:rsidR="00EC7444">
        <w:rPr>
          <w:spacing w:val="-2"/>
          <w:szCs w:val="22"/>
          <w:shd w:val="clear" w:color="auto" w:fill="FFFFFF"/>
        </w:rPr>
        <w:t>2</w:t>
      </w:r>
      <w:r w:rsidRPr="00A04C13">
        <w:rPr>
          <w:spacing w:val="-2"/>
          <w:szCs w:val="22"/>
          <w:shd w:val="clear" w:color="auto" w:fill="FFFFFF"/>
        </w:rPr>
        <w:t>.</w:t>
      </w:r>
    </w:p>
    <w:p w:rsidR="0081476D" w:rsidRPr="00C8617E" w:rsidRDefault="0081476D" w:rsidP="00803D35">
      <w:pPr>
        <w:tabs>
          <w:tab w:val="left" w:pos="900"/>
        </w:tabs>
        <w:ind w:left="900" w:hanging="360"/>
        <w:jc w:val="thaiDistribute"/>
        <w:rPr>
          <w:spacing w:val="-2"/>
          <w:sz w:val="20"/>
          <w:shd w:val="clear" w:color="auto" w:fill="FFFFFF"/>
        </w:rPr>
      </w:pPr>
    </w:p>
    <w:p w:rsidR="0081476D" w:rsidRPr="00911EDC" w:rsidRDefault="0081476D" w:rsidP="00803D35">
      <w:pPr>
        <w:tabs>
          <w:tab w:val="left" w:pos="900"/>
        </w:tabs>
        <w:ind w:left="900" w:hanging="360"/>
        <w:jc w:val="thaiDistribute"/>
        <w:rPr>
          <w:spacing w:val="-2"/>
          <w:szCs w:val="22"/>
          <w:shd w:val="clear" w:color="auto" w:fill="FFFFFF"/>
        </w:rPr>
      </w:pPr>
      <w:r w:rsidRPr="00911EDC">
        <w:rPr>
          <w:spacing w:val="-2"/>
          <w:szCs w:val="22"/>
          <w:shd w:val="clear" w:color="auto" w:fill="FFFFFF"/>
        </w:rPr>
        <w:t>(b)</w:t>
      </w:r>
      <w:r w:rsidRPr="00911EDC">
        <w:rPr>
          <w:spacing w:val="-2"/>
          <w:szCs w:val="22"/>
          <w:shd w:val="clear" w:color="auto" w:fill="FFFFFF"/>
        </w:rPr>
        <w:tab/>
        <w:t>letter of guarantees issued by financial institutions in favour of the Company for the use of electricity and for performance bonds guarantee</w:t>
      </w:r>
      <w:r w:rsidR="00C40997">
        <w:rPr>
          <w:spacing w:val="-2"/>
          <w:szCs w:val="22"/>
          <w:shd w:val="clear" w:color="auto" w:fill="FFFFFF"/>
        </w:rPr>
        <w:t xml:space="preserve"> which some </w:t>
      </w:r>
      <w:r w:rsidR="00C40997" w:rsidRPr="00911EDC">
        <w:rPr>
          <w:spacing w:val="-2"/>
          <w:szCs w:val="22"/>
          <w:shd w:val="clear" w:color="auto" w:fill="FFFFFF"/>
        </w:rPr>
        <w:t>letter of guarantees</w:t>
      </w:r>
      <w:r w:rsidR="00C40997">
        <w:rPr>
          <w:spacing w:val="-2"/>
          <w:szCs w:val="22"/>
          <w:shd w:val="clear" w:color="auto" w:fill="FFFFFF"/>
        </w:rPr>
        <w:t xml:space="preserve"> of Baht 6.3 million were secured by</w:t>
      </w:r>
      <w:r w:rsidR="00576255">
        <w:rPr>
          <w:spacing w:val="-2"/>
          <w:szCs w:val="22"/>
          <w:shd w:val="clear" w:color="auto" w:fill="FFFFFF"/>
        </w:rPr>
        <w:t xml:space="preserve"> the </w:t>
      </w:r>
      <w:r w:rsidR="00AE3BEA">
        <w:rPr>
          <w:spacing w:val="-2"/>
          <w:szCs w:val="22"/>
          <w:shd w:val="clear" w:color="auto" w:fill="FFFFFF"/>
        </w:rPr>
        <w:t>Company</w:t>
      </w:r>
      <w:r w:rsidR="00576255">
        <w:rPr>
          <w:spacing w:val="-2"/>
          <w:szCs w:val="22"/>
          <w:shd w:val="clear" w:color="auto" w:fill="FFFFFF"/>
        </w:rPr>
        <w:t>’s</w:t>
      </w:r>
      <w:r w:rsidR="00C40997">
        <w:rPr>
          <w:spacing w:val="-2"/>
          <w:szCs w:val="22"/>
          <w:shd w:val="clear" w:color="auto" w:fill="FFFFFF"/>
        </w:rPr>
        <w:t xml:space="preserve"> </w:t>
      </w:r>
      <w:r w:rsidR="00576255" w:rsidRPr="0012665D">
        <w:t>land and constructions</w:t>
      </w:r>
      <w:r w:rsidRPr="00911EDC">
        <w:rPr>
          <w:spacing w:val="-2"/>
          <w:szCs w:val="22"/>
          <w:shd w:val="clear" w:color="auto" w:fill="FFFFFF"/>
        </w:rPr>
        <w:t>.</w:t>
      </w:r>
    </w:p>
    <w:p w:rsidR="0081476D" w:rsidRPr="00C8617E" w:rsidRDefault="0081476D" w:rsidP="00803D35">
      <w:pPr>
        <w:tabs>
          <w:tab w:val="left" w:pos="900"/>
        </w:tabs>
        <w:ind w:left="900" w:hanging="360"/>
        <w:jc w:val="thaiDistribute"/>
        <w:rPr>
          <w:spacing w:val="-2"/>
          <w:sz w:val="20"/>
          <w:shd w:val="clear" w:color="auto" w:fill="FFFFFF"/>
        </w:rPr>
      </w:pPr>
    </w:p>
    <w:p w:rsidR="0081476D" w:rsidRDefault="0081476D" w:rsidP="00803D35">
      <w:pPr>
        <w:tabs>
          <w:tab w:val="left" w:pos="900"/>
        </w:tabs>
        <w:ind w:left="900" w:hanging="360"/>
        <w:jc w:val="thaiDistribute"/>
        <w:rPr>
          <w:spacing w:val="-2"/>
          <w:szCs w:val="22"/>
          <w:shd w:val="clear" w:color="auto" w:fill="FFFFFF"/>
        </w:rPr>
      </w:pPr>
      <w:r w:rsidRPr="00911EDC">
        <w:rPr>
          <w:spacing w:val="-2"/>
          <w:szCs w:val="22"/>
          <w:shd w:val="clear" w:color="auto" w:fill="FFFFFF"/>
        </w:rPr>
        <w:lastRenderedPageBreak/>
        <w:t>(c)</w:t>
      </w:r>
      <w:r w:rsidRPr="00911EDC">
        <w:rPr>
          <w:spacing w:val="-2"/>
          <w:szCs w:val="22"/>
          <w:shd w:val="clear" w:color="auto" w:fill="FFFFFF"/>
        </w:rPr>
        <w:tab/>
        <w:t>purchase order accepted by suppliers of the Company for purchase of raw materia</w:t>
      </w:r>
      <w:r w:rsidR="00EC10DA">
        <w:rPr>
          <w:spacing w:val="-2"/>
          <w:szCs w:val="22"/>
          <w:shd w:val="clear" w:color="auto" w:fill="FFFFFF"/>
        </w:rPr>
        <w:t xml:space="preserve">ls for a total quantity of </w:t>
      </w:r>
      <w:r w:rsidR="00EC04C8">
        <w:rPr>
          <w:spacing w:val="-2"/>
          <w:szCs w:val="22"/>
          <w:shd w:val="clear" w:color="auto" w:fill="FFFFFF"/>
        </w:rPr>
        <w:t>6,805</w:t>
      </w:r>
      <w:r w:rsidRPr="00911EDC">
        <w:rPr>
          <w:spacing w:val="-2"/>
          <w:szCs w:val="22"/>
          <w:shd w:val="clear" w:color="auto" w:fill="FFFFFF"/>
        </w:rPr>
        <w:t xml:space="preserve"> MT </w:t>
      </w:r>
      <w:r w:rsidRPr="00911EDC">
        <w:rPr>
          <w:i/>
          <w:iCs/>
          <w:spacing w:val="-2"/>
          <w:szCs w:val="22"/>
          <w:shd w:val="clear" w:color="auto" w:fill="FFFFFF"/>
        </w:rPr>
        <w:t>(201</w:t>
      </w:r>
      <w:r w:rsidR="00E73562">
        <w:rPr>
          <w:i/>
          <w:iCs/>
          <w:spacing w:val="-2"/>
          <w:szCs w:val="22"/>
          <w:shd w:val="clear" w:color="auto" w:fill="FFFFFF"/>
        </w:rPr>
        <w:t>8</w:t>
      </w:r>
      <w:r w:rsidRPr="00911EDC">
        <w:rPr>
          <w:i/>
          <w:iCs/>
          <w:spacing w:val="-2"/>
          <w:szCs w:val="22"/>
          <w:shd w:val="clear" w:color="auto" w:fill="FFFFFF"/>
        </w:rPr>
        <w:t xml:space="preserve">: </w:t>
      </w:r>
      <w:r w:rsidR="00E73562">
        <w:rPr>
          <w:i/>
          <w:iCs/>
          <w:spacing w:val="-2"/>
          <w:szCs w:val="22"/>
          <w:shd w:val="clear" w:color="auto" w:fill="FFFFFF"/>
        </w:rPr>
        <w:t>5,400</w:t>
      </w:r>
      <w:r w:rsidRPr="00911EDC">
        <w:rPr>
          <w:i/>
          <w:iCs/>
          <w:spacing w:val="-2"/>
          <w:szCs w:val="22"/>
          <w:shd w:val="clear" w:color="auto" w:fill="FFFFFF"/>
        </w:rPr>
        <w:t xml:space="preserve"> MT)</w:t>
      </w:r>
      <w:r w:rsidRPr="00911EDC">
        <w:rPr>
          <w:spacing w:val="-2"/>
          <w:szCs w:val="22"/>
          <w:shd w:val="clear" w:color="auto" w:fill="FFFFFF"/>
        </w:rPr>
        <w:t xml:space="preserve">, at the prices as determined in purchase order that will be </w:t>
      </w:r>
      <w:r w:rsidR="00FF245D">
        <w:rPr>
          <w:spacing w:val="-2"/>
          <w:szCs w:val="22"/>
          <w:shd w:val="clear" w:color="auto" w:fill="FFFFFF"/>
        </w:rPr>
        <w:t xml:space="preserve">delivered during </w:t>
      </w:r>
      <w:r w:rsidR="00EC21C0">
        <w:rPr>
          <w:spacing w:val="-2"/>
          <w:szCs w:val="22"/>
          <w:shd w:val="clear" w:color="auto" w:fill="FFFFFF"/>
        </w:rPr>
        <w:t>2020</w:t>
      </w:r>
      <w:r w:rsidRPr="001B6020">
        <w:rPr>
          <w:spacing w:val="-2"/>
          <w:szCs w:val="22"/>
          <w:shd w:val="clear" w:color="auto" w:fill="FFFFFF"/>
        </w:rPr>
        <w:t xml:space="preserve"> </w:t>
      </w:r>
      <w:r w:rsidRPr="001B6020">
        <w:rPr>
          <w:i/>
          <w:iCs/>
          <w:spacing w:val="-2"/>
          <w:szCs w:val="22"/>
          <w:shd w:val="clear" w:color="auto" w:fill="FFFFFF"/>
        </w:rPr>
        <w:t>(201</w:t>
      </w:r>
      <w:r w:rsidR="00E73562">
        <w:rPr>
          <w:i/>
          <w:iCs/>
          <w:spacing w:val="-2"/>
          <w:szCs w:val="22"/>
          <w:shd w:val="clear" w:color="auto" w:fill="FFFFFF"/>
        </w:rPr>
        <w:t>8</w:t>
      </w:r>
      <w:r w:rsidRPr="001B6020">
        <w:rPr>
          <w:i/>
          <w:iCs/>
          <w:spacing w:val="-2"/>
          <w:szCs w:val="22"/>
          <w:shd w:val="clear" w:color="auto" w:fill="FFFFFF"/>
        </w:rPr>
        <w:t>:</w:t>
      </w:r>
      <w:r w:rsidRPr="00911EDC">
        <w:rPr>
          <w:i/>
          <w:iCs/>
          <w:spacing w:val="-2"/>
          <w:szCs w:val="22"/>
          <w:shd w:val="clear" w:color="auto" w:fill="FFFFFF"/>
        </w:rPr>
        <w:t xml:space="preserve"> </w:t>
      </w:r>
      <w:r w:rsidR="00FE742D">
        <w:rPr>
          <w:i/>
          <w:iCs/>
          <w:spacing w:val="-2"/>
          <w:szCs w:val="22"/>
          <w:shd w:val="clear" w:color="auto" w:fill="FFFFFF"/>
        </w:rPr>
        <w:t xml:space="preserve">during </w:t>
      </w:r>
      <w:r w:rsidRPr="00911EDC">
        <w:rPr>
          <w:i/>
          <w:iCs/>
          <w:spacing w:val="-2"/>
          <w:szCs w:val="22"/>
          <w:shd w:val="clear" w:color="auto" w:fill="FFFFFF"/>
        </w:rPr>
        <w:t>201</w:t>
      </w:r>
      <w:r w:rsidR="00E73562">
        <w:rPr>
          <w:i/>
          <w:iCs/>
          <w:spacing w:val="-2"/>
          <w:szCs w:val="22"/>
          <w:shd w:val="clear" w:color="auto" w:fill="FFFFFF"/>
        </w:rPr>
        <w:t>9</w:t>
      </w:r>
      <w:r w:rsidRPr="00911EDC">
        <w:rPr>
          <w:i/>
          <w:iCs/>
          <w:spacing w:val="-2"/>
          <w:szCs w:val="22"/>
          <w:shd w:val="clear" w:color="auto" w:fill="FFFFFF"/>
        </w:rPr>
        <w:t>)</w:t>
      </w:r>
      <w:r w:rsidRPr="00911EDC">
        <w:rPr>
          <w:spacing w:val="-2"/>
          <w:szCs w:val="22"/>
          <w:shd w:val="clear" w:color="auto" w:fill="FFFFFF"/>
        </w:rPr>
        <w:t>.</w:t>
      </w:r>
    </w:p>
    <w:p w:rsidR="00FB1BD6" w:rsidRDefault="00FB1BD6" w:rsidP="00803D35">
      <w:pPr>
        <w:tabs>
          <w:tab w:val="left" w:pos="900"/>
        </w:tabs>
        <w:ind w:left="900" w:hanging="360"/>
        <w:jc w:val="thaiDistribute"/>
        <w:rPr>
          <w:spacing w:val="-2"/>
          <w:szCs w:val="22"/>
          <w:shd w:val="clear" w:color="auto" w:fill="FFFFFF"/>
        </w:rPr>
      </w:pPr>
    </w:p>
    <w:p w:rsidR="006C3597" w:rsidRDefault="006C3597" w:rsidP="006C3597">
      <w:pPr>
        <w:pStyle w:val="Heading1"/>
        <w:keepNext w:val="0"/>
        <w:keepLines w:val="0"/>
        <w:numPr>
          <w:ilvl w:val="0"/>
          <w:numId w:val="4"/>
        </w:numPr>
        <w:tabs>
          <w:tab w:val="clear" w:pos="340"/>
          <w:tab w:val="left" w:pos="540"/>
        </w:tabs>
        <w:spacing w:before="0" w:after="0" w:line="240" w:lineRule="atLeast"/>
        <w:ind w:left="540" w:hanging="540"/>
        <w:jc w:val="thaiDistribute"/>
        <w:rPr>
          <w:rFonts w:eastAsia="Times New Roman" w:cs="Times New Roman"/>
          <w:bCs/>
          <w:szCs w:val="24"/>
        </w:rPr>
      </w:pPr>
      <w:r>
        <w:rPr>
          <w:rFonts w:eastAsia="Times New Roman" w:cs="Times New Roman"/>
          <w:bCs/>
          <w:szCs w:val="24"/>
        </w:rPr>
        <w:t>Events after the reporting period</w:t>
      </w:r>
    </w:p>
    <w:p w:rsidR="006C3597" w:rsidRDefault="006C3597" w:rsidP="006C3597">
      <w:pPr>
        <w:ind w:left="540"/>
        <w:jc w:val="thaiDistribute"/>
      </w:pPr>
    </w:p>
    <w:p w:rsidR="006C3597" w:rsidRDefault="006C3597" w:rsidP="006C3597">
      <w:pPr>
        <w:ind w:left="540"/>
        <w:jc w:val="thaiDistribute"/>
      </w:pPr>
      <w:r w:rsidRPr="00A20C90">
        <w:t>At th</w:t>
      </w:r>
      <w:r w:rsidR="00D82C0F" w:rsidRPr="00A20C90">
        <w:t>e Board of Directors’ meeting he</w:t>
      </w:r>
      <w:r w:rsidR="00203B65" w:rsidRPr="00A20C90">
        <w:t xml:space="preserve">ld on </w:t>
      </w:r>
      <w:r w:rsidR="00722AFC" w:rsidRPr="00A20C90">
        <w:t>1</w:t>
      </w:r>
      <w:r w:rsidR="000959C2" w:rsidRPr="00A20C90">
        <w:t>2</w:t>
      </w:r>
      <w:r w:rsidRPr="00A20C90">
        <w:t xml:space="preserve"> </w:t>
      </w:r>
      <w:r w:rsidR="00203B65" w:rsidRPr="00A20C90">
        <w:t>February 20</w:t>
      </w:r>
      <w:r w:rsidR="000959C2" w:rsidRPr="00A20C90">
        <w:t>20</w:t>
      </w:r>
      <w:r w:rsidR="00746609" w:rsidRPr="00A20C90">
        <w:t>, the directors resolved to propo</w:t>
      </w:r>
      <w:r w:rsidR="004C3A97" w:rsidRPr="00A20C90">
        <w:t xml:space="preserve">se the dividend payment at Baht </w:t>
      </w:r>
      <w:r w:rsidR="00D32A25">
        <w:t>0.35</w:t>
      </w:r>
      <w:r w:rsidR="00746609" w:rsidRPr="00A20C90">
        <w:t xml:space="preserve"> per share. The dividend payment shall be approved by its shareholders at the annual general meeting of the shareholders.</w:t>
      </w:r>
    </w:p>
    <w:p w:rsidR="004508F2" w:rsidRDefault="004508F2" w:rsidP="006C3597">
      <w:pPr>
        <w:ind w:left="540"/>
        <w:jc w:val="thaiDistribute"/>
      </w:pPr>
    </w:p>
    <w:p w:rsidR="00203B65" w:rsidRDefault="00203B65" w:rsidP="00203B65">
      <w:pPr>
        <w:pStyle w:val="Heading1"/>
        <w:keepNext w:val="0"/>
        <w:keepLines w:val="0"/>
        <w:numPr>
          <w:ilvl w:val="0"/>
          <w:numId w:val="4"/>
        </w:numPr>
        <w:tabs>
          <w:tab w:val="clear" w:pos="340"/>
          <w:tab w:val="left" w:pos="540"/>
        </w:tabs>
        <w:spacing w:before="0" w:after="0" w:line="240" w:lineRule="atLeast"/>
        <w:ind w:left="540" w:hanging="540"/>
        <w:jc w:val="thaiDistribute"/>
      </w:pPr>
      <w:r w:rsidRPr="007F6C76">
        <w:t>Thai Financial Reporting Standards (TFRS) not yet adopted</w:t>
      </w:r>
    </w:p>
    <w:p w:rsidR="00203B65" w:rsidRDefault="00203B65" w:rsidP="00203B65">
      <w:pPr>
        <w:ind w:left="540"/>
        <w:jc w:val="thaiDistribute"/>
      </w:pPr>
    </w:p>
    <w:p w:rsidR="000959C2" w:rsidRPr="000959C2" w:rsidRDefault="000959C2" w:rsidP="000959C2">
      <w:pPr>
        <w:ind w:left="540"/>
        <w:jc w:val="thaiDistribute"/>
        <w:rPr>
          <w:szCs w:val="22"/>
          <w:shd w:val="clear" w:color="auto" w:fill="FFFFFF"/>
        </w:rPr>
      </w:pPr>
      <w:r w:rsidRPr="000959C2">
        <w:rPr>
          <w:szCs w:val="22"/>
          <w:shd w:val="clear" w:color="auto" w:fill="FFFFFF"/>
        </w:rPr>
        <w:t xml:space="preserve">New and revised TFRS, which are relevant to the Group’s operations, expected to have material impact on the consolidated and separate financial statements when initially adopted, and will become effective for the financial statements in annual reporting periods beginning on or after 1 January 2020, are as follows: </w:t>
      </w:r>
    </w:p>
    <w:p w:rsidR="000959C2" w:rsidRPr="000959C2" w:rsidRDefault="000959C2" w:rsidP="000959C2">
      <w:pPr>
        <w:ind w:left="540"/>
        <w:jc w:val="thaiDistribute"/>
        <w:rPr>
          <w:szCs w:val="22"/>
          <w:shd w:val="clear" w:color="auto" w:fill="FFFFFF"/>
        </w:rPr>
      </w:pPr>
    </w:p>
    <w:tbl>
      <w:tblPr>
        <w:tblW w:w="0" w:type="auto"/>
        <w:tblInd w:w="450" w:type="dxa"/>
        <w:tblLook w:val="04A0" w:firstRow="1" w:lastRow="0" w:firstColumn="1" w:lastColumn="0" w:noHBand="0" w:noVBand="1"/>
      </w:tblPr>
      <w:tblGrid>
        <w:gridCol w:w="2970"/>
        <w:gridCol w:w="5760"/>
      </w:tblGrid>
      <w:tr w:rsidR="002F32F7" w:rsidRPr="002F32F7" w:rsidTr="002F32F7">
        <w:trPr>
          <w:tblHeader/>
        </w:trPr>
        <w:tc>
          <w:tcPr>
            <w:tcW w:w="2970" w:type="dxa"/>
            <w:shd w:val="clear" w:color="auto" w:fill="auto"/>
            <w:vAlign w:val="bottom"/>
            <w:hideMark/>
          </w:tcPr>
          <w:p w:rsidR="000959C2" w:rsidRPr="002F32F7" w:rsidRDefault="000959C2" w:rsidP="002F32F7">
            <w:pPr>
              <w:spacing w:line="240" w:lineRule="auto"/>
              <w:jc w:val="center"/>
              <w:rPr>
                <w:b/>
                <w:bCs/>
                <w:szCs w:val="22"/>
                <w:shd w:val="clear" w:color="auto" w:fill="D9D9D9"/>
              </w:rPr>
            </w:pPr>
            <w:r w:rsidRPr="002F32F7">
              <w:rPr>
                <w:rFonts w:eastAsia="Calibri"/>
                <w:b/>
                <w:bCs/>
                <w:szCs w:val="22"/>
              </w:rPr>
              <w:t>TFRS</w:t>
            </w:r>
          </w:p>
        </w:tc>
        <w:tc>
          <w:tcPr>
            <w:tcW w:w="5760" w:type="dxa"/>
            <w:shd w:val="clear" w:color="auto" w:fill="auto"/>
            <w:vAlign w:val="bottom"/>
            <w:hideMark/>
          </w:tcPr>
          <w:p w:rsidR="000959C2" w:rsidRPr="002F32F7" w:rsidRDefault="000959C2" w:rsidP="002F32F7">
            <w:pPr>
              <w:spacing w:line="240" w:lineRule="auto"/>
              <w:jc w:val="center"/>
              <w:rPr>
                <w:rFonts w:eastAsia="Calibri"/>
                <w:b/>
                <w:bCs/>
                <w:szCs w:val="22"/>
                <w:rtl/>
              </w:rPr>
            </w:pPr>
            <w:r w:rsidRPr="002F32F7">
              <w:rPr>
                <w:b/>
                <w:bCs/>
                <w:szCs w:val="28"/>
              </w:rPr>
              <w:t>Topic</w:t>
            </w:r>
          </w:p>
        </w:tc>
      </w:tr>
      <w:tr w:rsidR="002F32F7" w:rsidRPr="002F32F7" w:rsidTr="002F32F7">
        <w:tc>
          <w:tcPr>
            <w:tcW w:w="2970" w:type="dxa"/>
            <w:shd w:val="clear" w:color="auto" w:fill="auto"/>
            <w:hideMark/>
          </w:tcPr>
          <w:p w:rsidR="000959C2" w:rsidRPr="002F32F7" w:rsidRDefault="000959C2" w:rsidP="002F32F7">
            <w:pPr>
              <w:spacing w:line="240" w:lineRule="auto"/>
              <w:ind w:left="162" w:hanging="162"/>
              <w:rPr>
                <w:rFonts w:eastAsia="Calibri"/>
                <w:szCs w:val="22"/>
              </w:rPr>
            </w:pPr>
            <w:r w:rsidRPr="002F32F7">
              <w:rPr>
                <w:rFonts w:eastAsia="Calibri"/>
                <w:szCs w:val="22"/>
                <w:lang w:val="en-US" w:bidi="th-TH"/>
              </w:rPr>
              <w:t>TFRS</w:t>
            </w:r>
            <w:r w:rsidRPr="002F32F7">
              <w:rPr>
                <w:rFonts w:eastAsia="Calibri"/>
                <w:szCs w:val="22"/>
              </w:rPr>
              <w:t xml:space="preserve"> 7*</w:t>
            </w:r>
          </w:p>
        </w:tc>
        <w:tc>
          <w:tcPr>
            <w:tcW w:w="5760" w:type="dxa"/>
            <w:shd w:val="clear" w:color="auto" w:fill="auto"/>
            <w:hideMark/>
          </w:tcPr>
          <w:p w:rsidR="000959C2" w:rsidRPr="002F32F7" w:rsidRDefault="000959C2" w:rsidP="002F32F7">
            <w:pPr>
              <w:spacing w:line="240" w:lineRule="auto"/>
              <w:ind w:left="162" w:hanging="162"/>
              <w:rPr>
                <w:rFonts w:eastAsia="Calibri"/>
                <w:szCs w:val="22"/>
                <w:rtl/>
                <w:lang w:val="en-US"/>
              </w:rPr>
            </w:pPr>
            <w:r w:rsidRPr="002F32F7">
              <w:rPr>
                <w:rFonts w:eastAsia="Calibri"/>
                <w:szCs w:val="22"/>
                <w:lang w:val="en-US" w:bidi="th-TH"/>
              </w:rPr>
              <w:t>Financial Instruments: Disclosures</w:t>
            </w:r>
          </w:p>
        </w:tc>
      </w:tr>
      <w:tr w:rsidR="002F32F7" w:rsidRPr="002F32F7" w:rsidTr="002F32F7">
        <w:tc>
          <w:tcPr>
            <w:tcW w:w="2970" w:type="dxa"/>
            <w:shd w:val="clear" w:color="auto" w:fill="auto"/>
            <w:hideMark/>
          </w:tcPr>
          <w:p w:rsidR="000959C2" w:rsidRPr="002F32F7" w:rsidRDefault="000959C2" w:rsidP="002F32F7">
            <w:pPr>
              <w:spacing w:line="240" w:lineRule="auto"/>
              <w:ind w:left="162" w:hanging="162"/>
              <w:rPr>
                <w:rFonts w:eastAsia="Calibri"/>
                <w:szCs w:val="22"/>
                <w:rtl/>
                <w:lang w:val="en-US"/>
              </w:rPr>
            </w:pPr>
            <w:r w:rsidRPr="002F32F7">
              <w:rPr>
                <w:rFonts w:eastAsia="Calibri"/>
                <w:szCs w:val="22"/>
                <w:lang w:val="en-US" w:bidi="th-TH"/>
              </w:rPr>
              <w:t>TFRS</w:t>
            </w:r>
            <w:r w:rsidRPr="002F32F7">
              <w:rPr>
                <w:rFonts w:eastAsia="Calibri"/>
                <w:szCs w:val="22"/>
                <w:lang w:val="en-US"/>
              </w:rPr>
              <w:t xml:space="preserve"> </w:t>
            </w:r>
            <w:r w:rsidRPr="002F32F7">
              <w:rPr>
                <w:rFonts w:eastAsia="Calibri"/>
                <w:szCs w:val="22"/>
                <w:lang w:val="en-US" w:bidi="th-TH"/>
              </w:rPr>
              <w:t>9*</w:t>
            </w:r>
          </w:p>
        </w:tc>
        <w:tc>
          <w:tcPr>
            <w:tcW w:w="5760" w:type="dxa"/>
            <w:shd w:val="clear" w:color="auto" w:fill="auto"/>
            <w:hideMark/>
          </w:tcPr>
          <w:p w:rsidR="000959C2" w:rsidRPr="002F32F7" w:rsidRDefault="000959C2" w:rsidP="002F32F7">
            <w:pPr>
              <w:spacing w:line="240" w:lineRule="auto"/>
              <w:ind w:left="162" w:hanging="162"/>
              <w:rPr>
                <w:rFonts w:eastAsia="Calibri"/>
                <w:szCs w:val="22"/>
                <w:rtl/>
                <w:lang w:val="en-US"/>
              </w:rPr>
            </w:pPr>
            <w:r w:rsidRPr="002F32F7">
              <w:rPr>
                <w:rFonts w:eastAsia="Calibri"/>
                <w:szCs w:val="22"/>
                <w:lang w:val="en-US" w:bidi="th-TH"/>
              </w:rPr>
              <w:t>Financial Instruments</w:t>
            </w:r>
          </w:p>
        </w:tc>
      </w:tr>
      <w:tr w:rsidR="002F32F7" w:rsidRPr="002F32F7" w:rsidTr="002F32F7">
        <w:tc>
          <w:tcPr>
            <w:tcW w:w="2970" w:type="dxa"/>
            <w:shd w:val="clear" w:color="auto" w:fill="auto"/>
            <w:hideMark/>
          </w:tcPr>
          <w:p w:rsidR="000959C2" w:rsidRPr="002F32F7" w:rsidRDefault="000959C2" w:rsidP="002F32F7">
            <w:pPr>
              <w:spacing w:line="240" w:lineRule="auto"/>
              <w:ind w:left="162" w:hanging="162"/>
              <w:rPr>
                <w:rFonts w:eastAsia="Calibri"/>
                <w:szCs w:val="22"/>
                <w:rtl/>
                <w:lang w:val="en-US" w:bidi="th-TH"/>
              </w:rPr>
            </w:pPr>
            <w:r w:rsidRPr="002F32F7">
              <w:rPr>
                <w:rFonts w:eastAsia="Calibri"/>
                <w:szCs w:val="22"/>
                <w:lang w:val="en-US" w:bidi="th-TH"/>
              </w:rPr>
              <w:t>TFRS</w:t>
            </w:r>
            <w:r w:rsidRPr="002F32F7">
              <w:rPr>
                <w:rFonts w:eastAsia="Calibri"/>
                <w:szCs w:val="22"/>
                <w:lang w:val="en-US"/>
              </w:rPr>
              <w:t xml:space="preserve"> </w:t>
            </w:r>
            <w:r w:rsidRPr="002F32F7">
              <w:rPr>
                <w:rFonts w:eastAsia="Calibri"/>
                <w:szCs w:val="22"/>
                <w:lang w:val="en-US" w:bidi="th-TH"/>
              </w:rPr>
              <w:t>16</w:t>
            </w:r>
          </w:p>
        </w:tc>
        <w:tc>
          <w:tcPr>
            <w:tcW w:w="5760" w:type="dxa"/>
            <w:shd w:val="clear" w:color="auto" w:fill="auto"/>
            <w:hideMark/>
          </w:tcPr>
          <w:p w:rsidR="000959C2" w:rsidRPr="002F32F7" w:rsidRDefault="000959C2" w:rsidP="002F32F7">
            <w:pPr>
              <w:spacing w:line="240" w:lineRule="auto"/>
              <w:ind w:left="162" w:hanging="162"/>
              <w:rPr>
                <w:rFonts w:eastAsia="Calibri"/>
                <w:szCs w:val="22"/>
                <w:lang w:val="en-US"/>
              </w:rPr>
            </w:pPr>
            <w:r w:rsidRPr="002F32F7">
              <w:rPr>
                <w:rFonts w:eastAsia="Calibri"/>
                <w:szCs w:val="22"/>
                <w:lang w:val="en-US" w:bidi="th-TH"/>
              </w:rPr>
              <w:t>Leases</w:t>
            </w:r>
          </w:p>
        </w:tc>
      </w:tr>
      <w:tr w:rsidR="002F32F7" w:rsidRPr="002F32F7" w:rsidTr="002F32F7">
        <w:tc>
          <w:tcPr>
            <w:tcW w:w="2970" w:type="dxa"/>
            <w:shd w:val="clear" w:color="auto" w:fill="auto"/>
            <w:hideMark/>
          </w:tcPr>
          <w:p w:rsidR="000959C2" w:rsidRPr="002F32F7" w:rsidRDefault="000959C2" w:rsidP="002F32F7">
            <w:pPr>
              <w:spacing w:line="240" w:lineRule="auto"/>
              <w:ind w:left="162" w:hanging="162"/>
              <w:rPr>
                <w:rFonts w:eastAsia="Calibri"/>
                <w:szCs w:val="22"/>
                <w:rtl/>
                <w:lang w:val="en-US"/>
              </w:rPr>
            </w:pPr>
            <w:r w:rsidRPr="002F32F7">
              <w:rPr>
                <w:rFonts w:eastAsia="Calibri"/>
                <w:szCs w:val="22"/>
                <w:lang w:val="en-US" w:bidi="th-TH"/>
              </w:rPr>
              <w:t>TAS</w:t>
            </w:r>
            <w:r w:rsidRPr="002F32F7">
              <w:rPr>
                <w:rFonts w:eastAsia="Calibri"/>
                <w:szCs w:val="22"/>
                <w:lang w:val="en-US"/>
              </w:rPr>
              <w:t xml:space="preserve"> </w:t>
            </w:r>
            <w:r w:rsidRPr="002F32F7">
              <w:rPr>
                <w:rFonts w:eastAsia="Calibri"/>
                <w:szCs w:val="22"/>
                <w:lang w:val="en-US" w:bidi="th-TH"/>
              </w:rPr>
              <w:t>32*</w:t>
            </w:r>
          </w:p>
        </w:tc>
        <w:tc>
          <w:tcPr>
            <w:tcW w:w="5760" w:type="dxa"/>
            <w:shd w:val="clear" w:color="auto" w:fill="auto"/>
            <w:hideMark/>
          </w:tcPr>
          <w:p w:rsidR="000959C2" w:rsidRPr="002F32F7" w:rsidRDefault="000959C2" w:rsidP="002F32F7">
            <w:pPr>
              <w:spacing w:line="240" w:lineRule="auto"/>
              <w:ind w:left="162" w:hanging="162"/>
              <w:rPr>
                <w:rFonts w:eastAsia="Calibri"/>
                <w:szCs w:val="22"/>
                <w:rtl/>
                <w:lang w:val="en-US"/>
              </w:rPr>
            </w:pPr>
            <w:r w:rsidRPr="002F32F7">
              <w:rPr>
                <w:rFonts w:eastAsia="Calibri"/>
                <w:szCs w:val="22"/>
                <w:lang w:val="en-US" w:bidi="th-TH"/>
              </w:rPr>
              <w:t>Financial Instruments: Presentation</w:t>
            </w:r>
          </w:p>
        </w:tc>
      </w:tr>
    </w:tbl>
    <w:p w:rsidR="000959C2" w:rsidRPr="000959C2" w:rsidRDefault="000959C2" w:rsidP="000959C2">
      <w:pPr>
        <w:ind w:left="540"/>
        <w:jc w:val="both"/>
        <w:rPr>
          <w:rtl/>
        </w:rPr>
      </w:pPr>
    </w:p>
    <w:p w:rsidR="000959C2" w:rsidRPr="00C479EE" w:rsidRDefault="000959C2" w:rsidP="000959C2">
      <w:pPr>
        <w:ind w:left="540"/>
        <w:jc w:val="both"/>
        <w:rPr>
          <w:lang w:val="en-US" w:bidi="th-TH"/>
        </w:rPr>
      </w:pPr>
      <w:r w:rsidRPr="000959C2">
        <w:rPr>
          <w:i/>
          <w:iCs/>
        </w:rPr>
        <w:t>* TFRS - Financial instruments standards</w:t>
      </w:r>
    </w:p>
    <w:p w:rsidR="008D0D1A" w:rsidRDefault="008D0D1A" w:rsidP="000959C2">
      <w:pPr>
        <w:ind w:left="540"/>
        <w:jc w:val="thaiDistribute"/>
      </w:pPr>
    </w:p>
    <w:p w:rsidR="00AA4ABD" w:rsidRPr="00A20C90" w:rsidRDefault="00AA4ABD" w:rsidP="00AA4ABD">
      <w:pPr>
        <w:pStyle w:val="ListParagraph"/>
        <w:numPr>
          <w:ilvl w:val="1"/>
          <w:numId w:val="17"/>
        </w:numPr>
        <w:spacing w:line="240" w:lineRule="auto"/>
        <w:ind w:left="900" w:hanging="360"/>
        <w:jc w:val="both"/>
        <w:rPr>
          <w:rFonts w:cs="Times New Roman"/>
          <w:b/>
          <w:bCs/>
          <w:i/>
          <w:iCs/>
          <w:color w:val="000000"/>
          <w:szCs w:val="22"/>
        </w:rPr>
      </w:pPr>
      <w:r w:rsidRPr="00A20C90">
        <w:rPr>
          <w:b/>
          <w:bCs/>
          <w:i/>
          <w:iCs/>
          <w:color w:val="000000"/>
          <w:szCs w:val="22"/>
        </w:rPr>
        <w:t>TFRS - Financial instruments standards</w:t>
      </w:r>
    </w:p>
    <w:p w:rsidR="00AA4ABD" w:rsidRPr="00A20C90" w:rsidRDefault="00AA4ABD" w:rsidP="00AA4ABD">
      <w:pPr>
        <w:pStyle w:val="ListParagraph"/>
        <w:spacing w:line="240" w:lineRule="auto"/>
        <w:ind w:left="900"/>
        <w:jc w:val="both"/>
      </w:pPr>
    </w:p>
    <w:p w:rsidR="00AA4ABD" w:rsidRPr="00A20C90" w:rsidRDefault="00040C75" w:rsidP="00AA4ABD">
      <w:pPr>
        <w:pStyle w:val="ListParagraph"/>
        <w:snapToGrid w:val="0"/>
        <w:spacing w:line="240" w:lineRule="auto"/>
        <w:ind w:left="900"/>
        <w:jc w:val="both"/>
        <w:rPr>
          <w:rFonts w:eastAsiaTheme="minorHAnsi"/>
          <w:b/>
          <w:bCs/>
          <w:i/>
          <w:iCs/>
          <w:color w:val="0000FF"/>
          <w:szCs w:val="28"/>
          <w:shd w:val="clear" w:color="auto" w:fill="00FFFF"/>
          <w:lang w:val="en-US" w:bidi="th-TH"/>
        </w:rPr>
      </w:pPr>
      <w:r w:rsidRPr="00040C75">
        <w:t>These TFRS - Financial instruments standards establish requirements related to definition, recognition, measurement, impairment and derecognition of financial assets and financial liabilities, including accounting for derivatives and hedge accounting. When these TFRS are effective, some accounting standards, interpretations and guidance which are currently effective will be cancelled.</w:t>
      </w:r>
      <w:r w:rsidR="00AA4ABD" w:rsidRPr="00A20C90">
        <w:rPr>
          <w:lang w:val="en-US" w:bidi="th-TH"/>
        </w:rPr>
        <w:t xml:space="preserve"> </w:t>
      </w:r>
    </w:p>
    <w:p w:rsidR="00AA4ABD" w:rsidRPr="00040C75" w:rsidRDefault="00AA4ABD" w:rsidP="00040C75">
      <w:pPr>
        <w:snapToGrid w:val="0"/>
        <w:spacing w:line="240" w:lineRule="auto"/>
        <w:jc w:val="thaiDistribute"/>
        <w:rPr>
          <w:rFonts w:cs="Times New Roman"/>
          <w:b/>
          <w:bCs/>
          <w:i/>
          <w:iCs/>
          <w:color w:val="000000"/>
          <w:szCs w:val="22"/>
        </w:rPr>
      </w:pPr>
    </w:p>
    <w:p w:rsidR="00495E2B" w:rsidRPr="00A20C90" w:rsidRDefault="00495E2B" w:rsidP="00AA4ABD">
      <w:pPr>
        <w:pStyle w:val="ListParagraph"/>
        <w:numPr>
          <w:ilvl w:val="1"/>
          <w:numId w:val="17"/>
        </w:numPr>
        <w:spacing w:line="240" w:lineRule="auto"/>
        <w:ind w:left="900" w:hanging="360"/>
        <w:jc w:val="thaiDistribute"/>
        <w:rPr>
          <w:b/>
          <w:bCs/>
          <w:i/>
          <w:iCs/>
          <w:color w:val="000000"/>
          <w:szCs w:val="22"/>
        </w:rPr>
      </w:pPr>
      <w:r w:rsidRPr="00A20C90">
        <w:rPr>
          <w:b/>
          <w:bCs/>
          <w:i/>
          <w:iCs/>
          <w:color w:val="000000"/>
          <w:szCs w:val="22"/>
        </w:rPr>
        <w:t>TFRS 16 Leases</w:t>
      </w:r>
    </w:p>
    <w:p w:rsidR="00495E2B" w:rsidRPr="00A20C90" w:rsidRDefault="00495E2B" w:rsidP="00495E2B">
      <w:pPr>
        <w:pStyle w:val="ListParagraph"/>
        <w:spacing w:line="240" w:lineRule="auto"/>
        <w:ind w:left="562"/>
        <w:jc w:val="thaiDistribute"/>
        <w:rPr>
          <w:rFonts w:eastAsia="Calibri"/>
          <w:b/>
          <w:bCs/>
          <w:i/>
          <w:iCs/>
          <w:szCs w:val="22"/>
          <w:lang w:val="en-US" w:bidi="th-TH"/>
        </w:rPr>
      </w:pPr>
    </w:p>
    <w:p w:rsidR="00495E2B" w:rsidRDefault="002C6E83" w:rsidP="005F38F6">
      <w:pPr>
        <w:pStyle w:val="ListParagraph"/>
        <w:snapToGrid w:val="0"/>
        <w:spacing w:line="240" w:lineRule="auto"/>
        <w:ind w:left="900"/>
        <w:jc w:val="both"/>
      </w:pPr>
      <w:r w:rsidRPr="002C6E83">
        <w:t xml:space="preserve">TFRS 16 introduces a single lessee accounting model for lessees. A lessee recognises a right-of-use asset and a lease liability, with recognition exemptions for short-term leases and leases of low-value items. As a result, the Group will recognise new assets and liabilities for its operating leases. As at 31 December 2019, the Group’s and Company’s future minimum lease payments under non-cancellable </w:t>
      </w:r>
      <w:r w:rsidRPr="00552A37">
        <w:t xml:space="preserve">operating leases amounted to Baht </w:t>
      </w:r>
      <w:r w:rsidR="00340F41">
        <w:rPr>
          <w:lang w:val="en-US" w:bidi="th-TH"/>
        </w:rPr>
        <w:t>1.7</w:t>
      </w:r>
      <w:r w:rsidRPr="00552A37">
        <w:t xml:space="preserve"> million and Baht </w:t>
      </w:r>
      <w:r w:rsidR="00340F41">
        <w:t>1.5</w:t>
      </w:r>
      <w:r w:rsidRPr="00552A37">
        <w:t xml:space="preserve"> million, respectively, on an undiscounted basis. Lease accounting for lessor remains </w:t>
      </w:r>
      <w:proofErr w:type="gramStart"/>
      <w:r w:rsidRPr="00552A37">
        <w:t>similar to</w:t>
      </w:r>
      <w:proofErr w:type="gramEnd"/>
      <w:r w:rsidRPr="00552A37">
        <w:t xml:space="preserve"> the current standard, i.e. lessors continue to classify leases as finance or operating leases.</w:t>
      </w:r>
      <w:r w:rsidR="00552A37">
        <w:t xml:space="preserve"> </w:t>
      </w:r>
      <w:r w:rsidRPr="002C6E83">
        <w:t>When this TFRS is effective, some accounting standards and interpretations which are currently effective will be cancelled.</w:t>
      </w:r>
    </w:p>
    <w:p w:rsidR="002C6E83" w:rsidRPr="005F38F6" w:rsidRDefault="002C6E83" w:rsidP="005F38F6">
      <w:pPr>
        <w:pStyle w:val="ListParagraph"/>
        <w:snapToGrid w:val="0"/>
        <w:spacing w:line="240" w:lineRule="auto"/>
        <w:ind w:left="900"/>
        <w:jc w:val="both"/>
      </w:pPr>
    </w:p>
    <w:p w:rsidR="00495E2B" w:rsidRDefault="002C6E83" w:rsidP="00A20C90">
      <w:pPr>
        <w:ind w:left="540"/>
        <w:jc w:val="thaiDistribute"/>
        <w:rPr>
          <w:cs/>
          <w:lang w:bidi="th-TH"/>
        </w:rPr>
      </w:pPr>
      <w:r w:rsidRPr="002C6E83">
        <w:t>Management is currently considering the potential impact from these TFRS on the financial statements in the initial period adopted.</w:t>
      </w:r>
    </w:p>
    <w:sectPr w:rsidR="00495E2B" w:rsidSect="006F3DB3">
      <w:pgSz w:w="11909" w:h="16834" w:code="9"/>
      <w:pgMar w:top="691" w:right="1152" w:bottom="576"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7443" w:rsidRDefault="00DC7443" w:rsidP="00D50630">
      <w:pPr>
        <w:spacing w:line="240" w:lineRule="auto"/>
      </w:pPr>
      <w:r>
        <w:separator/>
      </w:r>
    </w:p>
  </w:endnote>
  <w:endnote w:type="continuationSeparator" w:id="0">
    <w:p w:rsidR="00DC7443" w:rsidRDefault="00DC7443" w:rsidP="00D506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ordia New">
    <w:altName w:val="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0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EucrosiaUPC">
    <w:charset w:val="DE"/>
    <w:family w:val="roman"/>
    <w:pitch w:val="variable"/>
    <w:sig w:usb0="81000003" w:usb1="00000000" w:usb2="00000000" w:usb3="00000000" w:csb0="00010001" w:csb1="00000000"/>
  </w:font>
  <w:font w:name="Univers 45 Light">
    <w:panose1 w:val="00000000000000000000"/>
    <w:charset w:val="00"/>
    <w:family w:val="auto"/>
    <w:pitch w:val="variable"/>
    <w:sig w:usb0="8000002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LT Std 45 Light">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4106118"/>
      <w:docPartObj>
        <w:docPartGallery w:val="Page Numbers (Bottom of Page)"/>
        <w:docPartUnique/>
      </w:docPartObj>
    </w:sdtPr>
    <w:sdtEndPr>
      <w:rPr>
        <w:noProof/>
      </w:rPr>
    </w:sdtEndPr>
    <w:sdtContent>
      <w:p w:rsidR="00400670" w:rsidRDefault="0040067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400670" w:rsidRPr="000C6897" w:rsidRDefault="00400670" w:rsidP="00920320">
    <w:pPr>
      <w:pStyle w:val="Footer"/>
      <w:jc w:val="cen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7443" w:rsidRDefault="00DC7443" w:rsidP="00D50630">
      <w:pPr>
        <w:spacing w:line="240" w:lineRule="auto"/>
      </w:pPr>
      <w:r>
        <w:separator/>
      </w:r>
    </w:p>
  </w:footnote>
  <w:footnote w:type="continuationSeparator" w:id="0">
    <w:p w:rsidR="00DC7443" w:rsidRDefault="00DC7443" w:rsidP="00D5063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0670" w:rsidRDefault="00400670" w:rsidP="00C479EE">
    <w:pPr>
      <w:pStyle w:val="Header"/>
    </w:pPr>
    <w:r>
      <w:rPr>
        <w:b/>
        <w:bCs/>
        <w:sz w:val="28"/>
        <w:szCs w:val="28"/>
      </w:rPr>
      <w:t>Yuasa Battery (Thailand) Public Company Limited and its Subsidiary</w:t>
    </w:r>
  </w:p>
  <w:p w:rsidR="00400670" w:rsidRDefault="00400670" w:rsidP="00C479EE">
    <w:pPr>
      <w:pStyle w:val="Header"/>
      <w:tabs>
        <w:tab w:val="clear" w:pos="4680"/>
        <w:tab w:val="left" w:pos="6540"/>
        <w:tab w:val="left" w:pos="6597"/>
      </w:tabs>
      <w:rPr>
        <w:b/>
        <w:bCs/>
        <w:sz w:val="24"/>
        <w:szCs w:val="24"/>
      </w:rPr>
    </w:pPr>
    <w:r>
      <w:rPr>
        <w:b/>
        <w:bCs/>
        <w:sz w:val="24"/>
        <w:szCs w:val="24"/>
      </w:rPr>
      <w:t>Notes to the financial statements</w:t>
    </w:r>
  </w:p>
  <w:p w:rsidR="00400670" w:rsidRDefault="00400670" w:rsidP="00C479EE">
    <w:pPr>
      <w:pStyle w:val="Header"/>
      <w:tabs>
        <w:tab w:val="clear" w:pos="4680"/>
        <w:tab w:val="left" w:pos="6540"/>
        <w:tab w:val="left" w:pos="6597"/>
      </w:tabs>
      <w:rPr>
        <w:b/>
        <w:bCs/>
        <w:sz w:val="24"/>
        <w:szCs w:val="24"/>
      </w:rPr>
    </w:pPr>
    <w:r>
      <w:rPr>
        <w:b/>
        <w:bCs/>
        <w:sz w:val="24"/>
        <w:szCs w:val="24"/>
      </w:rPr>
      <w:t>For the year ended 31 December 2019</w:t>
    </w:r>
  </w:p>
  <w:p w:rsidR="00400670" w:rsidRDefault="00400670">
    <w:pPr>
      <w:pStyle w:val="Header"/>
    </w:pPr>
  </w:p>
  <w:p w:rsidR="00400670" w:rsidRPr="00920320" w:rsidRDefault="00400670">
    <w:pPr>
      <w:pStyle w:val="Header"/>
      <w:rPr>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1CC625A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03120A1F"/>
    <w:multiLevelType w:val="multilevel"/>
    <w:tmpl w:val="111E30F2"/>
    <w:lvl w:ilvl="0">
      <w:start w:val="1"/>
      <w:numFmt w:val="decimal"/>
      <w:lvlText w:val="%1."/>
      <w:lvlJc w:val="left"/>
      <w:pPr>
        <w:tabs>
          <w:tab w:val="num" w:pos="720"/>
        </w:tabs>
        <w:ind w:left="720" w:hanging="720"/>
      </w:pPr>
    </w:lvl>
    <w:lvl w:ilvl="1">
      <w:start w:val="1"/>
      <w:numFmt w:val="decimal"/>
      <w:pStyle w:val="acctstatementsub-heading"/>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E297D24"/>
    <w:multiLevelType w:val="singleLevel"/>
    <w:tmpl w:val="BF468B18"/>
    <w:lvl w:ilvl="0">
      <w:start w:val="1"/>
      <w:numFmt w:val="decimal"/>
      <w:pStyle w:val="index"/>
      <w:lvlText w:val="%1"/>
      <w:lvlJc w:val="left"/>
      <w:pPr>
        <w:tabs>
          <w:tab w:val="num" w:pos="567"/>
        </w:tabs>
        <w:ind w:left="567" w:hanging="567"/>
      </w:pPr>
      <w:rPr>
        <w:rFonts w:hint="default"/>
        <w:sz w:val="22"/>
      </w:rPr>
    </w:lvl>
  </w:abstractNum>
  <w:abstractNum w:abstractNumId="3" w15:restartNumberingAfterBreak="0">
    <w:nsid w:val="13BC4D09"/>
    <w:multiLevelType w:val="hybridMultilevel"/>
    <w:tmpl w:val="29725A64"/>
    <w:lvl w:ilvl="0" w:tplc="8AA07E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660D86"/>
    <w:multiLevelType w:val="hybridMultilevel"/>
    <w:tmpl w:val="1024A7FC"/>
    <w:lvl w:ilvl="0" w:tplc="9800C522">
      <w:start w:val="61"/>
      <w:numFmt w:val="lowerLetter"/>
      <w:lvlText w:val="(%1)"/>
      <w:lvlJc w:val="left"/>
      <w:pPr>
        <w:ind w:left="90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0477E93"/>
    <w:multiLevelType w:val="singleLevel"/>
    <w:tmpl w:val="4474981C"/>
    <w:lvl w:ilvl="0">
      <w:start w:val="1"/>
      <w:numFmt w:val="bullet"/>
      <w:pStyle w:val="nineptnormalbullet"/>
      <w:lvlText w:val="n"/>
      <w:lvlJc w:val="left"/>
      <w:pPr>
        <w:tabs>
          <w:tab w:val="num" w:pos="360"/>
        </w:tabs>
        <w:ind w:left="284" w:hanging="284"/>
      </w:pPr>
      <w:rPr>
        <w:rFonts w:ascii="Wingdings" w:hAnsi="Wingdings" w:hint="default"/>
        <w:sz w:val="14"/>
      </w:rPr>
    </w:lvl>
  </w:abstractNum>
  <w:abstractNum w:abstractNumId="6" w15:restartNumberingAfterBreak="0">
    <w:nsid w:val="20F768A0"/>
    <w:multiLevelType w:val="multilevel"/>
    <w:tmpl w:val="20FEFFF6"/>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7"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8"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9" w15:restartNumberingAfterBreak="0">
    <w:nsid w:val="3FC94AA7"/>
    <w:multiLevelType w:val="hybridMultilevel"/>
    <w:tmpl w:val="61100F2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15:restartNumberingAfterBreak="0">
    <w:nsid w:val="442A35C3"/>
    <w:multiLevelType w:val="hybridMultilevel"/>
    <w:tmpl w:val="B5B6BAE0"/>
    <w:lvl w:ilvl="0" w:tplc="7F7AE0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3C44D9"/>
    <w:multiLevelType w:val="singleLevel"/>
    <w:tmpl w:val="FDF6762E"/>
    <w:lvl w:ilvl="0">
      <w:start w:val="1"/>
      <w:numFmt w:val="bullet"/>
      <w:pStyle w:val="Normalbullet"/>
      <w:lvlText w:val="n"/>
      <w:lvlJc w:val="left"/>
      <w:pPr>
        <w:tabs>
          <w:tab w:val="num" w:pos="340"/>
        </w:tabs>
        <w:ind w:left="340" w:hanging="340"/>
      </w:pPr>
      <w:rPr>
        <w:rFonts w:ascii="Wingdings" w:hAnsi="Wingdings" w:hint="default"/>
        <w:color w:val="auto"/>
        <w:sz w:val="18"/>
      </w:rPr>
    </w:lvl>
  </w:abstractNum>
  <w:abstractNum w:abstractNumId="12" w15:restartNumberingAfterBreak="0">
    <w:nsid w:val="49724E5C"/>
    <w:multiLevelType w:val="hybridMultilevel"/>
    <w:tmpl w:val="98207E3E"/>
    <w:lvl w:ilvl="0" w:tplc="B616E354">
      <w:start w:val="1"/>
      <w:numFmt w:val="lowerLetter"/>
      <w:lvlText w:val="(%1)"/>
      <w:lvlJc w:val="left"/>
      <w:pPr>
        <w:ind w:left="36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982DB1"/>
    <w:multiLevelType w:val="multilevel"/>
    <w:tmpl w:val="D2209FC2"/>
    <w:lvl w:ilvl="0">
      <w:start w:val="41"/>
      <w:numFmt w:val="decimal"/>
      <w:lvlText w:val="%1"/>
      <w:lvlJc w:val="left"/>
      <w:pPr>
        <w:tabs>
          <w:tab w:val="num" w:pos="1134"/>
        </w:tabs>
        <w:snapToGrid w:val="0"/>
        <w:ind w:left="1134" w:hanging="1134"/>
      </w:pPr>
      <w:rPr>
        <w:rFonts w:ascii="Times New Roman" w:hAnsi="Times New Roman" w:cs="Times New Roman" w:hint="default"/>
        <w:b/>
        <w:bCs/>
        <w:i w:val="0"/>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start w:val="1"/>
      <w:numFmt w:val="lowerLetter"/>
      <w:lvlText w:val="(%2)"/>
      <w:lvlJc w:val="left"/>
      <w:pPr>
        <w:tabs>
          <w:tab w:val="num" w:pos="60"/>
        </w:tabs>
        <w:ind w:left="60" w:firstLine="0"/>
      </w:pPr>
      <w:rPr>
        <w:b/>
        <w:bCs/>
        <w:i/>
        <w:iCs w:val="0"/>
        <w:color w:val="auto"/>
      </w:rPr>
    </w:lvl>
    <w:lvl w:ilvl="2">
      <w:start w:val="1"/>
      <w:numFmt w:val="decimal"/>
      <w:lvlText w:val="%1.%2.%3"/>
      <w:lvlJc w:val="left"/>
      <w:pPr>
        <w:tabs>
          <w:tab w:val="num" w:pos="180"/>
        </w:tabs>
        <w:ind w:left="180" w:hanging="720"/>
      </w:pPr>
    </w:lvl>
    <w:lvl w:ilvl="3">
      <w:start w:val="1"/>
      <w:numFmt w:val="decimal"/>
      <w:lvlText w:val="%1.%2.%3.%4"/>
      <w:lvlJc w:val="left"/>
      <w:pPr>
        <w:tabs>
          <w:tab w:val="num" w:pos="324"/>
        </w:tabs>
        <w:ind w:left="324" w:hanging="864"/>
      </w:pPr>
    </w:lvl>
    <w:lvl w:ilvl="4">
      <w:start w:val="1"/>
      <w:numFmt w:val="decimal"/>
      <w:lvlText w:val="%1.%2.%3.%4.%5"/>
      <w:lvlJc w:val="left"/>
      <w:pPr>
        <w:tabs>
          <w:tab w:val="num" w:pos="468"/>
        </w:tabs>
        <w:ind w:left="468" w:hanging="1008"/>
      </w:pPr>
    </w:lvl>
    <w:lvl w:ilvl="5">
      <w:start w:val="1"/>
      <w:numFmt w:val="decimal"/>
      <w:lvlText w:val="%1.%2.%3.%4.%5.%6"/>
      <w:lvlJc w:val="left"/>
      <w:pPr>
        <w:tabs>
          <w:tab w:val="num" w:pos="612"/>
        </w:tabs>
        <w:ind w:left="612" w:hanging="1152"/>
      </w:pPr>
    </w:lvl>
    <w:lvl w:ilvl="6">
      <w:start w:val="1"/>
      <w:numFmt w:val="decimal"/>
      <w:lvlText w:val="%1.%2.%3.%4.%5.%6.%7"/>
      <w:lvlJc w:val="left"/>
      <w:pPr>
        <w:tabs>
          <w:tab w:val="num" w:pos="756"/>
        </w:tabs>
        <w:ind w:left="756" w:hanging="1296"/>
      </w:pPr>
    </w:lvl>
    <w:lvl w:ilvl="7">
      <w:start w:val="1"/>
      <w:numFmt w:val="decimal"/>
      <w:lvlText w:val="%1.%2.%3.%4.%5.%6.%7.%8"/>
      <w:lvlJc w:val="left"/>
      <w:pPr>
        <w:tabs>
          <w:tab w:val="num" w:pos="900"/>
        </w:tabs>
        <w:ind w:left="900" w:hanging="1440"/>
      </w:pPr>
    </w:lvl>
    <w:lvl w:ilvl="8">
      <w:start w:val="1"/>
      <w:numFmt w:val="decimal"/>
      <w:lvlText w:val="%1.%2.%3.%4.%5.%6.%7.%8.%9"/>
      <w:lvlJc w:val="left"/>
      <w:pPr>
        <w:tabs>
          <w:tab w:val="num" w:pos="1044"/>
        </w:tabs>
        <w:ind w:left="1044" w:hanging="1584"/>
      </w:pPr>
    </w:lvl>
  </w:abstractNum>
  <w:abstractNum w:abstractNumId="14" w15:restartNumberingAfterBreak="0">
    <w:nsid w:val="564145F4"/>
    <w:multiLevelType w:val="hybridMultilevel"/>
    <w:tmpl w:val="DDA46F5C"/>
    <w:lvl w:ilvl="0" w:tplc="A0648932">
      <w:start w:val="9"/>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5267C8"/>
    <w:multiLevelType w:val="hybridMultilevel"/>
    <w:tmpl w:val="655278BC"/>
    <w:lvl w:ilvl="0" w:tplc="67C2FD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86954B4"/>
    <w:multiLevelType w:val="hybridMultilevel"/>
    <w:tmpl w:val="2AA666C2"/>
    <w:lvl w:ilvl="0" w:tplc="D67035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BBA147A"/>
    <w:multiLevelType w:val="singleLevel"/>
    <w:tmpl w:val="9AF4F394"/>
    <w:lvl w:ilvl="0">
      <w:start w:val="1"/>
      <w:numFmt w:val="bullet"/>
      <w:pStyle w:val="ninepttabletextblockbullet"/>
      <w:lvlText w:val="n"/>
      <w:lvlJc w:val="left"/>
      <w:pPr>
        <w:tabs>
          <w:tab w:val="num" w:pos="785"/>
        </w:tabs>
        <w:ind w:left="652" w:hanging="227"/>
      </w:pPr>
      <w:rPr>
        <w:rFonts w:ascii="Wingdings" w:hAnsi="Wingdings" w:hint="default"/>
        <w:sz w:val="14"/>
      </w:rPr>
    </w:lvl>
  </w:abstractNum>
  <w:abstractNum w:abstractNumId="18" w15:restartNumberingAfterBreak="0">
    <w:nsid w:val="6E447DD8"/>
    <w:multiLevelType w:val="multilevel"/>
    <w:tmpl w:val="9C944602"/>
    <w:lvl w:ilvl="0">
      <w:start w:val="1"/>
      <w:numFmt w:val="decimal"/>
      <w:lvlText w:val="%1"/>
      <w:lvlJc w:val="left"/>
      <w:pPr>
        <w:tabs>
          <w:tab w:val="num" w:pos="340"/>
        </w:tabs>
        <w:ind w:left="340" w:hanging="340"/>
      </w:pPr>
      <w:rPr>
        <w:rFonts w:ascii="Times New Roman" w:hAnsi="Times New Roman" w:cs="Times New Roman" w:hint="default"/>
        <w:b/>
        <w:bCs w:val="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9" w15:restartNumberingAfterBreak="0">
    <w:nsid w:val="71DF55D1"/>
    <w:multiLevelType w:val="multilevel"/>
    <w:tmpl w:val="13C2370E"/>
    <w:lvl w:ilvl="0">
      <w:start w:val="35"/>
      <w:numFmt w:val="decimal"/>
      <w:pStyle w:val="Heading1"/>
      <w:lvlText w:val="%1"/>
      <w:lvlJc w:val="left"/>
      <w:pPr>
        <w:tabs>
          <w:tab w:val="num" w:pos="1134"/>
        </w:tabs>
        <w:ind w:left="1134" w:hanging="1134"/>
      </w:pPr>
      <w:rPr>
        <w:rFonts w:cs="Times New Roman" w:hint="default"/>
      </w:rPr>
    </w:lvl>
    <w:lvl w:ilvl="1">
      <w:start w:val="6"/>
      <w:numFmt w:val="lowerLetter"/>
      <w:pStyle w:val="Heading2"/>
      <w:lvlText w:val="(%2)"/>
      <w:lvlJc w:val="left"/>
      <w:pPr>
        <w:tabs>
          <w:tab w:val="num" w:pos="0"/>
        </w:tabs>
        <w:ind w:left="0" w:firstLine="0"/>
      </w:pPr>
      <w:rPr>
        <w:rFonts w:hint="default"/>
        <w:b/>
        <w:i/>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
  </w:num>
  <w:num w:numId="2">
    <w:abstractNumId w:val="19"/>
  </w:num>
  <w:num w:numId="3">
    <w:abstractNumId w:val="7"/>
  </w:num>
  <w:num w:numId="4">
    <w:abstractNumId w:val="18"/>
  </w:num>
  <w:num w:numId="5">
    <w:abstractNumId w:val="9"/>
  </w:num>
  <w:num w:numId="6">
    <w:abstractNumId w:val="1"/>
  </w:num>
  <w:num w:numId="7">
    <w:abstractNumId w:val="11"/>
  </w:num>
  <w:num w:numId="8">
    <w:abstractNumId w:val="0"/>
  </w:num>
  <w:num w:numId="9">
    <w:abstractNumId w:val="8"/>
  </w:num>
  <w:num w:numId="10">
    <w:abstractNumId w:val="3"/>
  </w:num>
  <w:num w:numId="11">
    <w:abstractNumId w:val="12"/>
  </w:num>
  <w:num w:numId="12">
    <w:abstractNumId w:val="17"/>
  </w:num>
  <w:num w:numId="13">
    <w:abstractNumId w:val="5"/>
  </w:num>
  <w:num w:numId="14">
    <w:abstractNumId w:val="6"/>
  </w:num>
  <w:num w:numId="15">
    <w:abstractNumId w:val="19"/>
  </w:num>
  <w:num w:numId="16">
    <w:abstractNumId w:val="19"/>
  </w:num>
  <w:num w:numId="17">
    <w:abstractNumId w:val="13"/>
    <w:lvlOverride w:ilvl="0">
      <w:startOverride w:val="4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6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14"/>
  </w:num>
  <w:num w:numId="21">
    <w:abstractNumId w:val="16"/>
  </w:num>
  <w:num w:numId="22">
    <w:abstractNumId w:val="10"/>
  </w:num>
  <w:num w:numId="23">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9"/>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630"/>
    <w:rsid w:val="0000069E"/>
    <w:rsid w:val="0000168E"/>
    <w:rsid w:val="0000473E"/>
    <w:rsid w:val="00005EDE"/>
    <w:rsid w:val="000067DA"/>
    <w:rsid w:val="000072A1"/>
    <w:rsid w:val="000104F5"/>
    <w:rsid w:val="00010C20"/>
    <w:rsid w:val="00010D77"/>
    <w:rsid w:val="00012146"/>
    <w:rsid w:val="0001244A"/>
    <w:rsid w:val="000127B0"/>
    <w:rsid w:val="00012CF6"/>
    <w:rsid w:val="000136F7"/>
    <w:rsid w:val="000159BB"/>
    <w:rsid w:val="00017CCB"/>
    <w:rsid w:val="0002046E"/>
    <w:rsid w:val="00021EBC"/>
    <w:rsid w:val="00025D01"/>
    <w:rsid w:val="000270A1"/>
    <w:rsid w:val="00030F09"/>
    <w:rsid w:val="00031302"/>
    <w:rsid w:val="00032261"/>
    <w:rsid w:val="00032EC9"/>
    <w:rsid w:val="00033E78"/>
    <w:rsid w:val="000362CC"/>
    <w:rsid w:val="00036301"/>
    <w:rsid w:val="000371D2"/>
    <w:rsid w:val="00040AED"/>
    <w:rsid w:val="00040C75"/>
    <w:rsid w:val="0004213E"/>
    <w:rsid w:val="000442FE"/>
    <w:rsid w:val="0004481C"/>
    <w:rsid w:val="00044D53"/>
    <w:rsid w:val="000468A9"/>
    <w:rsid w:val="000477A5"/>
    <w:rsid w:val="000500F0"/>
    <w:rsid w:val="00050950"/>
    <w:rsid w:val="000534C9"/>
    <w:rsid w:val="00054165"/>
    <w:rsid w:val="0005474C"/>
    <w:rsid w:val="00056B19"/>
    <w:rsid w:val="00056F51"/>
    <w:rsid w:val="00057DA3"/>
    <w:rsid w:val="00060EDC"/>
    <w:rsid w:val="0006116A"/>
    <w:rsid w:val="00063E21"/>
    <w:rsid w:val="00064954"/>
    <w:rsid w:val="00064BDD"/>
    <w:rsid w:val="000652A3"/>
    <w:rsid w:val="00066283"/>
    <w:rsid w:val="00066B2C"/>
    <w:rsid w:val="000673EC"/>
    <w:rsid w:val="00067BB0"/>
    <w:rsid w:val="00067BD9"/>
    <w:rsid w:val="0007018F"/>
    <w:rsid w:val="00070974"/>
    <w:rsid w:val="0007108C"/>
    <w:rsid w:val="000710F8"/>
    <w:rsid w:val="000744F5"/>
    <w:rsid w:val="00075230"/>
    <w:rsid w:val="00077BA2"/>
    <w:rsid w:val="00077BBD"/>
    <w:rsid w:val="00080E55"/>
    <w:rsid w:val="00081B4A"/>
    <w:rsid w:val="00082661"/>
    <w:rsid w:val="000829CD"/>
    <w:rsid w:val="00084046"/>
    <w:rsid w:val="000842D4"/>
    <w:rsid w:val="000849DE"/>
    <w:rsid w:val="000849E3"/>
    <w:rsid w:val="00085F31"/>
    <w:rsid w:val="0008605B"/>
    <w:rsid w:val="00086D47"/>
    <w:rsid w:val="00087790"/>
    <w:rsid w:val="00092B02"/>
    <w:rsid w:val="00093CB3"/>
    <w:rsid w:val="0009563C"/>
    <w:rsid w:val="000959C2"/>
    <w:rsid w:val="00095BB5"/>
    <w:rsid w:val="0009616B"/>
    <w:rsid w:val="000968CF"/>
    <w:rsid w:val="000972C7"/>
    <w:rsid w:val="00097C04"/>
    <w:rsid w:val="000A1B2A"/>
    <w:rsid w:val="000A2818"/>
    <w:rsid w:val="000A2A6A"/>
    <w:rsid w:val="000A5E5F"/>
    <w:rsid w:val="000A6FEF"/>
    <w:rsid w:val="000A72C9"/>
    <w:rsid w:val="000B06B5"/>
    <w:rsid w:val="000B0C01"/>
    <w:rsid w:val="000B1418"/>
    <w:rsid w:val="000B2400"/>
    <w:rsid w:val="000B3829"/>
    <w:rsid w:val="000C5544"/>
    <w:rsid w:val="000C6724"/>
    <w:rsid w:val="000C6897"/>
    <w:rsid w:val="000D1349"/>
    <w:rsid w:val="000D22BC"/>
    <w:rsid w:val="000D352E"/>
    <w:rsid w:val="000D45EB"/>
    <w:rsid w:val="000D46EF"/>
    <w:rsid w:val="000D5388"/>
    <w:rsid w:val="000D608A"/>
    <w:rsid w:val="000D626A"/>
    <w:rsid w:val="000D62C8"/>
    <w:rsid w:val="000D6E83"/>
    <w:rsid w:val="000E0D64"/>
    <w:rsid w:val="000E126E"/>
    <w:rsid w:val="000E2F76"/>
    <w:rsid w:val="000E4788"/>
    <w:rsid w:val="000E5D89"/>
    <w:rsid w:val="000E5DE4"/>
    <w:rsid w:val="000E5F79"/>
    <w:rsid w:val="000E65F3"/>
    <w:rsid w:val="000E7183"/>
    <w:rsid w:val="000E736C"/>
    <w:rsid w:val="000E761F"/>
    <w:rsid w:val="000E76AA"/>
    <w:rsid w:val="000F048E"/>
    <w:rsid w:val="000F1341"/>
    <w:rsid w:val="000F3784"/>
    <w:rsid w:val="000F3991"/>
    <w:rsid w:val="000F404A"/>
    <w:rsid w:val="000F5046"/>
    <w:rsid w:val="000F5330"/>
    <w:rsid w:val="000F6D44"/>
    <w:rsid w:val="000F70F2"/>
    <w:rsid w:val="000F7414"/>
    <w:rsid w:val="001002F0"/>
    <w:rsid w:val="00100A65"/>
    <w:rsid w:val="001010D9"/>
    <w:rsid w:val="001017E9"/>
    <w:rsid w:val="001026BB"/>
    <w:rsid w:val="00102750"/>
    <w:rsid w:val="0010555B"/>
    <w:rsid w:val="00106996"/>
    <w:rsid w:val="00106B9E"/>
    <w:rsid w:val="0010712C"/>
    <w:rsid w:val="00107BA5"/>
    <w:rsid w:val="001108AD"/>
    <w:rsid w:val="00111044"/>
    <w:rsid w:val="00113093"/>
    <w:rsid w:val="00114E07"/>
    <w:rsid w:val="00114FC0"/>
    <w:rsid w:val="001154AA"/>
    <w:rsid w:val="00115CA9"/>
    <w:rsid w:val="00116C32"/>
    <w:rsid w:val="00117ADF"/>
    <w:rsid w:val="00117DC4"/>
    <w:rsid w:val="00125470"/>
    <w:rsid w:val="001264D3"/>
    <w:rsid w:val="0012665D"/>
    <w:rsid w:val="00130516"/>
    <w:rsid w:val="00131920"/>
    <w:rsid w:val="001327B7"/>
    <w:rsid w:val="001346F9"/>
    <w:rsid w:val="00134C41"/>
    <w:rsid w:val="00135DF2"/>
    <w:rsid w:val="00136182"/>
    <w:rsid w:val="00137442"/>
    <w:rsid w:val="001376A5"/>
    <w:rsid w:val="00140D86"/>
    <w:rsid w:val="0014159A"/>
    <w:rsid w:val="00142F4B"/>
    <w:rsid w:val="001450EC"/>
    <w:rsid w:val="00147D70"/>
    <w:rsid w:val="001521A9"/>
    <w:rsid w:val="00152431"/>
    <w:rsid w:val="001527A9"/>
    <w:rsid w:val="00152A3E"/>
    <w:rsid w:val="001546CC"/>
    <w:rsid w:val="00155F18"/>
    <w:rsid w:val="0015658D"/>
    <w:rsid w:val="0015680C"/>
    <w:rsid w:val="00157C98"/>
    <w:rsid w:val="001623E3"/>
    <w:rsid w:val="00163869"/>
    <w:rsid w:val="001656A5"/>
    <w:rsid w:val="00165A78"/>
    <w:rsid w:val="00167E67"/>
    <w:rsid w:val="00167F2B"/>
    <w:rsid w:val="00174836"/>
    <w:rsid w:val="0017511B"/>
    <w:rsid w:val="0017566E"/>
    <w:rsid w:val="0018361F"/>
    <w:rsid w:val="001837B5"/>
    <w:rsid w:val="001837D1"/>
    <w:rsid w:val="00184A19"/>
    <w:rsid w:val="0018620D"/>
    <w:rsid w:val="00187654"/>
    <w:rsid w:val="00187CE4"/>
    <w:rsid w:val="00190AED"/>
    <w:rsid w:val="00192466"/>
    <w:rsid w:val="00195F50"/>
    <w:rsid w:val="001965F4"/>
    <w:rsid w:val="0019711F"/>
    <w:rsid w:val="001976D1"/>
    <w:rsid w:val="00197AFB"/>
    <w:rsid w:val="001A0C64"/>
    <w:rsid w:val="001A1DA4"/>
    <w:rsid w:val="001A3236"/>
    <w:rsid w:val="001A460D"/>
    <w:rsid w:val="001A4B18"/>
    <w:rsid w:val="001B1EFE"/>
    <w:rsid w:val="001B29B5"/>
    <w:rsid w:val="001B3775"/>
    <w:rsid w:val="001B5F3D"/>
    <w:rsid w:val="001B6020"/>
    <w:rsid w:val="001B647F"/>
    <w:rsid w:val="001C0540"/>
    <w:rsid w:val="001C11F9"/>
    <w:rsid w:val="001C265E"/>
    <w:rsid w:val="001C4133"/>
    <w:rsid w:val="001C46CC"/>
    <w:rsid w:val="001C4AAF"/>
    <w:rsid w:val="001C534F"/>
    <w:rsid w:val="001C54BB"/>
    <w:rsid w:val="001C650A"/>
    <w:rsid w:val="001D016A"/>
    <w:rsid w:val="001D0432"/>
    <w:rsid w:val="001D10A8"/>
    <w:rsid w:val="001D11A2"/>
    <w:rsid w:val="001D1B99"/>
    <w:rsid w:val="001D1D27"/>
    <w:rsid w:val="001D1DDA"/>
    <w:rsid w:val="001D2832"/>
    <w:rsid w:val="001D3859"/>
    <w:rsid w:val="001D4FB6"/>
    <w:rsid w:val="001D590D"/>
    <w:rsid w:val="001D73BB"/>
    <w:rsid w:val="001D7CEC"/>
    <w:rsid w:val="001E064C"/>
    <w:rsid w:val="001E52A0"/>
    <w:rsid w:val="001E75F3"/>
    <w:rsid w:val="001E7C6B"/>
    <w:rsid w:val="001F047B"/>
    <w:rsid w:val="001F04E9"/>
    <w:rsid w:val="001F2264"/>
    <w:rsid w:val="001F25BB"/>
    <w:rsid w:val="001F2C2B"/>
    <w:rsid w:val="001F457B"/>
    <w:rsid w:val="001F4761"/>
    <w:rsid w:val="001F4B2C"/>
    <w:rsid w:val="001F5578"/>
    <w:rsid w:val="001F61AD"/>
    <w:rsid w:val="001F6636"/>
    <w:rsid w:val="001F6DB6"/>
    <w:rsid w:val="00201314"/>
    <w:rsid w:val="0020139B"/>
    <w:rsid w:val="00201BEB"/>
    <w:rsid w:val="00203656"/>
    <w:rsid w:val="00203B65"/>
    <w:rsid w:val="00204C10"/>
    <w:rsid w:val="00205F5D"/>
    <w:rsid w:val="002108CA"/>
    <w:rsid w:val="00210B17"/>
    <w:rsid w:val="0021116F"/>
    <w:rsid w:val="002125DD"/>
    <w:rsid w:val="00212A58"/>
    <w:rsid w:val="00213954"/>
    <w:rsid w:val="00214CE4"/>
    <w:rsid w:val="0021556F"/>
    <w:rsid w:val="00215C18"/>
    <w:rsid w:val="0021611F"/>
    <w:rsid w:val="0021620B"/>
    <w:rsid w:val="0021642B"/>
    <w:rsid w:val="0022038E"/>
    <w:rsid w:val="00220CC5"/>
    <w:rsid w:val="002225B2"/>
    <w:rsid w:val="0022261B"/>
    <w:rsid w:val="00223133"/>
    <w:rsid w:val="00224101"/>
    <w:rsid w:val="00224395"/>
    <w:rsid w:val="00224939"/>
    <w:rsid w:val="00225045"/>
    <w:rsid w:val="002256D8"/>
    <w:rsid w:val="00225906"/>
    <w:rsid w:val="00225BCF"/>
    <w:rsid w:val="00225DF9"/>
    <w:rsid w:val="00226599"/>
    <w:rsid w:val="00230B38"/>
    <w:rsid w:val="00231256"/>
    <w:rsid w:val="0023129C"/>
    <w:rsid w:val="00231603"/>
    <w:rsid w:val="00231A32"/>
    <w:rsid w:val="002323F5"/>
    <w:rsid w:val="0023360E"/>
    <w:rsid w:val="0023599E"/>
    <w:rsid w:val="00236999"/>
    <w:rsid w:val="00237351"/>
    <w:rsid w:val="00237BB7"/>
    <w:rsid w:val="0024159B"/>
    <w:rsid w:val="00241E81"/>
    <w:rsid w:val="00242032"/>
    <w:rsid w:val="00242C9E"/>
    <w:rsid w:val="00243B79"/>
    <w:rsid w:val="00244230"/>
    <w:rsid w:val="0024498C"/>
    <w:rsid w:val="0024524E"/>
    <w:rsid w:val="002476B8"/>
    <w:rsid w:val="00251192"/>
    <w:rsid w:val="00251608"/>
    <w:rsid w:val="00255106"/>
    <w:rsid w:val="00255276"/>
    <w:rsid w:val="00256104"/>
    <w:rsid w:val="0025689A"/>
    <w:rsid w:val="00256932"/>
    <w:rsid w:val="002604F5"/>
    <w:rsid w:val="002605E0"/>
    <w:rsid w:val="00262301"/>
    <w:rsid w:val="00262951"/>
    <w:rsid w:val="0026463E"/>
    <w:rsid w:val="00264DE4"/>
    <w:rsid w:val="00266526"/>
    <w:rsid w:val="002667A8"/>
    <w:rsid w:val="002667F0"/>
    <w:rsid w:val="00267361"/>
    <w:rsid w:val="002703FF"/>
    <w:rsid w:val="00272068"/>
    <w:rsid w:val="00272207"/>
    <w:rsid w:val="00272916"/>
    <w:rsid w:val="0027346E"/>
    <w:rsid w:val="0027353D"/>
    <w:rsid w:val="00277499"/>
    <w:rsid w:val="002813F5"/>
    <w:rsid w:val="00282509"/>
    <w:rsid w:val="00283232"/>
    <w:rsid w:val="00283642"/>
    <w:rsid w:val="00284F32"/>
    <w:rsid w:val="00285EC7"/>
    <w:rsid w:val="002861E1"/>
    <w:rsid w:val="00287448"/>
    <w:rsid w:val="00290108"/>
    <w:rsid w:val="0029122E"/>
    <w:rsid w:val="0029154D"/>
    <w:rsid w:val="00292438"/>
    <w:rsid w:val="002928CF"/>
    <w:rsid w:val="00293193"/>
    <w:rsid w:val="00293FDD"/>
    <w:rsid w:val="00294045"/>
    <w:rsid w:val="002956B7"/>
    <w:rsid w:val="00295723"/>
    <w:rsid w:val="00296D3D"/>
    <w:rsid w:val="002A0170"/>
    <w:rsid w:val="002A1A31"/>
    <w:rsid w:val="002A1DD6"/>
    <w:rsid w:val="002A49BC"/>
    <w:rsid w:val="002A578C"/>
    <w:rsid w:val="002A73D6"/>
    <w:rsid w:val="002B103A"/>
    <w:rsid w:val="002B1A51"/>
    <w:rsid w:val="002B1D61"/>
    <w:rsid w:val="002B3FD5"/>
    <w:rsid w:val="002B4319"/>
    <w:rsid w:val="002B5A78"/>
    <w:rsid w:val="002B6436"/>
    <w:rsid w:val="002B6513"/>
    <w:rsid w:val="002B77D0"/>
    <w:rsid w:val="002C0A08"/>
    <w:rsid w:val="002C0AF2"/>
    <w:rsid w:val="002C0ECE"/>
    <w:rsid w:val="002C3618"/>
    <w:rsid w:val="002C37B0"/>
    <w:rsid w:val="002C4BDC"/>
    <w:rsid w:val="002C612D"/>
    <w:rsid w:val="002C6E83"/>
    <w:rsid w:val="002D017F"/>
    <w:rsid w:val="002D215D"/>
    <w:rsid w:val="002D4160"/>
    <w:rsid w:val="002D4BF2"/>
    <w:rsid w:val="002D551C"/>
    <w:rsid w:val="002D5BA0"/>
    <w:rsid w:val="002D5DA1"/>
    <w:rsid w:val="002D5F60"/>
    <w:rsid w:val="002D6179"/>
    <w:rsid w:val="002E0309"/>
    <w:rsid w:val="002E05A7"/>
    <w:rsid w:val="002E172D"/>
    <w:rsid w:val="002E32AB"/>
    <w:rsid w:val="002E4713"/>
    <w:rsid w:val="002E4C06"/>
    <w:rsid w:val="002E4D2D"/>
    <w:rsid w:val="002E59E6"/>
    <w:rsid w:val="002E7C54"/>
    <w:rsid w:val="002F0AED"/>
    <w:rsid w:val="002F0B6B"/>
    <w:rsid w:val="002F0C3A"/>
    <w:rsid w:val="002F32F7"/>
    <w:rsid w:val="002F4962"/>
    <w:rsid w:val="002F52E1"/>
    <w:rsid w:val="002F57BF"/>
    <w:rsid w:val="002F5840"/>
    <w:rsid w:val="002F5A52"/>
    <w:rsid w:val="002F66AB"/>
    <w:rsid w:val="00301282"/>
    <w:rsid w:val="003025CF"/>
    <w:rsid w:val="003034F4"/>
    <w:rsid w:val="00303B08"/>
    <w:rsid w:val="00304121"/>
    <w:rsid w:val="00304976"/>
    <w:rsid w:val="00306A95"/>
    <w:rsid w:val="00310AB6"/>
    <w:rsid w:val="00310C23"/>
    <w:rsid w:val="00311BEA"/>
    <w:rsid w:val="00311CDE"/>
    <w:rsid w:val="00311CE4"/>
    <w:rsid w:val="00314E2A"/>
    <w:rsid w:val="003200B1"/>
    <w:rsid w:val="0032047E"/>
    <w:rsid w:val="00321059"/>
    <w:rsid w:val="00321968"/>
    <w:rsid w:val="003238BB"/>
    <w:rsid w:val="00324B3F"/>
    <w:rsid w:val="00325079"/>
    <w:rsid w:val="003258EF"/>
    <w:rsid w:val="003279B0"/>
    <w:rsid w:val="00327E47"/>
    <w:rsid w:val="00332BFF"/>
    <w:rsid w:val="00333220"/>
    <w:rsid w:val="00335235"/>
    <w:rsid w:val="00335437"/>
    <w:rsid w:val="00335B23"/>
    <w:rsid w:val="00335E9D"/>
    <w:rsid w:val="00337FA1"/>
    <w:rsid w:val="00340426"/>
    <w:rsid w:val="00340F41"/>
    <w:rsid w:val="0034132A"/>
    <w:rsid w:val="00341FBF"/>
    <w:rsid w:val="00342921"/>
    <w:rsid w:val="00344030"/>
    <w:rsid w:val="00344F65"/>
    <w:rsid w:val="003471A5"/>
    <w:rsid w:val="00347624"/>
    <w:rsid w:val="00347D81"/>
    <w:rsid w:val="00350088"/>
    <w:rsid w:val="00351B21"/>
    <w:rsid w:val="00352139"/>
    <w:rsid w:val="00354EE4"/>
    <w:rsid w:val="00355EC0"/>
    <w:rsid w:val="003562E5"/>
    <w:rsid w:val="0036185B"/>
    <w:rsid w:val="00361D10"/>
    <w:rsid w:val="00361FC0"/>
    <w:rsid w:val="003642E6"/>
    <w:rsid w:val="00366208"/>
    <w:rsid w:val="00374EC9"/>
    <w:rsid w:val="00375077"/>
    <w:rsid w:val="00376A81"/>
    <w:rsid w:val="00377C96"/>
    <w:rsid w:val="00380F52"/>
    <w:rsid w:val="003815E2"/>
    <w:rsid w:val="003817C6"/>
    <w:rsid w:val="003835D1"/>
    <w:rsid w:val="0038375E"/>
    <w:rsid w:val="0038596D"/>
    <w:rsid w:val="003859F6"/>
    <w:rsid w:val="0038647F"/>
    <w:rsid w:val="00387DF6"/>
    <w:rsid w:val="003914DA"/>
    <w:rsid w:val="00392B39"/>
    <w:rsid w:val="0039394F"/>
    <w:rsid w:val="0039426E"/>
    <w:rsid w:val="003A306D"/>
    <w:rsid w:val="003A327F"/>
    <w:rsid w:val="003A3AC6"/>
    <w:rsid w:val="003A40EB"/>
    <w:rsid w:val="003A4749"/>
    <w:rsid w:val="003A4B2C"/>
    <w:rsid w:val="003A50D1"/>
    <w:rsid w:val="003A52CD"/>
    <w:rsid w:val="003A65F5"/>
    <w:rsid w:val="003A6709"/>
    <w:rsid w:val="003A7B94"/>
    <w:rsid w:val="003A7D71"/>
    <w:rsid w:val="003B01DE"/>
    <w:rsid w:val="003B01E7"/>
    <w:rsid w:val="003B0C74"/>
    <w:rsid w:val="003B1275"/>
    <w:rsid w:val="003B13A0"/>
    <w:rsid w:val="003B52AF"/>
    <w:rsid w:val="003B5965"/>
    <w:rsid w:val="003B68FF"/>
    <w:rsid w:val="003B7073"/>
    <w:rsid w:val="003B71BD"/>
    <w:rsid w:val="003B71DE"/>
    <w:rsid w:val="003B7A62"/>
    <w:rsid w:val="003C07C1"/>
    <w:rsid w:val="003C4BFD"/>
    <w:rsid w:val="003C5066"/>
    <w:rsid w:val="003C5555"/>
    <w:rsid w:val="003D23D9"/>
    <w:rsid w:val="003D514D"/>
    <w:rsid w:val="003D57A6"/>
    <w:rsid w:val="003D6612"/>
    <w:rsid w:val="003D66AA"/>
    <w:rsid w:val="003E0C68"/>
    <w:rsid w:val="003E51A6"/>
    <w:rsid w:val="003E5BF0"/>
    <w:rsid w:val="003E70CA"/>
    <w:rsid w:val="003E7714"/>
    <w:rsid w:val="003F08A1"/>
    <w:rsid w:val="003F517A"/>
    <w:rsid w:val="003F5EFB"/>
    <w:rsid w:val="003F60CC"/>
    <w:rsid w:val="00400670"/>
    <w:rsid w:val="00402AF3"/>
    <w:rsid w:val="00402D07"/>
    <w:rsid w:val="00403629"/>
    <w:rsid w:val="00403672"/>
    <w:rsid w:val="00404644"/>
    <w:rsid w:val="00405BB8"/>
    <w:rsid w:val="00406E00"/>
    <w:rsid w:val="00407320"/>
    <w:rsid w:val="004079F7"/>
    <w:rsid w:val="00407D2A"/>
    <w:rsid w:val="00407D76"/>
    <w:rsid w:val="00410393"/>
    <w:rsid w:val="004108B1"/>
    <w:rsid w:val="004113A7"/>
    <w:rsid w:val="00411B7A"/>
    <w:rsid w:val="00413A37"/>
    <w:rsid w:val="004151CD"/>
    <w:rsid w:val="0042042F"/>
    <w:rsid w:val="00420669"/>
    <w:rsid w:val="004225D0"/>
    <w:rsid w:val="00423842"/>
    <w:rsid w:val="0042717C"/>
    <w:rsid w:val="004273E7"/>
    <w:rsid w:val="00431898"/>
    <w:rsid w:val="004321C6"/>
    <w:rsid w:val="00433F9E"/>
    <w:rsid w:val="004349FE"/>
    <w:rsid w:val="004355E5"/>
    <w:rsid w:val="004360B3"/>
    <w:rsid w:val="00436315"/>
    <w:rsid w:val="004365C7"/>
    <w:rsid w:val="00436911"/>
    <w:rsid w:val="004429E5"/>
    <w:rsid w:val="004430B8"/>
    <w:rsid w:val="00443911"/>
    <w:rsid w:val="004449E0"/>
    <w:rsid w:val="00446E3D"/>
    <w:rsid w:val="00447C2F"/>
    <w:rsid w:val="0045026F"/>
    <w:rsid w:val="00450324"/>
    <w:rsid w:val="00450375"/>
    <w:rsid w:val="004508F2"/>
    <w:rsid w:val="00450E53"/>
    <w:rsid w:val="0045311F"/>
    <w:rsid w:val="00453FE8"/>
    <w:rsid w:val="004543A2"/>
    <w:rsid w:val="004546DC"/>
    <w:rsid w:val="00455EE9"/>
    <w:rsid w:val="0046027A"/>
    <w:rsid w:val="004603E8"/>
    <w:rsid w:val="00462F31"/>
    <w:rsid w:val="00463B85"/>
    <w:rsid w:val="0046487B"/>
    <w:rsid w:val="004649EF"/>
    <w:rsid w:val="00464FBC"/>
    <w:rsid w:val="00467AA7"/>
    <w:rsid w:val="004706AE"/>
    <w:rsid w:val="00470BA0"/>
    <w:rsid w:val="00472D02"/>
    <w:rsid w:val="00473EF3"/>
    <w:rsid w:val="00474444"/>
    <w:rsid w:val="0047659A"/>
    <w:rsid w:val="00480CDE"/>
    <w:rsid w:val="00482F9D"/>
    <w:rsid w:val="00485F7C"/>
    <w:rsid w:val="00486DE5"/>
    <w:rsid w:val="00490248"/>
    <w:rsid w:val="004902D3"/>
    <w:rsid w:val="00490710"/>
    <w:rsid w:val="00490FB9"/>
    <w:rsid w:val="0049144A"/>
    <w:rsid w:val="00491E61"/>
    <w:rsid w:val="0049446B"/>
    <w:rsid w:val="00495E2B"/>
    <w:rsid w:val="004A0CC5"/>
    <w:rsid w:val="004A230A"/>
    <w:rsid w:val="004A5ECA"/>
    <w:rsid w:val="004A689B"/>
    <w:rsid w:val="004A783C"/>
    <w:rsid w:val="004B0955"/>
    <w:rsid w:val="004B20DF"/>
    <w:rsid w:val="004B28CF"/>
    <w:rsid w:val="004B2C17"/>
    <w:rsid w:val="004B38F6"/>
    <w:rsid w:val="004B6E3E"/>
    <w:rsid w:val="004C399F"/>
    <w:rsid w:val="004C3A97"/>
    <w:rsid w:val="004C4B1D"/>
    <w:rsid w:val="004C6078"/>
    <w:rsid w:val="004C6E4D"/>
    <w:rsid w:val="004D182A"/>
    <w:rsid w:val="004D210D"/>
    <w:rsid w:val="004D406B"/>
    <w:rsid w:val="004D4847"/>
    <w:rsid w:val="004D6018"/>
    <w:rsid w:val="004D6EC9"/>
    <w:rsid w:val="004E228A"/>
    <w:rsid w:val="004E39EE"/>
    <w:rsid w:val="004E3EE7"/>
    <w:rsid w:val="004E6723"/>
    <w:rsid w:val="004E7655"/>
    <w:rsid w:val="004F2F19"/>
    <w:rsid w:val="004F3622"/>
    <w:rsid w:val="004F42CA"/>
    <w:rsid w:val="004F6FE2"/>
    <w:rsid w:val="004F707F"/>
    <w:rsid w:val="004F7710"/>
    <w:rsid w:val="005008C1"/>
    <w:rsid w:val="00500C58"/>
    <w:rsid w:val="00501263"/>
    <w:rsid w:val="005015A5"/>
    <w:rsid w:val="00501725"/>
    <w:rsid w:val="00501B67"/>
    <w:rsid w:val="00504001"/>
    <w:rsid w:val="005041DF"/>
    <w:rsid w:val="00504AD3"/>
    <w:rsid w:val="00504EF7"/>
    <w:rsid w:val="00505384"/>
    <w:rsid w:val="0050584E"/>
    <w:rsid w:val="00506692"/>
    <w:rsid w:val="005070FF"/>
    <w:rsid w:val="00507FBD"/>
    <w:rsid w:val="00512C9C"/>
    <w:rsid w:val="005133A4"/>
    <w:rsid w:val="00513516"/>
    <w:rsid w:val="00514AC3"/>
    <w:rsid w:val="00521A84"/>
    <w:rsid w:val="00522045"/>
    <w:rsid w:val="005230E7"/>
    <w:rsid w:val="00524587"/>
    <w:rsid w:val="00524C8C"/>
    <w:rsid w:val="00526A43"/>
    <w:rsid w:val="005304AC"/>
    <w:rsid w:val="005307B9"/>
    <w:rsid w:val="005316BF"/>
    <w:rsid w:val="00534052"/>
    <w:rsid w:val="00534FE6"/>
    <w:rsid w:val="00535018"/>
    <w:rsid w:val="0053570D"/>
    <w:rsid w:val="00537FC8"/>
    <w:rsid w:val="0054126F"/>
    <w:rsid w:val="005420FE"/>
    <w:rsid w:val="00543472"/>
    <w:rsid w:val="00543EC1"/>
    <w:rsid w:val="00550984"/>
    <w:rsid w:val="00552769"/>
    <w:rsid w:val="0055298C"/>
    <w:rsid w:val="00552A37"/>
    <w:rsid w:val="005542AF"/>
    <w:rsid w:val="005567D2"/>
    <w:rsid w:val="00560C6D"/>
    <w:rsid w:val="00563144"/>
    <w:rsid w:val="0056381E"/>
    <w:rsid w:val="00564CA6"/>
    <w:rsid w:val="00565457"/>
    <w:rsid w:val="00570D1B"/>
    <w:rsid w:val="00571AAD"/>
    <w:rsid w:val="00572894"/>
    <w:rsid w:val="00572A8F"/>
    <w:rsid w:val="00573112"/>
    <w:rsid w:val="00574C48"/>
    <w:rsid w:val="00575E82"/>
    <w:rsid w:val="00576255"/>
    <w:rsid w:val="00577397"/>
    <w:rsid w:val="00577700"/>
    <w:rsid w:val="005806CC"/>
    <w:rsid w:val="00581A6A"/>
    <w:rsid w:val="0058389E"/>
    <w:rsid w:val="0058585E"/>
    <w:rsid w:val="00587706"/>
    <w:rsid w:val="0059183F"/>
    <w:rsid w:val="005938E2"/>
    <w:rsid w:val="00594241"/>
    <w:rsid w:val="00594AAC"/>
    <w:rsid w:val="00594CE8"/>
    <w:rsid w:val="0059799E"/>
    <w:rsid w:val="00597A5C"/>
    <w:rsid w:val="005A01EE"/>
    <w:rsid w:val="005A0518"/>
    <w:rsid w:val="005A05A1"/>
    <w:rsid w:val="005A16A7"/>
    <w:rsid w:val="005A16C4"/>
    <w:rsid w:val="005A2692"/>
    <w:rsid w:val="005A2B3A"/>
    <w:rsid w:val="005A3CDE"/>
    <w:rsid w:val="005A64D1"/>
    <w:rsid w:val="005A6A30"/>
    <w:rsid w:val="005A6BEC"/>
    <w:rsid w:val="005A6EE3"/>
    <w:rsid w:val="005A6F0B"/>
    <w:rsid w:val="005B0802"/>
    <w:rsid w:val="005B275B"/>
    <w:rsid w:val="005B44CB"/>
    <w:rsid w:val="005C2300"/>
    <w:rsid w:val="005C31BE"/>
    <w:rsid w:val="005C3C9D"/>
    <w:rsid w:val="005C4A67"/>
    <w:rsid w:val="005C4E11"/>
    <w:rsid w:val="005C7287"/>
    <w:rsid w:val="005C7720"/>
    <w:rsid w:val="005D14CC"/>
    <w:rsid w:val="005D1DC0"/>
    <w:rsid w:val="005D2A90"/>
    <w:rsid w:val="005D3D1F"/>
    <w:rsid w:val="005D4C03"/>
    <w:rsid w:val="005D5043"/>
    <w:rsid w:val="005D5ABC"/>
    <w:rsid w:val="005D62C7"/>
    <w:rsid w:val="005E0F66"/>
    <w:rsid w:val="005E1085"/>
    <w:rsid w:val="005E10C7"/>
    <w:rsid w:val="005E29F6"/>
    <w:rsid w:val="005E2BC9"/>
    <w:rsid w:val="005E360B"/>
    <w:rsid w:val="005E3922"/>
    <w:rsid w:val="005E46AF"/>
    <w:rsid w:val="005E7F22"/>
    <w:rsid w:val="005F020A"/>
    <w:rsid w:val="005F0E8D"/>
    <w:rsid w:val="005F29B7"/>
    <w:rsid w:val="005F38F6"/>
    <w:rsid w:val="005F3CE8"/>
    <w:rsid w:val="005F5860"/>
    <w:rsid w:val="005F5CC4"/>
    <w:rsid w:val="005F7276"/>
    <w:rsid w:val="005F77DF"/>
    <w:rsid w:val="006002FC"/>
    <w:rsid w:val="00600939"/>
    <w:rsid w:val="00600AD1"/>
    <w:rsid w:val="006010B1"/>
    <w:rsid w:val="0060183E"/>
    <w:rsid w:val="006049AC"/>
    <w:rsid w:val="00605AA9"/>
    <w:rsid w:val="00606CE6"/>
    <w:rsid w:val="006071B9"/>
    <w:rsid w:val="00607AE2"/>
    <w:rsid w:val="00610E61"/>
    <w:rsid w:val="0061343E"/>
    <w:rsid w:val="00613E66"/>
    <w:rsid w:val="00614AF0"/>
    <w:rsid w:val="00614F95"/>
    <w:rsid w:val="006158C7"/>
    <w:rsid w:val="00617158"/>
    <w:rsid w:val="00617F6D"/>
    <w:rsid w:val="006214C5"/>
    <w:rsid w:val="00621510"/>
    <w:rsid w:val="006217D1"/>
    <w:rsid w:val="00621DD4"/>
    <w:rsid w:val="00621FD0"/>
    <w:rsid w:val="00622DAC"/>
    <w:rsid w:val="006231D4"/>
    <w:rsid w:val="006254E6"/>
    <w:rsid w:val="00625950"/>
    <w:rsid w:val="006320AE"/>
    <w:rsid w:val="0063262C"/>
    <w:rsid w:val="00632DE0"/>
    <w:rsid w:val="00633C9A"/>
    <w:rsid w:val="006355FF"/>
    <w:rsid w:val="006365A2"/>
    <w:rsid w:val="006373BA"/>
    <w:rsid w:val="00640DA0"/>
    <w:rsid w:val="00641C46"/>
    <w:rsid w:val="00642484"/>
    <w:rsid w:val="0064342A"/>
    <w:rsid w:val="0064430A"/>
    <w:rsid w:val="00644D16"/>
    <w:rsid w:val="00645811"/>
    <w:rsid w:val="006460AE"/>
    <w:rsid w:val="0064799B"/>
    <w:rsid w:val="00647D56"/>
    <w:rsid w:val="00651669"/>
    <w:rsid w:val="00652308"/>
    <w:rsid w:val="0065677B"/>
    <w:rsid w:val="006603E2"/>
    <w:rsid w:val="006632BA"/>
    <w:rsid w:val="006636BD"/>
    <w:rsid w:val="006644CA"/>
    <w:rsid w:val="00666491"/>
    <w:rsid w:val="0067016A"/>
    <w:rsid w:val="00673422"/>
    <w:rsid w:val="00673ED2"/>
    <w:rsid w:val="006753D9"/>
    <w:rsid w:val="00676295"/>
    <w:rsid w:val="00677DF5"/>
    <w:rsid w:val="00677E8B"/>
    <w:rsid w:val="006822DF"/>
    <w:rsid w:val="00683CF2"/>
    <w:rsid w:val="0068493A"/>
    <w:rsid w:val="00686516"/>
    <w:rsid w:val="0068676A"/>
    <w:rsid w:val="00686E8E"/>
    <w:rsid w:val="00687B98"/>
    <w:rsid w:val="00687FEF"/>
    <w:rsid w:val="00690244"/>
    <w:rsid w:val="00692B8B"/>
    <w:rsid w:val="006935FC"/>
    <w:rsid w:val="006936AD"/>
    <w:rsid w:val="00693DB2"/>
    <w:rsid w:val="00695609"/>
    <w:rsid w:val="00696EFA"/>
    <w:rsid w:val="00697931"/>
    <w:rsid w:val="00697D34"/>
    <w:rsid w:val="006A1589"/>
    <w:rsid w:val="006A1920"/>
    <w:rsid w:val="006A2531"/>
    <w:rsid w:val="006A3AFF"/>
    <w:rsid w:val="006A427F"/>
    <w:rsid w:val="006A70DB"/>
    <w:rsid w:val="006A7BE2"/>
    <w:rsid w:val="006A7EC4"/>
    <w:rsid w:val="006B1ACA"/>
    <w:rsid w:val="006B1EC6"/>
    <w:rsid w:val="006B23D3"/>
    <w:rsid w:val="006B2667"/>
    <w:rsid w:val="006B28D9"/>
    <w:rsid w:val="006B2C71"/>
    <w:rsid w:val="006B5F59"/>
    <w:rsid w:val="006B6191"/>
    <w:rsid w:val="006B63C8"/>
    <w:rsid w:val="006B6AB5"/>
    <w:rsid w:val="006B6F4E"/>
    <w:rsid w:val="006C3597"/>
    <w:rsid w:val="006C4D7B"/>
    <w:rsid w:val="006C54E8"/>
    <w:rsid w:val="006C5AE5"/>
    <w:rsid w:val="006C5C51"/>
    <w:rsid w:val="006C6029"/>
    <w:rsid w:val="006C6490"/>
    <w:rsid w:val="006C70C5"/>
    <w:rsid w:val="006C7201"/>
    <w:rsid w:val="006D0534"/>
    <w:rsid w:val="006D0F77"/>
    <w:rsid w:val="006D11A9"/>
    <w:rsid w:val="006D129F"/>
    <w:rsid w:val="006D1D6D"/>
    <w:rsid w:val="006D38C8"/>
    <w:rsid w:val="006D3C11"/>
    <w:rsid w:val="006D40C3"/>
    <w:rsid w:val="006D4E8D"/>
    <w:rsid w:val="006D7DB0"/>
    <w:rsid w:val="006E0342"/>
    <w:rsid w:val="006E0C80"/>
    <w:rsid w:val="006E21BE"/>
    <w:rsid w:val="006E2AF0"/>
    <w:rsid w:val="006E55F1"/>
    <w:rsid w:val="006E61D3"/>
    <w:rsid w:val="006E6B9A"/>
    <w:rsid w:val="006E781B"/>
    <w:rsid w:val="006E798C"/>
    <w:rsid w:val="006F0997"/>
    <w:rsid w:val="006F1AA7"/>
    <w:rsid w:val="006F1E15"/>
    <w:rsid w:val="006F2B6B"/>
    <w:rsid w:val="006F3DB3"/>
    <w:rsid w:val="006F5ED7"/>
    <w:rsid w:val="006F70B9"/>
    <w:rsid w:val="0070009F"/>
    <w:rsid w:val="007015B0"/>
    <w:rsid w:val="007021B1"/>
    <w:rsid w:val="0070233F"/>
    <w:rsid w:val="00702E25"/>
    <w:rsid w:val="007128E3"/>
    <w:rsid w:val="007135C4"/>
    <w:rsid w:val="00713647"/>
    <w:rsid w:val="0071433F"/>
    <w:rsid w:val="007152C6"/>
    <w:rsid w:val="00716A53"/>
    <w:rsid w:val="00717BF8"/>
    <w:rsid w:val="00720661"/>
    <w:rsid w:val="00720BAA"/>
    <w:rsid w:val="007215A0"/>
    <w:rsid w:val="00722AFC"/>
    <w:rsid w:val="00724071"/>
    <w:rsid w:val="00724C2A"/>
    <w:rsid w:val="00724D59"/>
    <w:rsid w:val="00726566"/>
    <w:rsid w:val="007273E1"/>
    <w:rsid w:val="007275EF"/>
    <w:rsid w:val="007277C1"/>
    <w:rsid w:val="007320F5"/>
    <w:rsid w:val="007349F9"/>
    <w:rsid w:val="00735274"/>
    <w:rsid w:val="007406DF"/>
    <w:rsid w:val="00743ABC"/>
    <w:rsid w:val="00744322"/>
    <w:rsid w:val="007446A9"/>
    <w:rsid w:val="007459AD"/>
    <w:rsid w:val="00746609"/>
    <w:rsid w:val="00750485"/>
    <w:rsid w:val="00751222"/>
    <w:rsid w:val="007518EF"/>
    <w:rsid w:val="00757EC2"/>
    <w:rsid w:val="0076052C"/>
    <w:rsid w:val="007613B1"/>
    <w:rsid w:val="00762C90"/>
    <w:rsid w:val="00763493"/>
    <w:rsid w:val="00765708"/>
    <w:rsid w:val="00765C6E"/>
    <w:rsid w:val="0076612D"/>
    <w:rsid w:val="0077010E"/>
    <w:rsid w:val="007708A4"/>
    <w:rsid w:val="00772AF3"/>
    <w:rsid w:val="0077371F"/>
    <w:rsid w:val="00774090"/>
    <w:rsid w:val="007742EF"/>
    <w:rsid w:val="00781BD4"/>
    <w:rsid w:val="0078323A"/>
    <w:rsid w:val="0078363D"/>
    <w:rsid w:val="007845C1"/>
    <w:rsid w:val="007862A8"/>
    <w:rsid w:val="00787C04"/>
    <w:rsid w:val="00787EF4"/>
    <w:rsid w:val="0079060A"/>
    <w:rsid w:val="00790B40"/>
    <w:rsid w:val="00792DC6"/>
    <w:rsid w:val="007939B6"/>
    <w:rsid w:val="00793A7C"/>
    <w:rsid w:val="0079462F"/>
    <w:rsid w:val="007958DC"/>
    <w:rsid w:val="00797A7A"/>
    <w:rsid w:val="007A0377"/>
    <w:rsid w:val="007A20B7"/>
    <w:rsid w:val="007A68FE"/>
    <w:rsid w:val="007A7531"/>
    <w:rsid w:val="007B001B"/>
    <w:rsid w:val="007B3774"/>
    <w:rsid w:val="007B3A6C"/>
    <w:rsid w:val="007B432E"/>
    <w:rsid w:val="007B604B"/>
    <w:rsid w:val="007B69EF"/>
    <w:rsid w:val="007C06A8"/>
    <w:rsid w:val="007C0D47"/>
    <w:rsid w:val="007C105A"/>
    <w:rsid w:val="007C1196"/>
    <w:rsid w:val="007C1385"/>
    <w:rsid w:val="007C23A2"/>
    <w:rsid w:val="007C2912"/>
    <w:rsid w:val="007C4E7A"/>
    <w:rsid w:val="007C5AF2"/>
    <w:rsid w:val="007C5F66"/>
    <w:rsid w:val="007C6915"/>
    <w:rsid w:val="007C6AE2"/>
    <w:rsid w:val="007C7300"/>
    <w:rsid w:val="007C730C"/>
    <w:rsid w:val="007D1569"/>
    <w:rsid w:val="007D1EA5"/>
    <w:rsid w:val="007D204D"/>
    <w:rsid w:val="007D3E9B"/>
    <w:rsid w:val="007D7357"/>
    <w:rsid w:val="007E1235"/>
    <w:rsid w:val="007E230E"/>
    <w:rsid w:val="007E3AC4"/>
    <w:rsid w:val="007E473D"/>
    <w:rsid w:val="007E4EDA"/>
    <w:rsid w:val="007E4F46"/>
    <w:rsid w:val="007E5062"/>
    <w:rsid w:val="007E730A"/>
    <w:rsid w:val="007E7DA3"/>
    <w:rsid w:val="007F352E"/>
    <w:rsid w:val="007F54CC"/>
    <w:rsid w:val="007F5788"/>
    <w:rsid w:val="007F5A2D"/>
    <w:rsid w:val="007F5B61"/>
    <w:rsid w:val="007F5CE1"/>
    <w:rsid w:val="007F79A5"/>
    <w:rsid w:val="008007A5"/>
    <w:rsid w:val="00800A7D"/>
    <w:rsid w:val="00800C7C"/>
    <w:rsid w:val="00801472"/>
    <w:rsid w:val="008029B9"/>
    <w:rsid w:val="00803D35"/>
    <w:rsid w:val="008072AF"/>
    <w:rsid w:val="008115A9"/>
    <w:rsid w:val="00813DBD"/>
    <w:rsid w:val="0081476D"/>
    <w:rsid w:val="00815257"/>
    <w:rsid w:val="008153FF"/>
    <w:rsid w:val="00815B79"/>
    <w:rsid w:val="008170F8"/>
    <w:rsid w:val="00817F33"/>
    <w:rsid w:val="00820B08"/>
    <w:rsid w:val="00820E78"/>
    <w:rsid w:val="00821C5E"/>
    <w:rsid w:val="00827FA7"/>
    <w:rsid w:val="008300AB"/>
    <w:rsid w:val="00831CE9"/>
    <w:rsid w:val="008324CA"/>
    <w:rsid w:val="008328C5"/>
    <w:rsid w:val="00833242"/>
    <w:rsid w:val="00833A52"/>
    <w:rsid w:val="008362DC"/>
    <w:rsid w:val="00836341"/>
    <w:rsid w:val="00836822"/>
    <w:rsid w:val="00836AC8"/>
    <w:rsid w:val="00836E4F"/>
    <w:rsid w:val="00840AE0"/>
    <w:rsid w:val="00844D8C"/>
    <w:rsid w:val="00845313"/>
    <w:rsid w:val="008457A5"/>
    <w:rsid w:val="00845FA6"/>
    <w:rsid w:val="00846916"/>
    <w:rsid w:val="008471C4"/>
    <w:rsid w:val="00850A05"/>
    <w:rsid w:val="00850B37"/>
    <w:rsid w:val="008533F4"/>
    <w:rsid w:val="00855275"/>
    <w:rsid w:val="0085576A"/>
    <w:rsid w:val="00855DEF"/>
    <w:rsid w:val="00856F2A"/>
    <w:rsid w:val="0086028E"/>
    <w:rsid w:val="00861311"/>
    <w:rsid w:val="00861EB9"/>
    <w:rsid w:val="008647C0"/>
    <w:rsid w:val="00865E64"/>
    <w:rsid w:val="00867072"/>
    <w:rsid w:val="00870B63"/>
    <w:rsid w:val="00873DDE"/>
    <w:rsid w:val="00876D0A"/>
    <w:rsid w:val="0087705D"/>
    <w:rsid w:val="0087709A"/>
    <w:rsid w:val="008808A9"/>
    <w:rsid w:val="00882235"/>
    <w:rsid w:val="008825A1"/>
    <w:rsid w:val="00883937"/>
    <w:rsid w:val="0088654B"/>
    <w:rsid w:val="00891942"/>
    <w:rsid w:val="00891A51"/>
    <w:rsid w:val="00891FB7"/>
    <w:rsid w:val="00892425"/>
    <w:rsid w:val="008949F5"/>
    <w:rsid w:val="0089502B"/>
    <w:rsid w:val="008A0502"/>
    <w:rsid w:val="008A1405"/>
    <w:rsid w:val="008A1478"/>
    <w:rsid w:val="008A15A9"/>
    <w:rsid w:val="008A2B6C"/>
    <w:rsid w:val="008A2C2F"/>
    <w:rsid w:val="008A3CCD"/>
    <w:rsid w:val="008A41AB"/>
    <w:rsid w:val="008A42DA"/>
    <w:rsid w:val="008A5A6D"/>
    <w:rsid w:val="008B0809"/>
    <w:rsid w:val="008B09A2"/>
    <w:rsid w:val="008B18B7"/>
    <w:rsid w:val="008B36D3"/>
    <w:rsid w:val="008B74F8"/>
    <w:rsid w:val="008C14C2"/>
    <w:rsid w:val="008C33A3"/>
    <w:rsid w:val="008C445B"/>
    <w:rsid w:val="008C4B2A"/>
    <w:rsid w:val="008C4FFE"/>
    <w:rsid w:val="008C573E"/>
    <w:rsid w:val="008C622A"/>
    <w:rsid w:val="008C7012"/>
    <w:rsid w:val="008C7888"/>
    <w:rsid w:val="008C7B12"/>
    <w:rsid w:val="008D017C"/>
    <w:rsid w:val="008D051C"/>
    <w:rsid w:val="008D0C76"/>
    <w:rsid w:val="008D0D1A"/>
    <w:rsid w:val="008D1E46"/>
    <w:rsid w:val="008D52F0"/>
    <w:rsid w:val="008D654E"/>
    <w:rsid w:val="008D71E1"/>
    <w:rsid w:val="008D72A3"/>
    <w:rsid w:val="008E1AC3"/>
    <w:rsid w:val="008E331F"/>
    <w:rsid w:val="008E3AA4"/>
    <w:rsid w:val="008E432E"/>
    <w:rsid w:val="008E5247"/>
    <w:rsid w:val="008E7C07"/>
    <w:rsid w:val="008F38EF"/>
    <w:rsid w:val="008F494B"/>
    <w:rsid w:val="008F5DA9"/>
    <w:rsid w:val="008F6F7E"/>
    <w:rsid w:val="008F7407"/>
    <w:rsid w:val="009021A1"/>
    <w:rsid w:val="00902709"/>
    <w:rsid w:val="00902E5E"/>
    <w:rsid w:val="009041C4"/>
    <w:rsid w:val="00911EDC"/>
    <w:rsid w:val="0091249E"/>
    <w:rsid w:val="00913FA3"/>
    <w:rsid w:val="009140C1"/>
    <w:rsid w:val="0091552E"/>
    <w:rsid w:val="00915784"/>
    <w:rsid w:val="00916A44"/>
    <w:rsid w:val="00916D0F"/>
    <w:rsid w:val="00917DD3"/>
    <w:rsid w:val="00920320"/>
    <w:rsid w:val="009204B6"/>
    <w:rsid w:val="009209F5"/>
    <w:rsid w:val="00920B59"/>
    <w:rsid w:val="00924D72"/>
    <w:rsid w:val="00925C4E"/>
    <w:rsid w:val="00926766"/>
    <w:rsid w:val="00927A9A"/>
    <w:rsid w:val="00931DE2"/>
    <w:rsid w:val="00933C62"/>
    <w:rsid w:val="00933C8F"/>
    <w:rsid w:val="00935EC0"/>
    <w:rsid w:val="00940450"/>
    <w:rsid w:val="009406A4"/>
    <w:rsid w:val="0094100B"/>
    <w:rsid w:val="0094188C"/>
    <w:rsid w:val="00942BD1"/>
    <w:rsid w:val="00943376"/>
    <w:rsid w:val="009435C1"/>
    <w:rsid w:val="009508D6"/>
    <w:rsid w:val="0095216B"/>
    <w:rsid w:val="00953954"/>
    <w:rsid w:val="00954B51"/>
    <w:rsid w:val="00954D1C"/>
    <w:rsid w:val="00955F15"/>
    <w:rsid w:val="009568AF"/>
    <w:rsid w:val="00956905"/>
    <w:rsid w:val="00956CEE"/>
    <w:rsid w:val="00957341"/>
    <w:rsid w:val="00960F3D"/>
    <w:rsid w:val="009611EE"/>
    <w:rsid w:val="00961EC5"/>
    <w:rsid w:val="00962C5C"/>
    <w:rsid w:val="00964A52"/>
    <w:rsid w:val="00965077"/>
    <w:rsid w:val="00965AA8"/>
    <w:rsid w:val="0096678D"/>
    <w:rsid w:val="009679EC"/>
    <w:rsid w:val="009731F8"/>
    <w:rsid w:val="0097361A"/>
    <w:rsid w:val="00975237"/>
    <w:rsid w:val="009761E9"/>
    <w:rsid w:val="009806B6"/>
    <w:rsid w:val="00981BEC"/>
    <w:rsid w:val="00981F39"/>
    <w:rsid w:val="00983119"/>
    <w:rsid w:val="009835EC"/>
    <w:rsid w:val="00983E92"/>
    <w:rsid w:val="009845DD"/>
    <w:rsid w:val="00984D72"/>
    <w:rsid w:val="00984DB2"/>
    <w:rsid w:val="00985629"/>
    <w:rsid w:val="00985DD4"/>
    <w:rsid w:val="009874FF"/>
    <w:rsid w:val="00990948"/>
    <w:rsid w:val="0099157F"/>
    <w:rsid w:val="0099217D"/>
    <w:rsid w:val="00992C80"/>
    <w:rsid w:val="009A0B29"/>
    <w:rsid w:val="009A11EF"/>
    <w:rsid w:val="009A1EAB"/>
    <w:rsid w:val="009A3FEC"/>
    <w:rsid w:val="009A4992"/>
    <w:rsid w:val="009A516E"/>
    <w:rsid w:val="009A7C92"/>
    <w:rsid w:val="009B004C"/>
    <w:rsid w:val="009B04A8"/>
    <w:rsid w:val="009B050F"/>
    <w:rsid w:val="009B115E"/>
    <w:rsid w:val="009B158E"/>
    <w:rsid w:val="009B1EF1"/>
    <w:rsid w:val="009B3AAC"/>
    <w:rsid w:val="009B3B89"/>
    <w:rsid w:val="009B469C"/>
    <w:rsid w:val="009B60C7"/>
    <w:rsid w:val="009B6642"/>
    <w:rsid w:val="009B7941"/>
    <w:rsid w:val="009C05B2"/>
    <w:rsid w:val="009C1277"/>
    <w:rsid w:val="009C1B69"/>
    <w:rsid w:val="009C3EDF"/>
    <w:rsid w:val="009C4EED"/>
    <w:rsid w:val="009C5CCA"/>
    <w:rsid w:val="009C6486"/>
    <w:rsid w:val="009D0874"/>
    <w:rsid w:val="009D36F1"/>
    <w:rsid w:val="009D487D"/>
    <w:rsid w:val="009D6320"/>
    <w:rsid w:val="009E03B0"/>
    <w:rsid w:val="009E0701"/>
    <w:rsid w:val="009E2ACD"/>
    <w:rsid w:val="009E308D"/>
    <w:rsid w:val="009E5060"/>
    <w:rsid w:val="009E6D21"/>
    <w:rsid w:val="009F11AE"/>
    <w:rsid w:val="009F268C"/>
    <w:rsid w:val="009F328D"/>
    <w:rsid w:val="009F41E2"/>
    <w:rsid w:val="009F4368"/>
    <w:rsid w:val="009F49FE"/>
    <w:rsid w:val="009F4F82"/>
    <w:rsid w:val="009F5054"/>
    <w:rsid w:val="009F5A4A"/>
    <w:rsid w:val="009F75D3"/>
    <w:rsid w:val="00A00182"/>
    <w:rsid w:val="00A0126A"/>
    <w:rsid w:val="00A020D3"/>
    <w:rsid w:val="00A02532"/>
    <w:rsid w:val="00A02B01"/>
    <w:rsid w:val="00A034AC"/>
    <w:rsid w:val="00A04C13"/>
    <w:rsid w:val="00A062E0"/>
    <w:rsid w:val="00A07262"/>
    <w:rsid w:val="00A0749C"/>
    <w:rsid w:val="00A11DC6"/>
    <w:rsid w:val="00A12299"/>
    <w:rsid w:val="00A14EE8"/>
    <w:rsid w:val="00A20891"/>
    <w:rsid w:val="00A20C90"/>
    <w:rsid w:val="00A211A2"/>
    <w:rsid w:val="00A218FF"/>
    <w:rsid w:val="00A23B14"/>
    <w:rsid w:val="00A24268"/>
    <w:rsid w:val="00A24444"/>
    <w:rsid w:val="00A24CE9"/>
    <w:rsid w:val="00A25004"/>
    <w:rsid w:val="00A30673"/>
    <w:rsid w:val="00A31850"/>
    <w:rsid w:val="00A338BB"/>
    <w:rsid w:val="00A3412A"/>
    <w:rsid w:val="00A34389"/>
    <w:rsid w:val="00A35007"/>
    <w:rsid w:val="00A351C2"/>
    <w:rsid w:val="00A35B4B"/>
    <w:rsid w:val="00A36464"/>
    <w:rsid w:val="00A40D6B"/>
    <w:rsid w:val="00A4124D"/>
    <w:rsid w:val="00A41EAE"/>
    <w:rsid w:val="00A42509"/>
    <w:rsid w:val="00A42B97"/>
    <w:rsid w:val="00A438EA"/>
    <w:rsid w:val="00A446B3"/>
    <w:rsid w:val="00A44E9C"/>
    <w:rsid w:val="00A45547"/>
    <w:rsid w:val="00A47287"/>
    <w:rsid w:val="00A51553"/>
    <w:rsid w:val="00A53A00"/>
    <w:rsid w:val="00A53EB3"/>
    <w:rsid w:val="00A5575D"/>
    <w:rsid w:val="00A61B16"/>
    <w:rsid w:val="00A6342E"/>
    <w:rsid w:val="00A641D7"/>
    <w:rsid w:val="00A66EA2"/>
    <w:rsid w:val="00A678C2"/>
    <w:rsid w:val="00A70255"/>
    <w:rsid w:val="00A70448"/>
    <w:rsid w:val="00A70A68"/>
    <w:rsid w:val="00A70D46"/>
    <w:rsid w:val="00A714AF"/>
    <w:rsid w:val="00A755AC"/>
    <w:rsid w:val="00A77FF1"/>
    <w:rsid w:val="00A80651"/>
    <w:rsid w:val="00A81622"/>
    <w:rsid w:val="00A82711"/>
    <w:rsid w:val="00A83DE7"/>
    <w:rsid w:val="00A84358"/>
    <w:rsid w:val="00A876DF"/>
    <w:rsid w:val="00A9109A"/>
    <w:rsid w:val="00A91C2F"/>
    <w:rsid w:val="00A92085"/>
    <w:rsid w:val="00A93B89"/>
    <w:rsid w:val="00A950FD"/>
    <w:rsid w:val="00A967C1"/>
    <w:rsid w:val="00A96F4F"/>
    <w:rsid w:val="00A97AEF"/>
    <w:rsid w:val="00AA0048"/>
    <w:rsid w:val="00AA0F91"/>
    <w:rsid w:val="00AA215F"/>
    <w:rsid w:val="00AA274C"/>
    <w:rsid w:val="00AA2CD4"/>
    <w:rsid w:val="00AA3A9E"/>
    <w:rsid w:val="00AA4ABD"/>
    <w:rsid w:val="00AA69AA"/>
    <w:rsid w:val="00AA6F8A"/>
    <w:rsid w:val="00AA795C"/>
    <w:rsid w:val="00AA7B62"/>
    <w:rsid w:val="00AB023E"/>
    <w:rsid w:val="00AB5193"/>
    <w:rsid w:val="00AB5847"/>
    <w:rsid w:val="00AB60ED"/>
    <w:rsid w:val="00AB6478"/>
    <w:rsid w:val="00AB6824"/>
    <w:rsid w:val="00AC07AF"/>
    <w:rsid w:val="00AC0A9B"/>
    <w:rsid w:val="00AC1B48"/>
    <w:rsid w:val="00AC2A80"/>
    <w:rsid w:val="00AC32A9"/>
    <w:rsid w:val="00AC330C"/>
    <w:rsid w:val="00AC40B4"/>
    <w:rsid w:val="00AC5A31"/>
    <w:rsid w:val="00AC5BE0"/>
    <w:rsid w:val="00AC6728"/>
    <w:rsid w:val="00AD011A"/>
    <w:rsid w:val="00AD4B19"/>
    <w:rsid w:val="00AD675E"/>
    <w:rsid w:val="00AD6E6F"/>
    <w:rsid w:val="00AD7272"/>
    <w:rsid w:val="00AE1AE6"/>
    <w:rsid w:val="00AE2327"/>
    <w:rsid w:val="00AE2A2C"/>
    <w:rsid w:val="00AE3BEA"/>
    <w:rsid w:val="00AE3EE3"/>
    <w:rsid w:val="00AE7F9C"/>
    <w:rsid w:val="00AF2BF3"/>
    <w:rsid w:val="00AF4730"/>
    <w:rsid w:val="00AF666E"/>
    <w:rsid w:val="00AF6D44"/>
    <w:rsid w:val="00AF76A5"/>
    <w:rsid w:val="00B01FF9"/>
    <w:rsid w:val="00B034B1"/>
    <w:rsid w:val="00B12599"/>
    <w:rsid w:val="00B139BB"/>
    <w:rsid w:val="00B13D38"/>
    <w:rsid w:val="00B16A37"/>
    <w:rsid w:val="00B21B38"/>
    <w:rsid w:val="00B21E8D"/>
    <w:rsid w:val="00B22B83"/>
    <w:rsid w:val="00B23760"/>
    <w:rsid w:val="00B241C3"/>
    <w:rsid w:val="00B25038"/>
    <w:rsid w:val="00B25B82"/>
    <w:rsid w:val="00B274E1"/>
    <w:rsid w:val="00B27600"/>
    <w:rsid w:val="00B320E3"/>
    <w:rsid w:val="00B32F96"/>
    <w:rsid w:val="00B33C3F"/>
    <w:rsid w:val="00B33CB7"/>
    <w:rsid w:val="00B34399"/>
    <w:rsid w:val="00B35585"/>
    <w:rsid w:val="00B35685"/>
    <w:rsid w:val="00B35D98"/>
    <w:rsid w:val="00B40CDE"/>
    <w:rsid w:val="00B4259C"/>
    <w:rsid w:val="00B4267B"/>
    <w:rsid w:val="00B4278F"/>
    <w:rsid w:val="00B42FD0"/>
    <w:rsid w:val="00B4417F"/>
    <w:rsid w:val="00B453BC"/>
    <w:rsid w:val="00B45474"/>
    <w:rsid w:val="00B47363"/>
    <w:rsid w:val="00B47DBB"/>
    <w:rsid w:val="00B47EFB"/>
    <w:rsid w:val="00B47F97"/>
    <w:rsid w:val="00B5036E"/>
    <w:rsid w:val="00B513E8"/>
    <w:rsid w:val="00B514B4"/>
    <w:rsid w:val="00B53F80"/>
    <w:rsid w:val="00B541DE"/>
    <w:rsid w:val="00B55B4F"/>
    <w:rsid w:val="00B55CD5"/>
    <w:rsid w:val="00B60D72"/>
    <w:rsid w:val="00B60FFC"/>
    <w:rsid w:val="00B6324B"/>
    <w:rsid w:val="00B64312"/>
    <w:rsid w:val="00B64FE4"/>
    <w:rsid w:val="00B67FAE"/>
    <w:rsid w:val="00B70A04"/>
    <w:rsid w:val="00B7301D"/>
    <w:rsid w:val="00B80A3B"/>
    <w:rsid w:val="00B81259"/>
    <w:rsid w:val="00B829F6"/>
    <w:rsid w:val="00B8467F"/>
    <w:rsid w:val="00B85BC0"/>
    <w:rsid w:val="00B86E17"/>
    <w:rsid w:val="00B904CE"/>
    <w:rsid w:val="00B91F7B"/>
    <w:rsid w:val="00B92766"/>
    <w:rsid w:val="00B95521"/>
    <w:rsid w:val="00B969F5"/>
    <w:rsid w:val="00B96FB8"/>
    <w:rsid w:val="00BA0729"/>
    <w:rsid w:val="00BA2184"/>
    <w:rsid w:val="00BA3953"/>
    <w:rsid w:val="00BA47E9"/>
    <w:rsid w:val="00BA6334"/>
    <w:rsid w:val="00BB0457"/>
    <w:rsid w:val="00BB070D"/>
    <w:rsid w:val="00BB0D6E"/>
    <w:rsid w:val="00BB10C8"/>
    <w:rsid w:val="00BB124D"/>
    <w:rsid w:val="00BB1730"/>
    <w:rsid w:val="00BB2554"/>
    <w:rsid w:val="00BB3935"/>
    <w:rsid w:val="00BB5B5D"/>
    <w:rsid w:val="00BB67BF"/>
    <w:rsid w:val="00BB7BAF"/>
    <w:rsid w:val="00BC2584"/>
    <w:rsid w:val="00BC2A0C"/>
    <w:rsid w:val="00BC3B30"/>
    <w:rsid w:val="00BC3E4B"/>
    <w:rsid w:val="00BC3F20"/>
    <w:rsid w:val="00BC5FF0"/>
    <w:rsid w:val="00BC651C"/>
    <w:rsid w:val="00BC6A73"/>
    <w:rsid w:val="00BD2071"/>
    <w:rsid w:val="00BD2384"/>
    <w:rsid w:val="00BD5374"/>
    <w:rsid w:val="00BD6130"/>
    <w:rsid w:val="00BE142C"/>
    <w:rsid w:val="00BE1E79"/>
    <w:rsid w:val="00BE3EDD"/>
    <w:rsid w:val="00BF1064"/>
    <w:rsid w:val="00BF1573"/>
    <w:rsid w:val="00BF49D5"/>
    <w:rsid w:val="00BF4EC1"/>
    <w:rsid w:val="00BF602D"/>
    <w:rsid w:val="00BF699B"/>
    <w:rsid w:val="00C00A0D"/>
    <w:rsid w:val="00C0405B"/>
    <w:rsid w:val="00C05ABD"/>
    <w:rsid w:val="00C06B1E"/>
    <w:rsid w:val="00C1097B"/>
    <w:rsid w:val="00C1216A"/>
    <w:rsid w:val="00C134A4"/>
    <w:rsid w:val="00C14330"/>
    <w:rsid w:val="00C14BC3"/>
    <w:rsid w:val="00C17B7E"/>
    <w:rsid w:val="00C20CF1"/>
    <w:rsid w:val="00C21875"/>
    <w:rsid w:val="00C22091"/>
    <w:rsid w:val="00C23352"/>
    <w:rsid w:val="00C233AC"/>
    <w:rsid w:val="00C234F6"/>
    <w:rsid w:val="00C27252"/>
    <w:rsid w:val="00C302C0"/>
    <w:rsid w:val="00C312E9"/>
    <w:rsid w:val="00C31ACD"/>
    <w:rsid w:val="00C32F1A"/>
    <w:rsid w:val="00C342CD"/>
    <w:rsid w:val="00C355AF"/>
    <w:rsid w:val="00C359AD"/>
    <w:rsid w:val="00C406EE"/>
    <w:rsid w:val="00C40997"/>
    <w:rsid w:val="00C42CAA"/>
    <w:rsid w:val="00C4387F"/>
    <w:rsid w:val="00C43D9F"/>
    <w:rsid w:val="00C45005"/>
    <w:rsid w:val="00C479EE"/>
    <w:rsid w:val="00C511BD"/>
    <w:rsid w:val="00C528E7"/>
    <w:rsid w:val="00C53F29"/>
    <w:rsid w:val="00C54757"/>
    <w:rsid w:val="00C55FA6"/>
    <w:rsid w:val="00C57128"/>
    <w:rsid w:val="00C60071"/>
    <w:rsid w:val="00C6179D"/>
    <w:rsid w:val="00C6198B"/>
    <w:rsid w:val="00C63BFE"/>
    <w:rsid w:val="00C65A4B"/>
    <w:rsid w:val="00C65E31"/>
    <w:rsid w:val="00C70286"/>
    <w:rsid w:val="00C70FD5"/>
    <w:rsid w:val="00C71F31"/>
    <w:rsid w:val="00C745F0"/>
    <w:rsid w:val="00C7511C"/>
    <w:rsid w:val="00C7578F"/>
    <w:rsid w:val="00C75FD1"/>
    <w:rsid w:val="00C76E4D"/>
    <w:rsid w:val="00C80F35"/>
    <w:rsid w:val="00C81DF6"/>
    <w:rsid w:val="00C82450"/>
    <w:rsid w:val="00C85F84"/>
    <w:rsid w:val="00C8617E"/>
    <w:rsid w:val="00C86304"/>
    <w:rsid w:val="00C869D2"/>
    <w:rsid w:val="00C87315"/>
    <w:rsid w:val="00C903BE"/>
    <w:rsid w:val="00C917D1"/>
    <w:rsid w:val="00C9401C"/>
    <w:rsid w:val="00C948A9"/>
    <w:rsid w:val="00C94CB4"/>
    <w:rsid w:val="00C96564"/>
    <w:rsid w:val="00CA0382"/>
    <w:rsid w:val="00CA505E"/>
    <w:rsid w:val="00CA5517"/>
    <w:rsid w:val="00CA6498"/>
    <w:rsid w:val="00CA7E67"/>
    <w:rsid w:val="00CA7F08"/>
    <w:rsid w:val="00CB0D02"/>
    <w:rsid w:val="00CB3267"/>
    <w:rsid w:val="00CB3E04"/>
    <w:rsid w:val="00CB6E0E"/>
    <w:rsid w:val="00CB704B"/>
    <w:rsid w:val="00CC0E8A"/>
    <w:rsid w:val="00CC0F85"/>
    <w:rsid w:val="00CC20B9"/>
    <w:rsid w:val="00CC3C29"/>
    <w:rsid w:val="00CC4279"/>
    <w:rsid w:val="00CC42FC"/>
    <w:rsid w:val="00CC43CF"/>
    <w:rsid w:val="00CC53F4"/>
    <w:rsid w:val="00CC5978"/>
    <w:rsid w:val="00CC63AF"/>
    <w:rsid w:val="00CD3AFC"/>
    <w:rsid w:val="00CD44B2"/>
    <w:rsid w:val="00CD4AE4"/>
    <w:rsid w:val="00CD4F06"/>
    <w:rsid w:val="00CD6EE3"/>
    <w:rsid w:val="00CD7C39"/>
    <w:rsid w:val="00CD7F73"/>
    <w:rsid w:val="00CE0D4D"/>
    <w:rsid w:val="00CF2B49"/>
    <w:rsid w:val="00CF2BF3"/>
    <w:rsid w:val="00CF43EC"/>
    <w:rsid w:val="00CF497D"/>
    <w:rsid w:val="00CF5068"/>
    <w:rsid w:val="00CF5560"/>
    <w:rsid w:val="00CF5A08"/>
    <w:rsid w:val="00CF63AD"/>
    <w:rsid w:val="00D03F74"/>
    <w:rsid w:val="00D04550"/>
    <w:rsid w:val="00D04955"/>
    <w:rsid w:val="00D0640E"/>
    <w:rsid w:val="00D0657F"/>
    <w:rsid w:val="00D07A68"/>
    <w:rsid w:val="00D121FD"/>
    <w:rsid w:val="00D12848"/>
    <w:rsid w:val="00D13DD9"/>
    <w:rsid w:val="00D15686"/>
    <w:rsid w:val="00D15D6F"/>
    <w:rsid w:val="00D17F39"/>
    <w:rsid w:val="00D2080F"/>
    <w:rsid w:val="00D21987"/>
    <w:rsid w:val="00D23CD5"/>
    <w:rsid w:val="00D24471"/>
    <w:rsid w:val="00D2502B"/>
    <w:rsid w:val="00D256DF"/>
    <w:rsid w:val="00D25839"/>
    <w:rsid w:val="00D2583A"/>
    <w:rsid w:val="00D25EBC"/>
    <w:rsid w:val="00D26DC5"/>
    <w:rsid w:val="00D26F75"/>
    <w:rsid w:val="00D27C46"/>
    <w:rsid w:val="00D30BD8"/>
    <w:rsid w:val="00D31762"/>
    <w:rsid w:val="00D31FE5"/>
    <w:rsid w:val="00D32A25"/>
    <w:rsid w:val="00D32C3E"/>
    <w:rsid w:val="00D34651"/>
    <w:rsid w:val="00D35197"/>
    <w:rsid w:val="00D42713"/>
    <w:rsid w:val="00D43012"/>
    <w:rsid w:val="00D43355"/>
    <w:rsid w:val="00D433F2"/>
    <w:rsid w:val="00D440E2"/>
    <w:rsid w:val="00D45C52"/>
    <w:rsid w:val="00D46225"/>
    <w:rsid w:val="00D4695B"/>
    <w:rsid w:val="00D50630"/>
    <w:rsid w:val="00D558A6"/>
    <w:rsid w:val="00D55AAD"/>
    <w:rsid w:val="00D5617D"/>
    <w:rsid w:val="00D56A36"/>
    <w:rsid w:val="00D57E7A"/>
    <w:rsid w:val="00D61391"/>
    <w:rsid w:val="00D62806"/>
    <w:rsid w:val="00D62D39"/>
    <w:rsid w:val="00D63729"/>
    <w:rsid w:val="00D64DD2"/>
    <w:rsid w:val="00D653B0"/>
    <w:rsid w:val="00D66147"/>
    <w:rsid w:val="00D66CE4"/>
    <w:rsid w:val="00D6747C"/>
    <w:rsid w:val="00D678A2"/>
    <w:rsid w:val="00D708B0"/>
    <w:rsid w:val="00D71008"/>
    <w:rsid w:val="00D71453"/>
    <w:rsid w:val="00D71A00"/>
    <w:rsid w:val="00D720D6"/>
    <w:rsid w:val="00D72F1A"/>
    <w:rsid w:val="00D738EC"/>
    <w:rsid w:val="00D73EE1"/>
    <w:rsid w:val="00D75344"/>
    <w:rsid w:val="00D755EF"/>
    <w:rsid w:val="00D7569A"/>
    <w:rsid w:val="00D776A1"/>
    <w:rsid w:val="00D77852"/>
    <w:rsid w:val="00D77ADF"/>
    <w:rsid w:val="00D80892"/>
    <w:rsid w:val="00D80C8F"/>
    <w:rsid w:val="00D82C0F"/>
    <w:rsid w:val="00D8596B"/>
    <w:rsid w:val="00D86880"/>
    <w:rsid w:val="00D87965"/>
    <w:rsid w:val="00D917BB"/>
    <w:rsid w:val="00D925B2"/>
    <w:rsid w:val="00D927F9"/>
    <w:rsid w:val="00D939BF"/>
    <w:rsid w:val="00D943D7"/>
    <w:rsid w:val="00D94B6F"/>
    <w:rsid w:val="00D94F9E"/>
    <w:rsid w:val="00D959EF"/>
    <w:rsid w:val="00D95CC3"/>
    <w:rsid w:val="00D96934"/>
    <w:rsid w:val="00DA6E47"/>
    <w:rsid w:val="00DB01E0"/>
    <w:rsid w:val="00DB1C8C"/>
    <w:rsid w:val="00DB35F7"/>
    <w:rsid w:val="00DB581D"/>
    <w:rsid w:val="00DB596D"/>
    <w:rsid w:val="00DB6EA2"/>
    <w:rsid w:val="00DC1B66"/>
    <w:rsid w:val="00DC21BB"/>
    <w:rsid w:val="00DC33E3"/>
    <w:rsid w:val="00DC3D77"/>
    <w:rsid w:val="00DC3F0F"/>
    <w:rsid w:val="00DC402E"/>
    <w:rsid w:val="00DC5155"/>
    <w:rsid w:val="00DC6949"/>
    <w:rsid w:val="00DC7443"/>
    <w:rsid w:val="00DD0E1F"/>
    <w:rsid w:val="00DD1C5D"/>
    <w:rsid w:val="00DD28EF"/>
    <w:rsid w:val="00DD2BB6"/>
    <w:rsid w:val="00DD3818"/>
    <w:rsid w:val="00DD39AC"/>
    <w:rsid w:val="00DD3FAE"/>
    <w:rsid w:val="00DD6F2B"/>
    <w:rsid w:val="00DE1179"/>
    <w:rsid w:val="00DE3FF8"/>
    <w:rsid w:val="00DE4CF1"/>
    <w:rsid w:val="00DE68E8"/>
    <w:rsid w:val="00DF0FF9"/>
    <w:rsid w:val="00DF135D"/>
    <w:rsid w:val="00DF1BD3"/>
    <w:rsid w:val="00DF202A"/>
    <w:rsid w:val="00DF2E9A"/>
    <w:rsid w:val="00DF3B4F"/>
    <w:rsid w:val="00DF4679"/>
    <w:rsid w:val="00DF486E"/>
    <w:rsid w:val="00DF4C3D"/>
    <w:rsid w:val="00DF5BC4"/>
    <w:rsid w:val="00DF75DD"/>
    <w:rsid w:val="00E00A0F"/>
    <w:rsid w:val="00E036AC"/>
    <w:rsid w:val="00E03BB1"/>
    <w:rsid w:val="00E07826"/>
    <w:rsid w:val="00E11F20"/>
    <w:rsid w:val="00E12054"/>
    <w:rsid w:val="00E12F10"/>
    <w:rsid w:val="00E132E9"/>
    <w:rsid w:val="00E13AE7"/>
    <w:rsid w:val="00E13B20"/>
    <w:rsid w:val="00E14720"/>
    <w:rsid w:val="00E15D75"/>
    <w:rsid w:val="00E16593"/>
    <w:rsid w:val="00E20AE9"/>
    <w:rsid w:val="00E20C47"/>
    <w:rsid w:val="00E21770"/>
    <w:rsid w:val="00E23996"/>
    <w:rsid w:val="00E242F7"/>
    <w:rsid w:val="00E244AD"/>
    <w:rsid w:val="00E2465C"/>
    <w:rsid w:val="00E24E40"/>
    <w:rsid w:val="00E26B44"/>
    <w:rsid w:val="00E27A14"/>
    <w:rsid w:val="00E27E47"/>
    <w:rsid w:val="00E30496"/>
    <w:rsid w:val="00E30F1A"/>
    <w:rsid w:val="00E316B3"/>
    <w:rsid w:val="00E31EBA"/>
    <w:rsid w:val="00E32A7E"/>
    <w:rsid w:val="00E34F9B"/>
    <w:rsid w:val="00E357FD"/>
    <w:rsid w:val="00E35D3D"/>
    <w:rsid w:val="00E35DF6"/>
    <w:rsid w:val="00E376B5"/>
    <w:rsid w:val="00E40CF6"/>
    <w:rsid w:val="00E4209F"/>
    <w:rsid w:val="00E42184"/>
    <w:rsid w:val="00E43919"/>
    <w:rsid w:val="00E460B2"/>
    <w:rsid w:val="00E46BD3"/>
    <w:rsid w:val="00E47B1E"/>
    <w:rsid w:val="00E50180"/>
    <w:rsid w:val="00E5083A"/>
    <w:rsid w:val="00E515CC"/>
    <w:rsid w:val="00E51BC3"/>
    <w:rsid w:val="00E53FE0"/>
    <w:rsid w:val="00E5505A"/>
    <w:rsid w:val="00E55325"/>
    <w:rsid w:val="00E558FD"/>
    <w:rsid w:val="00E55C27"/>
    <w:rsid w:val="00E5673B"/>
    <w:rsid w:val="00E56A57"/>
    <w:rsid w:val="00E56A6A"/>
    <w:rsid w:val="00E56EE0"/>
    <w:rsid w:val="00E57569"/>
    <w:rsid w:val="00E579C0"/>
    <w:rsid w:val="00E62AD7"/>
    <w:rsid w:val="00E64A61"/>
    <w:rsid w:val="00E64B01"/>
    <w:rsid w:val="00E67C8A"/>
    <w:rsid w:val="00E708BF"/>
    <w:rsid w:val="00E71CF5"/>
    <w:rsid w:val="00E731A1"/>
    <w:rsid w:val="00E73562"/>
    <w:rsid w:val="00E77880"/>
    <w:rsid w:val="00E80B7D"/>
    <w:rsid w:val="00E823D9"/>
    <w:rsid w:val="00E839A1"/>
    <w:rsid w:val="00E84B83"/>
    <w:rsid w:val="00E87027"/>
    <w:rsid w:val="00E87556"/>
    <w:rsid w:val="00E87713"/>
    <w:rsid w:val="00E90440"/>
    <w:rsid w:val="00E904A2"/>
    <w:rsid w:val="00E91F48"/>
    <w:rsid w:val="00E923F3"/>
    <w:rsid w:val="00E92DDA"/>
    <w:rsid w:val="00E96466"/>
    <w:rsid w:val="00EA0425"/>
    <w:rsid w:val="00EA2809"/>
    <w:rsid w:val="00EA2FDB"/>
    <w:rsid w:val="00EA382F"/>
    <w:rsid w:val="00EA3D17"/>
    <w:rsid w:val="00EA4EC5"/>
    <w:rsid w:val="00EA527C"/>
    <w:rsid w:val="00EA6AB6"/>
    <w:rsid w:val="00EB02B8"/>
    <w:rsid w:val="00EB0816"/>
    <w:rsid w:val="00EB0B67"/>
    <w:rsid w:val="00EB2C46"/>
    <w:rsid w:val="00EB376D"/>
    <w:rsid w:val="00EB3A19"/>
    <w:rsid w:val="00EB653C"/>
    <w:rsid w:val="00EB6E18"/>
    <w:rsid w:val="00EB6E89"/>
    <w:rsid w:val="00EC04C8"/>
    <w:rsid w:val="00EC0809"/>
    <w:rsid w:val="00EC10DA"/>
    <w:rsid w:val="00EC143F"/>
    <w:rsid w:val="00EC1AE2"/>
    <w:rsid w:val="00EC21C0"/>
    <w:rsid w:val="00EC3439"/>
    <w:rsid w:val="00EC4210"/>
    <w:rsid w:val="00EC7444"/>
    <w:rsid w:val="00ED09F5"/>
    <w:rsid w:val="00ED2BF6"/>
    <w:rsid w:val="00ED37A0"/>
    <w:rsid w:val="00ED4D12"/>
    <w:rsid w:val="00ED6D89"/>
    <w:rsid w:val="00EE02D9"/>
    <w:rsid w:val="00EE146D"/>
    <w:rsid w:val="00EE2B6F"/>
    <w:rsid w:val="00EE343D"/>
    <w:rsid w:val="00EE49EB"/>
    <w:rsid w:val="00EE4E11"/>
    <w:rsid w:val="00EE5414"/>
    <w:rsid w:val="00EE77F0"/>
    <w:rsid w:val="00EF0F7A"/>
    <w:rsid w:val="00EF2EA7"/>
    <w:rsid w:val="00EF34EC"/>
    <w:rsid w:val="00EF70C5"/>
    <w:rsid w:val="00EF7B2E"/>
    <w:rsid w:val="00F0005B"/>
    <w:rsid w:val="00F003A4"/>
    <w:rsid w:val="00F01976"/>
    <w:rsid w:val="00F029EC"/>
    <w:rsid w:val="00F035D3"/>
    <w:rsid w:val="00F04DA7"/>
    <w:rsid w:val="00F064D5"/>
    <w:rsid w:val="00F06DE1"/>
    <w:rsid w:val="00F106CA"/>
    <w:rsid w:val="00F13A62"/>
    <w:rsid w:val="00F15016"/>
    <w:rsid w:val="00F16BE7"/>
    <w:rsid w:val="00F17CCA"/>
    <w:rsid w:val="00F20173"/>
    <w:rsid w:val="00F2096C"/>
    <w:rsid w:val="00F20BB5"/>
    <w:rsid w:val="00F21263"/>
    <w:rsid w:val="00F22634"/>
    <w:rsid w:val="00F231CE"/>
    <w:rsid w:val="00F23D7B"/>
    <w:rsid w:val="00F24578"/>
    <w:rsid w:val="00F262B7"/>
    <w:rsid w:val="00F26DA8"/>
    <w:rsid w:val="00F3050C"/>
    <w:rsid w:val="00F30741"/>
    <w:rsid w:val="00F30CE7"/>
    <w:rsid w:val="00F3408A"/>
    <w:rsid w:val="00F3475F"/>
    <w:rsid w:val="00F359C7"/>
    <w:rsid w:val="00F363DD"/>
    <w:rsid w:val="00F363E9"/>
    <w:rsid w:val="00F3786D"/>
    <w:rsid w:val="00F37BD1"/>
    <w:rsid w:val="00F40282"/>
    <w:rsid w:val="00F40AE2"/>
    <w:rsid w:val="00F41763"/>
    <w:rsid w:val="00F450A3"/>
    <w:rsid w:val="00F4635C"/>
    <w:rsid w:val="00F47F9B"/>
    <w:rsid w:val="00F505B7"/>
    <w:rsid w:val="00F53812"/>
    <w:rsid w:val="00F53BAB"/>
    <w:rsid w:val="00F53D8A"/>
    <w:rsid w:val="00F5406C"/>
    <w:rsid w:val="00F55035"/>
    <w:rsid w:val="00F55860"/>
    <w:rsid w:val="00F56484"/>
    <w:rsid w:val="00F56659"/>
    <w:rsid w:val="00F57474"/>
    <w:rsid w:val="00F60286"/>
    <w:rsid w:val="00F61F22"/>
    <w:rsid w:val="00F626E0"/>
    <w:rsid w:val="00F673AF"/>
    <w:rsid w:val="00F67536"/>
    <w:rsid w:val="00F67808"/>
    <w:rsid w:val="00F70375"/>
    <w:rsid w:val="00F70F0C"/>
    <w:rsid w:val="00F71316"/>
    <w:rsid w:val="00F71A71"/>
    <w:rsid w:val="00F7575B"/>
    <w:rsid w:val="00F757F5"/>
    <w:rsid w:val="00F75A32"/>
    <w:rsid w:val="00F75C67"/>
    <w:rsid w:val="00F765F3"/>
    <w:rsid w:val="00F76BC2"/>
    <w:rsid w:val="00F80D90"/>
    <w:rsid w:val="00F82FDE"/>
    <w:rsid w:val="00F83255"/>
    <w:rsid w:val="00F83F44"/>
    <w:rsid w:val="00F85090"/>
    <w:rsid w:val="00F869D8"/>
    <w:rsid w:val="00F8755B"/>
    <w:rsid w:val="00F8774D"/>
    <w:rsid w:val="00F9042C"/>
    <w:rsid w:val="00F90836"/>
    <w:rsid w:val="00F90CD1"/>
    <w:rsid w:val="00F9203E"/>
    <w:rsid w:val="00F93506"/>
    <w:rsid w:val="00F935A1"/>
    <w:rsid w:val="00F94329"/>
    <w:rsid w:val="00F96690"/>
    <w:rsid w:val="00FA2B41"/>
    <w:rsid w:val="00FA3CEF"/>
    <w:rsid w:val="00FA41B9"/>
    <w:rsid w:val="00FA7D90"/>
    <w:rsid w:val="00FA7FFE"/>
    <w:rsid w:val="00FB0606"/>
    <w:rsid w:val="00FB0B39"/>
    <w:rsid w:val="00FB176A"/>
    <w:rsid w:val="00FB1BD6"/>
    <w:rsid w:val="00FB2078"/>
    <w:rsid w:val="00FB4F8B"/>
    <w:rsid w:val="00FB53A0"/>
    <w:rsid w:val="00FC0BF7"/>
    <w:rsid w:val="00FC11B3"/>
    <w:rsid w:val="00FC246D"/>
    <w:rsid w:val="00FC29AD"/>
    <w:rsid w:val="00FC58A9"/>
    <w:rsid w:val="00FC7946"/>
    <w:rsid w:val="00FC79AC"/>
    <w:rsid w:val="00FD04E3"/>
    <w:rsid w:val="00FD086A"/>
    <w:rsid w:val="00FD0B99"/>
    <w:rsid w:val="00FD17FB"/>
    <w:rsid w:val="00FD29FF"/>
    <w:rsid w:val="00FD3C6F"/>
    <w:rsid w:val="00FD3FC9"/>
    <w:rsid w:val="00FD580A"/>
    <w:rsid w:val="00FD6389"/>
    <w:rsid w:val="00FD6606"/>
    <w:rsid w:val="00FE4808"/>
    <w:rsid w:val="00FE630A"/>
    <w:rsid w:val="00FE742D"/>
    <w:rsid w:val="00FF245D"/>
    <w:rsid w:val="00FF2BE7"/>
    <w:rsid w:val="00FF3C5F"/>
    <w:rsid w:val="00FF763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14DF54F5-EFB1-4D85-A927-93AD16C36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iPriority="0"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50630"/>
    <w:pPr>
      <w:spacing w:line="260" w:lineRule="atLeast"/>
    </w:pPr>
    <w:rPr>
      <w:rFonts w:ascii="Times New Roman" w:eastAsia="Times New Roman" w:hAnsi="Times New Roman" w:cs="Angsana New"/>
      <w:sz w:val="22"/>
      <w:lang w:val="en-GB" w:bidi="ar-SA"/>
    </w:rPr>
  </w:style>
  <w:style w:type="paragraph" w:styleId="Heading1">
    <w:name w:val="heading 1"/>
    <w:basedOn w:val="Heading2"/>
    <w:next w:val="BodyText"/>
    <w:link w:val="Heading1Char1"/>
    <w:qFormat/>
    <w:rsid w:val="00920320"/>
    <w:pPr>
      <w:numPr>
        <w:ilvl w:val="0"/>
      </w:numPr>
      <w:outlineLvl w:val="0"/>
    </w:pPr>
    <w:rPr>
      <w:i w:val="0"/>
    </w:rPr>
  </w:style>
  <w:style w:type="paragraph" w:styleId="Heading2">
    <w:name w:val="heading 2"/>
    <w:basedOn w:val="Heading3"/>
    <w:next w:val="BodyText"/>
    <w:link w:val="Heading2Char"/>
    <w:qFormat/>
    <w:rsid w:val="00920320"/>
    <w:pPr>
      <w:numPr>
        <w:ilvl w:val="1"/>
        <w:numId w:val="2"/>
      </w:numPr>
      <w:spacing w:before="130" w:after="130" w:line="280" w:lineRule="atLeast"/>
      <w:outlineLvl w:val="1"/>
    </w:pPr>
    <w:rPr>
      <w:rFonts w:ascii="Times New Roman" w:eastAsia="MS Mincho" w:hAnsi="Times New Roman"/>
      <w:b/>
      <w:i/>
      <w:color w:val="auto"/>
      <w:szCs w:val="20"/>
    </w:rPr>
  </w:style>
  <w:style w:type="paragraph" w:styleId="Heading3">
    <w:name w:val="heading 3"/>
    <w:basedOn w:val="Normal"/>
    <w:next w:val="Normal"/>
    <w:link w:val="Heading3Char"/>
    <w:uiPriority w:val="9"/>
    <w:semiHidden/>
    <w:unhideWhenUsed/>
    <w:qFormat/>
    <w:rsid w:val="00920320"/>
    <w:pPr>
      <w:keepNext/>
      <w:keepLines/>
      <w:spacing w:before="40"/>
      <w:outlineLvl w:val="2"/>
    </w:pPr>
    <w:rPr>
      <w:rFonts w:ascii="Calibri Light" w:hAnsi="Calibri Light"/>
      <w:color w:val="1F4D7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tmainheading">
    <w:name w:val="acct main heading"/>
    <w:aliases w:val="am"/>
    <w:basedOn w:val="Normal"/>
    <w:rsid w:val="00D50630"/>
    <w:pPr>
      <w:keepNext/>
      <w:spacing w:after="140" w:line="320" w:lineRule="atLeast"/>
    </w:pPr>
    <w:rPr>
      <w:rFonts w:eastAsia="MS Mincho"/>
      <w:b/>
      <w:sz w:val="28"/>
    </w:rPr>
  </w:style>
  <w:style w:type="paragraph" w:styleId="BodyText2">
    <w:name w:val="Body Text 2"/>
    <w:basedOn w:val="Normal"/>
    <w:link w:val="BodyText2Char"/>
    <w:rsid w:val="00D50630"/>
    <w:pPr>
      <w:spacing w:after="120" w:line="480" w:lineRule="auto"/>
    </w:pPr>
    <w:rPr>
      <w:rFonts w:eastAsia="MS Mincho"/>
    </w:rPr>
  </w:style>
  <w:style w:type="character" w:customStyle="1" w:styleId="BodyText2Char">
    <w:name w:val="Body Text 2 Char"/>
    <w:link w:val="BodyText2"/>
    <w:rsid w:val="00D50630"/>
    <w:rPr>
      <w:rFonts w:ascii="Times New Roman" w:eastAsia="MS Mincho" w:hAnsi="Times New Roman" w:cs="Angsana New"/>
      <w:szCs w:val="20"/>
      <w:lang w:val="en-GB" w:bidi="ar-SA"/>
    </w:rPr>
  </w:style>
  <w:style w:type="paragraph" w:styleId="Header">
    <w:name w:val="header"/>
    <w:basedOn w:val="Normal"/>
    <w:link w:val="HeaderChar"/>
    <w:unhideWhenUsed/>
    <w:rsid w:val="00D50630"/>
    <w:pPr>
      <w:tabs>
        <w:tab w:val="center" w:pos="4680"/>
        <w:tab w:val="right" w:pos="9360"/>
      </w:tabs>
      <w:spacing w:line="240" w:lineRule="auto"/>
    </w:pPr>
  </w:style>
  <w:style w:type="character" w:customStyle="1" w:styleId="HeaderChar">
    <w:name w:val="Header Char"/>
    <w:link w:val="Header"/>
    <w:rsid w:val="00D50630"/>
    <w:rPr>
      <w:rFonts w:ascii="Times New Roman" w:eastAsia="Times New Roman" w:hAnsi="Times New Roman" w:cs="Angsana New"/>
      <w:szCs w:val="20"/>
      <w:lang w:val="en-GB" w:bidi="ar-SA"/>
    </w:rPr>
  </w:style>
  <w:style w:type="paragraph" w:styleId="Footer">
    <w:name w:val="footer"/>
    <w:basedOn w:val="Normal"/>
    <w:link w:val="FooterChar"/>
    <w:uiPriority w:val="99"/>
    <w:unhideWhenUsed/>
    <w:rsid w:val="00D50630"/>
    <w:pPr>
      <w:tabs>
        <w:tab w:val="center" w:pos="4680"/>
        <w:tab w:val="right" w:pos="9360"/>
      </w:tabs>
      <w:spacing w:line="240" w:lineRule="auto"/>
    </w:pPr>
  </w:style>
  <w:style w:type="character" w:customStyle="1" w:styleId="FooterChar">
    <w:name w:val="Footer Char"/>
    <w:link w:val="Footer"/>
    <w:uiPriority w:val="99"/>
    <w:rsid w:val="00D50630"/>
    <w:rPr>
      <w:rFonts w:ascii="Times New Roman" w:eastAsia="Times New Roman" w:hAnsi="Times New Roman" w:cs="Angsana New"/>
      <w:szCs w:val="20"/>
      <w:lang w:val="en-GB" w:bidi="ar-SA"/>
    </w:rPr>
  </w:style>
  <w:style w:type="paragraph" w:styleId="BodyText">
    <w:name w:val="Body Text"/>
    <w:aliases w:val="bt,body text,Body"/>
    <w:basedOn w:val="Normal"/>
    <w:link w:val="BodyTextChar"/>
    <w:unhideWhenUsed/>
    <w:rsid w:val="00D50630"/>
    <w:pPr>
      <w:spacing w:after="120"/>
    </w:pPr>
  </w:style>
  <w:style w:type="character" w:customStyle="1" w:styleId="BodyTextChar">
    <w:name w:val="Body Text Char"/>
    <w:aliases w:val="bt Char,body text Char,Body Char"/>
    <w:link w:val="BodyText"/>
    <w:rsid w:val="00D50630"/>
    <w:rPr>
      <w:rFonts w:ascii="Times New Roman" w:eastAsia="Times New Roman" w:hAnsi="Times New Roman" w:cs="Angsana New"/>
      <w:szCs w:val="20"/>
      <w:lang w:val="en-GB" w:bidi="ar-SA"/>
    </w:rPr>
  </w:style>
  <w:style w:type="paragraph" w:customStyle="1" w:styleId="index">
    <w:name w:val="index"/>
    <w:aliases w:val="ix"/>
    <w:basedOn w:val="BodyText"/>
    <w:rsid w:val="00920320"/>
    <w:pPr>
      <w:numPr>
        <w:numId w:val="1"/>
      </w:numPr>
      <w:spacing w:after="20"/>
    </w:pPr>
    <w:rPr>
      <w:lang w:val="en-AU"/>
    </w:rPr>
  </w:style>
  <w:style w:type="paragraph" w:customStyle="1" w:styleId="IndexHeading1">
    <w:name w:val="Index Heading1"/>
    <w:aliases w:val="ixh"/>
    <w:basedOn w:val="BodyText"/>
    <w:rsid w:val="00920320"/>
    <w:pPr>
      <w:spacing w:after="130"/>
      <w:ind w:left="1134" w:hanging="1134"/>
    </w:pPr>
    <w:rPr>
      <w:b/>
      <w:lang w:val="en-AU"/>
    </w:rPr>
  </w:style>
  <w:style w:type="paragraph" w:styleId="FootnoteText">
    <w:name w:val="footnote text"/>
    <w:aliases w:val="ft"/>
    <w:basedOn w:val="Normal"/>
    <w:link w:val="FootnoteTextChar"/>
    <w:semiHidden/>
    <w:rsid w:val="00920320"/>
    <w:rPr>
      <w:rFonts w:eastAsia="MS Mincho"/>
      <w:sz w:val="18"/>
    </w:rPr>
  </w:style>
  <w:style w:type="character" w:customStyle="1" w:styleId="FootnoteTextChar">
    <w:name w:val="Footnote Text Char"/>
    <w:aliases w:val="ft Char"/>
    <w:link w:val="FootnoteText"/>
    <w:semiHidden/>
    <w:rsid w:val="00920320"/>
    <w:rPr>
      <w:rFonts w:ascii="Times New Roman" w:eastAsia="MS Mincho" w:hAnsi="Times New Roman" w:cs="Angsana New"/>
      <w:sz w:val="18"/>
      <w:szCs w:val="20"/>
      <w:lang w:val="en-GB" w:bidi="ar-SA"/>
    </w:rPr>
  </w:style>
  <w:style w:type="character" w:customStyle="1" w:styleId="Heading1Char">
    <w:name w:val="Heading 1 Char"/>
    <w:uiPriority w:val="9"/>
    <w:rsid w:val="00920320"/>
    <w:rPr>
      <w:rFonts w:ascii="Calibri Light" w:eastAsia="Times New Roman" w:hAnsi="Calibri Light" w:cs="Angsana New"/>
      <w:color w:val="2E74B5"/>
      <w:sz w:val="32"/>
      <w:szCs w:val="32"/>
      <w:lang w:val="en-GB" w:bidi="ar-SA"/>
    </w:rPr>
  </w:style>
  <w:style w:type="character" w:customStyle="1" w:styleId="Heading2Char">
    <w:name w:val="Heading 2 Char"/>
    <w:link w:val="Heading2"/>
    <w:rsid w:val="00920320"/>
    <w:rPr>
      <w:rFonts w:ascii="Times New Roman" w:eastAsia="MS Mincho" w:hAnsi="Times New Roman" w:cs="Angsana New"/>
      <w:b/>
      <w:i/>
      <w:sz w:val="24"/>
      <w:lang w:val="en-GB" w:bidi="ar-SA"/>
    </w:rPr>
  </w:style>
  <w:style w:type="character" w:customStyle="1" w:styleId="Heading1Char1">
    <w:name w:val="Heading 1 Char1"/>
    <w:link w:val="Heading1"/>
    <w:rsid w:val="00920320"/>
    <w:rPr>
      <w:rFonts w:ascii="Times New Roman" w:eastAsia="MS Mincho" w:hAnsi="Times New Roman" w:cs="Angsana New"/>
      <w:b/>
      <w:sz w:val="24"/>
      <w:lang w:val="en-GB" w:bidi="ar-SA"/>
    </w:rPr>
  </w:style>
  <w:style w:type="paragraph" w:customStyle="1" w:styleId="block">
    <w:name w:val="block"/>
    <w:aliases w:val="b"/>
    <w:basedOn w:val="BodyText"/>
    <w:rsid w:val="00920320"/>
    <w:pPr>
      <w:spacing w:after="260"/>
      <w:ind w:left="567"/>
    </w:pPr>
    <w:rPr>
      <w:rFonts w:eastAsia="MS Mincho"/>
    </w:rPr>
  </w:style>
  <w:style w:type="character" w:customStyle="1" w:styleId="Heading3Char">
    <w:name w:val="Heading 3 Char"/>
    <w:link w:val="Heading3"/>
    <w:uiPriority w:val="9"/>
    <w:semiHidden/>
    <w:rsid w:val="00920320"/>
    <w:rPr>
      <w:rFonts w:ascii="Calibri Light" w:eastAsia="Times New Roman" w:hAnsi="Calibri Light" w:cs="Angsana New"/>
      <w:color w:val="1F4D78"/>
      <w:sz w:val="24"/>
      <w:szCs w:val="24"/>
      <w:lang w:val="en-GB" w:bidi="ar-SA"/>
    </w:rPr>
  </w:style>
  <w:style w:type="paragraph" w:styleId="ListParagraph">
    <w:name w:val="List Paragraph"/>
    <w:basedOn w:val="Normal"/>
    <w:uiPriority w:val="34"/>
    <w:qFormat/>
    <w:rsid w:val="008E3AA4"/>
    <w:pPr>
      <w:ind w:left="720"/>
      <w:contextualSpacing/>
    </w:pPr>
  </w:style>
  <w:style w:type="paragraph" w:styleId="ListBullet3">
    <w:name w:val="List Bullet 3"/>
    <w:basedOn w:val="ListBullet"/>
    <w:autoRedefine/>
    <w:rsid w:val="00311BEA"/>
    <w:pPr>
      <w:numPr>
        <w:numId w:val="0"/>
      </w:numPr>
      <w:tabs>
        <w:tab w:val="left" w:pos="1242"/>
      </w:tabs>
      <w:spacing w:line="240" w:lineRule="atLeast"/>
      <w:ind w:left="-18"/>
      <w:contextualSpacing w:val="0"/>
    </w:pPr>
    <w:rPr>
      <w:sz w:val="18"/>
      <w:lang w:val="en-AU"/>
    </w:rPr>
  </w:style>
  <w:style w:type="paragraph" w:styleId="ListBullet">
    <w:name w:val="List Bullet"/>
    <w:basedOn w:val="Normal"/>
    <w:unhideWhenUsed/>
    <w:rsid w:val="008E3AA4"/>
    <w:pPr>
      <w:numPr>
        <w:numId w:val="3"/>
      </w:numPr>
      <w:contextualSpacing/>
    </w:pPr>
  </w:style>
  <w:style w:type="paragraph" w:customStyle="1" w:styleId="acctstatementsub-heading">
    <w:name w:val="acct statement sub-heading"/>
    <w:aliases w:val="ass"/>
    <w:basedOn w:val="Normal"/>
    <w:next w:val="Normal"/>
    <w:rsid w:val="008E3AA4"/>
    <w:pPr>
      <w:keepNext/>
      <w:keepLines/>
      <w:numPr>
        <w:ilvl w:val="1"/>
        <w:numId w:val="6"/>
      </w:numPr>
      <w:spacing w:before="130" w:after="130" w:line="240" w:lineRule="atLeast"/>
      <w:ind w:hanging="1134"/>
      <w:outlineLvl w:val="1"/>
    </w:pPr>
    <w:rPr>
      <w:rFonts w:eastAsia="MS Mincho"/>
      <w:b/>
    </w:rPr>
  </w:style>
  <w:style w:type="paragraph" w:customStyle="1" w:styleId="AccPolicysubhead">
    <w:name w:val="Acc Policy sub head"/>
    <w:basedOn w:val="BodyText"/>
    <w:next w:val="BodyText"/>
    <w:link w:val="AccPolicysubheadChar"/>
    <w:autoRedefine/>
    <w:rsid w:val="008E3AA4"/>
    <w:pPr>
      <w:tabs>
        <w:tab w:val="left" w:pos="-180"/>
      </w:tabs>
      <w:spacing w:after="0" w:line="200" w:lineRule="exact"/>
      <w:ind w:left="547"/>
      <w:jc w:val="both"/>
    </w:pPr>
    <w:rPr>
      <w:rFonts w:eastAsia="MS Mincho"/>
      <w:bCs/>
      <w:i/>
      <w:iCs/>
      <w:szCs w:val="22"/>
      <w:lang w:val="en-US" w:eastAsia="en-GB" w:bidi="th-TH"/>
    </w:rPr>
  </w:style>
  <w:style w:type="character" w:customStyle="1" w:styleId="AccPolicysubheadChar">
    <w:name w:val="Acc Policy sub head Char"/>
    <w:link w:val="AccPolicysubhead"/>
    <w:rsid w:val="008E3AA4"/>
    <w:rPr>
      <w:rFonts w:ascii="Times New Roman" w:eastAsia="MS Mincho" w:hAnsi="Times New Roman" w:cs="Angsana New"/>
      <w:bCs/>
      <w:i/>
      <w:iCs/>
      <w:szCs w:val="22"/>
      <w:lang w:eastAsia="en-GB"/>
    </w:rPr>
  </w:style>
  <w:style w:type="paragraph" w:customStyle="1" w:styleId="Default">
    <w:name w:val="Default"/>
    <w:rsid w:val="008E3AA4"/>
    <w:pPr>
      <w:autoSpaceDE w:val="0"/>
      <w:autoSpaceDN w:val="0"/>
      <w:adjustRightInd w:val="0"/>
    </w:pPr>
    <w:rPr>
      <w:rFonts w:ascii="EucrosiaUPC" w:hAnsi="EucrosiaUPC" w:cs="EucrosiaUPC"/>
      <w:color w:val="000000"/>
      <w:sz w:val="24"/>
      <w:szCs w:val="24"/>
    </w:rPr>
  </w:style>
  <w:style w:type="paragraph" w:customStyle="1" w:styleId="AccountingPolicy">
    <w:name w:val="Accounting Policy"/>
    <w:basedOn w:val="Normal"/>
    <w:link w:val="AccountingPolicyChar1"/>
    <w:rsid w:val="008E3AA4"/>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paragraph" w:customStyle="1" w:styleId="AccountingPolicyIndent">
    <w:name w:val="Accounting Policy Indent"/>
    <w:basedOn w:val="Normal"/>
    <w:rsid w:val="008E3AA4"/>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AccountingPolicyChar1">
    <w:name w:val="Accounting Policy Char1"/>
    <w:link w:val="AccountingPolicy"/>
    <w:locked/>
    <w:rsid w:val="008E3AA4"/>
    <w:rPr>
      <w:rFonts w:ascii="Univers 45 Light" w:eastAsia="MS Mincho" w:hAnsi="Univers 45 Light" w:cs="Univers 45 Light"/>
      <w:color w:val="000000"/>
      <w:sz w:val="20"/>
      <w:szCs w:val="20"/>
      <w:lang w:val="en-GB" w:bidi="ar-SA"/>
    </w:rPr>
  </w:style>
  <w:style w:type="paragraph" w:customStyle="1" w:styleId="acctfourfigures">
    <w:name w:val="acct four figures"/>
    <w:aliases w:val="a4,a4 + Angsana New,15 pt,Left:  -0.05&quot;,Right:  -0.05&quot;,Lin...,...,a4 + 8 pt,(Complex) + 8 pt,(Complex),Thai Distribute...,normal + Angsana New,Left,Before:  0 pt,Line spacing:  At least..."/>
    <w:basedOn w:val="Normal"/>
    <w:rsid w:val="00501263"/>
    <w:pPr>
      <w:tabs>
        <w:tab w:val="decimal" w:pos="765"/>
      </w:tabs>
    </w:pPr>
  </w:style>
  <w:style w:type="paragraph" w:customStyle="1" w:styleId="acctmergecolhdg">
    <w:name w:val="acct merge col hdg"/>
    <w:aliases w:val="mh"/>
    <w:basedOn w:val="Normal"/>
    <w:rsid w:val="00501263"/>
    <w:pPr>
      <w:jc w:val="center"/>
    </w:pPr>
    <w:rPr>
      <w:b/>
    </w:rPr>
  </w:style>
  <w:style w:type="character" w:styleId="PageNumber">
    <w:name w:val="page number"/>
    <w:semiHidden/>
    <w:rsid w:val="00E558FD"/>
    <w:rPr>
      <w:sz w:val="22"/>
    </w:rPr>
  </w:style>
  <w:style w:type="paragraph" w:customStyle="1" w:styleId="AccPolicyalternative">
    <w:name w:val="Acc Policy alternative"/>
    <w:basedOn w:val="AccPolicysubhead"/>
    <w:link w:val="AccPolicyalternativeChar"/>
    <w:autoRedefine/>
    <w:rsid w:val="00A91C2F"/>
    <w:pPr>
      <w:tabs>
        <w:tab w:val="clear" w:pos="-180"/>
      </w:tabs>
      <w:spacing w:before="240" w:line="240" w:lineRule="atLeast"/>
      <w:ind w:left="540"/>
    </w:pPr>
    <w:rPr>
      <w:rFonts w:eastAsia="Times New Roman" w:cs="Univers 45 Light"/>
      <w:bCs w:val="0"/>
      <w:i w:val="0"/>
      <w:iCs w:val="0"/>
      <w:shd w:val="clear" w:color="auto" w:fill="D9D9D9"/>
    </w:rPr>
  </w:style>
  <w:style w:type="character" w:customStyle="1" w:styleId="AccPolicyalternativeChar">
    <w:name w:val="Acc Policy alternative Char"/>
    <w:link w:val="AccPolicyalternative"/>
    <w:rsid w:val="00A91C2F"/>
    <w:rPr>
      <w:rFonts w:ascii="Times New Roman" w:eastAsia="Times New Roman" w:hAnsi="Times New Roman" w:cs="Univers 45 Light"/>
      <w:bCs w:val="0"/>
      <w:i w:val="0"/>
      <w:iCs w:val="0"/>
      <w:szCs w:val="22"/>
      <w:lang w:eastAsia="en-GB"/>
    </w:rPr>
  </w:style>
  <w:style w:type="paragraph" w:styleId="TableofAuthorities">
    <w:name w:val="table of authorities"/>
    <w:basedOn w:val="Normal"/>
    <w:next w:val="Normal"/>
    <w:semiHidden/>
    <w:rsid w:val="007275E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lang w:val="en-US" w:bidi="th-TH"/>
    </w:rPr>
  </w:style>
  <w:style w:type="paragraph" w:styleId="Index6">
    <w:name w:val="index 6"/>
    <w:basedOn w:val="Normal"/>
    <w:next w:val="Normal"/>
    <w:semiHidden/>
    <w:rsid w:val="007275E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sz w:val="18"/>
      <w:szCs w:val="18"/>
      <w:lang w:val="en-US" w:bidi="th-TH"/>
    </w:rPr>
  </w:style>
  <w:style w:type="paragraph" w:customStyle="1" w:styleId="nineptcol">
    <w:name w:val="nine pt %col"/>
    <w:aliases w:val="9%"/>
    <w:basedOn w:val="Normal"/>
    <w:rsid w:val="00CC63AF"/>
    <w:pPr>
      <w:tabs>
        <w:tab w:val="decimal" w:pos="340"/>
      </w:tabs>
      <w:spacing w:line="220" w:lineRule="atLeast"/>
    </w:pPr>
    <w:rPr>
      <w:sz w:val="18"/>
    </w:rPr>
  </w:style>
  <w:style w:type="paragraph" w:customStyle="1" w:styleId="nineptcolumntab">
    <w:name w:val="nine pt column tab"/>
    <w:aliases w:val="a9,nine pt column tabs"/>
    <w:basedOn w:val="Normal"/>
    <w:rsid w:val="00CC63AF"/>
    <w:pPr>
      <w:tabs>
        <w:tab w:val="decimal" w:pos="624"/>
      </w:tabs>
      <w:spacing w:line="200" w:lineRule="atLeast"/>
    </w:pPr>
    <w:rPr>
      <w:sz w:val="18"/>
    </w:rPr>
  </w:style>
  <w:style w:type="paragraph" w:customStyle="1" w:styleId="acctcolumnheading">
    <w:name w:val="acct column heading"/>
    <w:aliases w:val="ac"/>
    <w:basedOn w:val="Normal"/>
    <w:rsid w:val="0021642B"/>
    <w:pPr>
      <w:spacing w:after="260"/>
      <w:jc w:val="center"/>
    </w:pPr>
  </w:style>
  <w:style w:type="paragraph" w:customStyle="1" w:styleId="Normalbullet">
    <w:name w:val="Normal bullet"/>
    <w:aliases w:val="nb"/>
    <w:basedOn w:val="Normal"/>
    <w:rsid w:val="0021642B"/>
    <w:pPr>
      <w:numPr>
        <w:numId w:val="7"/>
      </w:numPr>
    </w:pPr>
  </w:style>
  <w:style w:type="paragraph" w:customStyle="1" w:styleId="3">
    <w:name w:val="?????3????"/>
    <w:basedOn w:val="Normal"/>
    <w:rsid w:val="00A6342E"/>
    <w:pPr>
      <w:tabs>
        <w:tab w:val="left" w:pos="360"/>
        <w:tab w:val="left" w:pos="720"/>
      </w:tabs>
      <w:spacing w:line="240" w:lineRule="auto"/>
    </w:pPr>
    <w:rPr>
      <w:szCs w:val="22"/>
      <w:lang w:val="th-TH" w:bidi="th-TH"/>
    </w:rPr>
  </w:style>
  <w:style w:type="paragraph" w:styleId="ListBullet4">
    <w:name w:val="List Bullet 4"/>
    <w:basedOn w:val="Normal"/>
    <w:uiPriority w:val="99"/>
    <w:semiHidden/>
    <w:unhideWhenUsed/>
    <w:rsid w:val="00C511BD"/>
    <w:pPr>
      <w:numPr>
        <w:numId w:val="8"/>
      </w:numPr>
      <w:contextualSpacing/>
    </w:pPr>
  </w:style>
  <w:style w:type="character" w:customStyle="1" w:styleId="Heading2Char1">
    <w:name w:val="Heading 2 Char1"/>
    <w:rsid w:val="0047659A"/>
    <w:rPr>
      <w:b/>
      <w:i/>
      <w:sz w:val="24"/>
      <w:lang w:val="en-GB" w:eastAsia="en-US" w:bidi="ar-SA"/>
    </w:rPr>
  </w:style>
  <w:style w:type="paragraph" w:customStyle="1" w:styleId="zDistnHeader">
    <w:name w:val="zDistnHeader"/>
    <w:basedOn w:val="Normal"/>
    <w:next w:val="Normal"/>
    <w:rsid w:val="006B5F59"/>
    <w:pPr>
      <w:keepNext/>
      <w:spacing w:before="520"/>
    </w:pPr>
    <w:rPr>
      <w:rFonts w:eastAsia="MS Mincho"/>
      <w:szCs w:val="22"/>
      <w:lang w:bidi="th-TH"/>
    </w:rPr>
  </w:style>
  <w:style w:type="paragraph" w:styleId="BalloonText">
    <w:name w:val="Balloon Text"/>
    <w:basedOn w:val="Normal"/>
    <w:link w:val="BalloonTextChar"/>
    <w:uiPriority w:val="99"/>
    <w:semiHidden/>
    <w:unhideWhenUsed/>
    <w:rsid w:val="00EB376D"/>
    <w:pPr>
      <w:spacing w:line="240" w:lineRule="auto"/>
    </w:pPr>
    <w:rPr>
      <w:rFonts w:ascii="Segoe UI" w:hAnsi="Segoe UI" w:cs="Segoe UI"/>
      <w:sz w:val="18"/>
      <w:szCs w:val="18"/>
    </w:rPr>
  </w:style>
  <w:style w:type="character" w:customStyle="1" w:styleId="BalloonTextChar">
    <w:name w:val="Balloon Text Char"/>
    <w:link w:val="BalloonText"/>
    <w:uiPriority w:val="99"/>
    <w:semiHidden/>
    <w:rsid w:val="00EB376D"/>
    <w:rPr>
      <w:rFonts w:ascii="Segoe UI" w:eastAsia="Times New Roman" w:hAnsi="Segoe UI" w:cs="Segoe UI"/>
      <w:sz w:val="18"/>
      <w:szCs w:val="18"/>
      <w:lang w:val="en-GB" w:bidi="ar-SA"/>
    </w:rPr>
  </w:style>
  <w:style w:type="paragraph" w:customStyle="1" w:styleId="RNormal">
    <w:name w:val="RNormal"/>
    <w:basedOn w:val="Normal"/>
    <w:rsid w:val="004349FE"/>
    <w:pPr>
      <w:spacing w:line="240" w:lineRule="auto"/>
      <w:jc w:val="both"/>
    </w:pPr>
    <w:rPr>
      <w:rFonts w:cs="Times New Roman"/>
      <w:szCs w:val="24"/>
      <w:lang w:val="en-US"/>
    </w:rPr>
  </w:style>
  <w:style w:type="table" w:styleId="TableGrid">
    <w:name w:val="Table Grid"/>
    <w:basedOn w:val="TableNormal"/>
    <w:uiPriority w:val="39"/>
    <w:rsid w:val="004349FE"/>
    <w:rPr>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fr"/>
    <w:semiHidden/>
    <w:unhideWhenUsed/>
    <w:rsid w:val="004E3EE7"/>
    <w:rPr>
      <w:position w:val="6"/>
      <w:sz w:val="14"/>
    </w:rPr>
  </w:style>
  <w:style w:type="paragraph" w:customStyle="1" w:styleId="Pa43">
    <w:name w:val="Pa43"/>
    <w:basedOn w:val="Default"/>
    <w:next w:val="Default"/>
    <w:uiPriority w:val="99"/>
    <w:rsid w:val="00A755AC"/>
    <w:pPr>
      <w:spacing w:line="161" w:lineRule="atLeast"/>
    </w:pPr>
    <w:rPr>
      <w:rFonts w:ascii="Univers LT Std 45 Light" w:eastAsia="Times New Roman" w:hAnsi="Univers LT Std 45 Light" w:cs="Angsana New"/>
      <w:color w:val="auto"/>
    </w:rPr>
  </w:style>
  <w:style w:type="paragraph" w:customStyle="1" w:styleId="CM74">
    <w:name w:val="CM74"/>
    <w:basedOn w:val="Default"/>
    <w:next w:val="Default"/>
    <w:rsid w:val="002E4C06"/>
    <w:rPr>
      <w:rFonts w:ascii="Univers 45 Light" w:eastAsia="Times New Roman" w:hAnsi="Univers 45 Light" w:cs="Angsana New"/>
      <w:color w:val="auto"/>
    </w:rPr>
  </w:style>
  <w:style w:type="paragraph" w:styleId="NoSpacing">
    <w:name w:val="No Spacing"/>
    <w:uiPriority w:val="1"/>
    <w:qFormat/>
    <w:rsid w:val="001376A5"/>
    <w:rPr>
      <w:rFonts w:ascii="Times New Roman" w:eastAsia="Times New Roman" w:hAnsi="Times New Roman" w:cs="Angsana New"/>
      <w:sz w:val="22"/>
      <w:lang w:val="en-GB" w:bidi="ar-SA"/>
    </w:rPr>
  </w:style>
  <w:style w:type="paragraph" w:customStyle="1" w:styleId="ninepttabletextblockbullet">
    <w:name w:val="nine pt table text block bullet"/>
    <w:aliases w:val="9ttbb"/>
    <w:basedOn w:val="Normal"/>
    <w:rsid w:val="00B4278F"/>
    <w:pPr>
      <w:numPr>
        <w:numId w:val="12"/>
      </w:numPr>
      <w:tabs>
        <w:tab w:val="clear" w:pos="785"/>
        <w:tab w:val="num" w:pos="652"/>
      </w:tabs>
      <w:spacing w:after="60" w:line="220" w:lineRule="atLeast"/>
    </w:pPr>
    <w:rPr>
      <w:sz w:val="18"/>
    </w:rPr>
  </w:style>
  <w:style w:type="paragraph" w:customStyle="1" w:styleId="nineptnormalbullet">
    <w:name w:val="nine pt normal bullet"/>
    <w:aliases w:val="9nb"/>
    <w:basedOn w:val="Normal"/>
    <w:rsid w:val="00332BFF"/>
    <w:pPr>
      <w:numPr>
        <w:numId w:val="13"/>
      </w:numPr>
      <w:tabs>
        <w:tab w:val="clear" w:pos="360"/>
        <w:tab w:val="num" w:pos="284"/>
      </w:tabs>
      <w:spacing w:line="220" w:lineRule="atLeast"/>
    </w:pPr>
    <w:rPr>
      <w:sz w:val="18"/>
    </w:rPr>
  </w:style>
  <w:style w:type="character" w:styleId="LineNumber">
    <w:name w:val="line number"/>
    <w:uiPriority w:val="99"/>
    <w:semiHidden/>
    <w:unhideWhenUsed/>
    <w:rsid w:val="006935FC"/>
  </w:style>
  <w:style w:type="paragraph" w:customStyle="1" w:styleId="Pa18">
    <w:name w:val="Pa18"/>
    <w:basedOn w:val="Normal"/>
    <w:next w:val="Normal"/>
    <w:uiPriority w:val="99"/>
    <w:rsid w:val="00AA4ABD"/>
    <w:pPr>
      <w:autoSpaceDE w:val="0"/>
      <w:autoSpaceDN w:val="0"/>
      <w:adjustRightInd w:val="0"/>
      <w:spacing w:line="191" w:lineRule="atLeast"/>
    </w:pPr>
    <w:rPr>
      <w:rFonts w:ascii="Univers LT Std 45 Light" w:hAnsi="Univers LT Std 45 Light"/>
      <w:sz w:val="24"/>
      <w:szCs w:val="24"/>
      <w:lang w:val="en-US" w:bidi="th-TH"/>
    </w:rPr>
  </w:style>
  <w:style w:type="character" w:styleId="CommentReference">
    <w:name w:val="annotation reference"/>
    <w:basedOn w:val="DefaultParagraphFont"/>
    <w:uiPriority w:val="99"/>
    <w:semiHidden/>
    <w:unhideWhenUsed/>
    <w:rsid w:val="00815257"/>
    <w:rPr>
      <w:sz w:val="16"/>
      <w:szCs w:val="16"/>
    </w:rPr>
  </w:style>
  <w:style w:type="paragraph" w:styleId="CommentText">
    <w:name w:val="annotation text"/>
    <w:basedOn w:val="Normal"/>
    <w:link w:val="CommentTextChar"/>
    <w:uiPriority w:val="99"/>
    <w:semiHidden/>
    <w:unhideWhenUsed/>
    <w:rsid w:val="00815257"/>
    <w:pPr>
      <w:spacing w:line="240" w:lineRule="auto"/>
    </w:pPr>
    <w:rPr>
      <w:sz w:val="20"/>
    </w:rPr>
  </w:style>
  <w:style w:type="character" w:customStyle="1" w:styleId="CommentTextChar">
    <w:name w:val="Comment Text Char"/>
    <w:basedOn w:val="DefaultParagraphFont"/>
    <w:link w:val="CommentText"/>
    <w:uiPriority w:val="99"/>
    <w:semiHidden/>
    <w:rsid w:val="00815257"/>
    <w:rPr>
      <w:rFonts w:ascii="Times New Roman" w:eastAsia="Times New Roman" w:hAnsi="Times New Roman" w:cs="Angsana New"/>
      <w:lang w:val="en-GB" w:bidi="ar-SA"/>
    </w:rPr>
  </w:style>
  <w:style w:type="paragraph" w:styleId="CommentSubject">
    <w:name w:val="annotation subject"/>
    <w:basedOn w:val="CommentText"/>
    <w:next w:val="CommentText"/>
    <w:link w:val="CommentSubjectChar"/>
    <w:uiPriority w:val="99"/>
    <w:semiHidden/>
    <w:unhideWhenUsed/>
    <w:rsid w:val="00815257"/>
    <w:rPr>
      <w:b/>
      <w:bCs/>
    </w:rPr>
  </w:style>
  <w:style w:type="character" w:customStyle="1" w:styleId="CommentSubjectChar">
    <w:name w:val="Comment Subject Char"/>
    <w:basedOn w:val="CommentTextChar"/>
    <w:link w:val="CommentSubject"/>
    <w:uiPriority w:val="99"/>
    <w:semiHidden/>
    <w:rsid w:val="00815257"/>
    <w:rPr>
      <w:rFonts w:ascii="Times New Roman" w:eastAsia="Times New Roman" w:hAnsi="Times New Roman" w:cs="Angsana New"/>
      <w:b/>
      <w:bCs/>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9056">
      <w:bodyDiv w:val="1"/>
      <w:marLeft w:val="0"/>
      <w:marRight w:val="0"/>
      <w:marTop w:val="0"/>
      <w:marBottom w:val="0"/>
      <w:divBdr>
        <w:top w:val="none" w:sz="0" w:space="0" w:color="auto"/>
        <w:left w:val="none" w:sz="0" w:space="0" w:color="auto"/>
        <w:bottom w:val="none" w:sz="0" w:space="0" w:color="auto"/>
        <w:right w:val="none" w:sz="0" w:space="0" w:color="auto"/>
      </w:divBdr>
    </w:div>
    <w:div w:id="22440981">
      <w:bodyDiv w:val="1"/>
      <w:marLeft w:val="0"/>
      <w:marRight w:val="0"/>
      <w:marTop w:val="0"/>
      <w:marBottom w:val="0"/>
      <w:divBdr>
        <w:top w:val="none" w:sz="0" w:space="0" w:color="auto"/>
        <w:left w:val="none" w:sz="0" w:space="0" w:color="auto"/>
        <w:bottom w:val="none" w:sz="0" w:space="0" w:color="auto"/>
        <w:right w:val="none" w:sz="0" w:space="0" w:color="auto"/>
      </w:divBdr>
    </w:div>
    <w:div w:id="136802144">
      <w:bodyDiv w:val="1"/>
      <w:marLeft w:val="0"/>
      <w:marRight w:val="0"/>
      <w:marTop w:val="0"/>
      <w:marBottom w:val="0"/>
      <w:divBdr>
        <w:top w:val="none" w:sz="0" w:space="0" w:color="auto"/>
        <w:left w:val="none" w:sz="0" w:space="0" w:color="auto"/>
        <w:bottom w:val="none" w:sz="0" w:space="0" w:color="auto"/>
        <w:right w:val="none" w:sz="0" w:space="0" w:color="auto"/>
      </w:divBdr>
    </w:div>
    <w:div w:id="218784293">
      <w:bodyDiv w:val="1"/>
      <w:marLeft w:val="0"/>
      <w:marRight w:val="0"/>
      <w:marTop w:val="0"/>
      <w:marBottom w:val="0"/>
      <w:divBdr>
        <w:top w:val="none" w:sz="0" w:space="0" w:color="auto"/>
        <w:left w:val="none" w:sz="0" w:space="0" w:color="auto"/>
        <w:bottom w:val="none" w:sz="0" w:space="0" w:color="auto"/>
        <w:right w:val="none" w:sz="0" w:space="0" w:color="auto"/>
      </w:divBdr>
      <w:divsChild>
        <w:div w:id="1457405536">
          <w:marLeft w:val="0"/>
          <w:marRight w:val="0"/>
          <w:marTop w:val="0"/>
          <w:marBottom w:val="0"/>
          <w:divBdr>
            <w:top w:val="none" w:sz="0" w:space="0" w:color="auto"/>
            <w:left w:val="none" w:sz="0" w:space="0" w:color="auto"/>
            <w:bottom w:val="none" w:sz="0" w:space="0" w:color="auto"/>
            <w:right w:val="none" w:sz="0" w:space="0" w:color="auto"/>
          </w:divBdr>
        </w:div>
      </w:divsChild>
    </w:div>
    <w:div w:id="227810747">
      <w:bodyDiv w:val="1"/>
      <w:marLeft w:val="0"/>
      <w:marRight w:val="0"/>
      <w:marTop w:val="0"/>
      <w:marBottom w:val="0"/>
      <w:divBdr>
        <w:top w:val="none" w:sz="0" w:space="0" w:color="auto"/>
        <w:left w:val="none" w:sz="0" w:space="0" w:color="auto"/>
        <w:bottom w:val="none" w:sz="0" w:space="0" w:color="auto"/>
        <w:right w:val="none" w:sz="0" w:space="0" w:color="auto"/>
      </w:divBdr>
    </w:div>
    <w:div w:id="270018240">
      <w:bodyDiv w:val="1"/>
      <w:marLeft w:val="0"/>
      <w:marRight w:val="0"/>
      <w:marTop w:val="0"/>
      <w:marBottom w:val="0"/>
      <w:divBdr>
        <w:top w:val="none" w:sz="0" w:space="0" w:color="auto"/>
        <w:left w:val="none" w:sz="0" w:space="0" w:color="auto"/>
        <w:bottom w:val="none" w:sz="0" w:space="0" w:color="auto"/>
        <w:right w:val="none" w:sz="0" w:space="0" w:color="auto"/>
      </w:divBdr>
    </w:div>
    <w:div w:id="289669771">
      <w:bodyDiv w:val="1"/>
      <w:marLeft w:val="0"/>
      <w:marRight w:val="0"/>
      <w:marTop w:val="0"/>
      <w:marBottom w:val="0"/>
      <w:divBdr>
        <w:top w:val="none" w:sz="0" w:space="0" w:color="auto"/>
        <w:left w:val="none" w:sz="0" w:space="0" w:color="auto"/>
        <w:bottom w:val="none" w:sz="0" w:space="0" w:color="auto"/>
        <w:right w:val="none" w:sz="0" w:space="0" w:color="auto"/>
      </w:divBdr>
    </w:div>
    <w:div w:id="302588289">
      <w:bodyDiv w:val="1"/>
      <w:marLeft w:val="0"/>
      <w:marRight w:val="0"/>
      <w:marTop w:val="0"/>
      <w:marBottom w:val="0"/>
      <w:divBdr>
        <w:top w:val="none" w:sz="0" w:space="0" w:color="auto"/>
        <w:left w:val="none" w:sz="0" w:space="0" w:color="auto"/>
        <w:bottom w:val="none" w:sz="0" w:space="0" w:color="auto"/>
        <w:right w:val="none" w:sz="0" w:space="0" w:color="auto"/>
      </w:divBdr>
    </w:div>
    <w:div w:id="350181420">
      <w:bodyDiv w:val="1"/>
      <w:marLeft w:val="0"/>
      <w:marRight w:val="0"/>
      <w:marTop w:val="0"/>
      <w:marBottom w:val="0"/>
      <w:divBdr>
        <w:top w:val="none" w:sz="0" w:space="0" w:color="auto"/>
        <w:left w:val="none" w:sz="0" w:space="0" w:color="auto"/>
        <w:bottom w:val="none" w:sz="0" w:space="0" w:color="auto"/>
        <w:right w:val="none" w:sz="0" w:space="0" w:color="auto"/>
      </w:divBdr>
    </w:div>
    <w:div w:id="457648288">
      <w:bodyDiv w:val="1"/>
      <w:marLeft w:val="0"/>
      <w:marRight w:val="0"/>
      <w:marTop w:val="0"/>
      <w:marBottom w:val="0"/>
      <w:divBdr>
        <w:top w:val="none" w:sz="0" w:space="0" w:color="auto"/>
        <w:left w:val="none" w:sz="0" w:space="0" w:color="auto"/>
        <w:bottom w:val="none" w:sz="0" w:space="0" w:color="auto"/>
        <w:right w:val="none" w:sz="0" w:space="0" w:color="auto"/>
      </w:divBdr>
    </w:div>
    <w:div w:id="478115263">
      <w:bodyDiv w:val="1"/>
      <w:marLeft w:val="0"/>
      <w:marRight w:val="0"/>
      <w:marTop w:val="0"/>
      <w:marBottom w:val="0"/>
      <w:divBdr>
        <w:top w:val="none" w:sz="0" w:space="0" w:color="auto"/>
        <w:left w:val="none" w:sz="0" w:space="0" w:color="auto"/>
        <w:bottom w:val="none" w:sz="0" w:space="0" w:color="auto"/>
        <w:right w:val="none" w:sz="0" w:space="0" w:color="auto"/>
      </w:divBdr>
      <w:divsChild>
        <w:div w:id="1514799158">
          <w:marLeft w:val="0"/>
          <w:marRight w:val="0"/>
          <w:marTop w:val="0"/>
          <w:marBottom w:val="0"/>
          <w:divBdr>
            <w:top w:val="none" w:sz="0" w:space="0" w:color="auto"/>
            <w:left w:val="none" w:sz="0" w:space="0" w:color="auto"/>
            <w:bottom w:val="none" w:sz="0" w:space="0" w:color="auto"/>
            <w:right w:val="none" w:sz="0" w:space="0" w:color="auto"/>
          </w:divBdr>
        </w:div>
      </w:divsChild>
    </w:div>
    <w:div w:id="484277031">
      <w:bodyDiv w:val="1"/>
      <w:marLeft w:val="0"/>
      <w:marRight w:val="0"/>
      <w:marTop w:val="0"/>
      <w:marBottom w:val="0"/>
      <w:divBdr>
        <w:top w:val="none" w:sz="0" w:space="0" w:color="auto"/>
        <w:left w:val="none" w:sz="0" w:space="0" w:color="auto"/>
        <w:bottom w:val="none" w:sz="0" w:space="0" w:color="auto"/>
        <w:right w:val="none" w:sz="0" w:space="0" w:color="auto"/>
      </w:divBdr>
    </w:div>
    <w:div w:id="496698645">
      <w:bodyDiv w:val="1"/>
      <w:marLeft w:val="0"/>
      <w:marRight w:val="0"/>
      <w:marTop w:val="0"/>
      <w:marBottom w:val="0"/>
      <w:divBdr>
        <w:top w:val="none" w:sz="0" w:space="0" w:color="auto"/>
        <w:left w:val="none" w:sz="0" w:space="0" w:color="auto"/>
        <w:bottom w:val="none" w:sz="0" w:space="0" w:color="auto"/>
        <w:right w:val="none" w:sz="0" w:space="0" w:color="auto"/>
      </w:divBdr>
    </w:div>
    <w:div w:id="560213900">
      <w:bodyDiv w:val="1"/>
      <w:marLeft w:val="0"/>
      <w:marRight w:val="0"/>
      <w:marTop w:val="0"/>
      <w:marBottom w:val="0"/>
      <w:divBdr>
        <w:top w:val="none" w:sz="0" w:space="0" w:color="auto"/>
        <w:left w:val="none" w:sz="0" w:space="0" w:color="auto"/>
        <w:bottom w:val="none" w:sz="0" w:space="0" w:color="auto"/>
        <w:right w:val="none" w:sz="0" w:space="0" w:color="auto"/>
      </w:divBdr>
    </w:div>
    <w:div w:id="665010963">
      <w:bodyDiv w:val="1"/>
      <w:marLeft w:val="0"/>
      <w:marRight w:val="0"/>
      <w:marTop w:val="0"/>
      <w:marBottom w:val="0"/>
      <w:divBdr>
        <w:top w:val="none" w:sz="0" w:space="0" w:color="auto"/>
        <w:left w:val="none" w:sz="0" w:space="0" w:color="auto"/>
        <w:bottom w:val="none" w:sz="0" w:space="0" w:color="auto"/>
        <w:right w:val="none" w:sz="0" w:space="0" w:color="auto"/>
      </w:divBdr>
    </w:div>
    <w:div w:id="695618999">
      <w:bodyDiv w:val="1"/>
      <w:marLeft w:val="0"/>
      <w:marRight w:val="0"/>
      <w:marTop w:val="0"/>
      <w:marBottom w:val="0"/>
      <w:divBdr>
        <w:top w:val="none" w:sz="0" w:space="0" w:color="auto"/>
        <w:left w:val="none" w:sz="0" w:space="0" w:color="auto"/>
        <w:bottom w:val="none" w:sz="0" w:space="0" w:color="auto"/>
        <w:right w:val="none" w:sz="0" w:space="0" w:color="auto"/>
      </w:divBdr>
    </w:div>
    <w:div w:id="704208982">
      <w:bodyDiv w:val="1"/>
      <w:marLeft w:val="0"/>
      <w:marRight w:val="0"/>
      <w:marTop w:val="0"/>
      <w:marBottom w:val="0"/>
      <w:divBdr>
        <w:top w:val="none" w:sz="0" w:space="0" w:color="auto"/>
        <w:left w:val="none" w:sz="0" w:space="0" w:color="auto"/>
        <w:bottom w:val="none" w:sz="0" w:space="0" w:color="auto"/>
        <w:right w:val="none" w:sz="0" w:space="0" w:color="auto"/>
      </w:divBdr>
    </w:div>
    <w:div w:id="744567304">
      <w:bodyDiv w:val="1"/>
      <w:marLeft w:val="0"/>
      <w:marRight w:val="0"/>
      <w:marTop w:val="0"/>
      <w:marBottom w:val="0"/>
      <w:divBdr>
        <w:top w:val="none" w:sz="0" w:space="0" w:color="auto"/>
        <w:left w:val="none" w:sz="0" w:space="0" w:color="auto"/>
        <w:bottom w:val="none" w:sz="0" w:space="0" w:color="auto"/>
        <w:right w:val="none" w:sz="0" w:space="0" w:color="auto"/>
      </w:divBdr>
    </w:div>
    <w:div w:id="818158085">
      <w:bodyDiv w:val="1"/>
      <w:marLeft w:val="0"/>
      <w:marRight w:val="0"/>
      <w:marTop w:val="0"/>
      <w:marBottom w:val="0"/>
      <w:divBdr>
        <w:top w:val="none" w:sz="0" w:space="0" w:color="auto"/>
        <w:left w:val="none" w:sz="0" w:space="0" w:color="auto"/>
        <w:bottom w:val="none" w:sz="0" w:space="0" w:color="auto"/>
        <w:right w:val="none" w:sz="0" w:space="0" w:color="auto"/>
      </w:divBdr>
      <w:divsChild>
        <w:div w:id="43876339">
          <w:marLeft w:val="0"/>
          <w:marRight w:val="0"/>
          <w:marTop w:val="0"/>
          <w:marBottom w:val="0"/>
          <w:divBdr>
            <w:top w:val="none" w:sz="0" w:space="0" w:color="auto"/>
            <w:left w:val="none" w:sz="0" w:space="0" w:color="auto"/>
            <w:bottom w:val="none" w:sz="0" w:space="0" w:color="auto"/>
            <w:right w:val="none" w:sz="0" w:space="0" w:color="auto"/>
          </w:divBdr>
        </w:div>
      </w:divsChild>
    </w:div>
    <w:div w:id="834344958">
      <w:bodyDiv w:val="1"/>
      <w:marLeft w:val="0"/>
      <w:marRight w:val="0"/>
      <w:marTop w:val="0"/>
      <w:marBottom w:val="0"/>
      <w:divBdr>
        <w:top w:val="none" w:sz="0" w:space="0" w:color="auto"/>
        <w:left w:val="none" w:sz="0" w:space="0" w:color="auto"/>
        <w:bottom w:val="none" w:sz="0" w:space="0" w:color="auto"/>
        <w:right w:val="none" w:sz="0" w:space="0" w:color="auto"/>
      </w:divBdr>
    </w:div>
    <w:div w:id="872692266">
      <w:bodyDiv w:val="1"/>
      <w:marLeft w:val="0"/>
      <w:marRight w:val="0"/>
      <w:marTop w:val="0"/>
      <w:marBottom w:val="0"/>
      <w:divBdr>
        <w:top w:val="none" w:sz="0" w:space="0" w:color="auto"/>
        <w:left w:val="none" w:sz="0" w:space="0" w:color="auto"/>
        <w:bottom w:val="none" w:sz="0" w:space="0" w:color="auto"/>
        <w:right w:val="none" w:sz="0" w:space="0" w:color="auto"/>
      </w:divBdr>
    </w:div>
    <w:div w:id="931621170">
      <w:bodyDiv w:val="1"/>
      <w:marLeft w:val="0"/>
      <w:marRight w:val="0"/>
      <w:marTop w:val="0"/>
      <w:marBottom w:val="0"/>
      <w:divBdr>
        <w:top w:val="none" w:sz="0" w:space="0" w:color="auto"/>
        <w:left w:val="none" w:sz="0" w:space="0" w:color="auto"/>
        <w:bottom w:val="none" w:sz="0" w:space="0" w:color="auto"/>
        <w:right w:val="none" w:sz="0" w:space="0" w:color="auto"/>
      </w:divBdr>
    </w:div>
    <w:div w:id="981271412">
      <w:bodyDiv w:val="1"/>
      <w:marLeft w:val="0"/>
      <w:marRight w:val="0"/>
      <w:marTop w:val="0"/>
      <w:marBottom w:val="0"/>
      <w:divBdr>
        <w:top w:val="none" w:sz="0" w:space="0" w:color="auto"/>
        <w:left w:val="none" w:sz="0" w:space="0" w:color="auto"/>
        <w:bottom w:val="none" w:sz="0" w:space="0" w:color="auto"/>
        <w:right w:val="none" w:sz="0" w:space="0" w:color="auto"/>
      </w:divBdr>
    </w:div>
    <w:div w:id="1095369479">
      <w:bodyDiv w:val="1"/>
      <w:marLeft w:val="0"/>
      <w:marRight w:val="0"/>
      <w:marTop w:val="0"/>
      <w:marBottom w:val="0"/>
      <w:divBdr>
        <w:top w:val="none" w:sz="0" w:space="0" w:color="auto"/>
        <w:left w:val="none" w:sz="0" w:space="0" w:color="auto"/>
        <w:bottom w:val="none" w:sz="0" w:space="0" w:color="auto"/>
        <w:right w:val="none" w:sz="0" w:space="0" w:color="auto"/>
      </w:divBdr>
    </w:div>
    <w:div w:id="1119959612">
      <w:bodyDiv w:val="1"/>
      <w:marLeft w:val="0"/>
      <w:marRight w:val="0"/>
      <w:marTop w:val="0"/>
      <w:marBottom w:val="0"/>
      <w:divBdr>
        <w:top w:val="none" w:sz="0" w:space="0" w:color="auto"/>
        <w:left w:val="none" w:sz="0" w:space="0" w:color="auto"/>
        <w:bottom w:val="none" w:sz="0" w:space="0" w:color="auto"/>
        <w:right w:val="none" w:sz="0" w:space="0" w:color="auto"/>
      </w:divBdr>
    </w:div>
    <w:div w:id="1201358079">
      <w:bodyDiv w:val="1"/>
      <w:marLeft w:val="0"/>
      <w:marRight w:val="0"/>
      <w:marTop w:val="0"/>
      <w:marBottom w:val="0"/>
      <w:divBdr>
        <w:top w:val="none" w:sz="0" w:space="0" w:color="auto"/>
        <w:left w:val="none" w:sz="0" w:space="0" w:color="auto"/>
        <w:bottom w:val="none" w:sz="0" w:space="0" w:color="auto"/>
        <w:right w:val="none" w:sz="0" w:space="0" w:color="auto"/>
      </w:divBdr>
      <w:divsChild>
        <w:div w:id="552932612">
          <w:marLeft w:val="0"/>
          <w:marRight w:val="0"/>
          <w:marTop w:val="0"/>
          <w:marBottom w:val="0"/>
          <w:divBdr>
            <w:top w:val="none" w:sz="0" w:space="0" w:color="auto"/>
            <w:left w:val="none" w:sz="0" w:space="0" w:color="auto"/>
            <w:bottom w:val="none" w:sz="0" w:space="0" w:color="auto"/>
            <w:right w:val="none" w:sz="0" w:space="0" w:color="auto"/>
          </w:divBdr>
        </w:div>
      </w:divsChild>
    </w:div>
    <w:div w:id="1204755305">
      <w:bodyDiv w:val="1"/>
      <w:marLeft w:val="0"/>
      <w:marRight w:val="0"/>
      <w:marTop w:val="0"/>
      <w:marBottom w:val="0"/>
      <w:divBdr>
        <w:top w:val="none" w:sz="0" w:space="0" w:color="auto"/>
        <w:left w:val="none" w:sz="0" w:space="0" w:color="auto"/>
        <w:bottom w:val="none" w:sz="0" w:space="0" w:color="auto"/>
        <w:right w:val="none" w:sz="0" w:space="0" w:color="auto"/>
      </w:divBdr>
    </w:div>
    <w:div w:id="1272973532">
      <w:bodyDiv w:val="1"/>
      <w:marLeft w:val="0"/>
      <w:marRight w:val="0"/>
      <w:marTop w:val="0"/>
      <w:marBottom w:val="0"/>
      <w:divBdr>
        <w:top w:val="none" w:sz="0" w:space="0" w:color="auto"/>
        <w:left w:val="none" w:sz="0" w:space="0" w:color="auto"/>
        <w:bottom w:val="none" w:sz="0" w:space="0" w:color="auto"/>
        <w:right w:val="none" w:sz="0" w:space="0" w:color="auto"/>
      </w:divBdr>
    </w:div>
    <w:div w:id="1283925101">
      <w:bodyDiv w:val="1"/>
      <w:marLeft w:val="0"/>
      <w:marRight w:val="0"/>
      <w:marTop w:val="0"/>
      <w:marBottom w:val="0"/>
      <w:divBdr>
        <w:top w:val="none" w:sz="0" w:space="0" w:color="auto"/>
        <w:left w:val="none" w:sz="0" w:space="0" w:color="auto"/>
        <w:bottom w:val="none" w:sz="0" w:space="0" w:color="auto"/>
        <w:right w:val="none" w:sz="0" w:space="0" w:color="auto"/>
      </w:divBdr>
    </w:div>
    <w:div w:id="1316645719">
      <w:bodyDiv w:val="1"/>
      <w:marLeft w:val="0"/>
      <w:marRight w:val="0"/>
      <w:marTop w:val="0"/>
      <w:marBottom w:val="0"/>
      <w:divBdr>
        <w:top w:val="none" w:sz="0" w:space="0" w:color="auto"/>
        <w:left w:val="none" w:sz="0" w:space="0" w:color="auto"/>
        <w:bottom w:val="none" w:sz="0" w:space="0" w:color="auto"/>
        <w:right w:val="none" w:sz="0" w:space="0" w:color="auto"/>
      </w:divBdr>
    </w:div>
    <w:div w:id="1328746763">
      <w:bodyDiv w:val="1"/>
      <w:marLeft w:val="0"/>
      <w:marRight w:val="0"/>
      <w:marTop w:val="0"/>
      <w:marBottom w:val="0"/>
      <w:divBdr>
        <w:top w:val="none" w:sz="0" w:space="0" w:color="auto"/>
        <w:left w:val="none" w:sz="0" w:space="0" w:color="auto"/>
        <w:bottom w:val="none" w:sz="0" w:space="0" w:color="auto"/>
        <w:right w:val="none" w:sz="0" w:space="0" w:color="auto"/>
      </w:divBdr>
    </w:div>
    <w:div w:id="1336956549">
      <w:bodyDiv w:val="1"/>
      <w:marLeft w:val="0"/>
      <w:marRight w:val="0"/>
      <w:marTop w:val="0"/>
      <w:marBottom w:val="0"/>
      <w:divBdr>
        <w:top w:val="none" w:sz="0" w:space="0" w:color="auto"/>
        <w:left w:val="none" w:sz="0" w:space="0" w:color="auto"/>
        <w:bottom w:val="none" w:sz="0" w:space="0" w:color="auto"/>
        <w:right w:val="none" w:sz="0" w:space="0" w:color="auto"/>
      </w:divBdr>
    </w:div>
    <w:div w:id="1437292403">
      <w:bodyDiv w:val="1"/>
      <w:marLeft w:val="0"/>
      <w:marRight w:val="0"/>
      <w:marTop w:val="0"/>
      <w:marBottom w:val="0"/>
      <w:divBdr>
        <w:top w:val="none" w:sz="0" w:space="0" w:color="auto"/>
        <w:left w:val="none" w:sz="0" w:space="0" w:color="auto"/>
        <w:bottom w:val="none" w:sz="0" w:space="0" w:color="auto"/>
        <w:right w:val="none" w:sz="0" w:space="0" w:color="auto"/>
      </w:divBdr>
    </w:div>
    <w:div w:id="1444227473">
      <w:bodyDiv w:val="1"/>
      <w:marLeft w:val="0"/>
      <w:marRight w:val="0"/>
      <w:marTop w:val="0"/>
      <w:marBottom w:val="0"/>
      <w:divBdr>
        <w:top w:val="none" w:sz="0" w:space="0" w:color="auto"/>
        <w:left w:val="none" w:sz="0" w:space="0" w:color="auto"/>
        <w:bottom w:val="none" w:sz="0" w:space="0" w:color="auto"/>
        <w:right w:val="none" w:sz="0" w:space="0" w:color="auto"/>
      </w:divBdr>
    </w:div>
    <w:div w:id="1495487827">
      <w:bodyDiv w:val="1"/>
      <w:marLeft w:val="0"/>
      <w:marRight w:val="0"/>
      <w:marTop w:val="0"/>
      <w:marBottom w:val="0"/>
      <w:divBdr>
        <w:top w:val="none" w:sz="0" w:space="0" w:color="auto"/>
        <w:left w:val="none" w:sz="0" w:space="0" w:color="auto"/>
        <w:bottom w:val="none" w:sz="0" w:space="0" w:color="auto"/>
        <w:right w:val="none" w:sz="0" w:space="0" w:color="auto"/>
      </w:divBdr>
    </w:div>
    <w:div w:id="1560901832">
      <w:bodyDiv w:val="1"/>
      <w:marLeft w:val="0"/>
      <w:marRight w:val="0"/>
      <w:marTop w:val="0"/>
      <w:marBottom w:val="0"/>
      <w:divBdr>
        <w:top w:val="none" w:sz="0" w:space="0" w:color="auto"/>
        <w:left w:val="none" w:sz="0" w:space="0" w:color="auto"/>
        <w:bottom w:val="none" w:sz="0" w:space="0" w:color="auto"/>
        <w:right w:val="none" w:sz="0" w:space="0" w:color="auto"/>
      </w:divBdr>
    </w:div>
    <w:div w:id="1637485800">
      <w:bodyDiv w:val="1"/>
      <w:marLeft w:val="0"/>
      <w:marRight w:val="0"/>
      <w:marTop w:val="0"/>
      <w:marBottom w:val="0"/>
      <w:divBdr>
        <w:top w:val="none" w:sz="0" w:space="0" w:color="auto"/>
        <w:left w:val="none" w:sz="0" w:space="0" w:color="auto"/>
        <w:bottom w:val="none" w:sz="0" w:space="0" w:color="auto"/>
        <w:right w:val="none" w:sz="0" w:space="0" w:color="auto"/>
      </w:divBdr>
    </w:div>
    <w:div w:id="1708291761">
      <w:bodyDiv w:val="1"/>
      <w:marLeft w:val="0"/>
      <w:marRight w:val="0"/>
      <w:marTop w:val="0"/>
      <w:marBottom w:val="0"/>
      <w:divBdr>
        <w:top w:val="none" w:sz="0" w:space="0" w:color="auto"/>
        <w:left w:val="none" w:sz="0" w:space="0" w:color="auto"/>
        <w:bottom w:val="none" w:sz="0" w:space="0" w:color="auto"/>
        <w:right w:val="none" w:sz="0" w:space="0" w:color="auto"/>
      </w:divBdr>
      <w:divsChild>
        <w:div w:id="751858895">
          <w:marLeft w:val="0"/>
          <w:marRight w:val="0"/>
          <w:marTop w:val="0"/>
          <w:marBottom w:val="0"/>
          <w:divBdr>
            <w:top w:val="none" w:sz="0" w:space="0" w:color="auto"/>
            <w:left w:val="none" w:sz="0" w:space="0" w:color="auto"/>
            <w:bottom w:val="none" w:sz="0" w:space="0" w:color="auto"/>
            <w:right w:val="none" w:sz="0" w:space="0" w:color="auto"/>
          </w:divBdr>
        </w:div>
      </w:divsChild>
    </w:div>
    <w:div w:id="1796290240">
      <w:bodyDiv w:val="1"/>
      <w:marLeft w:val="0"/>
      <w:marRight w:val="0"/>
      <w:marTop w:val="0"/>
      <w:marBottom w:val="0"/>
      <w:divBdr>
        <w:top w:val="none" w:sz="0" w:space="0" w:color="auto"/>
        <w:left w:val="none" w:sz="0" w:space="0" w:color="auto"/>
        <w:bottom w:val="none" w:sz="0" w:space="0" w:color="auto"/>
        <w:right w:val="none" w:sz="0" w:space="0" w:color="auto"/>
      </w:divBdr>
    </w:div>
    <w:div w:id="1847481356">
      <w:bodyDiv w:val="1"/>
      <w:marLeft w:val="0"/>
      <w:marRight w:val="0"/>
      <w:marTop w:val="0"/>
      <w:marBottom w:val="0"/>
      <w:divBdr>
        <w:top w:val="none" w:sz="0" w:space="0" w:color="auto"/>
        <w:left w:val="none" w:sz="0" w:space="0" w:color="auto"/>
        <w:bottom w:val="none" w:sz="0" w:space="0" w:color="auto"/>
        <w:right w:val="none" w:sz="0" w:space="0" w:color="auto"/>
      </w:divBdr>
    </w:div>
    <w:div w:id="1858035633">
      <w:bodyDiv w:val="1"/>
      <w:marLeft w:val="0"/>
      <w:marRight w:val="0"/>
      <w:marTop w:val="0"/>
      <w:marBottom w:val="0"/>
      <w:divBdr>
        <w:top w:val="none" w:sz="0" w:space="0" w:color="auto"/>
        <w:left w:val="none" w:sz="0" w:space="0" w:color="auto"/>
        <w:bottom w:val="none" w:sz="0" w:space="0" w:color="auto"/>
        <w:right w:val="none" w:sz="0" w:space="0" w:color="auto"/>
      </w:divBdr>
    </w:div>
    <w:div w:id="1891262593">
      <w:bodyDiv w:val="1"/>
      <w:marLeft w:val="0"/>
      <w:marRight w:val="0"/>
      <w:marTop w:val="0"/>
      <w:marBottom w:val="0"/>
      <w:divBdr>
        <w:top w:val="none" w:sz="0" w:space="0" w:color="auto"/>
        <w:left w:val="none" w:sz="0" w:space="0" w:color="auto"/>
        <w:bottom w:val="none" w:sz="0" w:space="0" w:color="auto"/>
        <w:right w:val="none" w:sz="0" w:space="0" w:color="auto"/>
      </w:divBdr>
    </w:div>
    <w:div w:id="1974284132">
      <w:bodyDiv w:val="1"/>
      <w:marLeft w:val="0"/>
      <w:marRight w:val="0"/>
      <w:marTop w:val="0"/>
      <w:marBottom w:val="0"/>
      <w:divBdr>
        <w:top w:val="none" w:sz="0" w:space="0" w:color="auto"/>
        <w:left w:val="none" w:sz="0" w:space="0" w:color="auto"/>
        <w:bottom w:val="none" w:sz="0" w:space="0" w:color="auto"/>
        <w:right w:val="none" w:sz="0" w:space="0" w:color="auto"/>
      </w:divBdr>
    </w:div>
    <w:div w:id="2008744100">
      <w:bodyDiv w:val="1"/>
      <w:marLeft w:val="0"/>
      <w:marRight w:val="0"/>
      <w:marTop w:val="0"/>
      <w:marBottom w:val="0"/>
      <w:divBdr>
        <w:top w:val="none" w:sz="0" w:space="0" w:color="auto"/>
        <w:left w:val="none" w:sz="0" w:space="0" w:color="auto"/>
        <w:bottom w:val="none" w:sz="0" w:space="0" w:color="auto"/>
        <w:right w:val="none" w:sz="0" w:space="0" w:color="auto"/>
      </w:divBdr>
    </w:div>
    <w:div w:id="2088264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16493F-FAE1-4473-9D8D-E46502E91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10442</Words>
  <Characters>59523</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69826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Orn, Panichpatananon</dc:creator>
  <cp:keywords/>
  <dc:description/>
  <cp:lastModifiedBy>Somjai, Nigonyanont</cp:lastModifiedBy>
  <cp:revision>3</cp:revision>
  <cp:lastPrinted>2020-02-12T07:46:00Z</cp:lastPrinted>
  <dcterms:created xsi:type="dcterms:W3CDTF">2020-02-12T08:29:00Z</dcterms:created>
  <dcterms:modified xsi:type="dcterms:W3CDTF">2020-02-12T08:31:00Z</dcterms:modified>
</cp:coreProperties>
</file>