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4E2E" w:rsidRPr="00887831" w:rsidRDefault="00364E2E" w:rsidP="00137AA8">
      <w:pPr>
        <w:pStyle w:val="IndexHeading1"/>
        <w:spacing w:after="0" w:line="240" w:lineRule="atLeast"/>
        <w:ind w:left="900" w:hanging="900"/>
        <w:outlineLvl w:val="0"/>
        <w:rPr>
          <w:rFonts w:cs="Times New Roman"/>
        </w:rPr>
      </w:pPr>
      <w:bookmarkStart w:id="0" w:name="_GoBack"/>
      <w:bookmarkEnd w:id="0"/>
      <w:r w:rsidRPr="00887831">
        <w:rPr>
          <w:rFonts w:cs="Times New Roman"/>
        </w:rPr>
        <w:t>Note</w:t>
      </w:r>
      <w:r w:rsidRPr="00887831">
        <w:rPr>
          <w:rFonts w:cs="Times New Roman"/>
        </w:rPr>
        <w:tab/>
        <w:t>Contents</w:t>
      </w:r>
    </w:p>
    <w:p w:rsidR="00C7490B" w:rsidRPr="00137AA8" w:rsidRDefault="00C7490B" w:rsidP="00854C9C">
      <w:pPr>
        <w:pStyle w:val="IndexHeading1"/>
        <w:spacing w:after="0" w:line="240" w:lineRule="atLeast"/>
        <w:ind w:left="0" w:firstLine="0"/>
        <w:outlineLvl w:val="0"/>
        <w:rPr>
          <w:rFonts w:cs="Times New Roman"/>
          <w:i/>
          <w:iCs/>
          <w:szCs w:val="22"/>
          <w:cs/>
          <w:lang w:bidi="th-TH"/>
        </w:rPr>
      </w:pPr>
    </w:p>
    <w:p w:rsidR="001D1A0A" w:rsidRPr="00B1090F" w:rsidRDefault="001D1A0A" w:rsidP="00854C9C">
      <w:pPr>
        <w:pStyle w:val="index"/>
        <w:tabs>
          <w:tab w:val="clear" w:pos="567"/>
          <w:tab w:val="num" w:pos="900"/>
        </w:tabs>
        <w:spacing w:after="0" w:line="240" w:lineRule="atLeast"/>
        <w:ind w:left="0" w:firstLine="0"/>
        <w:outlineLvl w:val="0"/>
      </w:pPr>
      <w:r w:rsidRPr="00B1090F">
        <w:t>General information</w:t>
      </w:r>
    </w:p>
    <w:p w:rsidR="001856DC" w:rsidRDefault="00D47D89" w:rsidP="00854C9C">
      <w:pPr>
        <w:pStyle w:val="index"/>
        <w:tabs>
          <w:tab w:val="clear" w:pos="567"/>
          <w:tab w:val="num" w:pos="900"/>
        </w:tabs>
        <w:spacing w:after="0" w:line="240" w:lineRule="atLeast"/>
        <w:ind w:left="0" w:firstLine="0"/>
        <w:outlineLvl w:val="0"/>
      </w:pPr>
      <w:r w:rsidRPr="00B1090F">
        <w:t>Basis of preparation</w:t>
      </w:r>
      <w:r w:rsidR="00272BDB" w:rsidRPr="00B1090F">
        <w:t xml:space="preserve"> of</w:t>
      </w:r>
      <w:r w:rsidR="00EF2CD7" w:rsidRPr="00B1090F">
        <w:t xml:space="preserve"> the</w:t>
      </w:r>
      <w:r w:rsidR="00272BDB" w:rsidRPr="00B1090F">
        <w:t xml:space="preserve"> </w:t>
      </w:r>
      <w:r w:rsidR="007450E2" w:rsidRPr="00887831">
        <w:t xml:space="preserve">interim </w:t>
      </w:r>
      <w:r w:rsidR="00272BDB" w:rsidRPr="00B1090F">
        <w:t>financial statements</w:t>
      </w:r>
    </w:p>
    <w:p w:rsidR="009044EC" w:rsidRDefault="00F27165" w:rsidP="00854C9C">
      <w:pPr>
        <w:pStyle w:val="index"/>
        <w:tabs>
          <w:tab w:val="clear" w:pos="567"/>
          <w:tab w:val="num" w:pos="900"/>
        </w:tabs>
        <w:spacing w:after="0" w:line="240" w:lineRule="atLeast"/>
        <w:ind w:left="0" w:firstLine="0"/>
        <w:outlineLvl w:val="0"/>
      </w:pPr>
      <w:r w:rsidRPr="00F27165">
        <w:t>Impact of COVID-19 Outbreak</w:t>
      </w:r>
    </w:p>
    <w:p w:rsidR="00B9175C" w:rsidRDefault="00A13AB7" w:rsidP="00854C9C">
      <w:pPr>
        <w:pStyle w:val="index"/>
        <w:tabs>
          <w:tab w:val="clear" w:pos="567"/>
          <w:tab w:val="num" w:pos="900"/>
        </w:tabs>
        <w:spacing w:after="0" w:line="240" w:lineRule="atLeast"/>
        <w:ind w:left="0" w:firstLine="0"/>
        <w:outlineLvl w:val="0"/>
      </w:pPr>
      <w:r w:rsidRPr="00B1090F">
        <w:t>Related parties</w:t>
      </w:r>
    </w:p>
    <w:p w:rsidR="00E73587" w:rsidRPr="00B1090F" w:rsidRDefault="009B5289" w:rsidP="00854C9C">
      <w:pPr>
        <w:pStyle w:val="index"/>
        <w:tabs>
          <w:tab w:val="clear" w:pos="567"/>
          <w:tab w:val="num" w:pos="900"/>
        </w:tabs>
        <w:spacing w:after="0" w:line="240" w:lineRule="atLeast"/>
        <w:ind w:left="0" w:firstLine="0"/>
        <w:outlineLvl w:val="0"/>
      </w:pPr>
      <w:r>
        <w:t>Investment</w:t>
      </w:r>
      <w:r w:rsidR="00E73587" w:rsidRPr="00B1090F">
        <w:t xml:space="preserve"> </w:t>
      </w:r>
      <w:r w:rsidR="00B6709C">
        <w:t>in subsidiary</w:t>
      </w:r>
    </w:p>
    <w:p w:rsidR="00CD6C97" w:rsidRDefault="00CD6C97" w:rsidP="00854C9C">
      <w:pPr>
        <w:pStyle w:val="index"/>
        <w:tabs>
          <w:tab w:val="clear" w:pos="567"/>
          <w:tab w:val="num" w:pos="900"/>
        </w:tabs>
        <w:spacing w:after="0" w:line="240" w:lineRule="atLeast"/>
        <w:ind w:left="0" w:firstLine="0"/>
        <w:outlineLvl w:val="0"/>
      </w:pPr>
      <w:r w:rsidRPr="00B1090F">
        <w:t>Property, plant and equipment</w:t>
      </w:r>
    </w:p>
    <w:p w:rsidR="00C5580D" w:rsidRDefault="00C5580D" w:rsidP="00C5580D">
      <w:pPr>
        <w:pStyle w:val="index"/>
        <w:tabs>
          <w:tab w:val="clear" w:pos="567"/>
          <w:tab w:val="num" w:pos="900"/>
        </w:tabs>
        <w:spacing w:after="0" w:line="240" w:lineRule="atLeast"/>
        <w:ind w:left="0" w:firstLine="0"/>
        <w:outlineLvl w:val="0"/>
      </w:pPr>
      <w:r>
        <w:t>Segment information and disaggregation of revenue</w:t>
      </w:r>
    </w:p>
    <w:p w:rsidR="00C5580D" w:rsidRDefault="00C5580D" w:rsidP="00C5580D">
      <w:pPr>
        <w:pStyle w:val="index"/>
        <w:tabs>
          <w:tab w:val="clear" w:pos="567"/>
          <w:tab w:val="num" w:pos="900"/>
        </w:tabs>
        <w:spacing w:after="0" w:line="240" w:lineRule="atLeast"/>
        <w:ind w:left="0" w:firstLine="0"/>
        <w:outlineLvl w:val="0"/>
      </w:pPr>
      <w:r>
        <w:t>Dividend</w:t>
      </w:r>
    </w:p>
    <w:p w:rsidR="00190594" w:rsidRDefault="00190594" w:rsidP="00767C18">
      <w:pPr>
        <w:pStyle w:val="index"/>
        <w:tabs>
          <w:tab w:val="clear" w:pos="567"/>
          <w:tab w:val="num" w:pos="900"/>
        </w:tabs>
        <w:spacing w:after="0" w:line="240" w:lineRule="atLeast"/>
        <w:ind w:left="0" w:firstLine="0"/>
        <w:outlineLvl w:val="0"/>
      </w:pPr>
      <w:r>
        <w:t>Financial instruments</w:t>
      </w:r>
    </w:p>
    <w:p w:rsidR="00C32548" w:rsidRDefault="00C32548" w:rsidP="00854C9C">
      <w:pPr>
        <w:pStyle w:val="index"/>
        <w:tabs>
          <w:tab w:val="clear" w:pos="567"/>
          <w:tab w:val="num" w:pos="900"/>
        </w:tabs>
        <w:spacing w:after="0" w:line="240" w:lineRule="atLeast"/>
        <w:ind w:left="0" w:firstLine="0"/>
        <w:outlineLvl w:val="0"/>
      </w:pPr>
      <w:r w:rsidRPr="00887831">
        <w:t>Commitments with non-related parties</w:t>
      </w:r>
    </w:p>
    <w:p w:rsidR="00190594" w:rsidRPr="00190594" w:rsidRDefault="00190594" w:rsidP="00551F52">
      <w:pPr>
        <w:pStyle w:val="index"/>
        <w:numPr>
          <w:ilvl w:val="0"/>
          <w:numId w:val="0"/>
        </w:numPr>
        <w:tabs>
          <w:tab w:val="left" w:pos="900"/>
        </w:tabs>
        <w:ind w:left="1129"/>
      </w:pPr>
    </w:p>
    <w:p w:rsidR="00670A49" w:rsidRPr="00610BA4" w:rsidRDefault="00670A49" w:rsidP="00190594">
      <w:pPr>
        <w:pStyle w:val="index"/>
        <w:numPr>
          <w:ilvl w:val="0"/>
          <w:numId w:val="0"/>
        </w:numPr>
        <w:shd w:val="clear" w:color="auto" w:fill="FFFFFF"/>
        <w:spacing w:after="0" w:line="260" w:lineRule="exact"/>
        <w:ind w:left="1170"/>
        <w:outlineLvl w:val="0"/>
      </w:pPr>
    </w:p>
    <w:p w:rsidR="007108CF" w:rsidRDefault="007108CF" w:rsidP="00854C9C">
      <w:pPr>
        <w:pStyle w:val="index"/>
        <w:numPr>
          <w:ilvl w:val="0"/>
          <w:numId w:val="0"/>
        </w:numPr>
        <w:spacing w:after="0" w:line="240" w:lineRule="atLeast"/>
        <w:outlineLvl w:val="0"/>
      </w:pPr>
    </w:p>
    <w:p w:rsidR="000709AD" w:rsidRPr="00887831" w:rsidRDefault="000709AD" w:rsidP="000709AD">
      <w:pPr>
        <w:pStyle w:val="index"/>
        <w:numPr>
          <w:ilvl w:val="0"/>
          <w:numId w:val="0"/>
        </w:numPr>
        <w:tabs>
          <w:tab w:val="left" w:pos="1170"/>
        </w:tabs>
        <w:spacing w:after="0" w:line="240" w:lineRule="atLeast"/>
        <w:jc w:val="thaiDistribute"/>
        <w:outlineLvl w:val="0"/>
        <w:rPr>
          <w:rFonts w:cs="Times New Roman"/>
        </w:rPr>
      </w:pPr>
    </w:p>
    <w:p w:rsidR="000709AD" w:rsidRDefault="000709AD" w:rsidP="0045173A">
      <w:pPr>
        <w:pStyle w:val="index"/>
        <w:numPr>
          <w:ilvl w:val="0"/>
          <w:numId w:val="0"/>
        </w:numPr>
        <w:spacing w:after="0" w:line="240" w:lineRule="atLeast"/>
        <w:jc w:val="thaiDistribute"/>
        <w:outlineLvl w:val="0"/>
        <w:rPr>
          <w:rFonts w:cs="Times New Roman"/>
        </w:rPr>
      </w:pPr>
    </w:p>
    <w:p w:rsidR="002D0545" w:rsidRDefault="002D0545" w:rsidP="0045173A">
      <w:pPr>
        <w:pStyle w:val="index"/>
        <w:numPr>
          <w:ilvl w:val="0"/>
          <w:numId w:val="0"/>
        </w:numPr>
        <w:spacing w:after="0" w:line="240" w:lineRule="atLeast"/>
        <w:jc w:val="thaiDistribute"/>
        <w:outlineLvl w:val="0"/>
        <w:rPr>
          <w:rFonts w:cs="Times New Roman"/>
        </w:rPr>
      </w:pPr>
    </w:p>
    <w:p w:rsidR="002D0545" w:rsidRDefault="002D0545" w:rsidP="0045173A">
      <w:pPr>
        <w:pStyle w:val="index"/>
        <w:numPr>
          <w:ilvl w:val="0"/>
          <w:numId w:val="0"/>
        </w:numPr>
        <w:spacing w:after="0" w:line="240" w:lineRule="atLeast"/>
        <w:jc w:val="thaiDistribute"/>
        <w:outlineLvl w:val="0"/>
        <w:rPr>
          <w:rFonts w:cs="Times New Roman"/>
        </w:rPr>
      </w:pPr>
    </w:p>
    <w:p w:rsidR="00591F81" w:rsidRPr="00236C7F" w:rsidRDefault="002D0545" w:rsidP="002D0545">
      <w:pPr>
        <w:pStyle w:val="index"/>
        <w:numPr>
          <w:ilvl w:val="0"/>
          <w:numId w:val="0"/>
        </w:numPr>
        <w:spacing w:after="0" w:line="240" w:lineRule="atLeast"/>
        <w:ind w:left="540"/>
        <w:jc w:val="thaiDistribute"/>
        <w:outlineLvl w:val="0"/>
        <w:rPr>
          <w:rFonts w:cs="Times New Roman"/>
          <w:szCs w:val="22"/>
          <w:lang w:val="en-US"/>
        </w:rPr>
      </w:pPr>
      <w:r>
        <w:rPr>
          <w:rFonts w:cs="Times New Roman"/>
        </w:rPr>
        <w:br w:type="page"/>
      </w:r>
      <w:r w:rsidR="00591F81" w:rsidRPr="00236C7F">
        <w:rPr>
          <w:rFonts w:cs="Times New Roman"/>
          <w:szCs w:val="22"/>
          <w:lang w:val="en-US"/>
        </w:rPr>
        <w:lastRenderedPageBreak/>
        <w:t xml:space="preserve">These notes form an integral part of the </w:t>
      </w:r>
      <w:r w:rsidR="00326CA4" w:rsidRPr="00236C7F">
        <w:rPr>
          <w:rFonts w:cs="Times New Roman"/>
          <w:szCs w:val="22"/>
          <w:lang w:val="en-US"/>
        </w:rPr>
        <w:t xml:space="preserve">interim </w:t>
      </w:r>
      <w:r w:rsidR="00591F81" w:rsidRPr="00236C7F">
        <w:rPr>
          <w:rFonts w:cs="Times New Roman"/>
          <w:szCs w:val="22"/>
          <w:lang w:val="en-US"/>
        </w:rPr>
        <w:t>financial statements.</w:t>
      </w:r>
    </w:p>
    <w:p w:rsidR="00591F81" w:rsidRPr="00DC6A1B" w:rsidRDefault="00591F81" w:rsidP="009B5289">
      <w:pPr>
        <w:pStyle w:val="block"/>
        <w:spacing w:after="0" w:line="240" w:lineRule="atLeast"/>
        <w:ind w:left="540"/>
        <w:jc w:val="thaiDistribute"/>
        <w:rPr>
          <w:rFonts w:cs="Times New Roman"/>
          <w:sz w:val="20"/>
          <w:lang w:val="en-US"/>
        </w:rPr>
      </w:pPr>
    </w:p>
    <w:p w:rsidR="00591F81" w:rsidRPr="00236C7F" w:rsidRDefault="00B1090F" w:rsidP="00D95672">
      <w:pPr>
        <w:pStyle w:val="block"/>
        <w:spacing w:after="0" w:line="240" w:lineRule="atLeast"/>
        <w:ind w:left="540"/>
        <w:jc w:val="thaiDistribute"/>
        <w:rPr>
          <w:rFonts w:cs="Cordia New"/>
          <w:spacing w:val="2"/>
          <w:szCs w:val="22"/>
          <w:cs/>
          <w:lang w:val="en-US" w:bidi="th-TH"/>
        </w:rPr>
      </w:pPr>
      <w:r w:rsidRPr="00236C7F">
        <w:rPr>
          <w:rFonts w:cs="Times New Roman"/>
          <w:spacing w:val="2"/>
          <w:szCs w:val="22"/>
          <w:lang w:val="en-US"/>
        </w:rPr>
        <w:t>The</w:t>
      </w:r>
      <w:r w:rsidR="00825171">
        <w:rPr>
          <w:rFonts w:cs="Times New Roman"/>
          <w:spacing w:val="2"/>
          <w:szCs w:val="22"/>
          <w:lang w:val="en-US"/>
        </w:rPr>
        <w:t xml:space="preserve"> </w:t>
      </w:r>
      <w:r w:rsidRPr="00236C7F">
        <w:rPr>
          <w:rFonts w:cs="Times New Roman"/>
          <w:spacing w:val="2"/>
          <w:szCs w:val="22"/>
          <w:lang w:val="en-US"/>
        </w:rPr>
        <w:t xml:space="preserve">interim financial statements issued for Thai regulatory reporting purposes are prepared in the Thai language. These English language financial statements have been prepared from the Thai language financial statements and were approved and </w:t>
      </w:r>
      <w:proofErr w:type="spellStart"/>
      <w:r w:rsidRPr="00236C7F">
        <w:rPr>
          <w:rFonts w:cs="Times New Roman"/>
          <w:spacing w:val="2"/>
          <w:szCs w:val="22"/>
          <w:lang w:val="en-US"/>
        </w:rPr>
        <w:t>authorised</w:t>
      </w:r>
      <w:proofErr w:type="spellEnd"/>
      <w:r w:rsidRPr="00236C7F">
        <w:rPr>
          <w:rFonts w:cs="Times New Roman"/>
          <w:spacing w:val="2"/>
          <w:szCs w:val="22"/>
          <w:lang w:val="en-US"/>
        </w:rPr>
        <w:t xml:space="preserve"> for iss</w:t>
      </w:r>
      <w:r w:rsidR="00747888" w:rsidRPr="00236C7F">
        <w:rPr>
          <w:rFonts w:cs="Times New Roman"/>
          <w:spacing w:val="2"/>
          <w:szCs w:val="22"/>
          <w:lang w:val="en-US"/>
        </w:rPr>
        <w:t xml:space="preserve">ue by the Board of Directors on </w:t>
      </w:r>
      <w:r w:rsidR="00551F52">
        <w:rPr>
          <w:rFonts w:cs="Cordia New"/>
          <w:spacing w:val="2"/>
          <w:szCs w:val="22"/>
          <w:lang w:val="en-US" w:bidi="th-TH"/>
        </w:rPr>
        <w:t>6</w:t>
      </w:r>
      <w:r w:rsidR="00B47184">
        <w:rPr>
          <w:rFonts w:cs="Cordia New"/>
          <w:spacing w:val="2"/>
          <w:szCs w:val="22"/>
          <w:lang w:val="en-US" w:bidi="th-TH"/>
        </w:rPr>
        <w:t xml:space="preserve"> </w:t>
      </w:r>
      <w:r w:rsidR="000A70E4">
        <w:rPr>
          <w:lang w:val="en-US"/>
        </w:rPr>
        <w:t>August</w:t>
      </w:r>
      <w:r w:rsidR="000A70E4">
        <w:rPr>
          <w:rFonts w:cs="Cordia New"/>
          <w:spacing w:val="2"/>
          <w:szCs w:val="22"/>
          <w:lang w:val="en-US" w:bidi="th-TH"/>
        </w:rPr>
        <w:t xml:space="preserve"> </w:t>
      </w:r>
      <w:r w:rsidR="00C3587A">
        <w:rPr>
          <w:rFonts w:cs="Cordia New"/>
          <w:spacing w:val="2"/>
          <w:szCs w:val="22"/>
          <w:lang w:val="en-US" w:bidi="th-TH"/>
        </w:rPr>
        <w:t>2020.</w:t>
      </w:r>
    </w:p>
    <w:p w:rsidR="00591F81" w:rsidRPr="00DC6A1B" w:rsidRDefault="00591F81" w:rsidP="009B5289">
      <w:pPr>
        <w:pStyle w:val="block"/>
        <w:spacing w:after="0" w:line="240" w:lineRule="atLeast"/>
        <w:ind w:left="540"/>
        <w:jc w:val="thaiDistribute"/>
        <w:rPr>
          <w:rFonts w:cs="Times New Roman"/>
          <w:sz w:val="20"/>
          <w:lang w:val="en-US"/>
        </w:rPr>
      </w:pPr>
    </w:p>
    <w:p w:rsidR="00591F81" w:rsidRPr="00236C7F" w:rsidRDefault="00591F81" w:rsidP="006201FB">
      <w:pPr>
        <w:numPr>
          <w:ilvl w:val="0"/>
          <w:numId w:val="23"/>
        </w:numPr>
        <w:tabs>
          <w:tab w:val="clear" w:pos="430"/>
          <w:tab w:val="num" w:pos="540"/>
        </w:tabs>
        <w:spacing w:line="240" w:lineRule="atLeast"/>
        <w:ind w:left="540" w:hanging="540"/>
        <w:jc w:val="thaiDistribute"/>
        <w:outlineLvl w:val="0"/>
        <w:rPr>
          <w:rFonts w:cs="Times New Roman"/>
          <w:b/>
          <w:bCs/>
          <w:szCs w:val="22"/>
        </w:rPr>
      </w:pPr>
      <w:r w:rsidRPr="00236C7F">
        <w:rPr>
          <w:rFonts w:cs="Times New Roman"/>
          <w:b/>
          <w:bCs/>
          <w:szCs w:val="22"/>
        </w:rPr>
        <w:t>General information</w:t>
      </w:r>
    </w:p>
    <w:p w:rsidR="00591F81" w:rsidRPr="00DC6A1B" w:rsidRDefault="00591F81" w:rsidP="00825171">
      <w:pPr>
        <w:spacing w:line="240" w:lineRule="atLeast"/>
        <w:jc w:val="thaiDistribute"/>
        <w:rPr>
          <w:rFonts w:cs="Times New Roman"/>
          <w:sz w:val="20"/>
          <w:lang w:val="en-US"/>
        </w:rPr>
      </w:pPr>
    </w:p>
    <w:p w:rsidR="00591F81" w:rsidRDefault="00A96744" w:rsidP="007A745D">
      <w:pPr>
        <w:pStyle w:val="block"/>
        <w:spacing w:after="0" w:line="240" w:lineRule="atLeast"/>
        <w:ind w:left="540" w:right="-45"/>
        <w:jc w:val="both"/>
        <w:rPr>
          <w:rFonts w:cs="Times New Roman"/>
          <w:szCs w:val="22"/>
          <w:lang w:val="en-US"/>
        </w:rPr>
      </w:pPr>
      <w:r w:rsidRPr="00236C7F">
        <w:rPr>
          <w:rFonts w:cs="Times New Roman"/>
          <w:szCs w:val="22"/>
          <w:lang w:val="en-US"/>
        </w:rPr>
        <w:t xml:space="preserve">The principal </w:t>
      </w:r>
      <w:r w:rsidR="00811D6D" w:rsidRPr="00236C7F">
        <w:rPr>
          <w:rFonts w:cs="Times New Roman"/>
          <w:szCs w:val="22"/>
          <w:lang w:val="en-US"/>
        </w:rPr>
        <w:t>activitie</w:t>
      </w:r>
      <w:r w:rsidRPr="00236C7F">
        <w:rPr>
          <w:rFonts w:cs="Times New Roman"/>
          <w:szCs w:val="22"/>
          <w:lang w:val="en-US"/>
        </w:rPr>
        <w:t>s of the</w:t>
      </w:r>
      <w:r w:rsidR="005012FE" w:rsidRPr="00236C7F">
        <w:rPr>
          <w:rFonts w:cs="Times New Roman"/>
          <w:szCs w:val="22"/>
          <w:lang w:val="en-US"/>
        </w:rPr>
        <w:t xml:space="preserve"> Company and its subsidiary</w:t>
      </w:r>
      <w:r w:rsidR="00162FF8" w:rsidRPr="00236C7F">
        <w:rPr>
          <w:rFonts w:cs="Times New Roman"/>
          <w:szCs w:val="22"/>
          <w:lang w:val="en-US"/>
        </w:rPr>
        <w:t xml:space="preserve"> </w:t>
      </w:r>
      <w:r w:rsidR="005012FE" w:rsidRPr="00236C7F">
        <w:rPr>
          <w:rFonts w:cs="Times New Roman"/>
          <w:szCs w:val="22"/>
          <w:lang w:val="en-US"/>
        </w:rPr>
        <w:t>(“</w:t>
      </w:r>
      <w:r w:rsidR="00162FF8" w:rsidRPr="00236C7F">
        <w:rPr>
          <w:rFonts w:cs="Times New Roman"/>
          <w:szCs w:val="22"/>
          <w:lang w:val="en-US"/>
        </w:rPr>
        <w:t>the</w:t>
      </w:r>
      <w:r w:rsidRPr="00236C7F">
        <w:rPr>
          <w:rFonts w:cs="Times New Roman"/>
          <w:szCs w:val="22"/>
          <w:lang w:val="en-US"/>
        </w:rPr>
        <w:t xml:space="preserve"> </w:t>
      </w:r>
      <w:r w:rsidR="0004271B" w:rsidRPr="00236C7F">
        <w:rPr>
          <w:szCs w:val="22"/>
          <w:lang w:val="en-US" w:bidi="th-TH"/>
        </w:rPr>
        <w:t>Group</w:t>
      </w:r>
      <w:r w:rsidR="00162FF8" w:rsidRPr="00236C7F">
        <w:rPr>
          <w:szCs w:val="22"/>
          <w:lang w:val="en-US" w:bidi="th-TH"/>
        </w:rPr>
        <w:t>”</w:t>
      </w:r>
      <w:r w:rsidR="005012FE" w:rsidRPr="00236C7F">
        <w:rPr>
          <w:szCs w:val="22"/>
          <w:lang w:val="en-US" w:bidi="th-TH"/>
        </w:rPr>
        <w:t>)</w:t>
      </w:r>
      <w:r w:rsidRPr="00236C7F">
        <w:rPr>
          <w:rFonts w:cs="Times New Roman"/>
          <w:szCs w:val="22"/>
          <w:lang w:val="en-US"/>
        </w:rPr>
        <w:t xml:space="preserve"> are the manufacturing and distributing of</w:t>
      </w:r>
      <w:r w:rsidR="00811D6D" w:rsidRPr="00236C7F">
        <w:rPr>
          <w:rFonts w:cs="Times New Roman"/>
          <w:szCs w:val="22"/>
          <w:lang w:val="en-US"/>
        </w:rPr>
        <w:t xml:space="preserve"> batter</w:t>
      </w:r>
      <w:r w:rsidR="00D21CFB" w:rsidRPr="00236C7F">
        <w:rPr>
          <w:rFonts w:cs="Times New Roman"/>
          <w:szCs w:val="22"/>
          <w:lang w:val="en-US"/>
        </w:rPr>
        <w:t>ies</w:t>
      </w:r>
      <w:r w:rsidR="00811D6D" w:rsidRPr="00236C7F">
        <w:rPr>
          <w:rFonts w:cs="Times New Roman"/>
          <w:szCs w:val="22"/>
          <w:lang w:val="en-US"/>
        </w:rPr>
        <w:t xml:space="preserve"> for automobiles and motorcycles</w:t>
      </w:r>
      <w:r w:rsidRPr="00236C7F">
        <w:rPr>
          <w:rFonts w:cs="Times New Roman"/>
          <w:szCs w:val="22"/>
          <w:lang w:val="en-US"/>
        </w:rPr>
        <w:t>.</w:t>
      </w:r>
    </w:p>
    <w:p w:rsidR="00D9755F" w:rsidRDefault="00D9755F" w:rsidP="007A745D">
      <w:pPr>
        <w:pStyle w:val="block"/>
        <w:spacing w:after="0" w:line="240" w:lineRule="atLeast"/>
        <w:ind w:left="540" w:right="-45"/>
        <w:jc w:val="both"/>
        <w:rPr>
          <w:rFonts w:cs="Times New Roman"/>
          <w:szCs w:val="22"/>
          <w:lang w:val="en-US"/>
        </w:rPr>
      </w:pPr>
    </w:p>
    <w:p w:rsidR="00591F81" w:rsidRPr="00236C7F" w:rsidRDefault="00591F81" w:rsidP="006201FB">
      <w:pPr>
        <w:numPr>
          <w:ilvl w:val="0"/>
          <w:numId w:val="23"/>
        </w:numPr>
        <w:tabs>
          <w:tab w:val="clear" w:pos="430"/>
          <w:tab w:val="num" w:pos="540"/>
          <w:tab w:val="num" w:pos="630"/>
        </w:tabs>
        <w:spacing w:line="240" w:lineRule="atLeast"/>
        <w:ind w:left="540" w:hanging="540"/>
        <w:jc w:val="thaiDistribute"/>
        <w:outlineLvl w:val="0"/>
        <w:rPr>
          <w:rFonts w:cs="Times New Roman"/>
          <w:b/>
          <w:bCs/>
          <w:szCs w:val="22"/>
        </w:rPr>
      </w:pPr>
      <w:r w:rsidRPr="00236C7F">
        <w:rPr>
          <w:rFonts w:cs="Times New Roman"/>
          <w:b/>
          <w:bCs/>
          <w:szCs w:val="22"/>
        </w:rPr>
        <w:t xml:space="preserve">Basis of preparation of the </w:t>
      </w:r>
      <w:r w:rsidR="00763ECF" w:rsidRPr="00236C7F">
        <w:rPr>
          <w:rFonts w:cs="Times New Roman"/>
          <w:b/>
          <w:bCs/>
          <w:szCs w:val="22"/>
        </w:rPr>
        <w:t xml:space="preserve">interim </w:t>
      </w:r>
      <w:r w:rsidRPr="00236C7F">
        <w:rPr>
          <w:rFonts w:cs="Times New Roman"/>
          <w:b/>
          <w:bCs/>
          <w:szCs w:val="22"/>
        </w:rPr>
        <w:t>financial statements</w:t>
      </w:r>
    </w:p>
    <w:p w:rsidR="00F41AF1" w:rsidRPr="00DC6A1B" w:rsidRDefault="00F41AF1" w:rsidP="00701B78">
      <w:pPr>
        <w:spacing w:line="240" w:lineRule="atLeast"/>
        <w:ind w:left="540"/>
        <w:jc w:val="thaiDistribute"/>
        <w:rPr>
          <w:rFonts w:cs="Times New Roman"/>
          <w:sz w:val="20"/>
          <w:lang w:val="en-US"/>
        </w:rPr>
      </w:pPr>
    </w:p>
    <w:p w:rsidR="00F41AF1" w:rsidRPr="003B1A19" w:rsidRDefault="00701B78" w:rsidP="00F41AF1">
      <w:pPr>
        <w:pStyle w:val="BodyText"/>
        <w:spacing w:after="0" w:line="240" w:lineRule="atLeast"/>
        <w:ind w:left="540" w:hanging="540"/>
        <w:jc w:val="both"/>
        <w:rPr>
          <w:i/>
          <w:iCs/>
          <w:szCs w:val="22"/>
        </w:rPr>
      </w:pPr>
      <w:r w:rsidRPr="003B1A19">
        <w:rPr>
          <w:i/>
          <w:iCs/>
          <w:szCs w:val="22"/>
        </w:rPr>
        <w:t>(a)</w:t>
      </w:r>
      <w:r w:rsidR="00F41AF1" w:rsidRPr="003B1A19">
        <w:rPr>
          <w:i/>
          <w:iCs/>
          <w:szCs w:val="22"/>
        </w:rPr>
        <w:tab/>
        <w:t>Statement of compliance</w:t>
      </w:r>
    </w:p>
    <w:p w:rsidR="00591F81" w:rsidRPr="00DC6A1B" w:rsidRDefault="00591F81" w:rsidP="00701B78">
      <w:pPr>
        <w:spacing w:line="240" w:lineRule="atLeast"/>
        <w:ind w:left="540"/>
        <w:jc w:val="thaiDistribute"/>
        <w:rPr>
          <w:rFonts w:cs="Times New Roman"/>
          <w:sz w:val="20"/>
        </w:rPr>
      </w:pPr>
    </w:p>
    <w:p w:rsidR="00A96744" w:rsidRDefault="005337DB" w:rsidP="00701B78">
      <w:pPr>
        <w:spacing w:line="240" w:lineRule="atLeast"/>
        <w:ind w:left="540"/>
        <w:jc w:val="thaiDistribute"/>
        <w:rPr>
          <w:rFonts w:cs="Times New Roman"/>
          <w:szCs w:val="22"/>
          <w:lang w:val="en-US"/>
        </w:rPr>
      </w:pPr>
      <w:r w:rsidRPr="005337DB">
        <w:rPr>
          <w:rFonts w:cs="Times New Roman"/>
          <w:szCs w:val="22"/>
          <w:lang w:val="en-US"/>
        </w:rPr>
        <w:t xml:space="preserve">The condensed interim financial statements are presented in the same format as the annual financial statements and prepared its notes to the interim financial statements on a condensed basis (“interim financial statements”) in accordance with Thai Accounting Standard (TAS) No. 34 </w:t>
      </w:r>
      <w:r w:rsidRPr="005337DB">
        <w:rPr>
          <w:rFonts w:cs="Times New Roman"/>
          <w:i/>
          <w:iCs/>
          <w:szCs w:val="22"/>
          <w:lang w:val="en-US"/>
        </w:rPr>
        <w:t>Interim Financial Reporting</w:t>
      </w:r>
      <w:r w:rsidRPr="005337DB">
        <w:rPr>
          <w:rFonts w:cs="Times New Roman"/>
          <w:szCs w:val="22"/>
          <w:lang w:val="en-US"/>
        </w:rPr>
        <w:t>, guidelines promulgated by the Federation of Accounting Professions and applicable rules and regulations of the Thai Securities and Exchange Commission.</w:t>
      </w:r>
    </w:p>
    <w:p w:rsidR="005337DB" w:rsidRPr="005337DB" w:rsidRDefault="005337DB" w:rsidP="00701B78">
      <w:pPr>
        <w:spacing w:line="240" w:lineRule="atLeast"/>
        <w:ind w:left="540"/>
        <w:jc w:val="thaiDistribute"/>
        <w:rPr>
          <w:rFonts w:cs="Times New Roman"/>
          <w:sz w:val="20"/>
          <w:lang w:val="en-US"/>
        </w:rPr>
      </w:pPr>
    </w:p>
    <w:p w:rsidR="00236C7F" w:rsidRPr="004E4916" w:rsidRDefault="00FA7C0D" w:rsidP="004E4916">
      <w:pPr>
        <w:pStyle w:val="BodyText"/>
        <w:spacing w:after="0" w:line="240" w:lineRule="atLeast"/>
        <w:ind w:left="540"/>
        <w:jc w:val="both"/>
        <w:rPr>
          <w:rFonts w:cs="Times New Roman"/>
          <w:szCs w:val="22"/>
        </w:rPr>
      </w:pPr>
      <w:r w:rsidRPr="00FA7C0D">
        <w:rPr>
          <w:rFonts w:cs="Times New Roman"/>
          <w:szCs w:val="22"/>
        </w:rPr>
        <w:t xml:space="preserve">The interim financial statements do not include </w:t>
      </w:r>
      <w:proofErr w:type="gramStart"/>
      <w:r w:rsidRPr="00FA7C0D">
        <w:rPr>
          <w:rFonts w:cs="Times New Roman"/>
          <w:szCs w:val="22"/>
        </w:rPr>
        <w:t>all of</w:t>
      </w:r>
      <w:proofErr w:type="gramEnd"/>
      <w:r w:rsidRPr="00FA7C0D">
        <w:rPr>
          <w:rFonts w:cs="Times New Roman"/>
          <w:szCs w:val="22"/>
        </w:rPr>
        <w:t xml:space="preserve"> the financial information required for full annual financial statements but focus on new activities, events and circumstances to avoid repetition of information previously reported. Accordingly, these interim financial statements should be read in conjunction with the financial statements of the Company and its subsidiaries</w:t>
      </w:r>
      <w:r>
        <w:rPr>
          <w:rFonts w:cs="Times New Roman"/>
          <w:szCs w:val="22"/>
        </w:rPr>
        <w:t xml:space="preserve"> </w:t>
      </w:r>
      <w:r w:rsidRPr="00FA7C0D">
        <w:rPr>
          <w:rFonts w:cs="Times New Roman"/>
          <w:szCs w:val="22"/>
        </w:rPr>
        <w:t>for the year ended 31 December 2019.</w:t>
      </w:r>
    </w:p>
    <w:p w:rsidR="00236C7F" w:rsidRDefault="00236C7F" w:rsidP="00236C7F">
      <w:pPr>
        <w:autoSpaceDE w:val="0"/>
        <w:autoSpaceDN w:val="0"/>
        <w:adjustRightInd w:val="0"/>
        <w:ind w:left="540"/>
        <w:jc w:val="both"/>
        <w:rPr>
          <w:szCs w:val="22"/>
        </w:rPr>
      </w:pPr>
    </w:p>
    <w:p w:rsidR="00FA7C0D" w:rsidRPr="00FA7C0D" w:rsidRDefault="00FA7C0D" w:rsidP="00FA7C0D">
      <w:pPr>
        <w:pStyle w:val="BodyText"/>
        <w:spacing w:after="0" w:line="240" w:lineRule="atLeast"/>
        <w:ind w:left="540"/>
        <w:jc w:val="both"/>
        <w:rPr>
          <w:rFonts w:cs="Times New Roman"/>
          <w:szCs w:val="22"/>
        </w:rPr>
      </w:pPr>
      <w:r w:rsidRPr="00FA7C0D">
        <w:rPr>
          <w:rFonts w:cs="Times New Roman"/>
          <w:szCs w:val="22"/>
        </w:rPr>
        <w:t xml:space="preserve">The Group has initially applied TFRS - Financial instruments standards </w:t>
      </w:r>
      <w:r w:rsidR="00A02155" w:rsidRPr="00FA7C0D">
        <w:rPr>
          <w:rFonts w:cs="Times New Roman"/>
          <w:szCs w:val="22"/>
        </w:rPr>
        <w:t xml:space="preserve">and TFRS 16 </w:t>
      </w:r>
      <w:r w:rsidR="00A02155" w:rsidRPr="003B1A19">
        <w:rPr>
          <w:rFonts w:cs="Times New Roman"/>
          <w:i/>
          <w:iCs/>
          <w:szCs w:val="22"/>
        </w:rPr>
        <w:t>Leases</w:t>
      </w:r>
      <w:r w:rsidR="00A02155" w:rsidRPr="00FA7C0D">
        <w:rPr>
          <w:rFonts w:cs="Times New Roman" w:hint="cs"/>
          <w:szCs w:val="22"/>
          <w:cs/>
          <w:lang w:bidi="th-TH"/>
        </w:rPr>
        <w:t xml:space="preserve"> </w:t>
      </w:r>
      <w:r w:rsidR="003B1A19">
        <w:rPr>
          <w:rFonts w:cs="Times New Roman"/>
          <w:szCs w:val="22"/>
        </w:rPr>
        <w:t xml:space="preserve">which </w:t>
      </w:r>
      <w:r w:rsidR="000108E7">
        <w:rPr>
          <w:rFonts w:cs="Times New Roman"/>
          <w:szCs w:val="22"/>
        </w:rPr>
        <w:t xml:space="preserve">have </w:t>
      </w:r>
      <w:r w:rsidR="003B1A19">
        <w:rPr>
          <w:rFonts w:cs="Times New Roman"/>
          <w:szCs w:val="22"/>
        </w:rPr>
        <w:t>no material impact on the financial statement</w:t>
      </w:r>
      <w:r w:rsidR="00A02155">
        <w:rPr>
          <w:rFonts w:cs="Times New Roman"/>
          <w:szCs w:val="22"/>
        </w:rPr>
        <w:t>.</w:t>
      </w:r>
    </w:p>
    <w:p w:rsidR="00FA7C0D" w:rsidRPr="00236C7F" w:rsidRDefault="00FA7C0D" w:rsidP="00236C7F">
      <w:pPr>
        <w:autoSpaceDE w:val="0"/>
        <w:autoSpaceDN w:val="0"/>
        <w:adjustRightInd w:val="0"/>
        <w:ind w:left="540"/>
        <w:jc w:val="both"/>
        <w:rPr>
          <w:szCs w:val="22"/>
        </w:rPr>
      </w:pPr>
    </w:p>
    <w:p w:rsidR="002B291B" w:rsidRPr="003B1A19" w:rsidRDefault="002B291B" w:rsidP="00701B78">
      <w:pPr>
        <w:pStyle w:val="BodyText"/>
        <w:spacing w:after="0" w:line="240" w:lineRule="atLeast"/>
        <w:ind w:left="540" w:hanging="540"/>
        <w:jc w:val="both"/>
        <w:rPr>
          <w:i/>
          <w:iCs/>
        </w:rPr>
      </w:pPr>
      <w:r w:rsidRPr="003B1A19">
        <w:rPr>
          <w:i/>
          <w:iCs/>
        </w:rPr>
        <w:t>(b)</w:t>
      </w:r>
      <w:r w:rsidRPr="003B1A19">
        <w:rPr>
          <w:i/>
          <w:iCs/>
        </w:rPr>
        <w:tab/>
      </w:r>
      <w:r w:rsidR="004E4916" w:rsidRPr="003B1A19">
        <w:rPr>
          <w:i/>
          <w:iCs/>
        </w:rPr>
        <w:t>Use of judgements, estimates and accounting policies</w:t>
      </w:r>
      <w:r w:rsidRPr="003B1A19">
        <w:rPr>
          <w:i/>
          <w:iCs/>
        </w:rPr>
        <w:t xml:space="preserve"> </w:t>
      </w:r>
    </w:p>
    <w:p w:rsidR="002B291B" w:rsidRPr="00ED4DE9" w:rsidRDefault="002B291B" w:rsidP="00701B78">
      <w:pPr>
        <w:spacing w:line="240" w:lineRule="atLeast"/>
        <w:ind w:left="540"/>
        <w:jc w:val="thaiDistribute"/>
        <w:rPr>
          <w:rFonts w:cs="Times New Roman"/>
          <w:lang w:val="en-US"/>
        </w:rPr>
      </w:pPr>
    </w:p>
    <w:p w:rsidR="006957F7" w:rsidRPr="006957F7" w:rsidRDefault="006957F7" w:rsidP="00701B78">
      <w:pPr>
        <w:spacing w:line="240" w:lineRule="atLeast"/>
        <w:ind w:left="540"/>
        <w:jc w:val="thaiDistribute"/>
        <w:rPr>
          <w:rFonts w:cs="Times New Roman"/>
          <w:szCs w:val="22"/>
        </w:rPr>
      </w:pPr>
      <w:r w:rsidRPr="006957F7">
        <w:rPr>
          <w:szCs w:val="22"/>
        </w:rPr>
        <w:t>In preparing these interim financial statements, judgements and estimates are made by management in applying the</w:t>
      </w:r>
      <w:r>
        <w:rPr>
          <w:szCs w:val="22"/>
        </w:rPr>
        <w:t xml:space="preserve"> Group’s </w:t>
      </w:r>
      <w:r w:rsidRPr="006957F7">
        <w:rPr>
          <w:szCs w:val="22"/>
        </w:rPr>
        <w:t>accounting policies. Actual results may differ from these estimates.</w:t>
      </w:r>
      <w:r w:rsidRPr="006957F7">
        <w:rPr>
          <w:rFonts w:cstheme="minorBidi"/>
          <w:szCs w:val="22"/>
          <w:lang w:bidi="th-TH"/>
        </w:rPr>
        <w:t xml:space="preserve"> </w:t>
      </w:r>
      <w:r w:rsidRPr="006957F7">
        <w:rPr>
          <w:szCs w:val="22"/>
        </w:rPr>
        <w:t>The accounting policies, methods of computation and the key sources of estimation uncertainty were the same as those that described in the financial statements for the year ended 31 December 2019</w:t>
      </w:r>
      <w:r>
        <w:rPr>
          <w:szCs w:val="22"/>
        </w:rPr>
        <w:t>.</w:t>
      </w:r>
    </w:p>
    <w:p w:rsidR="00550ED0" w:rsidRDefault="00550ED0" w:rsidP="002B291B">
      <w:pPr>
        <w:pStyle w:val="BodyText"/>
        <w:spacing w:after="0" w:line="240" w:lineRule="atLeast"/>
        <w:ind w:left="540"/>
        <w:jc w:val="both"/>
        <w:rPr>
          <w:shd w:val="clear" w:color="auto" w:fill="FFFFFF"/>
        </w:rPr>
      </w:pPr>
      <w:r w:rsidRPr="00550ED0">
        <w:rPr>
          <w:shd w:val="clear" w:color="auto" w:fill="FFFFFF"/>
        </w:rPr>
        <w:t xml:space="preserve"> </w:t>
      </w:r>
    </w:p>
    <w:p w:rsidR="00F27165" w:rsidRDefault="00F27165" w:rsidP="00200DCD">
      <w:pPr>
        <w:numPr>
          <w:ilvl w:val="0"/>
          <w:numId w:val="23"/>
        </w:numPr>
        <w:tabs>
          <w:tab w:val="clear" w:pos="430"/>
        </w:tabs>
        <w:spacing w:line="240" w:lineRule="atLeast"/>
        <w:ind w:left="540" w:hanging="540"/>
        <w:jc w:val="thaiDistribute"/>
        <w:outlineLvl w:val="0"/>
        <w:rPr>
          <w:rFonts w:cs="Times New Roman"/>
          <w:b/>
          <w:bCs/>
          <w:sz w:val="24"/>
          <w:szCs w:val="24"/>
        </w:rPr>
      </w:pPr>
      <w:r>
        <w:rPr>
          <w:rFonts w:cs="Times New Roman"/>
          <w:b/>
          <w:bCs/>
          <w:sz w:val="24"/>
          <w:szCs w:val="24"/>
        </w:rPr>
        <w:t>I</w:t>
      </w:r>
      <w:r w:rsidRPr="00F27165">
        <w:rPr>
          <w:rFonts w:cs="Times New Roman"/>
          <w:b/>
          <w:bCs/>
          <w:sz w:val="24"/>
          <w:szCs w:val="24"/>
        </w:rPr>
        <w:t>mpact of COVID-19 Outbreak</w:t>
      </w:r>
    </w:p>
    <w:p w:rsidR="00F27165" w:rsidRDefault="00F27165" w:rsidP="00F27165">
      <w:pPr>
        <w:spacing w:line="240" w:lineRule="atLeast"/>
        <w:ind w:left="540"/>
        <w:jc w:val="thaiDistribute"/>
        <w:outlineLvl w:val="0"/>
        <w:rPr>
          <w:rFonts w:cs="Times New Roman"/>
          <w:b/>
          <w:bCs/>
          <w:sz w:val="24"/>
          <w:szCs w:val="24"/>
        </w:rPr>
      </w:pPr>
    </w:p>
    <w:p w:rsidR="00F27165" w:rsidRPr="003D632A" w:rsidRDefault="00F27165" w:rsidP="00F27165">
      <w:pPr>
        <w:spacing w:line="240" w:lineRule="atLeast"/>
        <w:ind w:left="540"/>
        <w:jc w:val="thaiDistribute"/>
        <w:outlineLvl w:val="0"/>
        <w:rPr>
          <w:rFonts w:cs="Times New Roman"/>
          <w:szCs w:val="22"/>
        </w:rPr>
      </w:pPr>
      <w:r w:rsidRPr="003D632A">
        <w:rPr>
          <w:rFonts w:cs="Times New Roman"/>
          <w:szCs w:val="22"/>
        </w:rPr>
        <w:t xml:space="preserve">Due to the COVID-19 outbreak at the beginning of 2020, Thailand and many other countries have enacted several protective measures against the outbreak, e.g. the order to temporarily shut down operating facilities or reduce operating hours, social distancing, etc. This has significantly affected world economy, production, supply chain of goods and business operation of many entities in wide areas. </w:t>
      </w:r>
      <w:r w:rsidR="00D815A3">
        <w:rPr>
          <w:rFonts w:cs="Times New Roman"/>
          <w:szCs w:val="22"/>
        </w:rPr>
        <w:br/>
      </w:r>
      <w:r w:rsidRPr="003D632A">
        <w:rPr>
          <w:rFonts w:cs="Times New Roman"/>
          <w:szCs w:val="22"/>
        </w:rPr>
        <w:t xml:space="preserve">In 2020, the Group’s business was significantly affected such situation, resulting in a significant decline in revenue. However, the management will constantly provide commercial support to the customers and make the effort to reduce such impact by adjusting the operating process and cutting </w:t>
      </w:r>
      <w:r w:rsidR="00F91604">
        <w:rPr>
          <w:rFonts w:cs="Times New Roman"/>
          <w:szCs w:val="22"/>
        </w:rPr>
        <w:t>un</w:t>
      </w:r>
      <w:r w:rsidRPr="003D632A">
        <w:rPr>
          <w:rFonts w:cs="Times New Roman"/>
          <w:szCs w:val="22"/>
        </w:rPr>
        <w:t>necessary costs.</w:t>
      </w:r>
    </w:p>
    <w:p w:rsidR="00F27165" w:rsidRDefault="00F27165" w:rsidP="00F27165">
      <w:pPr>
        <w:spacing w:line="240" w:lineRule="atLeast"/>
        <w:ind w:left="540"/>
        <w:jc w:val="thaiDistribute"/>
        <w:outlineLvl w:val="0"/>
        <w:rPr>
          <w:rFonts w:cs="Times New Roman"/>
          <w:b/>
          <w:bCs/>
          <w:sz w:val="24"/>
          <w:szCs w:val="24"/>
        </w:rPr>
      </w:pPr>
    </w:p>
    <w:p w:rsidR="00F27165" w:rsidRDefault="00F27165" w:rsidP="00200DCD">
      <w:pPr>
        <w:numPr>
          <w:ilvl w:val="0"/>
          <w:numId w:val="23"/>
        </w:numPr>
        <w:tabs>
          <w:tab w:val="clear" w:pos="430"/>
        </w:tabs>
        <w:spacing w:line="240" w:lineRule="atLeast"/>
        <w:ind w:left="540" w:hanging="540"/>
        <w:jc w:val="thaiDistribute"/>
        <w:outlineLvl w:val="0"/>
        <w:rPr>
          <w:rFonts w:cs="Times New Roman"/>
          <w:b/>
          <w:bCs/>
          <w:sz w:val="24"/>
          <w:szCs w:val="24"/>
        </w:rPr>
        <w:sectPr w:rsidR="00F27165" w:rsidSect="00ED4DE9">
          <w:headerReference w:type="default" r:id="rId8"/>
          <w:footerReference w:type="default" r:id="rId9"/>
          <w:pgSz w:w="11907" w:h="16840" w:code="9"/>
          <w:pgMar w:top="691" w:right="1152" w:bottom="576" w:left="1152" w:header="720" w:footer="720" w:gutter="0"/>
          <w:pgNumType w:start="12"/>
          <w:cols w:space="720"/>
          <w:docGrid w:linePitch="299"/>
        </w:sectPr>
      </w:pPr>
    </w:p>
    <w:p w:rsidR="00591F81" w:rsidRDefault="0041508E" w:rsidP="00200DCD">
      <w:pPr>
        <w:numPr>
          <w:ilvl w:val="0"/>
          <w:numId w:val="23"/>
        </w:numPr>
        <w:tabs>
          <w:tab w:val="clear" w:pos="430"/>
        </w:tabs>
        <w:spacing w:line="240" w:lineRule="atLeast"/>
        <w:ind w:left="540" w:hanging="540"/>
        <w:jc w:val="thaiDistribute"/>
        <w:outlineLvl w:val="0"/>
        <w:rPr>
          <w:rFonts w:cs="Times New Roman"/>
          <w:b/>
          <w:bCs/>
          <w:sz w:val="24"/>
          <w:szCs w:val="24"/>
        </w:rPr>
      </w:pPr>
      <w:r w:rsidRPr="0032420E">
        <w:rPr>
          <w:rFonts w:cs="Times New Roman"/>
          <w:b/>
          <w:bCs/>
          <w:sz w:val="24"/>
          <w:szCs w:val="24"/>
        </w:rPr>
        <w:lastRenderedPageBreak/>
        <w:t>Re</w:t>
      </w:r>
      <w:r w:rsidR="00591F81" w:rsidRPr="0032420E">
        <w:rPr>
          <w:rFonts w:cs="Times New Roman"/>
          <w:b/>
          <w:bCs/>
          <w:sz w:val="24"/>
          <w:szCs w:val="24"/>
        </w:rPr>
        <w:t>lated part</w:t>
      </w:r>
      <w:r w:rsidR="004D256B" w:rsidRPr="0032420E">
        <w:rPr>
          <w:rFonts w:cs="Times New Roman"/>
          <w:b/>
          <w:bCs/>
          <w:sz w:val="24"/>
          <w:szCs w:val="24"/>
        </w:rPr>
        <w:t>ies</w:t>
      </w:r>
    </w:p>
    <w:p w:rsidR="00591F81" w:rsidRPr="00D9755F" w:rsidRDefault="00591F81" w:rsidP="002872F8">
      <w:pPr>
        <w:pStyle w:val="BodyText"/>
        <w:spacing w:after="0" w:line="240" w:lineRule="atLeast"/>
        <w:ind w:left="540"/>
        <w:jc w:val="both"/>
        <w:rPr>
          <w:sz w:val="14"/>
          <w:szCs w:val="14"/>
        </w:rPr>
      </w:pPr>
    </w:p>
    <w:p w:rsidR="00DC6A1B" w:rsidRDefault="00E917BD" w:rsidP="00254DD8">
      <w:pPr>
        <w:ind w:left="540"/>
        <w:jc w:val="both"/>
      </w:pPr>
      <w:r>
        <w:t xml:space="preserve">Relationships with </w:t>
      </w:r>
      <w:r w:rsidR="004B3138">
        <w:t xml:space="preserve">the </w:t>
      </w:r>
      <w:r>
        <w:t>subsidiary</w:t>
      </w:r>
      <w:r w:rsidR="00300323">
        <w:t xml:space="preserve"> are de</w:t>
      </w:r>
      <w:r w:rsidR="00DE468E">
        <w:t xml:space="preserve">scribed in note </w:t>
      </w:r>
      <w:r w:rsidR="00F27165">
        <w:rPr>
          <w:lang w:val="en-US" w:bidi="th-TH"/>
        </w:rPr>
        <w:t>5</w:t>
      </w:r>
      <w:r w:rsidR="00300323" w:rsidRPr="00B6252A">
        <w:t xml:space="preserve">. </w:t>
      </w:r>
    </w:p>
    <w:p w:rsidR="00254DD8" w:rsidRPr="00D9755F" w:rsidRDefault="00254DD8" w:rsidP="00254DD8">
      <w:pPr>
        <w:ind w:left="540"/>
        <w:jc w:val="both"/>
        <w:rPr>
          <w:sz w:val="14"/>
          <w:szCs w:val="14"/>
        </w:rPr>
      </w:pPr>
    </w:p>
    <w:p w:rsidR="00E66C9C" w:rsidRDefault="00E66C9C" w:rsidP="00E66C9C">
      <w:pPr>
        <w:ind w:left="540"/>
        <w:jc w:val="both"/>
      </w:pPr>
      <w:r>
        <w:t>Significant t</w:t>
      </w:r>
      <w:r w:rsidRPr="005471B4">
        <w:t xml:space="preserve">ransactions for the </w:t>
      </w:r>
      <w:r>
        <w:t>three-month and six-month periods</w:t>
      </w:r>
      <w:r w:rsidRPr="005471B4">
        <w:t xml:space="preserve"> ended </w:t>
      </w:r>
      <w:r>
        <w:t xml:space="preserve">30 June </w:t>
      </w:r>
      <w:r w:rsidRPr="005471B4">
        <w:t xml:space="preserve">with related parties </w:t>
      </w:r>
      <w:r>
        <w:t>were</w:t>
      </w:r>
      <w:r w:rsidRPr="005471B4">
        <w:t xml:space="preserve"> as follows:</w:t>
      </w:r>
    </w:p>
    <w:p w:rsidR="00E66C9C" w:rsidRPr="00D9755F" w:rsidRDefault="00E66C9C" w:rsidP="00E66C9C">
      <w:pPr>
        <w:ind w:left="540"/>
        <w:jc w:val="both"/>
        <w:rPr>
          <w:sz w:val="14"/>
          <w:szCs w:val="14"/>
        </w:rPr>
      </w:pPr>
    </w:p>
    <w:tbl>
      <w:tblPr>
        <w:tblW w:w="9281" w:type="dxa"/>
        <w:tblInd w:w="450" w:type="dxa"/>
        <w:tblLayout w:type="fixed"/>
        <w:tblLook w:val="04A0" w:firstRow="1" w:lastRow="0" w:firstColumn="1" w:lastColumn="0" w:noHBand="0" w:noVBand="1"/>
      </w:tblPr>
      <w:tblGrid>
        <w:gridCol w:w="4157"/>
        <w:gridCol w:w="1077"/>
        <w:gridCol w:w="278"/>
        <w:gridCol w:w="1082"/>
        <w:gridCol w:w="273"/>
        <w:gridCol w:w="1086"/>
        <w:gridCol w:w="264"/>
        <w:gridCol w:w="1064"/>
      </w:tblGrid>
      <w:tr w:rsidR="00E66C9C" w:rsidRPr="003948FD" w:rsidTr="00E66C9C">
        <w:trPr>
          <w:tblHeader/>
        </w:trPr>
        <w:tc>
          <w:tcPr>
            <w:tcW w:w="2240" w:type="pct"/>
          </w:tcPr>
          <w:p w:rsidR="00E66C9C" w:rsidRPr="003948FD" w:rsidRDefault="00E66C9C" w:rsidP="00A075B1">
            <w:pPr>
              <w:pStyle w:val="BodyText"/>
              <w:spacing w:after="0" w:line="240" w:lineRule="atLeast"/>
              <w:ind w:left="-18" w:right="-110"/>
              <w:jc w:val="center"/>
              <w:rPr>
                <w:rFonts w:cs="Times New Roman"/>
                <w:i/>
                <w:iCs/>
                <w:szCs w:val="22"/>
              </w:rPr>
            </w:pPr>
          </w:p>
        </w:tc>
        <w:tc>
          <w:tcPr>
            <w:tcW w:w="1313" w:type="pct"/>
            <w:gridSpan w:val="3"/>
          </w:tcPr>
          <w:p w:rsidR="00E66C9C" w:rsidRPr="003948FD" w:rsidRDefault="00E66C9C" w:rsidP="00A075B1">
            <w:pPr>
              <w:pStyle w:val="acctmergecolhdg"/>
              <w:spacing w:line="240" w:lineRule="atLeast"/>
              <w:rPr>
                <w:rFonts w:cs="Times New Roman"/>
              </w:rPr>
            </w:pPr>
            <w:r w:rsidRPr="003948FD">
              <w:rPr>
                <w:rFonts w:cs="Times New Roman"/>
              </w:rPr>
              <w:t>Consolidated</w:t>
            </w:r>
          </w:p>
        </w:tc>
        <w:tc>
          <w:tcPr>
            <w:tcW w:w="147" w:type="pct"/>
          </w:tcPr>
          <w:p w:rsidR="00E66C9C" w:rsidRPr="003948FD" w:rsidRDefault="00E66C9C" w:rsidP="00A075B1">
            <w:pPr>
              <w:pStyle w:val="acctmergecolhdg"/>
              <w:spacing w:line="240" w:lineRule="atLeast"/>
              <w:rPr>
                <w:rFonts w:cs="Times New Roman"/>
              </w:rPr>
            </w:pPr>
          </w:p>
        </w:tc>
        <w:tc>
          <w:tcPr>
            <w:tcW w:w="1301" w:type="pct"/>
            <w:gridSpan w:val="3"/>
          </w:tcPr>
          <w:p w:rsidR="00E66C9C" w:rsidRPr="003948FD" w:rsidRDefault="00E66C9C" w:rsidP="00A075B1">
            <w:pPr>
              <w:pStyle w:val="acctmergecolhdg"/>
              <w:spacing w:line="240" w:lineRule="atLeast"/>
              <w:rPr>
                <w:rFonts w:cs="Times New Roman"/>
              </w:rPr>
            </w:pPr>
            <w:r w:rsidRPr="003948FD">
              <w:rPr>
                <w:rFonts w:cs="Times New Roman"/>
              </w:rPr>
              <w:t>Separate</w:t>
            </w:r>
          </w:p>
        </w:tc>
      </w:tr>
      <w:tr w:rsidR="00E66C9C" w:rsidRPr="003948FD" w:rsidTr="00E66C9C">
        <w:trPr>
          <w:tblHeader/>
        </w:trPr>
        <w:tc>
          <w:tcPr>
            <w:tcW w:w="2240" w:type="pct"/>
          </w:tcPr>
          <w:p w:rsidR="00E66C9C" w:rsidRPr="003948FD" w:rsidRDefault="00E66C9C" w:rsidP="00A075B1">
            <w:pPr>
              <w:pStyle w:val="acctmergecolhdg"/>
              <w:spacing w:line="240" w:lineRule="atLeast"/>
              <w:ind w:left="-18"/>
              <w:jc w:val="left"/>
              <w:rPr>
                <w:rFonts w:cs="Times New Roman"/>
                <w:bCs/>
                <w:i/>
                <w:iCs/>
              </w:rPr>
            </w:pPr>
          </w:p>
        </w:tc>
        <w:tc>
          <w:tcPr>
            <w:tcW w:w="1313" w:type="pct"/>
            <w:gridSpan w:val="3"/>
          </w:tcPr>
          <w:p w:rsidR="00E66C9C" w:rsidRPr="003948FD" w:rsidRDefault="00E66C9C" w:rsidP="00A075B1">
            <w:pPr>
              <w:pStyle w:val="acctmergecolhdg"/>
              <w:spacing w:line="240" w:lineRule="atLeast"/>
              <w:rPr>
                <w:rFonts w:cs="Times New Roman"/>
              </w:rPr>
            </w:pPr>
            <w:r w:rsidRPr="003948FD">
              <w:rPr>
                <w:rFonts w:cs="Times New Roman"/>
              </w:rPr>
              <w:t>financial statements</w:t>
            </w:r>
          </w:p>
        </w:tc>
        <w:tc>
          <w:tcPr>
            <w:tcW w:w="147" w:type="pct"/>
          </w:tcPr>
          <w:p w:rsidR="00E66C9C" w:rsidRPr="003948FD" w:rsidRDefault="00E66C9C" w:rsidP="00A075B1">
            <w:pPr>
              <w:pStyle w:val="acctmergecolhdg"/>
              <w:spacing w:line="240" w:lineRule="atLeast"/>
              <w:rPr>
                <w:rFonts w:cs="Times New Roman"/>
              </w:rPr>
            </w:pPr>
          </w:p>
        </w:tc>
        <w:tc>
          <w:tcPr>
            <w:tcW w:w="1301" w:type="pct"/>
            <w:gridSpan w:val="3"/>
          </w:tcPr>
          <w:p w:rsidR="00E66C9C" w:rsidRPr="003948FD" w:rsidRDefault="00E66C9C" w:rsidP="00A075B1">
            <w:pPr>
              <w:pStyle w:val="acctmergecolhdg"/>
              <w:spacing w:line="240" w:lineRule="atLeast"/>
              <w:rPr>
                <w:rFonts w:cs="Times New Roman"/>
              </w:rPr>
            </w:pPr>
            <w:r w:rsidRPr="003948FD">
              <w:rPr>
                <w:rFonts w:cs="Times New Roman"/>
              </w:rPr>
              <w:t>financial statements</w:t>
            </w:r>
          </w:p>
        </w:tc>
      </w:tr>
      <w:tr w:rsidR="00A075B1" w:rsidRPr="003948FD" w:rsidTr="00E66C9C">
        <w:trPr>
          <w:tblHeader/>
        </w:trPr>
        <w:tc>
          <w:tcPr>
            <w:tcW w:w="2240" w:type="pct"/>
          </w:tcPr>
          <w:p w:rsidR="00A075B1" w:rsidRPr="003948FD" w:rsidRDefault="00A075B1" w:rsidP="00A075B1">
            <w:pPr>
              <w:pStyle w:val="acctmergecolhdg"/>
              <w:spacing w:line="240" w:lineRule="atLeast"/>
              <w:ind w:left="-18"/>
              <w:jc w:val="left"/>
              <w:rPr>
                <w:rFonts w:cs="Times New Roman"/>
                <w:i/>
                <w:iCs/>
              </w:rPr>
            </w:pPr>
            <w:r w:rsidRPr="003948FD">
              <w:rPr>
                <w:i/>
                <w:iCs/>
              </w:rPr>
              <w:t>Three-</w:t>
            </w:r>
            <w:r>
              <w:rPr>
                <w:i/>
                <w:iCs/>
              </w:rPr>
              <w:t>month period</w:t>
            </w:r>
            <w:r w:rsidRPr="003948FD">
              <w:rPr>
                <w:i/>
                <w:iCs/>
              </w:rPr>
              <w:t xml:space="preserve"> ended 30 June</w:t>
            </w:r>
          </w:p>
        </w:tc>
        <w:tc>
          <w:tcPr>
            <w:tcW w:w="580" w:type="pct"/>
          </w:tcPr>
          <w:p w:rsidR="00A075B1" w:rsidRPr="003948FD" w:rsidRDefault="00A075B1" w:rsidP="00A075B1">
            <w:pPr>
              <w:pStyle w:val="acctmergecolhdg"/>
              <w:spacing w:line="240" w:lineRule="atLeast"/>
              <w:rPr>
                <w:b w:val="0"/>
                <w:bCs/>
              </w:rPr>
            </w:pPr>
            <w:r>
              <w:rPr>
                <w:b w:val="0"/>
                <w:bCs/>
              </w:rPr>
              <w:t>2020</w:t>
            </w:r>
          </w:p>
        </w:tc>
        <w:tc>
          <w:tcPr>
            <w:tcW w:w="150" w:type="pct"/>
          </w:tcPr>
          <w:p w:rsidR="00A075B1" w:rsidRPr="003948FD" w:rsidRDefault="00A075B1" w:rsidP="00A075B1">
            <w:pPr>
              <w:pStyle w:val="acctmergecolhdg"/>
              <w:spacing w:line="240" w:lineRule="atLeast"/>
              <w:rPr>
                <w:b w:val="0"/>
                <w:bCs/>
              </w:rPr>
            </w:pPr>
          </w:p>
        </w:tc>
        <w:tc>
          <w:tcPr>
            <w:tcW w:w="583" w:type="pct"/>
          </w:tcPr>
          <w:p w:rsidR="00A075B1" w:rsidRPr="003948FD" w:rsidRDefault="00A075B1" w:rsidP="00A075B1">
            <w:pPr>
              <w:pStyle w:val="acctmergecolhdg"/>
              <w:spacing w:line="240" w:lineRule="atLeast"/>
              <w:rPr>
                <w:b w:val="0"/>
                <w:bCs/>
              </w:rPr>
            </w:pPr>
            <w:r>
              <w:rPr>
                <w:b w:val="0"/>
                <w:bCs/>
              </w:rPr>
              <w:t>2019</w:t>
            </w:r>
          </w:p>
        </w:tc>
        <w:tc>
          <w:tcPr>
            <w:tcW w:w="147" w:type="pct"/>
          </w:tcPr>
          <w:p w:rsidR="00A075B1" w:rsidRPr="003948FD" w:rsidRDefault="00A075B1" w:rsidP="00A075B1">
            <w:pPr>
              <w:pStyle w:val="acctmergecolhdg"/>
              <w:spacing w:line="240" w:lineRule="atLeast"/>
              <w:rPr>
                <w:b w:val="0"/>
                <w:bCs/>
              </w:rPr>
            </w:pPr>
          </w:p>
        </w:tc>
        <w:tc>
          <w:tcPr>
            <w:tcW w:w="585" w:type="pct"/>
          </w:tcPr>
          <w:p w:rsidR="00A075B1" w:rsidRPr="003948FD" w:rsidRDefault="00A075B1" w:rsidP="00A075B1">
            <w:pPr>
              <w:pStyle w:val="acctmergecolhdg"/>
              <w:spacing w:line="240" w:lineRule="atLeast"/>
              <w:rPr>
                <w:b w:val="0"/>
                <w:bCs/>
              </w:rPr>
            </w:pPr>
            <w:r>
              <w:rPr>
                <w:b w:val="0"/>
                <w:bCs/>
              </w:rPr>
              <w:t>2020</w:t>
            </w:r>
          </w:p>
        </w:tc>
        <w:tc>
          <w:tcPr>
            <w:tcW w:w="142" w:type="pct"/>
          </w:tcPr>
          <w:p w:rsidR="00A075B1" w:rsidRPr="003948FD" w:rsidRDefault="00A075B1" w:rsidP="00A075B1">
            <w:pPr>
              <w:pStyle w:val="acctmergecolhdg"/>
              <w:spacing w:line="240" w:lineRule="atLeast"/>
              <w:rPr>
                <w:b w:val="0"/>
                <w:bCs/>
              </w:rPr>
            </w:pPr>
          </w:p>
        </w:tc>
        <w:tc>
          <w:tcPr>
            <w:tcW w:w="573" w:type="pct"/>
          </w:tcPr>
          <w:p w:rsidR="00A075B1" w:rsidRPr="003948FD" w:rsidRDefault="00A075B1" w:rsidP="00A075B1">
            <w:pPr>
              <w:pStyle w:val="acctmergecolhdg"/>
              <w:spacing w:line="240" w:lineRule="atLeast"/>
              <w:rPr>
                <w:b w:val="0"/>
                <w:bCs/>
              </w:rPr>
            </w:pPr>
            <w:r>
              <w:rPr>
                <w:b w:val="0"/>
                <w:bCs/>
              </w:rPr>
              <w:t>2019</w:t>
            </w:r>
          </w:p>
        </w:tc>
      </w:tr>
      <w:tr w:rsidR="00E66C9C" w:rsidRPr="003948FD" w:rsidTr="00E66C9C">
        <w:trPr>
          <w:tblHeader/>
        </w:trPr>
        <w:tc>
          <w:tcPr>
            <w:tcW w:w="2240" w:type="pct"/>
          </w:tcPr>
          <w:p w:rsidR="00E66C9C" w:rsidRPr="003948FD" w:rsidRDefault="00E66C9C" w:rsidP="00A075B1">
            <w:pPr>
              <w:pStyle w:val="BodyText"/>
              <w:spacing w:after="0" w:line="240" w:lineRule="atLeast"/>
              <w:ind w:left="-18" w:right="-110"/>
              <w:jc w:val="center"/>
              <w:rPr>
                <w:rFonts w:cs="Times New Roman"/>
                <w:szCs w:val="22"/>
              </w:rPr>
            </w:pPr>
          </w:p>
        </w:tc>
        <w:tc>
          <w:tcPr>
            <w:tcW w:w="2760" w:type="pct"/>
            <w:gridSpan w:val="7"/>
          </w:tcPr>
          <w:p w:rsidR="00E66C9C" w:rsidRPr="003948FD" w:rsidRDefault="00E66C9C" w:rsidP="00A075B1">
            <w:pPr>
              <w:pStyle w:val="acctfourfigures"/>
              <w:spacing w:line="240" w:lineRule="atLeast"/>
              <w:jc w:val="center"/>
              <w:rPr>
                <w:rFonts w:cs="Times New Roman"/>
                <w:i/>
                <w:iCs/>
              </w:rPr>
            </w:pPr>
            <w:r w:rsidRPr="003948FD">
              <w:rPr>
                <w:rFonts w:cs="Times New Roman"/>
                <w:i/>
                <w:iCs/>
              </w:rPr>
              <w:t>(in thousand Baht)</w:t>
            </w:r>
          </w:p>
        </w:tc>
      </w:tr>
      <w:tr w:rsidR="00E66C9C" w:rsidRPr="003948FD" w:rsidTr="00E66C9C">
        <w:tc>
          <w:tcPr>
            <w:tcW w:w="2240" w:type="pct"/>
          </w:tcPr>
          <w:p w:rsidR="00E66C9C" w:rsidRPr="003948FD" w:rsidRDefault="00E66C9C" w:rsidP="00A075B1">
            <w:pPr>
              <w:spacing w:line="240" w:lineRule="atLeast"/>
              <w:rPr>
                <w:rFonts w:cs="Times New Roman"/>
              </w:rPr>
            </w:pPr>
            <w:r w:rsidRPr="003948FD">
              <w:rPr>
                <w:rFonts w:cs="Times New Roman"/>
                <w:b/>
                <w:bCs/>
              </w:rPr>
              <w:t>Subsidiary</w:t>
            </w:r>
          </w:p>
        </w:tc>
        <w:tc>
          <w:tcPr>
            <w:tcW w:w="580" w:type="pct"/>
          </w:tcPr>
          <w:p w:rsidR="00E66C9C" w:rsidRPr="003948FD" w:rsidRDefault="00E66C9C" w:rsidP="00A075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50" w:type="pct"/>
          </w:tcPr>
          <w:p w:rsidR="00E66C9C" w:rsidRPr="003948FD" w:rsidRDefault="00E66C9C" w:rsidP="00A075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583" w:type="pct"/>
          </w:tcPr>
          <w:p w:rsidR="00E66C9C" w:rsidRPr="003948FD" w:rsidRDefault="00E66C9C" w:rsidP="00A075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47" w:type="pct"/>
          </w:tcPr>
          <w:p w:rsidR="00E66C9C" w:rsidRPr="003948FD" w:rsidRDefault="00E66C9C" w:rsidP="00A075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585" w:type="pct"/>
          </w:tcPr>
          <w:p w:rsidR="00E66C9C" w:rsidRPr="003948FD" w:rsidRDefault="00E66C9C" w:rsidP="00A075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p>
        </w:tc>
        <w:tc>
          <w:tcPr>
            <w:tcW w:w="142" w:type="pct"/>
          </w:tcPr>
          <w:p w:rsidR="00E66C9C" w:rsidRPr="003948FD" w:rsidRDefault="00E66C9C" w:rsidP="00A075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573" w:type="pct"/>
          </w:tcPr>
          <w:p w:rsidR="00E66C9C" w:rsidRPr="003948FD" w:rsidRDefault="00E66C9C" w:rsidP="00A075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24" w:firstLine="0"/>
              <w:jc w:val="both"/>
              <w:rPr>
                <w:rFonts w:ascii="Times New Roman" w:hAnsi="Times New Roman" w:cs="Times New Roman"/>
                <w:sz w:val="22"/>
                <w:szCs w:val="22"/>
              </w:rPr>
            </w:pPr>
          </w:p>
        </w:tc>
      </w:tr>
      <w:tr w:rsidR="00C04777" w:rsidRPr="003948FD" w:rsidTr="00E66C9C">
        <w:tc>
          <w:tcPr>
            <w:tcW w:w="2240" w:type="pct"/>
          </w:tcPr>
          <w:p w:rsidR="00C04777" w:rsidRPr="003948FD" w:rsidRDefault="00C04777" w:rsidP="00C04777">
            <w:pPr>
              <w:spacing w:line="240" w:lineRule="atLeast"/>
              <w:ind w:left="-18"/>
              <w:rPr>
                <w:rFonts w:cs="Times New Roman"/>
              </w:rPr>
            </w:pPr>
            <w:r w:rsidRPr="003948FD">
              <w:rPr>
                <w:rFonts w:cs="Times New Roman"/>
              </w:rPr>
              <w:t>Revenue from sale of goods</w:t>
            </w:r>
          </w:p>
        </w:tc>
        <w:tc>
          <w:tcPr>
            <w:tcW w:w="580" w:type="pct"/>
          </w:tcPr>
          <w:p w:rsidR="00C04777" w:rsidRPr="004328F5"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sz w:val="22"/>
                <w:szCs w:val="28"/>
              </w:rPr>
            </w:pPr>
            <w:r>
              <w:rPr>
                <w:rFonts w:ascii="Times New Roman" w:hAnsi="Times New Roman"/>
                <w:sz w:val="22"/>
                <w:szCs w:val="28"/>
              </w:rPr>
              <w:t>-</w:t>
            </w:r>
          </w:p>
        </w:tc>
        <w:tc>
          <w:tcPr>
            <w:tcW w:w="150" w:type="pct"/>
          </w:tcPr>
          <w:p w:rsidR="00C04777" w:rsidRPr="003948FD"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583" w:type="pct"/>
          </w:tcPr>
          <w:p w:rsidR="00C04777" w:rsidRPr="004328F5"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sz w:val="22"/>
                <w:szCs w:val="28"/>
              </w:rPr>
            </w:pPr>
            <w:r>
              <w:rPr>
                <w:rFonts w:ascii="Times New Roman" w:hAnsi="Times New Roman"/>
                <w:sz w:val="22"/>
                <w:szCs w:val="28"/>
              </w:rPr>
              <w:t>-</w:t>
            </w:r>
          </w:p>
        </w:tc>
        <w:tc>
          <w:tcPr>
            <w:tcW w:w="147" w:type="pct"/>
          </w:tcPr>
          <w:p w:rsidR="00C04777" w:rsidRPr="003948FD"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585" w:type="pct"/>
          </w:tcPr>
          <w:p w:rsidR="00C04777" w:rsidRPr="003948FD"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r>
              <w:rPr>
                <w:rFonts w:ascii="Times New Roman" w:hAnsi="Times New Roman" w:cs="Times New Roman"/>
                <w:sz w:val="22"/>
                <w:szCs w:val="22"/>
              </w:rPr>
              <w:t>209,622</w:t>
            </w:r>
          </w:p>
        </w:tc>
        <w:tc>
          <w:tcPr>
            <w:tcW w:w="142" w:type="pct"/>
          </w:tcPr>
          <w:p w:rsidR="00C04777" w:rsidRPr="003948FD"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573" w:type="pct"/>
          </w:tcPr>
          <w:p w:rsidR="00C04777" w:rsidRPr="003948FD"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r w:rsidRPr="00F054E4">
              <w:rPr>
                <w:rFonts w:ascii="Times New Roman" w:hAnsi="Times New Roman" w:cs="Times New Roman"/>
                <w:sz w:val="22"/>
                <w:szCs w:val="22"/>
              </w:rPr>
              <w:t>236,06</w:t>
            </w:r>
            <w:r>
              <w:rPr>
                <w:rFonts w:ascii="Times New Roman" w:hAnsi="Times New Roman" w:cs="Times New Roman"/>
                <w:sz w:val="22"/>
                <w:szCs w:val="22"/>
              </w:rPr>
              <w:t>3</w:t>
            </w:r>
          </w:p>
        </w:tc>
      </w:tr>
      <w:tr w:rsidR="00C04777" w:rsidRPr="003948FD" w:rsidTr="00E66C9C">
        <w:tc>
          <w:tcPr>
            <w:tcW w:w="2240" w:type="pct"/>
          </w:tcPr>
          <w:p w:rsidR="00C04777" w:rsidRPr="003948FD" w:rsidRDefault="00C04777" w:rsidP="00C04777">
            <w:pPr>
              <w:spacing w:line="240" w:lineRule="atLeast"/>
              <w:ind w:left="-18"/>
              <w:rPr>
                <w:rFonts w:cs="Times New Roman"/>
              </w:rPr>
            </w:pPr>
            <w:r w:rsidRPr="003948FD">
              <w:rPr>
                <w:rFonts w:cs="Times New Roman"/>
              </w:rPr>
              <w:t xml:space="preserve">Rental </w:t>
            </w:r>
            <w:r>
              <w:rPr>
                <w:rFonts w:cs="Times New Roman"/>
              </w:rPr>
              <w:t xml:space="preserve">and service </w:t>
            </w:r>
            <w:r w:rsidRPr="003948FD">
              <w:rPr>
                <w:rFonts w:cs="Times New Roman"/>
              </w:rPr>
              <w:t>income</w:t>
            </w:r>
          </w:p>
        </w:tc>
        <w:tc>
          <w:tcPr>
            <w:tcW w:w="580"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50" w:type="pct"/>
          </w:tcPr>
          <w:p w:rsidR="00C04777" w:rsidRPr="003948FD"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583"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47" w:type="pct"/>
          </w:tcPr>
          <w:p w:rsidR="00C04777" w:rsidRPr="003948FD"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585" w:type="pct"/>
          </w:tcPr>
          <w:p w:rsidR="00C04777" w:rsidRPr="003948FD"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r>
              <w:rPr>
                <w:rFonts w:ascii="Times New Roman" w:hAnsi="Times New Roman" w:cs="Times New Roman"/>
                <w:sz w:val="22"/>
                <w:szCs w:val="22"/>
              </w:rPr>
              <w:t>3</w:t>
            </w:r>
            <w:r w:rsidR="000522D0">
              <w:rPr>
                <w:rFonts w:ascii="Times New Roman" w:hAnsi="Times New Roman" w:cs="Times New Roman"/>
                <w:sz w:val="22"/>
                <w:szCs w:val="22"/>
              </w:rPr>
              <w:t>3</w:t>
            </w:r>
            <w:r>
              <w:rPr>
                <w:rFonts w:ascii="Times New Roman" w:hAnsi="Times New Roman" w:cs="Times New Roman"/>
                <w:sz w:val="22"/>
                <w:szCs w:val="22"/>
              </w:rPr>
              <w:t>7</w:t>
            </w:r>
          </w:p>
        </w:tc>
        <w:tc>
          <w:tcPr>
            <w:tcW w:w="142" w:type="pct"/>
          </w:tcPr>
          <w:p w:rsidR="00C04777" w:rsidRPr="003948FD"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573" w:type="pct"/>
          </w:tcPr>
          <w:p w:rsidR="00C04777" w:rsidRPr="003948FD"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r w:rsidRPr="00F054E4">
              <w:rPr>
                <w:rFonts w:ascii="Times New Roman" w:hAnsi="Times New Roman" w:cs="Times New Roman"/>
                <w:sz w:val="22"/>
                <w:szCs w:val="22"/>
              </w:rPr>
              <w:t>34</w:t>
            </w:r>
            <w:r>
              <w:rPr>
                <w:rFonts w:ascii="Times New Roman" w:hAnsi="Times New Roman" w:cs="Times New Roman"/>
                <w:sz w:val="22"/>
                <w:szCs w:val="22"/>
              </w:rPr>
              <w:t>1</w:t>
            </w:r>
          </w:p>
        </w:tc>
      </w:tr>
      <w:tr w:rsidR="00C04777" w:rsidRPr="003948FD" w:rsidTr="00E66C9C">
        <w:tc>
          <w:tcPr>
            <w:tcW w:w="2240" w:type="pct"/>
          </w:tcPr>
          <w:p w:rsidR="00C04777" w:rsidRPr="003948FD" w:rsidRDefault="00C04777" w:rsidP="00C04777">
            <w:pPr>
              <w:spacing w:line="240" w:lineRule="atLeast"/>
              <w:ind w:left="-18"/>
              <w:rPr>
                <w:rFonts w:cs="Times New Roman"/>
              </w:rPr>
            </w:pPr>
            <w:r w:rsidRPr="003948FD">
              <w:rPr>
                <w:rFonts w:cs="Times New Roman"/>
              </w:rPr>
              <w:t>Service income</w:t>
            </w:r>
          </w:p>
        </w:tc>
        <w:tc>
          <w:tcPr>
            <w:tcW w:w="580"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50" w:type="pct"/>
          </w:tcPr>
          <w:p w:rsidR="00C04777" w:rsidRPr="003948FD"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583"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47" w:type="pct"/>
          </w:tcPr>
          <w:p w:rsidR="00C04777" w:rsidRPr="003948FD"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585" w:type="pct"/>
          </w:tcPr>
          <w:p w:rsidR="00C04777" w:rsidRPr="003948FD"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r>
              <w:rPr>
                <w:rFonts w:ascii="Times New Roman" w:hAnsi="Times New Roman" w:cs="Times New Roman"/>
                <w:sz w:val="22"/>
                <w:szCs w:val="22"/>
              </w:rPr>
              <w:t>4</w:t>
            </w:r>
            <w:r w:rsidR="00733124">
              <w:rPr>
                <w:rFonts w:ascii="Times New Roman" w:hAnsi="Times New Roman" w:cs="Times New Roman"/>
                <w:sz w:val="22"/>
                <w:szCs w:val="22"/>
              </w:rPr>
              <w:t>5</w:t>
            </w:r>
          </w:p>
        </w:tc>
        <w:tc>
          <w:tcPr>
            <w:tcW w:w="142" w:type="pct"/>
          </w:tcPr>
          <w:p w:rsidR="00C04777" w:rsidRPr="003948FD"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573" w:type="pct"/>
          </w:tcPr>
          <w:p w:rsidR="00C04777" w:rsidRPr="003948FD"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r w:rsidRPr="00F054E4">
              <w:rPr>
                <w:rFonts w:ascii="Times New Roman" w:hAnsi="Times New Roman" w:cs="Times New Roman"/>
                <w:sz w:val="22"/>
                <w:szCs w:val="22"/>
              </w:rPr>
              <w:t>17</w:t>
            </w:r>
            <w:r>
              <w:rPr>
                <w:rFonts w:ascii="Times New Roman" w:hAnsi="Times New Roman" w:cs="Times New Roman"/>
                <w:sz w:val="22"/>
                <w:szCs w:val="22"/>
              </w:rPr>
              <w:t>8</w:t>
            </w:r>
          </w:p>
        </w:tc>
      </w:tr>
      <w:tr w:rsidR="00C04777" w:rsidRPr="00D9755F" w:rsidTr="00E66C9C">
        <w:tc>
          <w:tcPr>
            <w:tcW w:w="2240" w:type="pct"/>
          </w:tcPr>
          <w:p w:rsidR="00C04777" w:rsidRPr="00D9755F" w:rsidRDefault="00C04777" w:rsidP="00C04777">
            <w:pPr>
              <w:spacing w:line="240" w:lineRule="atLeast"/>
              <w:ind w:left="-18"/>
              <w:rPr>
                <w:rFonts w:cs="Times New Roman"/>
                <w:sz w:val="14"/>
                <w:szCs w:val="14"/>
              </w:rPr>
            </w:pPr>
          </w:p>
        </w:tc>
        <w:tc>
          <w:tcPr>
            <w:tcW w:w="580" w:type="pct"/>
          </w:tcPr>
          <w:p w:rsidR="00C04777" w:rsidRPr="00D9755F"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14"/>
                <w:szCs w:val="14"/>
              </w:rPr>
            </w:pPr>
          </w:p>
        </w:tc>
        <w:tc>
          <w:tcPr>
            <w:tcW w:w="150" w:type="pct"/>
          </w:tcPr>
          <w:p w:rsidR="00C04777" w:rsidRPr="00D9755F"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14"/>
                <w:szCs w:val="14"/>
              </w:rPr>
            </w:pPr>
          </w:p>
        </w:tc>
        <w:tc>
          <w:tcPr>
            <w:tcW w:w="583" w:type="pct"/>
          </w:tcPr>
          <w:p w:rsidR="00C04777" w:rsidRPr="00D9755F"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14"/>
                <w:szCs w:val="14"/>
              </w:rPr>
            </w:pPr>
          </w:p>
        </w:tc>
        <w:tc>
          <w:tcPr>
            <w:tcW w:w="147" w:type="pct"/>
          </w:tcPr>
          <w:p w:rsidR="00C04777" w:rsidRPr="00D9755F"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14"/>
                <w:szCs w:val="14"/>
              </w:rPr>
            </w:pPr>
          </w:p>
        </w:tc>
        <w:tc>
          <w:tcPr>
            <w:tcW w:w="585" w:type="pct"/>
          </w:tcPr>
          <w:p w:rsidR="00C04777" w:rsidRPr="00D9755F"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14"/>
                <w:szCs w:val="14"/>
              </w:rPr>
            </w:pPr>
          </w:p>
        </w:tc>
        <w:tc>
          <w:tcPr>
            <w:tcW w:w="142" w:type="pct"/>
          </w:tcPr>
          <w:p w:rsidR="00C04777" w:rsidRPr="00D9755F"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14"/>
                <w:szCs w:val="14"/>
              </w:rPr>
            </w:pPr>
          </w:p>
        </w:tc>
        <w:tc>
          <w:tcPr>
            <w:tcW w:w="573" w:type="pct"/>
          </w:tcPr>
          <w:p w:rsidR="00C04777" w:rsidRPr="00D9755F"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14"/>
                <w:szCs w:val="14"/>
              </w:rPr>
            </w:pPr>
          </w:p>
        </w:tc>
      </w:tr>
      <w:tr w:rsidR="00C04777" w:rsidRPr="003948FD" w:rsidTr="00E66C9C">
        <w:tc>
          <w:tcPr>
            <w:tcW w:w="2240" w:type="pct"/>
          </w:tcPr>
          <w:p w:rsidR="00C04777" w:rsidRPr="003948FD" w:rsidRDefault="00C04777" w:rsidP="00C04777">
            <w:pPr>
              <w:spacing w:line="280" w:lineRule="atLeast"/>
              <w:ind w:left="-18"/>
              <w:rPr>
                <w:rFonts w:cs="Times New Roman"/>
                <w:b/>
                <w:bCs/>
              </w:rPr>
            </w:pPr>
            <w:r w:rsidRPr="003948FD">
              <w:rPr>
                <w:rFonts w:cs="Times New Roman"/>
                <w:b/>
                <w:bCs/>
              </w:rPr>
              <w:t>Other related parties</w:t>
            </w:r>
          </w:p>
        </w:tc>
        <w:tc>
          <w:tcPr>
            <w:tcW w:w="580" w:type="pct"/>
          </w:tcPr>
          <w:p w:rsidR="00C04777" w:rsidRPr="003948FD"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jc w:val="both"/>
              <w:rPr>
                <w:rFonts w:ascii="Times New Roman" w:hAnsi="Times New Roman" w:cs="Times New Roman"/>
                <w:sz w:val="22"/>
                <w:szCs w:val="22"/>
              </w:rPr>
            </w:pPr>
          </w:p>
        </w:tc>
        <w:tc>
          <w:tcPr>
            <w:tcW w:w="150" w:type="pct"/>
          </w:tcPr>
          <w:p w:rsidR="00C04777" w:rsidRPr="003948FD"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jc w:val="both"/>
              <w:rPr>
                <w:rFonts w:ascii="Times New Roman" w:hAnsi="Times New Roman" w:cs="Times New Roman"/>
                <w:sz w:val="22"/>
                <w:szCs w:val="22"/>
              </w:rPr>
            </w:pPr>
          </w:p>
        </w:tc>
        <w:tc>
          <w:tcPr>
            <w:tcW w:w="583" w:type="pct"/>
          </w:tcPr>
          <w:p w:rsidR="00C04777" w:rsidRPr="003948FD"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jc w:val="both"/>
              <w:rPr>
                <w:rFonts w:ascii="Times New Roman" w:hAnsi="Times New Roman" w:cs="Times New Roman"/>
                <w:sz w:val="22"/>
                <w:szCs w:val="22"/>
              </w:rPr>
            </w:pPr>
          </w:p>
        </w:tc>
        <w:tc>
          <w:tcPr>
            <w:tcW w:w="147" w:type="pct"/>
          </w:tcPr>
          <w:p w:rsidR="00C04777" w:rsidRPr="003948FD"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jc w:val="both"/>
              <w:rPr>
                <w:rFonts w:ascii="Times New Roman" w:hAnsi="Times New Roman" w:cs="Times New Roman"/>
                <w:sz w:val="22"/>
                <w:szCs w:val="22"/>
              </w:rPr>
            </w:pPr>
          </w:p>
        </w:tc>
        <w:tc>
          <w:tcPr>
            <w:tcW w:w="585" w:type="pct"/>
          </w:tcPr>
          <w:p w:rsidR="00C04777" w:rsidRPr="003948FD"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spacing w:line="280" w:lineRule="atLeast"/>
              <w:ind w:left="-107" w:right="-95" w:firstLine="0"/>
              <w:jc w:val="both"/>
              <w:rPr>
                <w:rFonts w:ascii="Times New Roman" w:hAnsi="Times New Roman" w:cs="Times New Roman"/>
                <w:sz w:val="22"/>
                <w:szCs w:val="22"/>
              </w:rPr>
            </w:pPr>
          </w:p>
        </w:tc>
        <w:tc>
          <w:tcPr>
            <w:tcW w:w="142" w:type="pct"/>
          </w:tcPr>
          <w:p w:rsidR="00C04777" w:rsidRPr="003948FD"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spacing w:line="280" w:lineRule="atLeast"/>
              <w:ind w:left="-107" w:right="73" w:firstLine="0"/>
              <w:jc w:val="both"/>
              <w:rPr>
                <w:rFonts w:ascii="Times New Roman" w:hAnsi="Times New Roman" w:cs="Times New Roman"/>
                <w:sz w:val="22"/>
                <w:szCs w:val="22"/>
              </w:rPr>
            </w:pPr>
          </w:p>
        </w:tc>
        <w:tc>
          <w:tcPr>
            <w:tcW w:w="573" w:type="pct"/>
          </w:tcPr>
          <w:p w:rsidR="00C04777" w:rsidRPr="003948FD"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spacing w:line="280" w:lineRule="atLeast"/>
              <w:ind w:left="-107" w:right="-95" w:firstLine="0"/>
              <w:jc w:val="both"/>
              <w:rPr>
                <w:rFonts w:ascii="Times New Roman" w:hAnsi="Times New Roman" w:cs="Times New Roman"/>
                <w:sz w:val="22"/>
                <w:szCs w:val="22"/>
              </w:rPr>
            </w:pPr>
          </w:p>
        </w:tc>
      </w:tr>
      <w:tr w:rsidR="00C04777" w:rsidRPr="003948FD" w:rsidTr="00E66C9C">
        <w:tc>
          <w:tcPr>
            <w:tcW w:w="2240" w:type="pct"/>
          </w:tcPr>
          <w:p w:rsidR="00C04777" w:rsidRPr="003948FD" w:rsidRDefault="00C04777" w:rsidP="00C04777">
            <w:pPr>
              <w:spacing w:line="280" w:lineRule="atLeast"/>
              <w:ind w:left="-18"/>
              <w:rPr>
                <w:rFonts w:cs="Times New Roman"/>
              </w:rPr>
            </w:pPr>
            <w:r w:rsidRPr="003948FD">
              <w:rPr>
                <w:rFonts w:cs="Times New Roman"/>
              </w:rPr>
              <w:t>Revenue from sale of goods</w:t>
            </w:r>
          </w:p>
        </w:tc>
        <w:tc>
          <w:tcPr>
            <w:tcW w:w="580"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rPr>
            </w:pPr>
            <w:r>
              <w:rPr>
                <w:rFonts w:ascii="Times New Roman" w:hAnsi="Times New Roman" w:cs="Times New Roman"/>
                <w:sz w:val="22"/>
                <w:szCs w:val="22"/>
              </w:rPr>
              <w:t>28,032</w:t>
            </w:r>
          </w:p>
        </w:tc>
        <w:tc>
          <w:tcPr>
            <w:tcW w:w="150"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p>
        </w:tc>
        <w:tc>
          <w:tcPr>
            <w:tcW w:w="583"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rPr>
            </w:pPr>
            <w:r w:rsidRPr="00F054E4">
              <w:rPr>
                <w:rFonts w:ascii="Times New Roman" w:hAnsi="Times New Roman" w:cs="Times New Roman"/>
                <w:sz w:val="22"/>
                <w:szCs w:val="22"/>
              </w:rPr>
              <w:t>32,283</w:t>
            </w:r>
          </w:p>
        </w:tc>
        <w:tc>
          <w:tcPr>
            <w:tcW w:w="147" w:type="pct"/>
          </w:tcPr>
          <w:p w:rsidR="00C04777" w:rsidRPr="003948FD"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rPr>
                <w:rFonts w:ascii="Times New Roman" w:hAnsi="Times New Roman" w:cs="Times New Roman"/>
                <w:sz w:val="22"/>
                <w:szCs w:val="22"/>
              </w:rPr>
            </w:pPr>
          </w:p>
        </w:tc>
        <w:tc>
          <w:tcPr>
            <w:tcW w:w="585"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rPr>
            </w:pPr>
            <w:r>
              <w:rPr>
                <w:rFonts w:ascii="Times New Roman" w:hAnsi="Times New Roman" w:cs="Times New Roman"/>
                <w:sz w:val="22"/>
                <w:szCs w:val="22"/>
              </w:rPr>
              <w:t>28,032</w:t>
            </w:r>
          </w:p>
        </w:tc>
        <w:tc>
          <w:tcPr>
            <w:tcW w:w="142"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p>
        </w:tc>
        <w:tc>
          <w:tcPr>
            <w:tcW w:w="573"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rPr>
            </w:pPr>
            <w:r w:rsidRPr="00F054E4">
              <w:rPr>
                <w:rFonts w:ascii="Times New Roman" w:hAnsi="Times New Roman" w:cs="Times New Roman"/>
                <w:sz w:val="22"/>
                <w:szCs w:val="22"/>
              </w:rPr>
              <w:t>32,283</w:t>
            </w:r>
          </w:p>
        </w:tc>
      </w:tr>
      <w:tr w:rsidR="00C04777" w:rsidRPr="003948FD" w:rsidTr="00E66C9C">
        <w:tc>
          <w:tcPr>
            <w:tcW w:w="2240" w:type="pct"/>
          </w:tcPr>
          <w:p w:rsidR="00C04777" w:rsidRPr="003948FD" w:rsidRDefault="00C04777" w:rsidP="00C04777">
            <w:pPr>
              <w:spacing w:line="280" w:lineRule="atLeast"/>
              <w:ind w:left="-18"/>
              <w:rPr>
                <w:rFonts w:cs="Times New Roman"/>
              </w:rPr>
            </w:pPr>
            <w:r w:rsidRPr="003948FD">
              <w:rPr>
                <w:rFonts w:cs="Times New Roman"/>
              </w:rPr>
              <w:t>Commission income</w:t>
            </w:r>
          </w:p>
        </w:tc>
        <w:tc>
          <w:tcPr>
            <w:tcW w:w="580"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95"/>
              </w:tabs>
              <w:spacing w:line="280" w:lineRule="atLeast"/>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50"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rPr>
            </w:pPr>
          </w:p>
        </w:tc>
        <w:tc>
          <w:tcPr>
            <w:tcW w:w="583"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cs/>
              </w:rPr>
            </w:pPr>
            <w:r w:rsidRPr="00F054E4">
              <w:rPr>
                <w:rFonts w:ascii="Times New Roman" w:hAnsi="Times New Roman" w:cs="Times New Roman"/>
                <w:sz w:val="22"/>
                <w:szCs w:val="22"/>
              </w:rPr>
              <w:t>128</w:t>
            </w:r>
          </w:p>
        </w:tc>
        <w:tc>
          <w:tcPr>
            <w:tcW w:w="147"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rPr>
                <w:rFonts w:ascii="Times New Roman" w:hAnsi="Times New Roman" w:cs="Times New Roman"/>
                <w:sz w:val="22"/>
                <w:szCs w:val="22"/>
              </w:rPr>
            </w:pPr>
          </w:p>
        </w:tc>
        <w:tc>
          <w:tcPr>
            <w:tcW w:w="585"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95"/>
              </w:tabs>
              <w:spacing w:line="280" w:lineRule="atLeast"/>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42"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rPr>
            </w:pPr>
          </w:p>
        </w:tc>
        <w:tc>
          <w:tcPr>
            <w:tcW w:w="573"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cs/>
              </w:rPr>
            </w:pPr>
            <w:r>
              <w:rPr>
                <w:rFonts w:ascii="Times New Roman" w:hAnsi="Times New Roman" w:cs="Times New Roman"/>
                <w:sz w:val="22"/>
                <w:szCs w:val="22"/>
              </w:rPr>
              <w:t>128</w:t>
            </w:r>
          </w:p>
        </w:tc>
      </w:tr>
      <w:tr w:rsidR="00C04777" w:rsidRPr="003948FD" w:rsidTr="00E66C9C">
        <w:tc>
          <w:tcPr>
            <w:tcW w:w="2240" w:type="pct"/>
          </w:tcPr>
          <w:p w:rsidR="00C04777" w:rsidRPr="003948FD" w:rsidRDefault="00C04777" w:rsidP="00C04777">
            <w:pPr>
              <w:spacing w:line="280" w:lineRule="atLeast"/>
              <w:ind w:left="-18"/>
              <w:rPr>
                <w:rFonts w:cs="Times New Roman"/>
              </w:rPr>
            </w:pPr>
            <w:r w:rsidRPr="003948FD">
              <w:rPr>
                <w:rFonts w:cs="Times New Roman"/>
              </w:rPr>
              <w:t xml:space="preserve">Purchase of </w:t>
            </w:r>
            <w:r>
              <w:rPr>
                <w:rFonts w:cs="Times New Roman"/>
              </w:rPr>
              <w:t xml:space="preserve">raw materials and </w:t>
            </w:r>
            <w:r w:rsidRPr="003948FD">
              <w:rPr>
                <w:rFonts w:cs="Times New Roman"/>
              </w:rPr>
              <w:t>goods</w:t>
            </w:r>
          </w:p>
        </w:tc>
        <w:tc>
          <w:tcPr>
            <w:tcW w:w="580"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cs/>
              </w:rPr>
            </w:pPr>
            <w:r>
              <w:rPr>
                <w:rFonts w:ascii="Times New Roman" w:hAnsi="Times New Roman" w:cs="Times New Roman"/>
                <w:sz w:val="22"/>
                <w:szCs w:val="22"/>
              </w:rPr>
              <w:t>13,10</w:t>
            </w:r>
            <w:r w:rsidR="00733124">
              <w:rPr>
                <w:rFonts w:ascii="Times New Roman" w:hAnsi="Times New Roman" w:cs="Times New Roman"/>
                <w:sz w:val="22"/>
                <w:szCs w:val="22"/>
              </w:rPr>
              <w:t>2</w:t>
            </w:r>
          </w:p>
        </w:tc>
        <w:tc>
          <w:tcPr>
            <w:tcW w:w="150"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rPr>
            </w:pPr>
          </w:p>
        </w:tc>
        <w:tc>
          <w:tcPr>
            <w:tcW w:w="583"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cs/>
              </w:rPr>
            </w:pPr>
            <w:r w:rsidRPr="00F054E4">
              <w:rPr>
                <w:rFonts w:ascii="Times New Roman" w:hAnsi="Times New Roman" w:cs="Times New Roman"/>
                <w:sz w:val="22"/>
                <w:szCs w:val="22"/>
              </w:rPr>
              <w:t>34,556</w:t>
            </w:r>
          </w:p>
        </w:tc>
        <w:tc>
          <w:tcPr>
            <w:tcW w:w="147"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rPr>
                <w:rFonts w:ascii="Times New Roman" w:hAnsi="Times New Roman" w:cs="Times New Roman"/>
                <w:sz w:val="22"/>
                <w:szCs w:val="22"/>
              </w:rPr>
            </w:pPr>
          </w:p>
        </w:tc>
        <w:tc>
          <w:tcPr>
            <w:tcW w:w="585"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cs/>
              </w:rPr>
            </w:pPr>
            <w:r>
              <w:rPr>
                <w:rFonts w:ascii="Times New Roman" w:hAnsi="Times New Roman" w:cs="Times New Roman"/>
                <w:sz w:val="22"/>
                <w:szCs w:val="22"/>
              </w:rPr>
              <w:t>13,10</w:t>
            </w:r>
            <w:r w:rsidR="00733124">
              <w:rPr>
                <w:rFonts w:ascii="Times New Roman" w:hAnsi="Times New Roman" w:cs="Times New Roman"/>
                <w:sz w:val="22"/>
                <w:szCs w:val="22"/>
              </w:rPr>
              <w:t>2</w:t>
            </w:r>
          </w:p>
        </w:tc>
        <w:tc>
          <w:tcPr>
            <w:tcW w:w="142"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rPr>
            </w:pPr>
          </w:p>
        </w:tc>
        <w:tc>
          <w:tcPr>
            <w:tcW w:w="573"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cs/>
              </w:rPr>
            </w:pPr>
            <w:r w:rsidRPr="00F054E4">
              <w:rPr>
                <w:rFonts w:ascii="Times New Roman" w:hAnsi="Times New Roman" w:cs="Times New Roman"/>
                <w:sz w:val="22"/>
                <w:szCs w:val="22"/>
              </w:rPr>
              <w:t>34,556</w:t>
            </w:r>
          </w:p>
        </w:tc>
      </w:tr>
      <w:tr w:rsidR="00C04777" w:rsidRPr="003948FD" w:rsidTr="00E66C9C">
        <w:tc>
          <w:tcPr>
            <w:tcW w:w="2240" w:type="pct"/>
          </w:tcPr>
          <w:p w:rsidR="00C04777" w:rsidRPr="003948FD" w:rsidRDefault="00C04777" w:rsidP="00C04777">
            <w:pPr>
              <w:spacing w:line="280" w:lineRule="atLeast"/>
              <w:ind w:left="-18"/>
              <w:rPr>
                <w:rFonts w:cs="Times New Roman"/>
              </w:rPr>
            </w:pPr>
            <w:r w:rsidRPr="003948FD">
              <w:rPr>
                <w:rFonts w:cs="Times New Roman"/>
              </w:rPr>
              <w:t xml:space="preserve">Purchase of </w:t>
            </w:r>
            <w:r>
              <w:rPr>
                <w:rFonts w:cs="Times New Roman"/>
              </w:rPr>
              <w:t xml:space="preserve">machinery and </w:t>
            </w:r>
            <w:r w:rsidRPr="003948FD">
              <w:rPr>
                <w:rFonts w:cs="Times New Roman"/>
              </w:rPr>
              <w:t>equipment</w:t>
            </w:r>
          </w:p>
        </w:tc>
        <w:tc>
          <w:tcPr>
            <w:tcW w:w="580"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cs/>
              </w:rPr>
            </w:pPr>
            <w:r>
              <w:rPr>
                <w:rFonts w:ascii="Times New Roman" w:hAnsi="Times New Roman" w:cs="Times New Roman"/>
                <w:sz w:val="22"/>
                <w:szCs w:val="22"/>
              </w:rPr>
              <w:t>379</w:t>
            </w:r>
          </w:p>
        </w:tc>
        <w:tc>
          <w:tcPr>
            <w:tcW w:w="150"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rPr>
            </w:pPr>
          </w:p>
        </w:tc>
        <w:tc>
          <w:tcPr>
            <w:tcW w:w="583"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80" w:lineRule="atLeast"/>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47"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rPr>
                <w:rFonts w:ascii="Times New Roman" w:hAnsi="Times New Roman" w:cs="Times New Roman"/>
                <w:sz w:val="22"/>
                <w:szCs w:val="22"/>
              </w:rPr>
            </w:pPr>
          </w:p>
        </w:tc>
        <w:tc>
          <w:tcPr>
            <w:tcW w:w="585"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cs/>
              </w:rPr>
            </w:pPr>
            <w:r>
              <w:rPr>
                <w:rFonts w:ascii="Times New Roman" w:hAnsi="Times New Roman" w:cs="Times New Roman"/>
                <w:sz w:val="22"/>
                <w:szCs w:val="22"/>
              </w:rPr>
              <w:t>379</w:t>
            </w:r>
          </w:p>
        </w:tc>
        <w:tc>
          <w:tcPr>
            <w:tcW w:w="142"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rPr>
            </w:pPr>
          </w:p>
        </w:tc>
        <w:tc>
          <w:tcPr>
            <w:tcW w:w="573"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95"/>
              </w:tabs>
              <w:spacing w:line="280" w:lineRule="atLeast"/>
              <w:ind w:left="-107" w:right="-131" w:firstLine="0"/>
              <w:rPr>
                <w:rFonts w:ascii="Times New Roman" w:hAnsi="Times New Roman" w:cs="Times New Roman"/>
                <w:sz w:val="22"/>
                <w:szCs w:val="22"/>
              </w:rPr>
            </w:pPr>
            <w:r>
              <w:rPr>
                <w:rFonts w:ascii="Times New Roman" w:hAnsi="Times New Roman" w:cs="Times New Roman"/>
                <w:sz w:val="22"/>
                <w:szCs w:val="22"/>
              </w:rPr>
              <w:t>-</w:t>
            </w:r>
          </w:p>
        </w:tc>
      </w:tr>
      <w:tr w:rsidR="00C04777" w:rsidRPr="003948FD" w:rsidTr="00E66C9C">
        <w:tc>
          <w:tcPr>
            <w:tcW w:w="2240" w:type="pct"/>
          </w:tcPr>
          <w:p w:rsidR="00C04777" w:rsidRPr="003948FD" w:rsidRDefault="00C04777" w:rsidP="00C04777">
            <w:pPr>
              <w:spacing w:line="280" w:lineRule="atLeast"/>
              <w:ind w:left="-18"/>
              <w:rPr>
                <w:rFonts w:cs="Times New Roman"/>
              </w:rPr>
            </w:pPr>
            <w:r>
              <w:rPr>
                <w:rFonts w:cs="Times New Roman"/>
              </w:rPr>
              <w:t>Royalty fee</w:t>
            </w:r>
          </w:p>
        </w:tc>
        <w:tc>
          <w:tcPr>
            <w:tcW w:w="580"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cs/>
              </w:rPr>
            </w:pPr>
            <w:r>
              <w:rPr>
                <w:rFonts w:ascii="Times New Roman" w:hAnsi="Times New Roman" w:cs="Times New Roman"/>
                <w:sz w:val="22"/>
                <w:szCs w:val="22"/>
              </w:rPr>
              <w:t>5,325</w:t>
            </w:r>
          </w:p>
        </w:tc>
        <w:tc>
          <w:tcPr>
            <w:tcW w:w="150"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rPr>
            </w:pPr>
          </w:p>
        </w:tc>
        <w:tc>
          <w:tcPr>
            <w:tcW w:w="583"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cs/>
              </w:rPr>
            </w:pPr>
            <w:r w:rsidRPr="00F054E4">
              <w:rPr>
                <w:rFonts w:ascii="Times New Roman" w:hAnsi="Times New Roman" w:cs="Times New Roman"/>
                <w:sz w:val="22"/>
                <w:szCs w:val="22"/>
              </w:rPr>
              <w:t>8,598</w:t>
            </w:r>
          </w:p>
        </w:tc>
        <w:tc>
          <w:tcPr>
            <w:tcW w:w="147"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rPr>
                <w:rFonts w:ascii="Times New Roman" w:hAnsi="Times New Roman" w:cs="Times New Roman"/>
                <w:sz w:val="22"/>
                <w:szCs w:val="22"/>
              </w:rPr>
            </w:pPr>
          </w:p>
        </w:tc>
        <w:tc>
          <w:tcPr>
            <w:tcW w:w="585"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cs/>
              </w:rPr>
            </w:pPr>
            <w:r>
              <w:rPr>
                <w:rFonts w:ascii="Times New Roman" w:hAnsi="Times New Roman" w:cs="Times New Roman"/>
                <w:sz w:val="22"/>
                <w:szCs w:val="22"/>
              </w:rPr>
              <w:t>5,325</w:t>
            </w:r>
          </w:p>
        </w:tc>
        <w:tc>
          <w:tcPr>
            <w:tcW w:w="142"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rPr>
            </w:pPr>
          </w:p>
        </w:tc>
        <w:tc>
          <w:tcPr>
            <w:tcW w:w="573"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cs/>
              </w:rPr>
            </w:pPr>
            <w:r w:rsidRPr="00F054E4">
              <w:rPr>
                <w:rFonts w:ascii="Times New Roman" w:hAnsi="Times New Roman" w:cs="Times New Roman"/>
                <w:sz w:val="22"/>
                <w:szCs w:val="22"/>
              </w:rPr>
              <w:t>8,598</w:t>
            </w:r>
          </w:p>
        </w:tc>
      </w:tr>
      <w:tr w:rsidR="00C04777" w:rsidRPr="00D9755F" w:rsidTr="00E66C9C">
        <w:tc>
          <w:tcPr>
            <w:tcW w:w="2240" w:type="pct"/>
          </w:tcPr>
          <w:p w:rsidR="00C04777" w:rsidRPr="00D9755F" w:rsidRDefault="00C04777" w:rsidP="00C04777">
            <w:pPr>
              <w:spacing w:line="280" w:lineRule="atLeast"/>
              <w:ind w:left="-18"/>
              <w:rPr>
                <w:rFonts w:cs="Times New Roman"/>
                <w:sz w:val="14"/>
                <w:szCs w:val="14"/>
              </w:rPr>
            </w:pPr>
          </w:p>
        </w:tc>
        <w:tc>
          <w:tcPr>
            <w:tcW w:w="580" w:type="pct"/>
          </w:tcPr>
          <w:p w:rsidR="00C04777" w:rsidRPr="00D9755F"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14"/>
                <w:szCs w:val="14"/>
              </w:rPr>
            </w:pPr>
          </w:p>
        </w:tc>
        <w:tc>
          <w:tcPr>
            <w:tcW w:w="150" w:type="pct"/>
          </w:tcPr>
          <w:p w:rsidR="00C04777" w:rsidRPr="00D9755F"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14"/>
                <w:szCs w:val="14"/>
              </w:rPr>
            </w:pPr>
          </w:p>
        </w:tc>
        <w:tc>
          <w:tcPr>
            <w:tcW w:w="583" w:type="pct"/>
          </w:tcPr>
          <w:p w:rsidR="00C04777" w:rsidRPr="00D9755F"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14"/>
                <w:szCs w:val="14"/>
              </w:rPr>
            </w:pPr>
          </w:p>
        </w:tc>
        <w:tc>
          <w:tcPr>
            <w:tcW w:w="147" w:type="pct"/>
          </w:tcPr>
          <w:p w:rsidR="00C04777" w:rsidRPr="00D9755F"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rPr>
                <w:rFonts w:ascii="Times New Roman" w:hAnsi="Times New Roman" w:cs="Times New Roman"/>
                <w:sz w:val="14"/>
                <w:szCs w:val="14"/>
              </w:rPr>
            </w:pPr>
          </w:p>
        </w:tc>
        <w:tc>
          <w:tcPr>
            <w:tcW w:w="585" w:type="pct"/>
          </w:tcPr>
          <w:p w:rsidR="00C04777" w:rsidRPr="00D9755F"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14"/>
                <w:szCs w:val="14"/>
              </w:rPr>
            </w:pPr>
          </w:p>
        </w:tc>
        <w:tc>
          <w:tcPr>
            <w:tcW w:w="142" w:type="pct"/>
          </w:tcPr>
          <w:p w:rsidR="00C04777" w:rsidRPr="00D9755F"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14"/>
                <w:szCs w:val="14"/>
              </w:rPr>
            </w:pPr>
          </w:p>
        </w:tc>
        <w:tc>
          <w:tcPr>
            <w:tcW w:w="573" w:type="pct"/>
          </w:tcPr>
          <w:p w:rsidR="00C04777" w:rsidRPr="00D9755F"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14"/>
                <w:szCs w:val="14"/>
              </w:rPr>
            </w:pPr>
          </w:p>
        </w:tc>
      </w:tr>
      <w:tr w:rsidR="00C04777" w:rsidRPr="003948FD" w:rsidTr="00E66C9C">
        <w:tc>
          <w:tcPr>
            <w:tcW w:w="2240" w:type="pct"/>
          </w:tcPr>
          <w:p w:rsidR="00C04777" w:rsidRPr="003948FD" w:rsidRDefault="00C04777" w:rsidP="00C04777">
            <w:pPr>
              <w:spacing w:line="280" w:lineRule="atLeast"/>
              <w:rPr>
                <w:rFonts w:cs="Times New Roman"/>
                <w:b/>
                <w:bCs/>
              </w:rPr>
            </w:pPr>
            <w:r w:rsidRPr="00C064A6">
              <w:rPr>
                <w:rFonts w:cs="Times New Roman"/>
                <w:b/>
                <w:bCs/>
              </w:rPr>
              <w:t>Key management personnel</w:t>
            </w:r>
          </w:p>
        </w:tc>
        <w:tc>
          <w:tcPr>
            <w:tcW w:w="580"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p>
        </w:tc>
        <w:tc>
          <w:tcPr>
            <w:tcW w:w="150"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rPr>
                <w:rFonts w:ascii="Times New Roman" w:hAnsi="Times New Roman" w:cs="Times New Roman"/>
                <w:sz w:val="22"/>
                <w:szCs w:val="22"/>
              </w:rPr>
            </w:pPr>
          </w:p>
        </w:tc>
        <w:tc>
          <w:tcPr>
            <w:tcW w:w="583"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p>
        </w:tc>
        <w:tc>
          <w:tcPr>
            <w:tcW w:w="147"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rPr>
                <w:rFonts w:ascii="Times New Roman" w:hAnsi="Times New Roman" w:cs="Times New Roman"/>
                <w:sz w:val="22"/>
                <w:szCs w:val="22"/>
              </w:rPr>
            </w:pPr>
          </w:p>
        </w:tc>
        <w:tc>
          <w:tcPr>
            <w:tcW w:w="585"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p>
        </w:tc>
        <w:tc>
          <w:tcPr>
            <w:tcW w:w="142"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rPr>
                <w:rFonts w:ascii="Times New Roman" w:hAnsi="Times New Roman" w:cs="Times New Roman"/>
                <w:sz w:val="22"/>
                <w:szCs w:val="22"/>
              </w:rPr>
            </w:pPr>
          </w:p>
        </w:tc>
        <w:tc>
          <w:tcPr>
            <w:tcW w:w="573"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p>
        </w:tc>
      </w:tr>
      <w:tr w:rsidR="00C04777" w:rsidRPr="003948FD" w:rsidTr="00E66C9C">
        <w:tc>
          <w:tcPr>
            <w:tcW w:w="2240" w:type="pct"/>
          </w:tcPr>
          <w:p w:rsidR="00C04777" w:rsidRPr="003948FD" w:rsidRDefault="00C04777" w:rsidP="00C04777">
            <w:pPr>
              <w:spacing w:line="280" w:lineRule="atLeast"/>
              <w:rPr>
                <w:rFonts w:cs="Times New Roman"/>
              </w:rPr>
            </w:pPr>
            <w:r w:rsidRPr="003948FD">
              <w:rPr>
                <w:lang w:bidi="th-TH"/>
              </w:rPr>
              <w:t>Key management personnel compensation</w:t>
            </w:r>
          </w:p>
        </w:tc>
        <w:tc>
          <w:tcPr>
            <w:tcW w:w="580"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p>
        </w:tc>
        <w:tc>
          <w:tcPr>
            <w:tcW w:w="150"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rPr>
                <w:rFonts w:ascii="Times New Roman" w:hAnsi="Times New Roman" w:cs="Times New Roman"/>
                <w:sz w:val="22"/>
                <w:szCs w:val="22"/>
              </w:rPr>
            </w:pPr>
          </w:p>
        </w:tc>
        <w:tc>
          <w:tcPr>
            <w:tcW w:w="583"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p>
        </w:tc>
        <w:tc>
          <w:tcPr>
            <w:tcW w:w="147"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rPr>
                <w:rFonts w:ascii="Times New Roman" w:hAnsi="Times New Roman" w:cs="Times New Roman"/>
                <w:sz w:val="22"/>
                <w:szCs w:val="22"/>
              </w:rPr>
            </w:pPr>
          </w:p>
        </w:tc>
        <w:tc>
          <w:tcPr>
            <w:tcW w:w="585"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p>
        </w:tc>
        <w:tc>
          <w:tcPr>
            <w:tcW w:w="142"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rPr>
                <w:rFonts w:ascii="Times New Roman" w:hAnsi="Times New Roman" w:cs="Times New Roman"/>
                <w:sz w:val="22"/>
                <w:szCs w:val="22"/>
              </w:rPr>
            </w:pPr>
          </w:p>
        </w:tc>
        <w:tc>
          <w:tcPr>
            <w:tcW w:w="573"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p>
        </w:tc>
      </w:tr>
      <w:tr w:rsidR="00C04777" w:rsidRPr="003948FD" w:rsidTr="00E66C9C">
        <w:tc>
          <w:tcPr>
            <w:tcW w:w="2240" w:type="pct"/>
          </w:tcPr>
          <w:p w:rsidR="00C04777" w:rsidRPr="003948FD" w:rsidRDefault="00C04777" w:rsidP="00C04777">
            <w:pPr>
              <w:spacing w:line="280" w:lineRule="atLeast"/>
              <w:ind w:left="162"/>
              <w:rPr>
                <w:rFonts w:cs="Times New Roman"/>
              </w:rPr>
            </w:pPr>
            <w:r w:rsidRPr="003948FD">
              <w:rPr>
                <w:rFonts w:cs="Times New Roman"/>
              </w:rPr>
              <w:t xml:space="preserve">Short-term employee benefit            </w:t>
            </w:r>
          </w:p>
        </w:tc>
        <w:tc>
          <w:tcPr>
            <w:tcW w:w="580" w:type="pct"/>
          </w:tcPr>
          <w:p w:rsidR="00C04777" w:rsidRPr="003948FD" w:rsidRDefault="00733124"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r w:rsidRPr="00733124">
              <w:rPr>
                <w:rFonts w:ascii="Times New Roman" w:hAnsi="Times New Roman" w:cs="Times New Roman"/>
                <w:sz w:val="22"/>
                <w:szCs w:val="22"/>
              </w:rPr>
              <w:t>5,074</w:t>
            </w:r>
          </w:p>
        </w:tc>
        <w:tc>
          <w:tcPr>
            <w:tcW w:w="150"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p>
        </w:tc>
        <w:tc>
          <w:tcPr>
            <w:tcW w:w="583"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r>
              <w:rPr>
                <w:rFonts w:ascii="Times New Roman" w:hAnsi="Times New Roman" w:cs="Times New Roman"/>
                <w:sz w:val="22"/>
                <w:szCs w:val="22"/>
              </w:rPr>
              <w:t>4,957</w:t>
            </w:r>
          </w:p>
        </w:tc>
        <w:tc>
          <w:tcPr>
            <w:tcW w:w="147"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cs/>
              </w:rPr>
            </w:pPr>
          </w:p>
        </w:tc>
        <w:tc>
          <w:tcPr>
            <w:tcW w:w="585" w:type="pct"/>
          </w:tcPr>
          <w:p w:rsidR="00C04777" w:rsidRPr="003948FD" w:rsidRDefault="00733124"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r w:rsidRPr="00733124">
              <w:rPr>
                <w:rFonts w:ascii="Times New Roman" w:hAnsi="Times New Roman" w:cs="Times New Roman"/>
                <w:sz w:val="22"/>
                <w:szCs w:val="22"/>
              </w:rPr>
              <w:t>5,074</w:t>
            </w:r>
          </w:p>
        </w:tc>
        <w:tc>
          <w:tcPr>
            <w:tcW w:w="142"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p>
        </w:tc>
        <w:tc>
          <w:tcPr>
            <w:tcW w:w="573"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r>
              <w:rPr>
                <w:rFonts w:ascii="Times New Roman" w:hAnsi="Times New Roman" w:cs="Times New Roman"/>
                <w:sz w:val="22"/>
                <w:szCs w:val="22"/>
              </w:rPr>
              <w:t>3,832</w:t>
            </w:r>
          </w:p>
        </w:tc>
      </w:tr>
      <w:tr w:rsidR="00C04777" w:rsidRPr="003948FD" w:rsidTr="00E66C9C">
        <w:tc>
          <w:tcPr>
            <w:tcW w:w="2240" w:type="pct"/>
          </w:tcPr>
          <w:p w:rsidR="00C04777" w:rsidRPr="003948FD" w:rsidRDefault="00C04777" w:rsidP="00C04777">
            <w:pPr>
              <w:spacing w:line="280" w:lineRule="atLeast"/>
              <w:ind w:left="162"/>
              <w:rPr>
                <w:rFonts w:cs="Times New Roman"/>
              </w:rPr>
            </w:pPr>
            <w:r w:rsidRPr="003948FD">
              <w:rPr>
                <w:rFonts w:cs="Times New Roman"/>
              </w:rPr>
              <w:t>Post-employment benefit</w:t>
            </w:r>
          </w:p>
        </w:tc>
        <w:tc>
          <w:tcPr>
            <w:tcW w:w="580" w:type="pct"/>
            <w:tcBorders>
              <w:bottom w:val="single" w:sz="4" w:space="0" w:color="auto"/>
            </w:tcBorders>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r>
              <w:rPr>
                <w:rFonts w:ascii="Times New Roman" w:hAnsi="Times New Roman" w:cs="Times New Roman"/>
                <w:sz w:val="22"/>
                <w:szCs w:val="22"/>
              </w:rPr>
              <w:t>291</w:t>
            </w:r>
          </w:p>
        </w:tc>
        <w:tc>
          <w:tcPr>
            <w:tcW w:w="150"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p>
        </w:tc>
        <w:tc>
          <w:tcPr>
            <w:tcW w:w="583" w:type="pct"/>
            <w:tcBorders>
              <w:bottom w:val="single" w:sz="4" w:space="0" w:color="auto"/>
            </w:tcBorders>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r>
              <w:rPr>
                <w:rFonts w:ascii="Times New Roman" w:hAnsi="Times New Roman" w:cs="Times New Roman"/>
                <w:sz w:val="22"/>
                <w:szCs w:val="22"/>
              </w:rPr>
              <w:t>1,559</w:t>
            </w:r>
          </w:p>
        </w:tc>
        <w:tc>
          <w:tcPr>
            <w:tcW w:w="147"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p>
        </w:tc>
        <w:tc>
          <w:tcPr>
            <w:tcW w:w="585" w:type="pct"/>
            <w:tcBorders>
              <w:bottom w:val="single" w:sz="4" w:space="0" w:color="auto"/>
            </w:tcBorders>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r>
              <w:rPr>
                <w:rFonts w:ascii="Times New Roman" w:hAnsi="Times New Roman" w:cs="Times New Roman"/>
                <w:sz w:val="22"/>
                <w:szCs w:val="22"/>
              </w:rPr>
              <w:t>291</w:t>
            </w:r>
          </w:p>
        </w:tc>
        <w:tc>
          <w:tcPr>
            <w:tcW w:w="142"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p>
        </w:tc>
        <w:tc>
          <w:tcPr>
            <w:tcW w:w="573" w:type="pct"/>
            <w:tcBorders>
              <w:bottom w:val="single" w:sz="4" w:space="0" w:color="auto"/>
            </w:tcBorders>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r>
              <w:rPr>
                <w:rFonts w:ascii="Times New Roman" w:hAnsi="Times New Roman" w:cs="Times New Roman"/>
                <w:sz w:val="22"/>
                <w:szCs w:val="22"/>
              </w:rPr>
              <w:t>1,445</w:t>
            </w:r>
          </w:p>
        </w:tc>
      </w:tr>
      <w:tr w:rsidR="00C04777" w:rsidRPr="003948FD" w:rsidTr="00E66C9C">
        <w:tc>
          <w:tcPr>
            <w:tcW w:w="2240" w:type="pct"/>
          </w:tcPr>
          <w:p w:rsidR="00C04777" w:rsidRPr="00AD2334" w:rsidRDefault="00C04777" w:rsidP="00C04777">
            <w:pPr>
              <w:spacing w:line="280" w:lineRule="atLeast"/>
              <w:rPr>
                <w:rFonts w:cs="Times New Roman"/>
                <w:b/>
                <w:bCs/>
              </w:rPr>
            </w:pPr>
            <w:r w:rsidRPr="00AD2334">
              <w:rPr>
                <w:rFonts w:cs="Times New Roman"/>
                <w:b/>
                <w:bCs/>
              </w:rPr>
              <w:t xml:space="preserve">   Total key management personnel</w:t>
            </w:r>
          </w:p>
        </w:tc>
        <w:tc>
          <w:tcPr>
            <w:tcW w:w="580" w:type="pct"/>
            <w:tcBorders>
              <w:top w:val="single" w:sz="4" w:space="0" w:color="auto"/>
            </w:tcBorders>
          </w:tcPr>
          <w:p w:rsidR="00C04777" w:rsidRPr="00AD2334" w:rsidRDefault="00C04777" w:rsidP="00C04777">
            <w:pPr>
              <w:pStyle w:val="acctfourfigures"/>
              <w:tabs>
                <w:tab w:val="clear" w:pos="765"/>
                <w:tab w:val="decimal" w:pos="793"/>
              </w:tabs>
              <w:spacing w:line="280" w:lineRule="atLeast"/>
              <w:ind w:left="-95" w:right="-90"/>
              <w:rPr>
                <w:rFonts w:cs="Times New Roman"/>
                <w:b/>
                <w:bCs/>
                <w:szCs w:val="22"/>
                <w:lang w:val="en-US" w:bidi="th-TH"/>
              </w:rPr>
            </w:pPr>
          </w:p>
        </w:tc>
        <w:tc>
          <w:tcPr>
            <w:tcW w:w="150" w:type="pct"/>
          </w:tcPr>
          <w:p w:rsidR="00C04777" w:rsidRPr="00AD2334" w:rsidRDefault="00C04777" w:rsidP="00C04777">
            <w:pPr>
              <w:pStyle w:val="acctfourfigures"/>
              <w:tabs>
                <w:tab w:val="clear" w:pos="765"/>
                <w:tab w:val="decimal" w:pos="793"/>
              </w:tabs>
              <w:spacing w:line="280" w:lineRule="atLeast"/>
              <w:ind w:left="-95" w:right="-90"/>
              <w:rPr>
                <w:rFonts w:cs="Times New Roman"/>
                <w:b/>
                <w:bCs/>
                <w:szCs w:val="22"/>
                <w:lang w:val="en-US" w:bidi="th-TH"/>
              </w:rPr>
            </w:pPr>
          </w:p>
        </w:tc>
        <w:tc>
          <w:tcPr>
            <w:tcW w:w="583" w:type="pct"/>
            <w:tcBorders>
              <w:top w:val="single" w:sz="4" w:space="0" w:color="auto"/>
            </w:tcBorders>
          </w:tcPr>
          <w:p w:rsidR="00C04777" w:rsidRPr="00AD2334" w:rsidRDefault="00C04777" w:rsidP="00C04777">
            <w:pPr>
              <w:pStyle w:val="acctfourfigures"/>
              <w:tabs>
                <w:tab w:val="clear" w:pos="765"/>
                <w:tab w:val="decimal" w:pos="793"/>
              </w:tabs>
              <w:spacing w:line="280" w:lineRule="atLeast"/>
              <w:ind w:left="-95" w:right="-90"/>
              <w:rPr>
                <w:rFonts w:cs="Times New Roman"/>
                <w:b/>
                <w:bCs/>
                <w:szCs w:val="22"/>
                <w:lang w:val="en-US" w:bidi="th-TH"/>
              </w:rPr>
            </w:pPr>
          </w:p>
        </w:tc>
        <w:tc>
          <w:tcPr>
            <w:tcW w:w="147" w:type="pct"/>
          </w:tcPr>
          <w:p w:rsidR="00C04777" w:rsidRPr="00AD2334" w:rsidRDefault="00C04777" w:rsidP="00C04777">
            <w:pPr>
              <w:pStyle w:val="acctfourfigures"/>
              <w:tabs>
                <w:tab w:val="clear" w:pos="765"/>
                <w:tab w:val="decimal" w:pos="793"/>
              </w:tabs>
              <w:spacing w:line="280" w:lineRule="atLeast"/>
              <w:ind w:left="-95" w:right="-90"/>
              <w:rPr>
                <w:rFonts w:cs="Times New Roman"/>
                <w:b/>
                <w:bCs/>
                <w:szCs w:val="22"/>
                <w:cs/>
                <w:lang w:val="en-US" w:bidi="th-TH"/>
              </w:rPr>
            </w:pPr>
          </w:p>
        </w:tc>
        <w:tc>
          <w:tcPr>
            <w:tcW w:w="585" w:type="pct"/>
            <w:tcBorders>
              <w:top w:val="single" w:sz="4" w:space="0" w:color="auto"/>
            </w:tcBorders>
          </w:tcPr>
          <w:p w:rsidR="00C04777" w:rsidRPr="00AD2334" w:rsidRDefault="00C04777" w:rsidP="00C04777">
            <w:pPr>
              <w:pStyle w:val="acctfourfigures"/>
              <w:tabs>
                <w:tab w:val="clear" w:pos="765"/>
                <w:tab w:val="decimal" w:pos="793"/>
              </w:tabs>
              <w:spacing w:line="280" w:lineRule="atLeast"/>
              <w:ind w:left="-95" w:right="-90"/>
              <w:rPr>
                <w:rFonts w:cs="Times New Roman"/>
                <w:b/>
                <w:bCs/>
                <w:szCs w:val="22"/>
                <w:lang w:val="en-US" w:bidi="th-TH"/>
              </w:rPr>
            </w:pPr>
          </w:p>
        </w:tc>
        <w:tc>
          <w:tcPr>
            <w:tcW w:w="142" w:type="pct"/>
          </w:tcPr>
          <w:p w:rsidR="00C04777" w:rsidRPr="00AD2334" w:rsidRDefault="00C04777" w:rsidP="00C04777">
            <w:pPr>
              <w:pStyle w:val="acctfourfigures"/>
              <w:tabs>
                <w:tab w:val="clear" w:pos="765"/>
                <w:tab w:val="decimal" w:pos="793"/>
              </w:tabs>
              <w:spacing w:line="280" w:lineRule="atLeast"/>
              <w:ind w:left="-95" w:right="-90"/>
              <w:rPr>
                <w:rFonts w:cs="Times New Roman"/>
                <w:b/>
                <w:bCs/>
                <w:szCs w:val="22"/>
                <w:lang w:val="en-US" w:bidi="th-TH"/>
              </w:rPr>
            </w:pPr>
          </w:p>
        </w:tc>
        <w:tc>
          <w:tcPr>
            <w:tcW w:w="573" w:type="pct"/>
            <w:tcBorders>
              <w:top w:val="single" w:sz="4" w:space="0" w:color="auto"/>
            </w:tcBorders>
          </w:tcPr>
          <w:p w:rsidR="00C04777" w:rsidRPr="00AD2334" w:rsidRDefault="00C04777" w:rsidP="00C04777">
            <w:pPr>
              <w:pStyle w:val="acctfourfigures"/>
              <w:tabs>
                <w:tab w:val="clear" w:pos="765"/>
                <w:tab w:val="decimal" w:pos="793"/>
              </w:tabs>
              <w:spacing w:line="280" w:lineRule="atLeast"/>
              <w:ind w:left="-95" w:right="-90"/>
              <w:rPr>
                <w:rFonts w:cs="Times New Roman"/>
                <w:b/>
                <w:bCs/>
                <w:szCs w:val="22"/>
                <w:lang w:val="en-US" w:bidi="th-TH"/>
              </w:rPr>
            </w:pPr>
          </w:p>
        </w:tc>
      </w:tr>
      <w:tr w:rsidR="00C04777" w:rsidRPr="003948FD" w:rsidTr="00E66C9C">
        <w:tc>
          <w:tcPr>
            <w:tcW w:w="2240" w:type="pct"/>
          </w:tcPr>
          <w:p w:rsidR="00C04777" w:rsidRPr="00AD2334" w:rsidRDefault="00C04777" w:rsidP="00C04777">
            <w:pPr>
              <w:spacing w:line="280" w:lineRule="atLeast"/>
              <w:rPr>
                <w:rFonts w:cs="Times New Roman"/>
                <w:b/>
                <w:bCs/>
              </w:rPr>
            </w:pPr>
            <w:r w:rsidRPr="00AD2334">
              <w:rPr>
                <w:rFonts w:cs="Times New Roman"/>
                <w:b/>
                <w:bCs/>
              </w:rPr>
              <w:t xml:space="preserve">      compensation</w:t>
            </w:r>
          </w:p>
        </w:tc>
        <w:tc>
          <w:tcPr>
            <w:tcW w:w="580" w:type="pct"/>
            <w:tcBorders>
              <w:bottom w:val="double" w:sz="4" w:space="0" w:color="auto"/>
            </w:tcBorders>
          </w:tcPr>
          <w:p w:rsidR="00C04777" w:rsidRPr="00AD2334" w:rsidRDefault="00733124" w:rsidP="00C04777">
            <w:pPr>
              <w:pStyle w:val="acctfourfigures"/>
              <w:tabs>
                <w:tab w:val="clear" w:pos="765"/>
                <w:tab w:val="decimal" w:pos="793"/>
              </w:tabs>
              <w:spacing w:line="280" w:lineRule="atLeast"/>
              <w:ind w:left="-95" w:right="-90"/>
              <w:rPr>
                <w:rFonts w:cs="Times New Roman"/>
                <w:b/>
                <w:bCs/>
                <w:szCs w:val="22"/>
                <w:lang w:val="en-US" w:bidi="th-TH"/>
              </w:rPr>
            </w:pPr>
            <w:r w:rsidRPr="00733124">
              <w:rPr>
                <w:rFonts w:cs="Times New Roman"/>
                <w:b/>
                <w:bCs/>
                <w:szCs w:val="22"/>
                <w:lang w:val="en-US" w:bidi="th-TH"/>
              </w:rPr>
              <w:t>5,365</w:t>
            </w:r>
          </w:p>
        </w:tc>
        <w:tc>
          <w:tcPr>
            <w:tcW w:w="150" w:type="pct"/>
          </w:tcPr>
          <w:p w:rsidR="00C04777" w:rsidRPr="00AD2334" w:rsidRDefault="00C04777" w:rsidP="00C04777">
            <w:pPr>
              <w:pStyle w:val="acctfourfigures"/>
              <w:tabs>
                <w:tab w:val="clear" w:pos="765"/>
                <w:tab w:val="decimal" w:pos="793"/>
              </w:tabs>
              <w:spacing w:line="280" w:lineRule="atLeast"/>
              <w:ind w:left="-95" w:right="-90"/>
              <w:rPr>
                <w:rFonts w:cs="Times New Roman"/>
                <w:b/>
                <w:bCs/>
                <w:szCs w:val="22"/>
                <w:lang w:val="en-US" w:bidi="th-TH"/>
              </w:rPr>
            </w:pPr>
          </w:p>
        </w:tc>
        <w:tc>
          <w:tcPr>
            <w:tcW w:w="583" w:type="pct"/>
            <w:tcBorders>
              <w:bottom w:val="double" w:sz="4" w:space="0" w:color="auto"/>
            </w:tcBorders>
          </w:tcPr>
          <w:p w:rsidR="00C04777" w:rsidRPr="00AD2334" w:rsidRDefault="00C04777" w:rsidP="00C04777">
            <w:pPr>
              <w:pStyle w:val="acctfourfigures"/>
              <w:tabs>
                <w:tab w:val="clear" w:pos="765"/>
                <w:tab w:val="decimal" w:pos="793"/>
              </w:tabs>
              <w:spacing w:line="280" w:lineRule="atLeast"/>
              <w:ind w:left="-95" w:right="-90"/>
              <w:rPr>
                <w:rFonts w:cs="Times New Roman"/>
                <w:b/>
                <w:bCs/>
                <w:szCs w:val="22"/>
                <w:lang w:val="en-US" w:bidi="th-TH"/>
              </w:rPr>
            </w:pPr>
            <w:r>
              <w:rPr>
                <w:rFonts w:cs="Times New Roman"/>
                <w:b/>
                <w:bCs/>
                <w:szCs w:val="22"/>
                <w:lang w:val="en-US" w:bidi="th-TH"/>
              </w:rPr>
              <w:t>6,516</w:t>
            </w:r>
          </w:p>
        </w:tc>
        <w:tc>
          <w:tcPr>
            <w:tcW w:w="147" w:type="pct"/>
          </w:tcPr>
          <w:p w:rsidR="00C04777" w:rsidRPr="00AD2334" w:rsidRDefault="00C04777" w:rsidP="00C04777">
            <w:pPr>
              <w:pStyle w:val="acctfourfigures"/>
              <w:tabs>
                <w:tab w:val="clear" w:pos="765"/>
                <w:tab w:val="decimal" w:pos="793"/>
              </w:tabs>
              <w:spacing w:line="280" w:lineRule="atLeast"/>
              <w:ind w:left="-95" w:right="-90"/>
              <w:rPr>
                <w:rFonts w:cs="Times New Roman"/>
                <w:b/>
                <w:bCs/>
                <w:szCs w:val="22"/>
                <w:cs/>
                <w:lang w:val="en-US" w:bidi="th-TH"/>
              </w:rPr>
            </w:pPr>
          </w:p>
        </w:tc>
        <w:tc>
          <w:tcPr>
            <w:tcW w:w="585" w:type="pct"/>
            <w:tcBorders>
              <w:bottom w:val="double" w:sz="4" w:space="0" w:color="auto"/>
            </w:tcBorders>
          </w:tcPr>
          <w:p w:rsidR="00C04777" w:rsidRPr="00AD2334" w:rsidRDefault="00733124" w:rsidP="00C04777">
            <w:pPr>
              <w:pStyle w:val="acctfourfigures"/>
              <w:tabs>
                <w:tab w:val="clear" w:pos="765"/>
                <w:tab w:val="decimal" w:pos="793"/>
              </w:tabs>
              <w:spacing w:line="280" w:lineRule="atLeast"/>
              <w:ind w:left="-95" w:right="-90"/>
              <w:rPr>
                <w:rFonts w:cs="Times New Roman"/>
                <w:b/>
                <w:bCs/>
                <w:szCs w:val="22"/>
                <w:lang w:val="en-US" w:bidi="th-TH"/>
              </w:rPr>
            </w:pPr>
            <w:r w:rsidRPr="00733124">
              <w:rPr>
                <w:rFonts w:cs="Times New Roman"/>
                <w:b/>
                <w:bCs/>
                <w:szCs w:val="22"/>
                <w:lang w:val="en-US" w:bidi="th-TH"/>
              </w:rPr>
              <w:t>5,365</w:t>
            </w:r>
          </w:p>
        </w:tc>
        <w:tc>
          <w:tcPr>
            <w:tcW w:w="142" w:type="pct"/>
          </w:tcPr>
          <w:p w:rsidR="00C04777" w:rsidRPr="00AD2334" w:rsidRDefault="00C04777" w:rsidP="00C04777">
            <w:pPr>
              <w:pStyle w:val="acctfourfigures"/>
              <w:tabs>
                <w:tab w:val="clear" w:pos="765"/>
                <w:tab w:val="decimal" w:pos="793"/>
              </w:tabs>
              <w:spacing w:line="280" w:lineRule="atLeast"/>
              <w:ind w:left="-95" w:right="-90"/>
              <w:rPr>
                <w:rFonts w:cs="Times New Roman"/>
                <w:b/>
                <w:bCs/>
                <w:szCs w:val="22"/>
                <w:lang w:val="en-US" w:bidi="th-TH"/>
              </w:rPr>
            </w:pPr>
          </w:p>
        </w:tc>
        <w:tc>
          <w:tcPr>
            <w:tcW w:w="573" w:type="pct"/>
            <w:tcBorders>
              <w:bottom w:val="double" w:sz="4" w:space="0" w:color="auto"/>
            </w:tcBorders>
          </w:tcPr>
          <w:p w:rsidR="00C04777" w:rsidRPr="00AD2334" w:rsidRDefault="00C04777" w:rsidP="00C04777">
            <w:pPr>
              <w:pStyle w:val="acctfourfigures"/>
              <w:tabs>
                <w:tab w:val="clear" w:pos="765"/>
                <w:tab w:val="decimal" w:pos="793"/>
              </w:tabs>
              <w:spacing w:line="280" w:lineRule="atLeast"/>
              <w:ind w:left="-95" w:right="-90"/>
              <w:rPr>
                <w:rFonts w:cs="Times New Roman"/>
                <w:b/>
                <w:bCs/>
                <w:szCs w:val="22"/>
                <w:lang w:val="en-US" w:bidi="th-TH"/>
              </w:rPr>
            </w:pPr>
            <w:r>
              <w:rPr>
                <w:rFonts w:cs="Times New Roman"/>
                <w:b/>
                <w:bCs/>
                <w:szCs w:val="22"/>
                <w:lang w:val="en-US" w:bidi="th-TH"/>
              </w:rPr>
              <w:t>5,277</w:t>
            </w:r>
          </w:p>
        </w:tc>
      </w:tr>
    </w:tbl>
    <w:p w:rsidR="00E66C9C" w:rsidRPr="00D9755F" w:rsidRDefault="00E66C9C" w:rsidP="00A075B1">
      <w:pPr>
        <w:spacing w:line="240" w:lineRule="atLeast"/>
        <w:rPr>
          <w:sz w:val="14"/>
          <w:szCs w:val="14"/>
        </w:rPr>
      </w:pPr>
    </w:p>
    <w:tbl>
      <w:tblPr>
        <w:tblpPr w:leftFromText="180" w:rightFromText="180" w:vertAnchor="text" w:tblpX="468" w:tblpY="1"/>
        <w:tblOverlap w:val="never"/>
        <w:tblW w:w="9288" w:type="dxa"/>
        <w:tblLayout w:type="fixed"/>
        <w:tblLook w:val="0000" w:firstRow="0" w:lastRow="0" w:firstColumn="0" w:lastColumn="0" w:noHBand="0" w:noVBand="0"/>
      </w:tblPr>
      <w:tblGrid>
        <w:gridCol w:w="4158"/>
        <w:gridCol w:w="1077"/>
        <w:gridCol w:w="284"/>
        <w:gridCol w:w="1076"/>
        <w:gridCol w:w="273"/>
        <w:gridCol w:w="1077"/>
        <w:gridCol w:w="273"/>
        <w:gridCol w:w="1055"/>
        <w:gridCol w:w="15"/>
      </w:tblGrid>
      <w:tr w:rsidR="00E66C9C" w:rsidRPr="003948FD" w:rsidTr="00A075B1">
        <w:trPr>
          <w:gridAfter w:val="1"/>
          <w:wAfter w:w="8" w:type="pct"/>
          <w:tblHeader/>
        </w:trPr>
        <w:tc>
          <w:tcPr>
            <w:tcW w:w="2238" w:type="pct"/>
          </w:tcPr>
          <w:p w:rsidR="00E66C9C" w:rsidRPr="003948FD" w:rsidRDefault="00E66C9C" w:rsidP="009B732A">
            <w:pPr>
              <w:spacing w:line="240" w:lineRule="atLeast"/>
              <w:rPr>
                <w:rFonts w:cs="Times New Roman"/>
              </w:rPr>
            </w:pPr>
          </w:p>
        </w:tc>
        <w:tc>
          <w:tcPr>
            <w:tcW w:w="1312" w:type="pct"/>
            <w:gridSpan w:val="3"/>
          </w:tcPr>
          <w:p w:rsidR="00E66C9C" w:rsidRPr="003948FD" w:rsidRDefault="00E66C9C" w:rsidP="009B732A">
            <w:pPr>
              <w:pStyle w:val="acctmergecolhdg"/>
              <w:spacing w:line="240" w:lineRule="atLeast"/>
              <w:ind w:left="-107" w:right="-96"/>
              <w:rPr>
                <w:rFonts w:cs="Times New Roman"/>
              </w:rPr>
            </w:pPr>
            <w:r w:rsidRPr="003948FD">
              <w:rPr>
                <w:rFonts w:cs="Times New Roman"/>
              </w:rPr>
              <w:t>Consolidated</w:t>
            </w:r>
          </w:p>
        </w:tc>
        <w:tc>
          <w:tcPr>
            <w:tcW w:w="147" w:type="pct"/>
          </w:tcPr>
          <w:p w:rsidR="00E66C9C" w:rsidRPr="003948FD" w:rsidRDefault="00E66C9C" w:rsidP="009B732A">
            <w:pPr>
              <w:pStyle w:val="acctmergecolhdg"/>
              <w:spacing w:line="240" w:lineRule="atLeast"/>
              <w:ind w:left="-107" w:right="-96"/>
              <w:rPr>
                <w:rFonts w:cs="Times New Roman"/>
              </w:rPr>
            </w:pPr>
          </w:p>
        </w:tc>
        <w:tc>
          <w:tcPr>
            <w:tcW w:w="1295" w:type="pct"/>
            <w:gridSpan w:val="3"/>
          </w:tcPr>
          <w:p w:rsidR="00E66C9C" w:rsidRPr="003948FD" w:rsidRDefault="00E66C9C" w:rsidP="009B732A">
            <w:pPr>
              <w:pStyle w:val="acctmergecolhdg"/>
              <w:spacing w:line="240" w:lineRule="atLeast"/>
              <w:ind w:left="-107" w:right="-96"/>
              <w:rPr>
                <w:rFonts w:cs="Times New Roman"/>
              </w:rPr>
            </w:pPr>
            <w:r w:rsidRPr="003948FD">
              <w:rPr>
                <w:rFonts w:cs="Times New Roman"/>
              </w:rPr>
              <w:t>Separate</w:t>
            </w:r>
          </w:p>
        </w:tc>
      </w:tr>
      <w:tr w:rsidR="00E66C9C" w:rsidRPr="003948FD" w:rsidTr="00A075B1">
        <w:trPr>
          <w:gridAfter w:val="1"/>
          <w:wAfter w:w="8" w:type="pct"/>
          <w:tblHeader/>
        </w:trPr>
        <w:tc>
          <w:tcPr>
            <w:tcW w:w="2238" w:type="pct"/>
          </w:tcPr>
          <w:p w:rsidR="00E66C9C" w:rsidRPr="003948FD" w:rsidRDefault="00E66C9C" w:rsidP="009B732A">
            <w:pPr>
              <w:spacing w:line="240" w:lineRule="atLeast"/>
              <w:rPr>
                <w:rFonts w:cs="Times New Roman"/>
              </w:rPr>
            </w:pPr>
          </w:p>
        </w:tc>
        <w:tc>
          <w:tcPr>
            <w:tcW w:w="1312" w:type="pct"/>
            <w:gridSpan w:val="3"/>
          </w:tcPr>
          <w:p w:rsidR="00E66C9C" w:rsidRPr="003948FD" w:rsidRDefault="00E66C9C" w:rsidP="009B732A">
            <w:pPr>
              <w:pStyle w:val="acctmergecolhdg"/>
              <w:spacing w:line="240" w:lineRule="atLeast"/>
              <w:ind w:left="-107" w:right="-96"/>
              <w:rPr>
                <w:rFonts w:cs="Times New Roman"/>
              </w:rPr>
            </w:pPr>
            <w:r w:rsidRPr="003948FD">
              <w:rPr>
                <w:rFonts w:cs="Times New Roman"/>
              </w:rPr>
              <w:t>financial statements</w:t>
            </w:r>
          </w:p>
        </w:tc>
        <w:tc>
          <w:tcPr>
            <w:tcW w:w="147" w:type="pct"/>
          </w:tcPr>
          <w:p w:rsidR="00E66C9C" w:rsidRPr="003948FD" w:rsidRDefault="00E66C9C" w:rsidP="009B732A">
            <w:pPr>
              <w:pStyle w:val="acctmergecolhdg"/>
              <w:spacing w:line="240" w:lineRule="atLeast"/>
              <w:ind w:left="-107" w:right="-96"/>
              <w:rPr>
                <w:rFonts w:cs="Times New Roman"/>
              </w:rPr>
            </w:pPr>
          </w:p>
        </w:tc>
        <w:tc>
          <w:tcPr>
            <w:tcW w:w="1295" w:type="pct"/>
            <w:gridSpan w:val="3"/>
          </w:tcPr>
          <w:p w:rsidR="00E66C9C" w:rsidRPr="003948FD" w:rsidRDefault="00E66C9C" w:rsidP="009B732A">
            <w:pPr>
              <w:pStyle w:val="acctmergecolhdg"/>
              <w:spacing w:line="240" w:lineRule="atLeast"/>
              <w:ind w:left="-107" w:right="-96"/>
              <w:rPr>
                <w:rFonts w:cs="Times New Roman"/>
              </w:rPr>
            </w:pPr>
            <w:r w:rsidRPr="003948FD">
              <w:rPr>
                <w:rFonts w:cs="Times New Roman"/>
              </w:rPr>
              <w:t>financial statements</w:t>
            </w:r>
          </w:p>
        </w:tc>
      </w:tr>
      <w:tr w:rsidR="00A075B1" w:rsidRPr="003948FD" w:rsidTr="00A075B1">
        <w:trPr>
          <w:gridAfter w:val="1"/>
          <w:wAfter w:w="8" w:type="pct"/>
          <w:tblHeader/>
        </w:trPr>
        <w:tc>
          <w:tcPr>
            <w:tcW w:w="2238" w:type="pct"/>
          </w:tcPr>
          <w:p w:rsidR="00A075B1" w:rsidRPr="003948FD" w:rsidRDefault="00A075B1" w:rsidP="00A075B1">
            <w:pPr>
              <w:pStyle w:val="acctmergecolhdg"/>
              <w:spacing w:line="240" w:lineRule="atLeast"/>
              <w:ind w:left="-18"/>
              <w:jc w:val="left"/>
              <w:rPr>
                <w:rFonts w:cs="Times New Roman"/>
                <w:i/>
                <w:iCs/>
              </w:rPr>
            </w:pPr>
            <w:r>
              <w:rPr>
                <w:i/>
                <w:iCs/>
              </w:rPr>
              <w:t>Six-month period</w:t>
            </w:r>
            <w:r w:rsidRPr="003948FD">
              <w:rPr>
                <w:i/>
                <w:iCs/>
              </w:rPr>
              <w:t xml:space="preserve"> ended 30 June</w:t>
            </w:r>
          </w:p>
        </w:tc>
        <w:tc>
          <w:tcPr>
            <w:tcW w:w="580" w:type="pct"/>
          </w:tcPr>
          <w:p w:rsidR="00A075B1" w:rsidRPr="003948FD" w:rsidRDefault="00A075B1" w:rsidP="00A075B1">
            <w:pPr>
              <w:pStyle w:val="acctmergecolhdg"/>
              <w:spacing w:line="240" w:lineRule="atLeast"/>
              <w:rPr>
                <w:b w:val="0"/>
                <w:bCs/>
              </w:rPr>
            </w:pPr>
            <w:r>
              <w:rPr>
                <w:b w:val="0"/>
                <w:bCs/>
              </w:rPr>
              <w:t>2020</w:t>
            </w:r>
          </w:p>
        </w:tc>
        <w:tc>
          <w:tcPr>
            <w:tcW w:w="153" w:type="pct"/>
          </w:tcPr>
          <w:p w:rsidR="00A075B1" w:rsidRPr="003948FD" w:rsidRDefault="00A075B1" w:rsidP="00A075B1">
            <w:pPr>
              <w:pStyle w:val="acctmergecolhdg"/>
              <w:spacing w:line="240" w:lineRule="atLeast"/>
              <w:rPr>
                <w:b w:val="0"/>
                <w:bCs/>
              </w:rPr>
            </w:pPr>
          </w:p>
        </w:tc>
        <w:tc>
          <w:tcPr>
            <w:tcW w:w="579" w:type="pct"/>
          </w:tcPr>
          <w:p w:rsidR="00A075B1" w:rsidRPr="003948FD" w:rsidRDefault="00A075B1" w:rsidP="00A075B1">
            <w:pPr>
              <w:pStyle w:val="acctmergecolhdg"/>
              <w:spacing w:line="240" w:lineRule="atLeast"/>
              <w:rPr>
                <w:b w:val="0"/>
                <w:bCs/>
              </w:rPr>
            </w:pPr>
            <w:r>
              <w:rPr>
                <w:b w:val="0"/>
                <w:bCs/>
              </w:rPr>
              <w:t>2019</w:t>
            </w:r>
          </w:p>
        </w:tc>
        <w:tc>
          <w:tcPr>
            <w:tcW w:w="147" w:type="pct"/>
          </w:tcPr>
          <w:p w:rsidR="00A075B1" w:rsidRPr="003948FD" w:rsidRDefault="00A075B1" w:rsidP="00A075B1">
            <w:pPr>
              <w:pStyle w:val="acctmergecolhdg"/>
              <w:spacing w:line="240" w:lineRule="atLeast"/>
              <w:rPr>
                <w:b w:val="0"/>
                <w:bCs/>
              </w:rPr>
            </w:pPr>
          </w:p>
        </w:tc>
        <w:tc>
          <w:tcPr>
            <w:tcW w:w="580" w:type="pct"/>
          </w:tcPr>
          <w:p w:rsidR="00A075B1" w:rsidRPr="003948FD" w:rsidRDefault="00A075B1" w:rsidP="00A075B1">
            <w:pPr>
              <w:pStyle w:val="acctmergecolhdg"/>
              <w:spacing w:line="240" w:lineRule="atLeast"/>
              <w:rPr>
                <w:b w:val="0"/>
                <w:bCs/>
              </w:rPr>
            </w:pPr>
            <w:r>
              <w:rPr>
                <w:b w:val="0"/>
                <w:bCs/>
              </w:rPr>
              <w:t>2020</w:t>
            </w:r>
          </w:p>
        </w:tc>
        <w:tc>
          <w:tcPr>
            <w:tcW w:w="147" w:type="pct"/>
          </w:tcPr>
          <w:p w:rsidR="00A075B1" w:rsidRPr="003948FD" w:rsidRDefault="00A075B1" w:rsidP="00A075B1">
            <w:pPr>
              <w:pStyle w:val="acctmergecolhdg"/>
              <w:spacing w:line="240" w:lineRule="atLeast"/>
              <w:rPr>
                <w:b w:val="0"/>
                <w:bCs/>
              </w:rPr>
            </w:pPr>
          </w:p>
        </w:tc>
        <w:tc>
          <w:tcPr>
            <w:tcW w:w="568" w:type="pct"/>
          </w:tcPr>
          <w:p w:rsidR="00A075B1" w:rsidRPr="003948FD" w:rsidRDefault="00A075B1" w:rsidP="00A075B1">
            <w:pPr>
              <w:pStyle w:val="acctmergecolhdg"/>
              <w:spacing w:line="240" w:lineRule="atLeast"/>
              <w:rPr>
                <w:b w:val="0"/>
                <w:bCs/>
              </w:rPr>
            </w:pPr>
            <w:r>
              <w:rPr>
                <w:b w:val="0"/>
                <w:bCs/>
              </w:rPr>
              <w:t>2019</w:t>
            </w:r>
          </w:p>
        </w:tc>
      </w:tr>
      <w:tr w:rsidR="00E66C9C" w:rsidRPr="003948FD" w:rsidTr="00A075B1">
        <w:trPr>
          <w:gridAfter w:val="1"/>
          <w:wAfter w:w="8" w:type="pct"/>
          <w:tblHeader/>
        </w:trPr>
        <w:tc>
          <w:tcPr>
            <w:tcW w:w="2238" w:type="pct"/>
          </w:tcPr>
          <w:p w:rsidR="00E66C9C" w:rsidRPr="003948FD" w:rsidRDefault="00E66C9C" w:rsidP="009B732A">
            <w:pPr>
              <w:spacing w:line="240" w:lineRule="atLeast"/>
              <w:rPr>
                <w:rFonts w:cs="Times New Roman"/>
                <w:b/>
                <w:bCs/>
              </w:rPr>
            </w:pPr>
          </w:p>
        </w:tc>
        <w:tc>
          <w:tcPr>
            <w:tcW w:w="2754" w:type="pct"/>
            <w:gridSpan w:val="7"/>
          </w:tcPr>
          <w:p w:rsidR="00E66C9C" w:rsidRPr="003948FD" w:rsidRDefault="00E66C9C" w:rsidP="009B732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24" w:firstLine="0"/>
              <w:jc w:val="center"/>
              <w:rPr>
                <w:rFonts w:ascii="Times New Roman" w:hAnsi="Times New Roman" w:cs="Times New Roman"/>
                <w:sz w:val="22"/>
                <w:szCs w:val="22"/>
              </w:rPr>
            </w:pPr>
            <w:r w:rsidRPr="003948FD">
              <w:rPr>
                <w:rFonts w:ascii="Times New Roman" w:hAnsi="Times New Roman" w:cs="Times New Roman"/>
                <w:i/>
                <w:iCs/>
                <w:sz w:val="22"/>
                <w:szCs w:val="22"/>
              </w:rPr>
              <w:t>(in thousand Baht)</w:t>
            </w:r>
          </w:p>
        </w:tc>
      </w:tr>
      <w:tr w:rsidR="00E66C9C" w:rsidRPr="003948FD" w:rsidTr="00A075B1">
        <w:trPr>
          <w:gridAfter w:val="1"/>
          <w:wAfter w:w="8" w:type="pct"/>
        </w:trPr>
        <w:tc>
          <w:tcPr>
            <w:tcW w:w="2238" w:type="pct"/>
          </w:tcPr>
          <w:p w:rsidR="00E66C9C" w:rsidRPr="003948FD" w:rsidRDefault="00E66C9C" w:rsidP="009B732A">
            <w:pPr>
              <w:spacing w:line="240" w:lineRule="atLeast"/>
              <w:rPr>
                <w:rFonts w:cs="Times New Roman"/>
              </w:rPr>
            </w:pPr>
            <w:r w:rsidRPr="003948FD">
              <w:rPr>
                <w:rFonts w:cs="Times New Roman"/>
                <w:b/>
                <w:bCs/>
              </w:rPr>
              <w:t>Subsidiary</w:t>
            </w:r>
          </w:p>
        </w:tc>
        <w:tc>
          <w:tcPr>
            <w:tcW w:w="580" w:type="pct"/>
          </w:tcPr>
          <w:p w:rsidR="00E66C9C" w:rsidRPr="003948FD" w:rsidRDefault="00E66C9C" w:rsidP="009B732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53" w:type="pct"/>
          </w:tcPr>
          <w:p w:rsidR="00E66C9C" w:rsidRPr="003948FD" w:rsidRDefault="00E66C9C" w:rsidP="009B732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579" w:type="pct"/>
          </w:tcPr>
          <w:p w:rsidR="00E66C9C" w:rsidRPr="003948FD" w:rsidRDefault="00E66C9C" w:rsidP="009B732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47" w:type="pct"/>
          </w:tcPr>
          <w:p w:rsidR="00E66C9C" w:rsidRPr="003948FD" w:rsidRDefault="00E66C9C" w:rsidP="009B732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580" w:type="pct"/>
          </w:tcPr>
          <w:p w:rsidR="00E66C9C" w:rsidRPr="003948FD" w:rsidRDefault="00E66C9C" w:rsidP="009B732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p>
        </w:tc>
        <w:tc>
          <w:tcPr>
            <w:tcW w:w="147" w:type="pct"/>
          </w:tcPr>
          <w:p w:rsidR="00E66C9C" w:rsidRPr="003948FD" w:rsidRDefault="00E66C9C" w:rsidP="009B732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568" w:type="pct"/>
          </w:tcPr>
          <w:p w:rsidR="00E66C9C" w:rsidRPr="003948FD" w:rsidRDefault="00E66C9C" w:rsidP="009B732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24" w:firstLine="0"/>
              <w:jc w:val="both"/>
              <w:rPr>
                <w:rFonts w:ascii="Times New Roman" w:hAnsi="Times New Roman" w:cs="Times New Roman"/>
                <w:sz w:val="22"/>
                <w:szCs w:val="22"/>
              </w:rPr>
            </w:pPr>
          </w:p>
        </w:tc>
      </w:tr>
      <w:tr w:rsidR="00C04777" w:rsidRPr="003948FD" w:rsidTr="00A075B1">
        <w:trPr>
          <w:gridAfter w:val="1"/>
          <w:wAfter w:w="8" w:type="pct"/>
        </w:trPr>
        <w:tc>
          <w:tcPr>
            <w:tcW w:w="2238" w:type="pct"/>
          </w:tcPr>
          <w:p w:rsidR="00C04777" w:rsidRPr="003948FD" w:rsidRDefault="00C04777" w:rsidP="00C04777">
            <w:pPr>
              <w:spacing w:line="240" w:lineRule="atLeast"/>
              <w:ind w:left="-18"/>
              <w:rPr>
                <w:rFonts w:cs="Times New Roman"/>
              </w:rPr>
            </w:pPr>
            <w:r w:rsidRPr="003948FD">
              <w:rPr>
                <w:rFonts w:cs="Times New Roman"/>
              </w:rPr>
              <w:t>Revenue from sale of goods</w:t>
            </w:r>
          </w:p>
        </w:tc>
        <w:tc>
          <w:tcPr>
            <w:tcW w:w="580"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53" w:type="pct"/>
          </w:tcPr>
          <w:p w:rsidR="00C04777" w:rsidRPr="003948FD"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579"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47" w:type="pct"/>
          </w:tcPr>
          <w:p w:rsidR="00C04777" w:rsidRPr="003948FD"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580" w:type="pct"/>
          </w:tcPr>
          <w:p w:rsidR="00C04777" w:rsidRPr="00A40520"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sz w:val="22"/>
                <w:szCs w:val="28"/>
              </w:rPr>
            </w:pPr>
            <w:r>
              <w:rPr>
                <w:rFonts w:ascii="Times New Roman" w:hAnsi="Times New Roman"/>
                <w:sz w:val="22"/>
                <w:szCs w:val="28"/>
              </w:rPr>
              <w:t>429,916</w:t>
            </w:r>
          </w:p>
        </w:tc>
        <w:tc>
          <w:tcPr>
            <w:tcW w:w="147" w:type="pct"/>
          </w:tcPr>
          <w:p w:rsidR="00C04777" w:rsidRPr="003948FD"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568" w:type="pct"/>
          </w:tcPr>
          <w:p w:rsidR="00C04777" w:rsidRPr="00A40520"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sz w:val="22"/>
                <w:szCs w:val="28"/>
              </w:rPr>
            </w:pPr>
            <w:r w:rsidRPr="00647677">
              <w:rPr>
                <w:rFonts w:ascii="Times New Roman" w:hAnsi="Times New Roman"/>
                <w:sz w:val="22"/>
                <w:szCs w:val="28"/>
              </w:rPr>
              <w:t>441,975</w:t>
            </w:r>
          </w:p>
        </w:tc>
      </w:tr>
      <w:tr w:rsidR="00C04777" w:rsidRPr="003948FD" w:rsidTr="00A075B1">
        <w:trPr>
          <w:gridAfter w:val="1"/>
          <w:wAfter w:w="8" w:type="pct"/>
        </w:trPr>
        <w:tc>
          <w:tcPr>
            <w:tcW w:w="2238" w:type="pct"/>
          </w:tcPr>
          <w:p w:rsidR="00C04777" w:rsidRPr="003948FD" w:rsidRDefault="00C04777" w:rsidP="00C04777">
            <w:pPr>
              <w:spacing w:line="240" w:lineRule="atLeast"/>
              <w:ind w:left="-18"/>
              <w:rPr>
                <w:rFonts w:cs="Times New Roman"/>
              </w:rPr>
            </w:pPr>
            <w:r w:rsidRPr="003948FD">
              <w:rPr>
                <w:rFonts w:cs="Times New Roman"/>
              </w:rPr>
              <w:t>Rental</w:t>
            </w:r>
            <w:r>
              <w:rPr>
                <w:rFonts w:cs="Times New Roman"/>
              </w:rPr>
              <w:t xml:space="preserve"> and service</w:t>
            </w:r>
            <w:r w:rsidRPr="003948FD">
              <w:rPr>
                <w:rFonts w:cs="Times New Roman"/>
              </w:rPr>
              <w:t xml:space="preserve"> income</w:t>
            </w:r>
          </w:p>
        </w:tc>
        <w:tc>
          <w:tcPr>
            <w:tcW w:w="580"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53" w:type="pct"/>
          </w:tcPr>
          <w:p w:rsidR="00C04777" w:rsidRPr="003948FD"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579"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47" w:type="pct"/>
          </w:tcPr>
          <w:p w:rsidR="00C04777" w:rsidRPr="003948FD"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580" w:type="pct"/>
          </w:tcPr>
          <w:p w:rsidR="00C04777" w:rsidRPr="003948FD"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r>
              <w:rPr>
                <w:rFonts w:ascii="Times New Roman" w:hAnsi="Times New Roman" w:cs="Times New Roman"/>
                <w:sz w:val="22"/>
                <w:szCs w:val="22"/>
              </w:rPr>
              <w:t>677</w:t>
            </w:r>
          </w:p>
        </w:tc>
        <w:tc>
          <w:tcPr>
            <w:tcW w:w="147" w:type="pct"/>
          </w:tcPr>
          <w:p w:rsidR="00C04777" w:rsidRPr="003948FD"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568" w:type="pct"/>
          </w:tcPr>
          <w:p w:rsidR="00C04777" w:rsidRPr="003948FD"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r w:rsidRPr="00647677">
              <w:rPr>
                <w:rFonts w:ascii="Times New Roman" w:hAnsi="Times New Roman" w:cs="Times New Roman"/>
                <w:sz w:val="22"/>
                <w:szCs w:val="22"/>
              </w:rPr>
              <w:t>683</w:t>
            </w:r>
          </w:p>
        </w:tc>
      </w:tr>
      <w:tr w:rsidR="00C04777" w:rsidRPr="003948FD" w:rsidTr="00A075B1">
        <w:trPr>
          <w:gridAfter w:val="1"/>
          <w:wAfter w:w="8" w:type="pct"/>
        </w:trPr>
        <w:tc>
          <w:tcPr>
            <w:tcW w:w="2238" w:type="pct"/>
          </w:tcPr>
          <w:p w:rsidR="00C04777" w:rsidRPr="003948FD" w:rsidRDefault="00C04777" w:rsidP="00C04777">
            <w:pPr>
              <w:spacing w:line="240" w:lineRule="atLeast"/>
              <w:ind w:left="-18"/>
              <w:rPr>
                <w:rFonts w:cs="Times New Roman"/>
              </w:rPr>
            </w:pPr>
            <w:r w:rsidRPr="003948FD">
              <w:rPr>
                <w:rFonts w:cs="Times New Roman"/>
              </w:rPr>
              <w:t>Service income</w:t>
            </w:r>
          </w:p>
        </w:tc>
        <w:tc>
          <w:tcPr>
            <w:tcW w:w="580"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53" w:type="pct"/>
          </w:tcPr>
          <w:p w:rsidR="00C04777" w:rsidRPr="003948FD"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579"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47" w:type="pct"/>
          </w:tcPr>
          <w:p w:rsidR="00C04777" w:rsidRPr="003948FD"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580" w:type="pct"/>
          </w:tcPr>
          <w:p w:rsidR="00C04777" w:rsidRPr="003948FD"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r>
              <w:rPr>
                <w:rFonts w:ascii="Times New Roman" w:hAnsi="Times New Roman" w:cs="Times New Roman"/>
                <w:sz w:val="22"/>
                <w:szCs w:val="22"/>
              </w:rPr>
              <w:t>95</w:t>
            </w:r>
          </w:p>
        </w:tc>
        <w:tc>
          <w:tcPr>
            <w:tcW w:w="147" w:type="pct"/>
          </w:tcPr>
          <w:p w:rsidR="00C04777" w:rsidRPr="003948FD"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568" w:type="pct"/>
          </w:tcPr>
          <w:p w:rsidR="00C04777" w:rsidRPr="003948FD"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r w:rsidRPr="00647677">
              <w:rPr>
                <w:rFonts w:ascii="Times New Roman" w:hAnsi="Times New Roman" w:cs="Times New Roman"/>
                <w:sz w:val="22"/>
                <w:szCs w:val="22"/>
              </w:rPr>
              <w:t>434</w:t>
            </w:r>
          </w:p>
        </w:tc>
      </w:tr>
      <w:tr w:rsidR="00C04777" w:rsidRPr="00D9755F" w:rsidTr="00A075B1">
        <w:trPr>
          <w:gridAfter w:val="1"/>
          <w:wAfter w:w="8" w:type="pct"/>
        </w:trPr>
        <w:tc>
          <w:tcPr>
            <w:tcW w:w="2238" w:type="pct"/>
          </w:tcPr>
          <w:p w:rsidR="00C04777" w:rsidRPr="00D9755F" w:rsidRDefault="00C04777" w:rsidP="00C04777">
            <w:pPr>
              <w:spacing w:line="240" w:lineRule="atLeast"/>
              <w:ind w:left="-18"/>
              <w:rPr>
                <w:rFonts w:cs="Times New Roman"/>
                <w:sz w:val="14"/>
                <w:szCs w:val="14"/>
              </w:rPr>
            </w:pPr>
          </w:p>
        </w:tc>
        <w:tc>
          <w:tcPr>
            <w:tcW w:w="580" w:type="pct"/>
          </w:tcPr>
          <w:p w:rsidR="00C04777" w:rsidRPr="00D9755F"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14"/>
                <w:szCs w:val="14"/>
              </w:rPr>
            </w:pPr>
          </w:p>
        </w:tc>
        <w:tc>
          <w:tcPr>
            <w:tcW w:w="153" w:type="pct"/>
          </w:tcPr>
          <w:p w:rsidR="00C04777" w:rsidRPr="00D9755F"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14"/>
                <w:szCs w:val="14"/>
              </w:rPr>
            </w:pPr>
          </w:p>
        </w:tc>
        <w:tc>
          <w:tcPr>
            <w:tcW w:w="579" w:type="pct"/>
          </w:tcPr>
          <w:p w:rsidR="00C04777" w:rsidRPr="00D9755F"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14"/>
                <w:szCs w:val="14"/>
              </w:rPr>
            </w:pPr>
          </w:p>
        </w:tc>
        <w:tc>
          <w:tcPr>
            <w:tcW w:w="147" w:type="pct"/>
          </w:tcPr>
          <w:p w:rsidR="00C04777" w:rsidRPr="00D9755F"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14"/>
                <w:szCs w:val="14"/>
              </w:rPr>
            </w:pPr>
          </w:p>
        </w:tc>
        <w:tc>
          <w:tcPr>
            <w:tcW w:w="580" w:type="pct"/>
          </w:tcPr>
          <w:p w:rsidR="00C04777" w:rsidRPr="00D9755F"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14"/>
                <w:szCs w:val="14"/>
              </w:rPr>
            </w:pPr>
          </w:p>
        </w:tc>
        <w:tc>
          <w:tcPr>
            <w:tcW w:w="147" w:type="pct"/>
          </w:tcPr>
          <w:p w:rsidR="00C04777" w:rsidRPr="00D9755F"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14"/>
                <w:szCs w:val="14"/>
              </w:rPr>
            </w:pPr>
          </w:p>
        </w:tc>
        <w:tc>
          <w:tcPr>
            <w:tcW w:w="568" w:type="pct"/>
          </w:tcPr>
          <w:p w:rsidR="00C04777" w:rsidRPr="00D9755F"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14"/>
                <w:szCs w:val="14"/>
              </w:rPr>
            </w:pPr>
          </w:p>
        </w:tc>
      </w:tr>
      <w:tr w:rsidR="00C04777" w:rsidRPr="003948FD" w:rsidTr="00A075B1">
        <w:tc>
          <w:tcPr>
            <w:tcW w:w="2238" w:type="pct"/>
          </w:tcPr>
          <w:p w:rsidR="00C04777" w:rsidRPr="003948FD" w:rsidRDefault="00C04777" w:rsidP="00C04777">
            <w:pPr>
              <w:spacing w:line="240" w:lineRule="atLeast"/>
              <w:ind w:left="-18"/>
              <w:rPr>
                <w:rFonts w:cs="Times New Roman"/>
                <w:b/>
                <w:bCs/>
              </w:rPr>
            </w:pPr>
            <w:r w:rsidRPr="003948FD">
              <w:rPr>
                <w:rFonts w:cs="Times New Roman"/>
                <w:b/>
                <w:bCs/>
              </w:rPr>
              <w:t>Other related parties</w:t>
            </w:r>
          </w:p>
        </w:tc>
        <w:tc>
          <w:tcPr>
            <w:tcW w:w="580" w:type="pct"/>
          </w:tcPr>
          <w:p w:rsidR="00C04777" w:rsidRPr="003948FD"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53" w:type="pct"/>
          </w:tcPr>
          <w:p w:rsidR="00C04777" w:rsidRPr="003948FD"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579" w:type="pct"/>
          </w:tcPr>
          <w:p w:rsidR="00C04777" w:rsidRPr="003948FD"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47" w:type="pct"/>
          </w:tcPr>
          <w:p w:rsidR="00C04777" w:rsidRPr="003948FD"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580" w:type="pct"/>
          </w:tcPr>
          <w:p w:rsidR="00C04777" w:rsidRPr="003948FD"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p>
        </w:tc>
        <w:tc>
          <w:tcPr>
            <w:tcW w:w="147" w:type="pct"/>
          </w:tcPr>
          <w:p w:rsidR="00C04777" w:rsidRPr="003948FD"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576" w:type="pct"/>
            <w:gridSpan w:val="2"/>
          </w:tcPr>
          <w:p w:rsidR="00C04777" w:rsidRPr="003948FD"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p>
        </w:tc>
      </w:tr>
      <w:tr w:rsidR="00C04777" w:rsidRPr="003948FD" w:rsidTr="00A075B1">
        <w:tc>
          <w:tcPr>
            <w:tcW w:w="2238" w:type="pct"/>
          </w:tcPr>
          <w:p w:rsidR="00C04777" w:rsidRPr="003948FD" w:rsidRDefault="00C04777" w:rsidP="00C04777">
            <w:pPr>
              <w:spacing w:line="280" w:lineRule="atLeast"/>
              <w:ind w:left="-18"/>
              <w:rPr>
                <w:rFonts w:cs="Times New Roman"/>
              </w:rPr>
            </w:pPr>
            <w:r w:rsidRPr="003948FD">
              <w:rPr>
                <w:rFonts w:cs="Times New Roman"/>
              </w:rPr>
              <w:t>Revenue from sale of goods</w:t>
            </w:r>
          </w:p>
        </w:tc>
        <w:tc>
          <w:tcPr>
            <w:tcW w:w="580" w:type="pct"/>
          </w:tcPr>
          <w:p w:rsidR="00C04777" w:rsidRPr="00A40520" w:rsidRDefault="004E01DB"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lang w:val="en-GB"/>
              </w:rPr>
            </w:pPr>
            <w:r>
              <w:rPr>
                <w:rFonts w:ascii="Times New Roman" w:hAnsi="Times New Roman" w:cs="Times New Roman"/>
                <w:sz w:val="22"/>
                <w:szCs w:val="22"/>
                <w:lang w:val="en-GB"/>
              </w:rPr>
              <w:t>67,886</w:t>
            </w:r>
          </w:p>
        </w:tc>
        <w:tc>
          <w:tcPr>
            <w:tcW w:w="153"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579" w:type="pct"/>
          </w:tcPr>
          <w:p w:rsidR="00C04777" w:rsidRPr="00A40520"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lang w:val="en-GB"/>
              </w:rPr>
            </w:pPr>
            <w:r w:rsidRPr="004D3A44">
              <w:rPr>
                <w:rFonts w:ascii="Times New Roman" w:hAnsi="Times New Roman" w:cs="Times New Roman"/>
                <w:sz w:val="22"/>
                <w:szCs w:val="22"/>
                <w:lang w:val="en-GB"/>
              </w:rPr>
              <w:t>72,716</w:t>
            </w:r>
          </w:p>
        </w:tc>
        <w:tc>
          <w:tcPr>
            <w:tcW w:w="147" w:type="pct"/>
          </w:tcPr>
          <w:p w:rsidR="00C04777" w:rsidRPr="003948FD" w:rsidRDefault="00C04777" w:rsidP="00C047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580" w:type="pct"/>
          </w:tcPr>
          <w:p w:rsidR="00C04777" w:rsidRPr="003948FD" w:rsidRDefault="004E01DB"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r>
              <w:rPr>
                <w:rFonts w:ascii="Times New Roman" w:hAnsi="Times New Roman" w:cs="Times New Roman"/>
                <w:sz w:val="22"/>
                <w:szCs w:val="22"/>
              </w:rPr>
              <w:t>67,886</w:t>
            </w:r>
          </w:p>
        </w:tc>
        <w:tc>
          <w:tcPr>
            <w:tcW w:w="147"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576" w:type="pct"/>
            <w:gridSpan w:val="2"/>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r w:rsidRPr="00647677">
              <w:rPr>
                <w:rFonts w:ascii="Times New Roman" w:hAnsi="Times New Roman" w:cs="Times New Roman"/>
                <w:sz w:val="22"/>
                <w:szCs w:val="22"/>
              </w:rPr>
              <w:t>72,716</w:t>
            </w:r>
          </w:p>
        </w:tc>
      </w:tr>
      <w:tr w:rsidR="009606CC" w:rsidRPr="003948FD" w:rsidTr="00A075B1">
        <w:tc>
          <w:tcPr>
            <w:tcW w:w="2238" w:type="pct"/>
          </w:tcPr>
          <w:p w:rsidR="009606CC" w:rsidRPr="003948FD" w:rsidRDefault="009606CC" w:rsidP="009606CC">
            <w:pPr>
              <w:spacing w:line="280" w:lineRule="atLeast"/>
              <w:ind w:left="-18"/>
              <w:rPr>
                <w:rFonts w:cs="Times New Roman"/>
              </w:rPr>
            </w:pPr>
            <w:r w:rsidRPr="003948FD">
              <w:rPr>
                <w:rFonts w:cs="Times New Roman"/>
              </w:rPr>
              <w:t>Commission income</w:t>
            </w:r>
          </w:p>
        </w:tc>
        <w:tc>
          <w:tcPr>
            <w:tcW w:w="580" w:type="pct"/>
          </w:tcPr>
          <w:p w:rsidR="009606CC" w:rsidRPr="003948FD" w:rsidRDefault="009606CC" w:rsidP="009606CC">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Pr>
                <w:rFonts w:ascii="Times New Roman" w:hAnsi="Times New Roman" w:cs="Times New Roman"/>
                <w:sz w:val="22"/>
                <w:szCs w:val="22"/>
              </w:rPr>
              <w:t>336</w:t>
            </w:r>
          </w:p>
        </w:tc>
        <w:tc>
          <w:tcPr>
            <w:tcW w:w="153" w:type="pct"/>
          </w:tcPr>
          <w:p w:rsidR="009606CC" w:rsidRPr="003948FD" w:rsidRDefault="009606CC" w:rsidP="009606CC">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579" w:type="pct"/>
          </w:tcPr>
          <w:p w:rsidR="009606CC" w:rsidRPr="003948FD" w:rsidRDefault="009606CC" w:rsidP="009606CC">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4D3A44">
              <w:rPr>
                <w:rFonts w:ascii="Times New Roman" w:hAnsi="Times New Roman" w:cs="Times New Roman"/>
                <w:sz w:val="22"/>
                <w:szCs w:val="22"/>
              </w:rPr>
              <w:t>430</w:t>
            </w:r>
          </w:p>
        </w:tc>
        <w:tc>
          <w:tcPr>
            <w:tcW w:w="147" w:type="pct"/>
          </w:tcPr>
          <w:p w:rsidR="009606CC" w:rsidRPr="003948FD" w:rsidRDefault="009606CC" w:rsidP="009606CC">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580" w:type="pct"/>
          </w:tcPr>
          <w:p w:rsidR="009606CC" w:rsidRPr="003948FD" w:rsidRDefault="009606CC" w:rsidP="009606CC">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Pr>
                <w:rFonts w:ascii="Times New Roman" w:hAnsi="Times New Roman" w:cs="Times New Roman"/>
                <w:sz w:val="22"/>
                <w:szCs w:val="22"/>
              </w:rPr>
              <w:t>336</w:t>
            </w:r>
          </w:p>
        </w:tc>
        <w:tc>
          <w:tcPr>
            <w:tcW w:w="147" w:type="pct"/>
          </w:tcPr>
          <w:p w:rsidR="009606CC" w:rsidRPr="003948FD" w:rsidRDefault="009606CC" w:rsidP="009606CC">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576" w:type="pct"/>
            <w:gridSpan w:val="2"/>
          </w:tcPr>
          <w:p w:rsidR="009606CC" w:rsidRPr="003948FD" w:rsidRDefault="009606CC" w:rsidP="009606CC">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647677">
              <w:rPr>
                <w:rFonts w:ascii="Times New Roman" w:hAnsi="Times New Roman" w:cs="Times New Roman"/>
                <w:sz w:val="22"/>
                <w:szCs w:val="22"/>
              </w:rPr>
              <w:t>430</w:t>
            </w:r>
          </w:p>
        </w:tc>
      </w:tr>
      <w:tr w:rsidR="00733124" w:rsidRPr="003948FD" w:rsidTr="00A075B1">
        <w:tc>
          <w:tcPr>
            <w:tcW w:w="2238" w:type="pct"/>
          </w:tcPr>
          <w:p w:rsidR="00733124" w:rsidRPr="003948FD" w:rsidRDefault="00733124" w:rsidP="00733124">
            <w:pPr>
              <w:spacing w:line="280" w:lineRule="atLeast"/>
              <w:ind w:left="-18"/>
              <w:rPr>
                <w:rFonts w:cs="Times New Roman"/>
              </w:rPr>
            </w:pPr>
            <w:r w:rsidRPr="003948FD">
              <w:rPr>
                <w:rFonts w:cs="Times New Roman"/>
              </w:rPr>
              <w:t xml:space="preserve">Purchase of </w:t>
            </w:r>
            <w:r>
              <w:rPr>
                <w:rFonts w:cs="Times New Roman"/>
              </w:rPr>
              <w:t xml:space="preserve">raw materials and </w:t>
            </w:r>
            <w:r w:rsidRPr="003948FD">
              <w:rPr>
                <w:rFonts w:cs="Times New Roman"/>
              </w:rPr>
              <w:t>goods</w:t>
            </w:r>
          </w:p>
        </w:tc>
        <w:tc>
          <w:tcPr>
            <w:tcW w:w="580" w:type="pct"/>
          </w:tcPr>
          <w:p w:rsidR="00733124" w:rsidRPr="003948FD" w:rsidRDefault="00733124" w:rsidP="00733124">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Pr>
                <w:rFonts w:ascii="Times New Roman" w:hAnsi="Times New Roman" w:cs="Times New Roman"/>
                <w:sz w:val="22"/>
                <w:szCs w:val="22"/>
              </w:rPr>
              <w:t>79,940</w:t>
            </w:r>
          </w:p>
        </w:tc>
        <w:tc>
          <w:tcPr>
            <w:tcW w:w="153" w:type="pct"/>
          </w:tcPr>
          <w:p w:rsidR="00733124" w:rsidRPr="003948FD" w:rsidRDefault="00733124" w:rsidP="00733124">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579" w:type="pct"/>
          </w:tcPr>
          <w:p w:rsidR="00733124" w:rsidRPr="003948FD" w:rsidRDefault="00733124" w:rsidP="00733124">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4D3A44">
              <w:rPr>
                <w:rFonts w:ascii="Times New Roman" w:hAnsi="Times New Roman" w:cs="Times New Roman"/>
                <w:sz w:val="22"/>
                <w:szCs w:val="22"/>
              </w:rPr>
              <w:t>80,710</w:t>
            </w:r>
          </w:p>
        </w:tc>
        <w:tc>
          <w:tcPr>
            <w:tcW w:w="147" w:type="pct"/>
          </w:tcPr>
          <w:p w:rsidR="00733124" w:rsidRPr="003948FD" w:rsidRDefault="00733124" w:rsidP="00733124">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580" w:type="pct"/>
          </w:tcPr>
          <w:p w:rsidR="00733124" w:rsidRPr="003948FD" w:rsidRDefault="00733124" w:rsidP="00733124">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Pr>
                <w:rFonts w:ascii="Times New Roman" w:hAnsi="Times New Roman" w:cs="Times New Roman"/>
                <w:sz w:val="22"/>
                <w:szCs w:val="22"/>
              </w:rPr>
              <w:t>79,940</w:t>
            </w:r>
          </w:p>
        </w:tc>
        <w:tc>
          <w:tcPr>
            <w:tcW w:w="147" w:type="pct"/>
          </w:tcPr>
          <w:p w:rsidR="00733124" w:rsidRPr="003948FD" w:rsidRDefault="00733124" w:rsidP="00733124">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576" w:type="pct"/>
            <w:gridSpan w:val="2"/>
          </w:tcPr>
          <w:p w:rsidR="00733124" w:rsidRPr="003948FD" w:rsidRDefault="00733124" w:rsidP="00733124">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647677">
              <w:rPr>
                <w:rFonts w:ascii="Times New Roman" w:hAnsi="Times New Roman" w:cs="Times New Roman"/>
                <w:sz w:val="22"/>
                <w:szCs w:val="22"/>
              </w:rPr>
              <w:t>80,710</w:t>
            </w:r>
          </w:p>
        </w:tc>
      </w:tr>
      <w:tr w:rsidR="00C04777" w:rsidRPr="003948FD" w:rsidTr="00A075B1">
        <w:trPr>
          <w:trHeight w:val="240"/>
        </w:trPr>
        <w:tc>
          <w:tcPr>
            <w:tcW w:w="2238" w:type="pct"/>
          </w:tcPr>
          <w:p w:rsidR="00C04777" w:rsidRPr="003948FD" w:rsidRDefault="00C04777" w:rsidP="00C04777">
            <w:pPr>
              <w:spacing w:line="280" w:lineRule="atLeast"/>
              <w:ind w:left="-18"/>
              <w:rPr>
                <w:rFonts w:cs="Times New Roman"/>
              </w:rPr>
            </w:pPr>
            <w:r w:rsidRPr="003948FD">
              <w:rPr>
                <w:rFonts w:cs="Times New Roman"/>
              </w:rPr>
              <w:t xml:space="preserve">Purchase of </w:t>
            </w:r>
            <w:r>
              <w:rPr>
                <w:rFonts w:cs="Times New Roman"/>
              </w:rPr>
              <w:t xml:space="preserve">machinery and </w:t>
            </w:r>
            <w:r w:rsidRPr="003948FD">
              <w:rPr>
                <w:rFonts w:cs="Times New Roman"/>
              </w:rPr>
              <w:t>equipment</w:t>
            </w:r>
          </w:p>
        </w:tc>
        <w:tc>
          <w:tcPr>
            <w:tcW w:w="580" w:type="pct"/>
          </w:tcPr>
          <w:p w:rsidR="00C04777" w:rsidRPr="003948FD" w:rsidRDefault="004E01DB"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left="-107" w:right="-131" w:firstLine="0"/>
              <w:rPr>
                <w:rFonts w:ascii="Times New Roman" w:hAnsi="Times New Roman" w:cs="Times New Roman"/>
                <w:sz w:val="22"/>
                <w:szCs w:val="22"/>
              </w:rPr>
            </w:pPr>
            <w:r>
              <w:rPr>
                <w:rFonts w:ascii="Times New Roman" w:hAnsi="Times New Roman" w:cs="Times New Roman"/>
                <w:sz w:val="22"/>
                <w:szCs w:val="22"/>
              </w:rPr>
              <w:t>379</w:t>
            </w:r>
          </w:p>
        </w:tc>
        <w:tc>
          <w:tcPr>
            <w:tcW w:w="153"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579"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left="-107" w:right="-131" w:firstLine="0"/>
              <w:rPr>
                <w:rFonts w:ascii="Times New Roman" w:hAnsi="Times New Roman" w:cs="Times New Roman"/>
                <w:sz w:val="22"/>
                <w:szCs w:val="22"/>
              </w:rPr>
            </w:pPr>
            <w:r w:rsidRPr="004D3A44">
              <w:rPr>
                <w:rFonts w:ascii="Times New Roman" w:hAnsi="Times New Roman" w:cs="Times New Roman"/>
                <w:sz w:val="22"/>
                <w:szCs w:val="22"/>
              </w:rPr>
              <w:t>1,723</w:t>
            </w:r>
          </w:p>
        </w:tc>
        <w:tc>
          <w:tcPr>
            <w:tcW w:w="147"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580" w:type="pct"/>
          </w:tcPr>
          <w:p w:rsidR="00C04777" w:rsidRPr="003948FD" w:rsidRDefault="004E01DB"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Pr>
                <w:rFonts w:ascii="Times New Roman" w:hAnsi="Times New Roman" w:cs="Times New Roman"/>
                <w:sz w:val="22"/>
                <w:szCs w:val="22"/>
              </w:rPr>
              <w:t>379</w:t>
            </w:r>
          </w:p>
        </w:tc>
        <w:tc>
          <w:tcPr>
            <w:tcW w:w="147"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576" w:type="pct"/>
            <w:gridSpan w:val="2"/>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4D3A44">
              <w:rPr>
                <w:rFonts w:ascii="Times New Roman" w:hAnsi="Times New Roman" w:cs="Times New Roman"/>
                <w:sz w:val="22"/>
                <w:szCs w:val="22"/>
              </w:rPr>
              <w:t>1,723</w:t>
            </w:r>
          </w:p>
        </w:tc>
      </w:tr>
      <w:tr w:rsidR="00C04777" w:rsidRPr="003948FD" w:rsidTr="00A075B1">
        <w:trPr>
          <w:trHeight w:val="132"/>
        </w:trPr>
        <w:tc>
          <w:tcPr>
            <w:tcW w:w="2238" w:type="pct"/>
          </w:tcPr>
          <w:p w:rsidR="00C04777" w:rsidRPr="003948FD" w:rsidRDefault="00C04777" w:rsidP="00C04777">
            <w:pPr>
              <w:spacing w:line="280" w:lineRule="atLeast"/>
              <w:ind w:left="-18"/>
              <w:rPr>
                <w:rFonts w:cs="Times New Roman"/>
              </w:rPr>
            </w:pPr>
            <w:r>
              <w:rPr>
                <w:rFonts w:cs="Times New Roman"/>
              </w:rPr>
              <w:t>Royalty fee</w:t>
            </w:r>
          </w:p>
        </w:tc>
        <w:tc>
          <w:tcPr>
            <w:tcW w:w="580" w:type="pct"/>
          </w:tcPr>
          <w:p w:rsidR="00C04777" w:rsidRPr="003948FD" w:rsidRDefault="004E01DB"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Pr>
                <w:rFonts w:ascii="Times New Roman" w:hAnsi="Times New Roman" w:cs="Times New Roman"/>
                <w:sz w:val="22"/>
                <w:szCs w:val="22"/>
              </w:rPr>
              <w:t>13,772</w:t>
            </w:r>
          </w:p>
        </w:tc>
        <w:tc>
          <w:tcPr>
            <w:tcW w:w="153"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579"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4D3A44">
              <w:rPr>
                <w:rFonts w:ascii="Times New Roman" w:hAnsi="Times New Roman" w:cs="Times New Roman"/>
                <w:sz w:val="22"/>
                <w:szCs w:val="22"/>
              </w:rPr>
              <w:t>17,558</w:t>
            </w:r>
          </w:p>
        </w:tc>
        <w:tc>
          <w:tcPr>
            <w:tcW w:w="147"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580" w:type="pct"/>
          </w:tcPr>
          <w:p w:rsidR="00C04777" w:rsidRPr="003948FD" w:rsidRDefault="004E01DB"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Pr>
                <w:rFonts w:ascii="Times New Roman" w:hAnsi="Times New Roman" w:cs="Times New Roman"/>
                <w:sz w:val="22"/>
                <w:szCs w:val="22"/>
              </w:rPr>
              <w:t>13,772</w:t>
            </w:r>
          </w:p>
        </w:tc>
        <w:tc>
          <w:tcPr>
            <w:tcW w:w="147"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576" w:type="pct"/>
            <w:gridSpan w:val="2"/>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647677">
              <w:rPr>
                <w:rFonts w:ascii="Times New Roman" w:hAnsi="Times New Roman" w:cs="Times New Roman"/>
                <w:sz w:val="22"/>
                <w:szCs w:val="22"/>
              </w:rPr>
              <w:t>17,558</w:t>
            </w:r>
          </w:p>
        </w:tc>
      </w:tr>
      <w:tr w:rsidR="00C04777" w:rsidRPr="00D9755F" w:rsidTr="00D9755F">
        <w:trPr>
          <w:trHeight w:val="133"/>
        </w:trPr>
        <w:tc>
          <w:tcPr>
            <w:tcW w:w="2238" w:type="pct"/>
          </w:tcPr>
          <w:p w:rsidR="00C04777" w:rsidRPr="00D9755F" w:rsidRDefault="00C04777" w:rsidP="00D9755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14"/>
                <w:szCs w:val="14"/>
              </w:rPr>
            </w:pPr>
          </w:p>
        </w:tc>
        <w:tc>
          <w:tcPr>
            <w:tcW w:w="580" w:type="pct"/>
          </w:tcPr>
          <w:p w:rsidR="00C04777" w:rsidRPr="00D9755F"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14"/>
                <w:szCs w:val="14"/>
              </w:rPr>
            </w:pPr>
          </w:p>
        </w:tc>
        <w:tc>
          <w:tcPr>
            <w:tcW w:w="153" w:type="pct"/>
          </w:tcPr>
          <w:p w:rsidR="00C04777" w:rsidRPr="00D9755F"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14"/>
                <w:szCs w:val="14"/>
              </w:rPr>
            </w:pPr>
          </w:p>
        </w:tc>
        <w:tc>
          <w:tcPr>
            <w:tcW w:w="579" w:type="pct"/>
          </w:tcPr>
          <w:p w:rsidR="00C04777" w:rsidRPr="00D9755F"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14"/>
                <w:szCs w:val="14"/>
              </w:rPr>
            </w:pPr>
          </w:p>
        </w:tc>
        <w:tc>
          <w:tcPr>
            <w:tcW w:w="147" w:type="pct"/>
          </w:tcPr>
          <w:p w:rsidR="00C04777" w:rsidRPr="00D9755F"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14"/>
                <w:szCs w:val="14"/>
              </w:rPr>
            </w:pPr>
          </w:p>
        </w:tc>
        <w:tc>
          <w:tcPr>
            <w:tcW w:w="580" w:type="pct"/>
          </w:tcPr>
          <w:p w:rsidR="00C04777" w:rsidRPr="00D9755F"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14"/>
                <w:szCs w:val="14"/>
              </w:rPr>
            </w:pPr>
          </w:p>
        </w:tc>
        <w:tc>
          <w:tcPr>
            <w:tcW w:w="147" w:type="pct"/>
          </w:tcPr>
          <w:p w:rsidR="00C04777" w:rsidRPr="00D9755F"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14"/>
                <w:szCs w:val="14"/>
              </w:rPr>
            </w:pPr>
          </w:p>
        </w:tc>
        <w:tc>
          <w:tcPr>
            <w:tcW w:w="576" w:type="pct"/>
            <w:gridSpan w:val="2"/>
          </w:tcPr>
          <w:p w:rsidR="00C04777" w:rsidRPr="00D9755F"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14"/>
                <w:szCs w:val="14"/>
              </w:rPr>
            </w:pPr>
          </w:p>
        </w:tc>
      </w:tr>
      <w:tr w:rsidR="00C04777" w:rsidRPr="003948FD" w:rsidTr="00A075B1">
        <w:tc>
          <w:tcPr>
            <w:tcW w:w="2238" w:type="pct"/>
          </w:tcPr>
          <w:p w:rsidR="00C04777" w:rsidRPr="003948FD" w:rsidRDefault="00C04777" w:rsidP="00C04777">
            <w:pPr>
              <w:rPr>
                <w:rFonts w:cs="Times New Roman"/>
                <w:b/>
                <w:bCs/>
              </w:rPr>
            </w:pPr>
            <w:r w:rsidRPr="003948FD">
              <w:rPr>
                <w:rFonts w:cs="Times New Roman"/>
                <w:b/>
                <w:bCs/>
              </w:rPr>
              <w:t>Key management personnel</w:t>
            </w:r>
          </w:p>
        </w:tc>
        <w:tc>
          <w:tcPr>
            <w:tcW w:w="580"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53"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579"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7"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580"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7"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576" w:type="pct"/>
            <w:gridSpan w:val="2"/>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r>
      <w:tr w:rsidR="00C04777" w:rsidRPr="003948FD" w:rsidTr="00A075B1">
        <w:tc>
          <w:tcPr>
            <w:tcW w:w="2238" w:type="pct"/>
          </w:tcPr>
          <w:p w:rsidR="00C04777" w:rsidRPr="003948FD" w:rsidRDefault="00C04777" w:rsidP="00C04777">
            <w:pPr>
              <w:spacing w:line="240" w:lineRule="atLeast"/>
              <w:rPr>
                <w:rFonts w:cs="Times New Roman"/>
              </w:rPr>
            </w:pPr>
            <w:r w:rsidRPr="003948FD">
              <w:rPr>
                <w:lang w:bidi="th-TH"/>
              </w:rPr>
              <w:t>Key management personnel compensation</w:t>
            </w:r>
          </w:p>
        </w:tc>
        <w:tc>
          <w:tcPr>
            <w:tcW w:w="580"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53"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579"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7"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580"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7"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576" w:type="pct"/>
            <w:gridSpan w:val="2"/>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r>
      <w:tr w:rsidR="00C04777" w:rsidRPr="003948FD" w:rsidTr="00A075B1">
        <w:trPr>
          <w:trHeight w:val="80"/>
        </w:trPr>
        <w:tc>
          <w:tcPr>
            <w:tcW w:w="2238" w:type="pct"/>
          </w:tcPr>
          <w:p w:rsidR="00C04777" w:rsidRPr="003948FD" w:rsidRDefault="00C04777" w:rsidP="00C04777">
            <w:pPr>
              <w:spacing w:line="240" w:lineRule="atLeast"/>
              <w:ind w:left="162"/>
              <w:rPr>
                <w:rFonts w:cs="Times New Roman"/>
              </w:rPr>
            </w:pPr>
            <w:r w:rsidRPr="003948FD">
              <w:rPr>
                <w:rFonts w:cs="Times New Roman"/>
              </w:rPr>
              <w:t xml:space="preserve">Short-term employee benefit            </w:t>
            </w:r>
          </w:p>
        </w:tc>
        <w:tc>
          <w:tcPr>
            <w:tcW w:w="580" w:type="pct"/>
          </w:tcPr>
          <w:p w:rsidR="00C04777" w:rsidRPr="003948FD" w:rsidRDefault="004E01DB"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r>
              <w:rPr>
                <w:rFonts w:ascii="Times New Roman" w:hAnsi="Times New Roman" w:cs="Times New Roman"/>
                <w:sz w:val="22"/>
                <w:szCs w:val="22"/>
              </w:rPr>
              <w:t>15,766</w:t>
            </w:r>
          </w:p>
        </w:tc>
        <w:tc>
          <w:tcPr>
            <w:tcW w:w="153"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579"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r>
              <w:rPr>
                <w:rFonts w:ascii="Times New Roman" w:hAnsi="Times New Roman" w:cs="Times New Roman"/>
                <w:sz w:val="22"/>
                <w:szCs w:val="22"/>
              </w:rPr>
              <w:t>15,169</w:t>
            </w:r>
          </w:p>
        </w:tc>
        <w:tc>
          <w:tcPr>
            <w:tcW w:w="147"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cs/>
              </w:rPr>
            </w:pPr>
          </w:p>
        </w:tc>
        <w:tc>
          <w:tcPr>
            <w:tcW w:w="580" w:type="pct"/>
          </w:tcPr>
          <w:p w:rsidR="00C04777" w:rsidRPr="003948FD" w:rsidRDefault="004E01DB"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r>
              <w:rPr>
                <w:rFonts w:ascii="Times New Roman" w:hAnsi="Times New Roman" w:cs="Times New Roman"/>
                <w:sz w:val="22"/>
                <w:szCs w:val="22"/>
              </w:rPr>
              <w:t>15,766</w:t>
            </w:r>
          </w:p>
        </w:tc>
        <w:tc>
          <w:tcPr>
            <w:tcW w:w="147"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576" w:type="pct"/>
            <w:gridSpan w:val="2"/>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r>
              <w:rPr>
                <w:rFonts w:ascii="Times New Roman" w:hAnsi="Times New Roman" w:cs="Times New Roman"/>
                <w:sz w:val="22"/>
                <w:szCs w:val="22"/>
              </w:rPr>
              <w:t>12,920</w:t>
            </w:r>
          </w:p>
        </w:tc>
      </w:tr>
      <w:tr w:rsidR="00C04777" w:rsidRPr="003948FD" w:rsidTr="00A075B1">
        <w:tc>
          <w:tcPr>
            <w:tcW w:w="2238" w:type="pct"/>
          </w:tcPr>
          <w:p w:rsidR="00C04777" w:rsidRPr="003948FD" w:rsidRDefault="00C04777" w:rsidP="00C04777">
            <w:pPr>
              <w:spacing w:line="240" w:lineRule="atLeast"/>
              <w:ind w:left="162"/>
              <w:rPr>
                <w:rFonts w:cs="Times New Roman"/>
              </w:rPr>
            </w:pPr>
            <w:r w:rsidRPr="003948FD">
              <w:rPr>
                <w:rFonts w:cs="Times New Roman"/>
              </w:rPr>
              <w:t>Post-employment benefit</w:t>
            </w:r>
          </w:p>
        </w:tc>
        <w:tc>
          <w:tcPr>
            <w:tcW w:w="580" w:type="pct"/>
            <w:tcBorders>
              <w:bottom w:val="single" w:sz="4" w:space="0" w:color="auto"/>
            </w:tcBorders>
          </w:tcPr>
          <w:p w:rsidR="00C04777" w:rsidRPr="003948FD" w:rsidRDefault="004E01DB"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r>
              <w:rPr>
                <w:rFonts w:ascii="Times New Roman" w:hAnsi="Times New Roman" w:cs="Times New Roman"/>
                <w:sz w:val="22"/>
                <w:szCs w:val="22"/>
              </w:rPr>
              <w:t>582</w:t>
            </w:r>
          </w:p>
        </w:tc>
        <w:tc>
          <w:tcPr>
            <w:tcW w:w="153"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579" w:type="pct"/>
            <w:tcBorders>
              <w:bottom w:val="single" w:sz="4" w:space="0" w:color="auto"/>
            </w:tcBorders>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r>
              <w:rPr>
                <w:rFonts w:ascii="Times New Roman" w:hAnsi="Times New Roman" w:cs="Times New Roman"/>
                <w:sz w:val="22"/>
                <w:szCs w:val="22"/>
              </w:rPr>
              <w:t>1,910</w:t>
            </w:r>
          </w:p>
        </w:tc>
        <w:tc>
          <w:tcPr>
            <w:tcW w:w="147"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580" w:type="pct"/>
            <w:tcBorders>
              <w:bottom w:val="single" w:sz="4" w:space="0" w:color="auto"/>
            </w:tcBorders>
          </w:tcPr>
          <w:p w:rsidR="00C04777" w:rsidRPr="003948FD" w:rsidRDefault="004E01DB"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r>
              <w:rPr>
                <w:rFonts w:ascii="Times New Roman" w:hAnsi="Times New Roman" w:cs="Times New Roman"/>
                <w:sz w:val="22"/>
                <w:szCs w:val="22"/>
              </w:rPr>
              <w:t>582</w:t>
            </w:r>
          </w:p>
        </w:tc>
        <w:tc>
          <w:tcPr>
            <w:tcW w:w="147" w:type="pct"/>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576" w:type="pct"/>
            <w:gridSpan w:val="2"/>
            <w:tcBorders>
              <w:bottom w:val="single" w:sz="4" w:space="0" w:color="auto"/>
            </w:tcBorders>
          </w:tcPr>
          <w:p w:rsidR="00C04777" w:rsidRPr="003948FD"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r>
              <w:rPr>
                <w:rFonts w:ascii="Times New Roman" w:hAnsi="Times New Roman" w:cs="Times New Roman"/>
                <w:sz w:val="22"/>
                <w:szCs w:val="22"/>
              </w:rPr>
              <w:t>1,637</w:t>
            </w:r>
          </w:p>
        </w:tc>
      </w:tr>
      <w:tr w:rsidR="00C04777" w:rsidRPr="00AD2334" w:rsidTr="00A075B1">
        <w:tc>
          <w:tcPr>
            <w:tcW w:w="2238" w:type="pct"/>
          </w:tcPr>
          <w:p w:rsidR="00C04777" w:rsidRPr="00AD2334" w:rsidRDefault="00C04777" w:rsidP="00C04777">
            <w:pPr>
              <w:rPr>
                <w:rFonts w:cs="Times New Roman"/>
                <w:b/>
                <w:bCs/>
              </w:rPr>
            </w:pPr>
            <w:r w:rsidRPr="00AD2334">
              <w:rPr>
                <w:rFonts w:cs="Times New Roman"/>
                <w:b/>
                <w:bCs/>
              </w:rPr>
              <w:t xml:space="preserve">   Total key management personnel</w:t>
            </w:r>
          </w:p>
        </w:tc>
        <w:tc>
          <w:tcPr>
            <w:tcW w:w="580" w:type="pct"/>
            <w:tcBorders>
              <w:top w:val="single" w:sz="4" w:space="0" w:color="auto"/>
            </w:tcBorders>
          </w:tcPr>
          <w:p w:rsidR="00C04777" w:rsidRPr="00AD2334"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b/>
                <w:bCs/>
                <w:sz w:val="22"/>
                <w:szCs w:val="22"/>
              </w:rPr>
            </w:pPr>
          </w:p>
        </w:tc>
        <w:tc>
          <w:tcPr>
            <w:tcW w:w="153" w:type="pct"/>
          </w:tcPr>
          <w:p w:rsidR="00C04777" w:rsidRPr="00AD2334" w:rsidRDefault="00C04777" w:rsidP="00C04777">
            <w:pPr>
              <w:pStyle w:val="acctfourfigures"/>
              <w:tabs>
                <w:tab w:val="clear" w:pos="765"/>
                <w:tab w:val="decimal" w:pos="793"/>
              </w:tabs>
              <w:spacing w:line="240" w:lineRule="auto"/>
              <w:ind w:left="-95" w:right="-90"/>
              <w:rPr>
                <w:rFonts w:cs="Times New Roman"/>
                <w:b/>
                <w:bCs/>
                <w:szCs w:val="22"/>
                <w:lang w:val="en-US" w:bidi="th-TH"/>
              </w:rPr>
            </w:pPr>
          </w:p>
        </w:tc>
        <w:tc>
          <w:tcPr>
            <w:tcW w:w="579" w:type="pct"/>
            <w:tcBorders>
              <w:top w:val="single" w:sz="4" w:space="0" w:color="auto"/>
            </w:tcBorders>
          </w:tcPr>
          <w:p w:rsidR="00C04777" w:rsidRPr="00AD2334"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b/>
                <w:bCs/>
                <w:sz w:val="22"/>
                <w:szCs w:val="22"/>
              </w:rPr>
            </w:pPr>
          </w:p>
        </w:tc>
        <w:tc>
          <w:tcPr>
            <w:tcW w:w="147" w:type="pct"/>
          </w:tcPr>
          <w:p w:rsidR="00C04777" w:rsidRPr="00AD2334" w:rsidRDefault="00C04777" w:rsidP="00C04777">
            <w:pPr>
              <w:pStyle w:val="acctfourfigures"/>
              <w:tabs>
                <w:tab w:val="clear" w:pos="765"/>
                <w:tab w:val="decimal" w:pos="793"/>
              </w:tabs>
              <w:spacing w:line="240" w:lineRule="auto"/>
              <w:ind w:left="-95" w:right="-90"/>
              <w:rPr>
                <w:rFonts w:cs="Times New Roman"/>
                <w:b/>
                <w:bCs/>
                <w:szCs w:val="22"/>
                <w:cs/>
                <w:lang w:val="en-US" w:bidi="th-TH"/>
              </w:rPr>
            </w:pPr>
          </w:p>
        </w:tc>
        <w:tc>
          <w:tcPr>
            <w:tcW w:w="580" w:type="pct"/>
            <w:tcBorders>
              <w:top w:val="single" w:sz="4" w:space="0" w:color="auto"/>
            </w:tcBorders>
          </w:tcPr>
          <w:p w:rsidR="00C04777" w:rsidRPr="00AD2334"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b/>
                <w:bCs/>
                <w:sz w:val="22"/>
                <w:szCs w:val="22"/>
              </w:rPr>
            </w:pPr>
          </w:p>
        </w:tc>
        <w:tc>
          <w:tcPr>
            <w:tcW w:w="147" w:type="pct"/>
          </w:tcPr>
          <w:p w:rsidR="00C04777" w:rsidRPr="00AD2334" w:rsidRDefault="00C04777" w:rsidP="00C04777">
            <w:pPr>
              <w:pStyle w:val="acctfourfigures"/>
              <w:tabs>
                <w:tab w:val="clear" w:pos="765"/>
                <w:tab w:val="decimal" w:pos="793"/>
              </w:tabs>
              <w:spacing w:line="240" w:lineRule="auto"/>
              <w:ind w:left="-95" w:right="-90"/>
              <w:rPr>
                <w:rFonts w:cs="Times New Roman"/>
                <w:b/>
                <w:bCs/>
                <w:szCs w:val="22"/>
                <w:lang w:val="en-US" w:bidi="th-TH"/>
              </w:rPr>
            </w:pPr>
          </w:p>
        </w:tc>
        <w:tc>
          <w:tcPr>
            <w:tcW w:w="576" w:type="pct"/>
            <w:gridSpan w:val="2"/>
            <w:tcBorders>
              <w:top w:val="single" w:sz="4" w:space="0" w:color="auto"/>
            </w:tcBorders>
          </w:tcPr>
          <w:p w:rsidR="00C04777" w:rsidRPr="00AD2334"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b/>
                <w:bCs/>
                <w:sz w:val="22"/>
                <w:szCs w:val="22"/>
              </w:rPr>
            </w:pPr>
          </w:p>
        </w:tc>
      </w:tr>
      <w:tr w:rsidR="00C04777" w:rsidRPr="00AD2334" w:rsidTr="00A075B1">
        <w:tc>
          <w:tcPr>
            <w:tcW w:w="2238" w:type="pct"/>
          </w:tcPr>
          <w:p w:rsidR="00C04777" w:rsidRPr="00AD2334" w:rsidRDefault="00C04777" w:rsidP="00C04777">
            <w:pPr>
              <w:rPr>
                <w:rFonts w:cs="Times New Roman"/>
                <w:b/>
                <w:bCs/>
              </w:rPr>
            </w:pPr>
            <w:r w:rsidRPr="00AD2334">
              <w:rPr>
                <w:rFonts w:cs="Times New Roman"/>
                <w:b/>
                <w:bCs/>
              </w:rPr>
              <w:t xml:space="preserve">      compensation</w:t>
            </w:r>
          </w:p>
        </w:tc>
        <w:tc>
          <w:tcPr>
            <w:tcW w:w="580" w:type="pct"/>
            <w:tcBorders>
              <w:bottom w:val="double" w:sz="4" w:space="0" w:color="auto"/>
            </w:tcBorders>
          </w:tcPr>
          <w:p w:rsidR="00C04777" w:rsidRPr="00AD2334" w:rsidRDefault="004E01DB"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b/>
                <w:bCs/>
                <w:sz w:val="22"/>
                <w:szCs w:val="22"/>
              </w:rPr>
            </w:pPr>
            <w:r>
              <w:rPr>
                <w:rFonts w:ascii="Times New Roman" w:hAnsi="Times New Roman" w:cs="Times New Roman"/>
                <w:b/>
                <w:bCs/>
                <w:sz w:val="22"/>
                <w:szCs w:val="22"/>
              </w:rPr>
              <w:t>16,348</w:t>
            </w:r>
          </w:p>
        </w:tc>
        <w:tc>
          <w:tcPr>
            <w:tcW w:w="153" w:type="pct"/>
          </w:tcPr>
          <w:p w:rsidR="00C04777" w:rsidRPr="00AD2334" w:rsidRDefault="00C04777" w:rsidP="00C04777">
            <w:pPr>
              <w:pStyle w:val="acctfourfigures"/>
              <w:tabs>
                <w:tab w:val="clear" w:pos="765"/>
                <w:tab w:val="decimal" w:pos="793"/>
              </w:tabs>
              <w:spacing w:line="240" w:lineRule="auto"/>
              <w:ind w:left="-95" w:right="-90"/>
              <w:rPr>
                <w:rFonts w:cs="Times New Roman"/>
                <w:b/>
                <w:bCs/>
                <w:szCs w:val="22"/>
                <w:lang w:val="en-US" w:bidi="th-TH"/>
              </w:rPr>
            </w:pPr>
          </w:p>
        </w:tc>
        <w:tc>
          <w:tcPr>
            <w:tcW w:w="579" w:type="pct"/>
            <w:tcBorders>
              <w:bottom w:val="double" w:sz="4" w:space="0" w:color="auto"/>
            </w:tcBorders>
          </w:tcPr>
          <w:p w:rsidR="00C04777" w:rsidRPr="00AD2334"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b/>
                <w:bCs/>
                <w:sz w:val="22"/>
                <w:szCs w:val="22"/>
              </w:rPr>
            </w:pPr>
            <w:r>
              <w:rPr>
                <w:rFonts w:ascii="Times New Roman" w:hAnsi="Times New Roman" w:cs="Times New Roman"/>
                <w:b/>
                <w:bCs/>
                <w:sz w:val="22"/>
                <w:szCs w:val="22"/>
              </w:rPr>
              <w:t>17,079</w:t>
            </w:r>
          </w:p>
        </w:tc>
        <w:tc>
          <w:tcPr>
            <w:tcW w:w="147" w:type="pct"/>
          </w:tcPr>
          <w:p w:rsidR="00C04777" w:rsidRPr="00AD2334" w:rsidRDefault="00C04777" w:rsidP="00C04777">
            <w:pPr>
              <w:pStyle w:val="acctfourfigures"/>
              <w:tabs>
                <w:tab w:val="clear" w:pos="765"/>
                <w:tab w:val="decimal" w:pos="793"/>
              </w:tabs>
              <w:spacing w:line="240" w:lineRule="auto"/>
              <w:ind w:left="-95" w:right="-90"/>
              <w:rPr>
                <w:rFonts w:cs="Times New Roman"/>
                <w:b/>
                <w:bCs/>
                <w:szCs w:val="22"/>
                <w:cs/>
                <w:lang w:val="en-US" w:bidi="th-TH"/>
              </w:rPr>
            </w:pPr>
          </w:p>
        </w:tc>
        <w:tc>
          <w:tcPr>
            <w:tcW w:w="580" w:type="pct"/>
            <w:tcBorders>
              <w:bottom w:val="double" w:sz="4" w:space="0" w:color="auto"/>
            </w:tcBorders>
          </w:tcPr>
          <w:p w:rsidR="00C04777" w:rsidRPr="00AD2334" w:rsidRDefault="004E01DB"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b/>
                <w:bCs/>
                <w:sz w:val="22"/>
                <w:szCs w:val="22"/>
              </w:rPr>
            </w:pPr>
            <w:r>
              <w:rPr>
                <w:rFonts w:ascii="Times New Roman" w:hAnsi="Times New Roman" w:cs="Times New Roman"/>
                <w:b/>
                <w:bCs/>
                <w:sz w:val="22"/>
                <w:szCs w:val="22"/>
              </w:rPr>
              <w:t>16,348</w:t>
            </w:r>
          </w:p>
        </w:tc>
        <w:tc>
          <w:tcPr>
            <w:tcW w:w="147" w:type="pct"/>
          </w:tcPr>
          <w:p w:rsidR="00C04777" w:rsidRPr="00AD2334" w:rsidRDefault="00C04777" w:rsidP="00C04777">
            <w:pPr>
              <w:pStyle w:val="acctfourfigures"/>
              <w:tabs>
                <w:tab w:val="clear" w:pos="765"/>
                <w:tab w:val="decimal" w:pos="793"/>
              </w:tabs>
              <w:spacing w:line="240" w:lineRule="auto"/>
              <w:ind w:left="-95" w:right="-90"/>
              <w:rPr>
                <w:rFonts w:cs="Times New Roman"/>
                <w:b/>
                <w:bCs/>
                <w:szCs w:val="22"/>
                <w:lang w:val="en-US" w:bidi="th-TH"/>
              </w:rPr>
            </w:pPr>
          </w:p>
        </w:tc>
        <w:tc>
          <w:tcPr>
            <w:tcW w:w="576" w:type="pct"/>
            <w:gridSpan w:val="2"/>
            <w:tcBorders>
              <w:bottom w:val="double" w:sz="4" w:space="0" w:color="auto"/>
            </w:tcBorders>
          </w:tcPr>
          <w:p w:rsidR="00C04777" w:rsidRPr="00AD2334" w:rsidRDefault="00C04777" w:rsidP="00C0477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b/>
                <w:bCs/>
                <w:sz w:val="22"/>
                <w:szCs w:val="22"/>
              </w:rPr>
            </w:pPr>
            <w:r>
              <w:rPr>
                <w:rFonts w:ascii="Times New Roman" w:hAnsi="Times New Roman" w:cs="Times New Roman"/>
                <w:b/>
                <w:bCs/>
                <w:sz w:val="22"/>
                <w:szCs w:val="22"/>
              </w:rPr>
              <w:t>14,557</w:t>
            </w:r>
          </w:p>
        </w:tc>
      </w:tr>
    </w:tbl>
    <w:p w:rsidR="00591F81" w:rsidRDefault="006436E3" w:rsidP="00A2263C">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31" w:firstLine="540"/>
        <w:rPr>
          <w:rFonts w:ascii="Times New Roman" w:hAnsi="Times New Roman" w:cs="Times New Roman"/>
          <w:sz w:val="22"/>
          <w:szCs w:val="22"/>
        </w:rPr>
      </w:pPr>
      <w:r w:rsidRPr="00887831">
        <w:rPr>
          <w:rFonts w:ascii="Times New Roman" w:hAnsi="Times New Roman" w:cs="Times New Roman"/>
          <w:sz w:val="22"/>
          <w:szCs w:val="22"/>
        </w:rPr>
        <w:lastRenderedPageBreak/>
        <w:t xml:space="preserve">Balances </w:t>
      </w:r>
      <w:r w:rsidRPr="00A075B1">
        <w:rPr>
          <w:rFonts w:ascii="Times New Roman" w:hAnsi="Times New Roman" w:cs="Times New Roman"/>
          <w:sz w:val="22"/>
          <w:szCs w:val="22"/>
        </w:rPr>
        <w:t xml:space="preserve">as at </w:t>
      </w:r>
      <w:r w:rsidR="00A075B1" w:rsidRPr="00A075B1">
        <w:rPr>
          <w:rFonts w:ascii="Times New Roman" w:hAnsi="Times New Roman" w:cs="Times New Roman"/>
          <w:sz w:val="22"/>
          <w:szCs w:val="22"/>
        </w:rPr>
        <w:t xml:space="preserve">30 June </w:t>
      </w:r>
      <w:r w:rsidR="00DB78D2" w:rsidRPr="00A075B1">
        <w:rPr>
          <w:rFonts w:ascii="Times New Roman" w:hAnsi="Times New Roman" w:cs="Times New Roman"/>
          <w:sz w:val="22"/>
          <w:szCs w:val="22"/>
        </w:rPr>
        <w:t>20</w:t>
      </w:r>
      <w:r w:rsidR="00C3587A" w:rsidRPr="00A075B1">
        <w:rPr>
          <w:rFonts w:ascii="Times New Roman" w:hAnsi="Times New Roman" w:cs="Times New Roman"/>
          <w:sz w:val="22"/>
          <w:szCs w:val="22"/>
        </w:rPr>
        <w:t>20</w:t>
      </w:r>
      <w:r w:rsidR="00186DC2" w:rsidRPr="00A075B1">
        <w:rPr>
          <w:rFonts w:ascii="Times New Roman" w:hAnsi="Times New Roman" w:cs="Times New Roman"/>
          <w:sz w:val="22"/>
          <w:szCs w:val="22"/>
        </w:rPr>
        <w:t xml:space="preserve"> </w:t>
      </w:r>
      <w:r w:rsidR="00591F81" w:rsidRPr="00A075B1">
        <w:rPr>
          <w:rFonts w:ascii="Times New Roman" w:hAnsi="Times New Roman" w:cs="Times New Roman"/>
          <w:sz w:val="22"/>
          <w:szCs w:val="22"/>
        </w:rPr>
        <w:t>a</w:t>
      </w:r>
      <w:r w:rsidRPr="00A075B1">
        <w:rPr>
          <w:rFonts w:ascii="Times New Roman" w:hAnsi="Times New Roman" w:cs="Times New Roman"/>
          <w:sz w:val="22"/>
          <w:szCs w:val="22"/>
        </w:rPr>
        <w:t>nd</w:t>
      </w:r>
      <w:r w:rsidR="00B80EE7" w:rsidRPr="00D03710">
        <w:rPr>
          <w:rFonts w:ascii="Times New Roman" w:hAnsi="Times New Roman" w:cs="Times New Roman"/>
          <w:sz w:val="22"/>
          <w:szCs w:val="22"/>
        </w:rPr>
        <w:t xml:space="preserve"> 31</w:t>
      </w:r>
      <w:r w:rsidR="00B80EE7" w:rsidRPr="00887831">
        <w:rPr>
          <w:rFonts w:ascii="Times New Roman" w:hAnsi="Times New Roman" w:cs="Times New Roman"/>
          <w:sz w:val="22"/>
          <w:szCs w:val="22"/>
        </w:rPr>
        <w:t xml:space="preserve"> December</w:t>
      </w:r>
      <w:r w:rsidR="00475430" w:rsidRPr="00887831">
        <w:rPr>
          <w:rFonts w:ascii="Times New Roman" w:hAnsi="Times New Roman" w:cs="Times New Roman"/>
          <w:sz w:val="22"/>
          <w:szCs w:val="22"/>
        </w:rPr>
        <w:t xml:space="preserve"> 201</w:t>
      </w:r>
      <w:r w:rsidR="00C3587A">
        <w:rPr>
          <w:rFonts w:ascii="Times New Roman" w:hAnsi="Times New Roman" w:cs="Times New Roman"/>
          <w:sz w:val="22"/>
          <w:szCs w:val="22"/>
        </w:rPr>
        <w:t>9</w:t>
      </w:r>
      <w:r w:rsidR="00186DC2">
        <w:rPr>
          <w:rFonts w:ascii="Times New Roman" w:hAnsi="Times New Roman" w:cs="Times New Roman"/>
          <w:sz w:val="22"/>
          <w:szCs w:val="22"/>
        </w:rPr>
        <w:t xml:space="preserve"> </w:t>
      </w:r>
      <w:r w:rsidR="00C40A60" w:rsidRPr="00887831">
        <w:rPr>
          <w:rFonts w:ascii="Times New Roman" w:hAnsi="Times New Roman" w:cs="Times New Roman"/>
          <w:sz w:val="22"/>
          <w:szCs w:val="22"/>
        </w:rPr>
        <w:t>with related parties were</w:t>
      </w:r>
      <w:r w:rsidR="00591F81" w:rsidRPr="00887831">
        <w:rPr>
          <w:rFonts w:ascii="Times New Roman" w:hAnsi="Times New Roman" w:cs="Times New Roman"/>
          <w:sz w:val="22"/>
          <w:szCs w:val="22"/>
        </w:rPr>
        <w:t xml:space="preserve"> as follows:</w:t>
      </w:r>
    </w:p>
    <w:p w:rsidR="00C3587A" w:rsidRPr="000E2F76" w:rsidRDefault="00C3587A" w:rsidP="00C3587A">
      <w:pPr>
        <w:ind w:left="540"/>
        <w:jc w:val="thaiDistribute"/>
        <w:rPr>
          <w:lang w:val="en-US"/>
        </w:rPr>
      </w:pPr>
    </w:p>
    <w:tbl>
      <w:tblPr>
        <w:tblW w:w="9446" w:type="dxa"/>
        <w:tblInd w:w="450" w:type="dxa"/>
        <w:tblLayout w:type="fixed"/>
        <w:tblLook w:val="0000" w:firstRow="0" w:lastRow="0" w:firstColumn="0" w:lastColumn="0" w:noHBand="0" w:noVBand="0"/>
      </w:tblPr>
      <w:tblGrid>
        <w:gridCol w:w="3881"/>
        <w:gridCol w:w="1170"/>
        <w:gridCol w:w="270"/>
        <w:gridCol w:w="1258"/>
        <w:gridCol w:w="266"/>
        <w:gridCol w:w="1175"/>
        <w:gridCol w:w="240"/>
        <w:gridCol w:w="1186"/>
      </w:tblGrid>
      <w:tr w:rsidR="00C3587A" w:rsidRPr="008B5AAC" w:rsidTr="004E01DB">
        <w:tc>
          <w:tcPr>
            <w:tcW w:w="2054" w:type="pct"/>
          </w:tcPr>
          <w:p w:rsidR="00C3587A" w:rsidRPr="00CC63AF" w:rsidRDefault="00C3587A" w:rsidP="00C3587A">
            <w:pPr>
              <w:pStyle w:val="index"/>
              <w:numPr>
                <w:ilvl w:val="0"/>
                <w:numId w:val="0"/>
              </w:numPr>
              <w:spacing w:after="0" w:line="240" w:lineRule="atLeast"/>
              <w:ind w:left="-18" w:right="-200"/>
              <w:jc w:val="thaiDistribute"/>
              <w:outlineLvl w:val="0"/>
              <w:rPr>
                <w:b/>
                <w:bCs/>
                <w:i/>
                <w:iCs/>
              </w:rPr>
            </w:pPr>
            <w:r w:rsidRPr="00CC63AF">
              <w:rPr>
                <w:b/>
                <w:bCs/>
                <w:i/>
                <w:iCs/>
              </w:rPr>
              <w:t>Trade accounts receivable</w:t>
            </w:r>
          </w:p>
        </w:tc>
        <w:tc>
          <w:tcPr>
            <w:tcW w:w="1428" w:type="pct"/>
            <w:gridSpan w:val="3"/>
          </w:tcPr>
          <w:p w:rsidR="00C3587A" w:rsidRPr="008B5AAC" w:rsidRDefault="00C3587A" w:rsidP="00C3587A">
            <w:pPr>
              <w:pStyle w:val="acctmergecolhdg"/>
              <w:spacing w:line="240" w:lineRule="atLeast"/>
              <w:ind w:left="-107" w:right="-96"/>
            </w:pPr>
            <w:r w:rsidRPr="008B5AAC">
              <w:t>Consolidated</w:t>
            </w:r>
          </w:p>
        </w:tc>
        <w:tc>
          <w:tcPr>
            <w:tcW w:w="141" w:type="pct"/>
          </w:tcPr>
          <w:p w:rsidR="00C3587A" w:rsidRPr="008B5AAC" w:rsidRDefault="00C3587A" w:rsidP="00C3587A">
            <w:pPr>
              <w:pStyle w:val="acctmergecolhdg"/>
              <w:spacing w:line="240" w:lineRule="atLeast"/>
              <w:ind w:left="-107" w:right="-96"/>
            </w:pPr>
          </w:p>
        </w:tc>
        <w:tc>
          <w:tcPr>
            <w:tcW w:w="1377" w:type="pct"/>
            <w:gridSpan w:val="3"/>
          </w:tcPr>
          <w:p w:rsidR="00C3587A" w:rsidRPr="008B5AAC" w:rsidRDefault="00C3587A" w:rsidP="00C3587A">
            <w:pPr>
              <w:pStyle w:val="acctmergecolhdg"/>
              <w:spacing w:line="240" w:lineRule="atLeast"/>
              <w:ind w:left="-107" w:right="-96"/>
            </w:pPr>
            <w:r w:rsidRPr="008B5AAC">
              <w:t>Separate</w:t>
            </w:r>
          </w:p>
        </w:tc>
      </w:tr>
      <w:tr w:rsidR="00C3587A" w:rsidRPr="008B5AAC" w:rsidTr="004E01DB">
        <w:tc>
          <w:tcPr>
            <w:tcW w:w="2054" w:type="pct"/>
          </w:tcPr>
          <w:p w:rsidR="00C3587A" w:rsidRPr="003B0C74" w:rsidRDefault="00C3587A" w:rsidP="00C3587A">
            <w:pPr>
              <w:pStyle w:val="acctmergecolhdg"/>
              <w:spacing w:line="240" w:lineRule="atLeast"/>
              <w:jc w:val="left"/>
              <w:rPr>
                <w:i/>
                <w:iCs/>
              </w:rPr>
            </w:pPr>
          </w:p>
        </w:tc>
        <w:tc>
          <w:tcPr>
            <w:tcW w:w="1428" w:type="pct"/>
            <w:gridSpan w:val="3"/>
          </w:tcPr>
          <w:p w:rsidR="00C3587A" w:rsidRPr="008B5AAC" w:rsidRDefault="00C3587A" w:rsidP="00C3587A">
            <w:pPr>
              <w:pStyle w:val="acctmergecolhdg"/>
              <w:spacing w:line="240" w:lineRule="atLeast"/>
              <w:ind w:left="-107" w:right="-96"/>
            </w:pPr>
            <w:r w:rsidRPr="008B5AAC">
              <w:t>financial statements</w:t>
            </w:r>
          </w:p>
        </w:tc>
        <w:tc>
          <w:tcPr>
            <w:tcW w:w="141" w:type="pct"/>
          </w:tcPr>
          <w:p w:rsidR="00C3587A" w:rsidRPr="008B5AAC" w:rsidRDefault="00C3587A" w:rsidP="00C3587A">
            <w:pPr>
              <w:pStyle w:val="acctmergecolhdg"/>
              <w:spacing w:line="240" w:lineRule="atLeast"/>
              <w:ind w:left="-107" w:right="-96"/>
            </w:pPr>
          </w:p>
        </w:tc>
        <w:tc>
          <w:tcPr>
            <w:tcW w:w="1377" w:type="pct"/>
            <w:gridSpan w:val="3"/>
          </w:tcPr>
          <w:p w:rsidR="00C3587A" w:rsidRPr="008B5AAC" w:rsidRDefault="00C3587A" w:rsidP="00C3587A">
            <w:pPr>
              <w:pStyle w:val="acctmergecolhdg"/>
              <w:spacing w:line="240" w:lineRule="atLeast"/>
              <w:ind w:left="-107" w:right="-96"/>
            </w:pPr>
            <w:r w:rsidRPr="008B5AAC">
              <w:t>financial statements</w:t>
            </w:r>
          </w:p>
        </w:tc>
      </w:tr>
      <w:tr w:rsidR="00A075B1" w:rsidRPr="008B5AAC" w:rsidTr="004E01DB">
        <w:tc>
          <w:tcPr>
            <w:tcW w:w="2054" w:type="pct"/>
          </w:tcPr>
          <w:p w:rsidR="00A075B1" w:rsidRPr="008B5AAC" w:rsidRDefault="00A075B1" w:rsidP="00A075B1">
            <w:pPr>
              <w:pStyle w:val="BodyText"/>
              <w:spacing w:after="0" w:line="240" w:lineRule="atLeast"/>
              <w:ind w:left="-108" w:right="-110"/>
              <w:jc w:val="center"/>
            </w:pPr>
          </w:p>
        </w:tc>
        <w:tc>
          <w:tcPr>
            <w:tcW w:w="619" w:type="pct"/>
          </w:tcPr>
          <w:p w:rsidR="00A075B1" w:rsidRDefault="00A075B1" w:rsidP="00A075B1">
            <w:pPr>
              <w:pStyle w:val="acctmergecolhdg"/>
              <w:spacing w:line="240" w:lineRule="atLeast"/>
              <w:ind w:left="-115" w:right="-103"/>
              <w:rPr>
                <w:b w:val="0"/>
                <w:bCs/>
              </w:rPr>
            </w:pPr>
            <w:r>
              <w:rPr>
                <w:b w:val="0"/>
                <w:bCs/>
              </w:rPr>
              <w:t xml:space="preserve">30 </w:t>
            </w:r>
          </w:p>
          <w:p w:rsidR="00A075B1" w:rsidRPr="00A075B1" w:rsidRDefault="00A075B1" w:rsidP="00A075B1">
            <w:pPr>
              <w:pStyle w:val="acctmergecolhdg"/>
              <w:spacing w:line="240" w:lineRule="atLeast"/>
              <w:ind w:left="-115" w:right="-103"/>
              <w:rPr>
                <w:b w:val="0"/>
                <w:bCs/>
              </w:rPr>
            </w:pPr>
            <w:r w:rsidRPr="00A075B1">
              <w:rPr>
                <w:rFonts w:cs="Times New Roman"/>
                <w:b w:val="0"/>
                <w:bCs/>
                <w:szCs w:val="22"/>
              </w:rPr>
              <w:t>June</w:t>
            </w:r>
          </w:p>
        </w:tc>
        <w:tc>
          <w:tcPr>
            <w:tcW w:w="143" w:type="pct"/>
          </w:tcPr>
          <w:p w:rsidR="00A075B1" w:rsidRPr="002E4205" w:rsidRDefault="00A075B1" w:rsidP="00A075B1">
            <w:pPr>
              <w:pStyle w:val="acctmergecolhdg"/>
              <w:spacing w:line="240" w:lineRule="atLeast"/>
              <w:ind w:left="-115" w:right="-103"/>
              <w:rPr>
                <w:b w:val="0"/>
                <w:bCs/>
              </w:rPr>
            </w:pPr>
          </w:p>
        </w:tc>
        <w:tc>
          <w:tcPr>
            <w:tcW w:w="666" w:type="pct"/>
          </w:tcPr>
          <w:p w:rsidR="00A075B1" w:rsidRDefault="00A075B1" w:rsidP="00A075B1">
            <w:pPr>
              <w:pStyle w:val="acctmergecolhdg"/>
              <w:spacing w:line="240" w:lineRule="atLeast"/>
              <w:ind w:left="-115" w:right="-103"/>
              <w:rPr>
                <w:b w:val="0"/>
                <w:bCs/>
              </w:rPr>
            </w:pPr>
            <w:r>
              <w:rPr>
                <w:b w:val="0"/>
                <w:bCs/>
              </w:rPr>
              <w:t xml:space="preserve">31 </w:t>
            </w:r>
          </w:p>
          <w:p w:rsidR="00A075B1" w:rsidRDefault="00A075B1" w:rsidP="00A075B1">
            <w:pPr>
              <w:pStyle w:val="acctmergecolhdg"/>
              <w:spacing w:line="240" w:lineRule="atLeast"/>
              <w:ind w:left="-115" w:right="-103"/>
              <w:rPr>
                <w:b w:val="0"/>
                <w:bCs/>
              </w:rPr>
            </w:pPr>
            <w:r>
              <w:rPr>
                <w:b w:val="0"/>
                <w:bCs/>
              </w:rPr>
              <w:t>December</w:t>
            </w:r>
          </w:p>
        </w:tc>
        <w:tc>
          <w:tcPr>
            <w:tcW w:w="141" w:type="pct"/>
          </w:tcPr>
          <w:p w:rsidR="00A075B1" w:rsidRPr="002E4205" w:rsidRDefault="00A075B1" w:rsidP="00A075B1">
            <w:pPr>
              <w:pStyle w:val="acctmergecolhdg"/>
              <w:spacing w:line="240" w:lineRule="atLeast"/>
              <w:ind w:left="-115" w:right="-103"/>
              <w:rPr>
                <w:b w:val="0"/>
                <w:bCs/>
              </w:rPr>
            </w:pPr>
          </w:p>
        </w:tc>
        <w:tc>
          <w:tcPr>
            <w:tcW w:w="622" w:type="pct"/>
          </w:tcPr>
          <w:p w:rsidR="00A075B1" w:rsidRDefault="00A075B1" w:rsidP="00A075B1">
            <w:pPr>
              <w:pStyle w:val="acctmergecolhdg"/>
              <w:spacing w:line="240" w:lineRule="atLeast"/>
              <w:ind w:left="-115" w:right="-103"/>
              <w:rPr>
                <w:b w:val="0"/>
                <w:bCs/>
              </w:rPr>
            </w:pPr>
            <w:r>
              <w:rPr>
                <w:b w:val="0"/>
                <w:bCs/>
              </w:rPr>
              <w:t xml:space="preserve">30 </w:t>
            </w:r>
          </w:p>
          <w:p w:rsidR="00A075B1" w:rsidRPr="00A075B1" w:rsidRDefault="00A075B1" w:rsidP="00A075B1">
            <w:pPr>
              <w:pStyle w:val="acctmergecolhdg"/>
              <w:spacing w:line="240" w:lineRule="atLeast"/>
              <w:ind w:left="-115" w:right="-103"/>
              <w:rPr>
                <w:b w:val="0"/>
                <w:bCs/>
              </w:rPr>
            </w:pPr>
            <w:r w:rsidRPr="00A075B1">
              <w:rPr>
                <w:rFonts w:cs="Times New Roman"/>
                <w:b w:val="0"/>
                <w:bCs/>
                <w:szCs w:val="22"/>
              </w:rPr>
              <w:t>June</w:t>
            </w:r>
          </w:p>
        </w:tc>
        <w:tc>
          <w:tcPr>
            <w:tcW w:w="127" w:type="pct"/>
          </w:tcPr>
          <w:p w:rsidR="00A075B1" w:rsidRPr="002E4205" w:rsidRDefault="00A075B1" w:rsidP="00A075B1">
            <w:pPr>
              <w:pStyle w:val="acctmergecolhdg"/>
              <w:spacing w:line="240" w:lineRule="atLeast"/>
              <w:ind w:left="-115" w:right="-103"/>
              <w:rPr>
                <w:b w:val="0"/>
                <w:bCs/>
              </w:rPr>
            </w:pPr>
          </w:p>
        </w:tc>
        <w:tc>
          <w:tcPr>
            <w:tcW w:w="628" w:type="pct"/>
          </w:tcPr>
          <w:p w:rsidR="00A075B1" w:rsidRDefault="00A075B1" w:rsidP="00A075B1">
            <w:pPr>
              <w:pStyle w:val="acctmergecolhdg"/>
              <w:spacing w:line="240" w:lineRule="atLeast"/>
              <w:ind w:left="-115" w:right="-103"/>
              <w:rPr>
                <w:b w:val="0"/>
                <w:bCs/>
              </w:rPr>
            </w:pPr>
            <w:r>
              <w:rPr>
                <w:b w:val="0"/>
                <w:bCs/>
              </w:rPr>
              <w:t xml:space="preserve">31 </w:t>
            </w:r>
          </w:p>
          <w:p w:rsidR="00A075B1" w:rsidRDefault="00A075B1" w:rsidP="00A075B1">
            <w:pPr>
              <w:pStyle w:val="acctmergecolhdg"/>
              <w:spacing w:line="240" w:lineRule="atLeast"/>
              <w:ind w:left="-115" w:right="-103"/>
              <w:rPr>
                <w:b w:val="0"/>
                <w:bCs/>
              </w:rPr>
            </w:pPr>
            <w:r>
              <w:rPr>
                <w:b w:val="0"/>
                <w:bCs/>
              </w:rPr>
              <w:t>December</w:t>
            </w:r>
          </w:p>
        </w:tc>
      </w:tr>
      <w:tr w:rsidR="00A075B1" w:rsidRPr="008B5AAC" w:rsidTr="004E01DB">
        <w:tc>
          <w:tcPr>
            <w:tcW w:w="2054" w:type="pct"/>
          </w:tcPr>
          <w:p w:rsidR="00A075B1" w:rsidRPr="008B5AAC" w:rsidRDefault="00A075B1" w:rsidP="00A075B1">
            <w:pPr>
              <w:pStyle w:val="BodyText"/>
              <w:spacing w:after="0" w:line="240" w:lineRule="atLeast"/>
              <w:ind w:left="-108" w:right="-110"/>
              <w:jc w:val="center"/>
            </w:pPr>
          </w:p>
        </w:tc>
        <w:tc>
          <w:tcPr>
            <w:tcW w:w="619" w:type="pct"/>
          </w:tcPr>
          <w:p w:rsidR="00A075B1" w:rsidRPr="002E4205" w:rsidRDefault="00A075B1" w:rsidP="00A075B1">
            <w:pPr>
              <w:pStyle w:val="acctmergecolhdg"/>
              <w:spacing w:line="240" w:lineRule="atLeast"/>
              <w:ind w:left="-115" w:right="-103"/>
              <w:rPr>
                <w:b w:val="0"/>
                <w:bCs/>
              </w:rPr>
            </w:pPr>
            <w:r>
              <w:rPr>
                <w:b w:val="0"/>
                <w:bCs/>
              </w:rPr>
              <w:t>2020</w:t>
            </w:r>
          </w:p>
        </w:tc>
        <w:tc>
          <w:tcPr>
            <w:tcW w:w="143" w:type="pct"/>
          </w:tcPr>
          <w:p w:rsidR="00A075B1" w:rsidRPr="002E4205" w:rsidRDefault="00A075B1" w:rsidP="00A075B1">
            <w:pPr>
              <w:pStyle w:val="acctmergecolhdg"/>
              <w:spacing w:line="240" w:lineRule="atLeast"/>
              <w:ind w:left="-115" w:right="-103"/>
              <w:rPr>
                <w:b w:val="0"/>
                <w:bCs/>
              </w:rPr>
            </w:pPr>
          </w:p>
        </w:tc>
        <w:tc>
          <w:tcPr>
            <w:tcW w:w="666" w:type="pct"/>
          </w:tcPr>
          <w:p w:rsidR="00A075B1" w:rsidRPr="002E4205" w:rsidRDefault="00A075B1" w:rsidP="00A075B1">
            <w:pPr>
              <w:pStyle w:val="acctmergecolhdg"/>
              <w:spacing w:line="240" w:lineRule="atLeast"/>
              <w:ind w:left="-115" w:right="-103"/>
              <w:rPr>
                <w:b w:val="0"/>
                <w:bCs/>
              </w:rPr>
            </w:pPr>
            <w:r>
              <w:rPr>
                <w:b w:val="0"/>
                <w:bCs/>
              </w:rPr>
              <w:t>2019</w:t>
            </w:r>
          </w:p>
        </w:tc>
        <w:tc>
          <w:tcPr>
            <w:tcW w:w="141" w:type="pct"/>
          </w:tcPr>
          <w:p w:rsidR="00A075B1" w:rsidRPr="002E4205" w:rsidRDefault="00A075B1" w:rsidP="00A075B1">
            <w:pPr>
              <w:pStyle w:val="acctmergecolhdg"/>
              <w:spacing w:line="240" w:lineRule="atLeast"/>
              <w:ind w:left="-115" w:right="-103"/>
              <w:rPr>
                <w:b w:val="0"/>
                <w:bCs/>
              </w:rPr>
            </w:pPr>
          </w:p>
        </w:tc>
        <w:tc>
          <w:tcPr>
            <w:tcW w:w="622" w:type="pct"/>
          </w:tcPr>
          <w:p w:rsidR="00A075B1" w:rsidRPr="002E4205" w:rsidRDefault="00A075B1" w:rsidP="00A075B1">
            <w:pPr>
              <w:pStyle w:val="acctmergecolhdg"/>
              <w:spacing w:line="240" w:lineRule="atLeast"/>
              <w:ind w:left="-115" w:right="-103"/>
              <w:rPr>
                <w:b w:val="0"/>
                <w:bCs/>
              </w:rPr>
            </w:pPr>
            <w:r>
              <w:rPr>
                <w:b w:val="0"/>
                <w:bCs/>
              </w:rPr>
              <w:t>2020</w:t>
            </w:r>
          </w:p>
        </w:tc>
        <w:tc>
          <w:tcPr>
            <w:tcW w:w="127" w:type="pct"/>
          </w:tcPr>
          <w:p w:rsidR="00A075B1" w:rsidRPr="002E4205" w:rsidRDefault="00A075B1" w:rsidP="00A075B1">
            <w:pPr>
              <w:pStyle w:val="acctmergecolhdg"/>
              <w:spacing w:line="240" w:lineRule="atLeast"/>
              <w:ind w:left="-115" w:right="-103"/>
              <w:rPr>
                <w:b w:val="0"/>
                <w:bCs/>
              </w:rPr>
            </w:pPr>
          </w:p>
        </w:tc>
        <w:tc>
          <w:tcPr>
            <w:tcW w:w="628" w:type="pct"/>
          </w:tcPr>
          <w:p w:rsidR="00A075B1" w:rsidRPr="002E4205" w:rsidRDefault="00A075B1" w:rsidP="00A075B1">
            <w:pPr>
              <w:pStyle w:val="acctmergecolhdg"/>
              <w:spacing w:line="240" w:lineRule="atLeast"/>
              <w:ind w:left="-115" w:right="-103"/>
              <w:rPr>
                <w:b w:val="0"/>
                <w:bCs/>
              </w:rPr>
            </w:pPr>
            <w:r>
              <w:rPr>
                <w:b w:val="0"/>
                <w:bCs/>
              </w:rPr>
              <w:t>2019</w:t>
            </w:r>
          </w:p>
        </w:tc>
      </w:tr>
      <w:tr w:rsidR="00C3587A" w:rsidRPr="008B5AAC" w:rsidTr="004E01DB">
        <w:tc>
          <w:tcPr>
            <w:tcW w:w="2054" w:type="pct"/>
          </w:tcPr>
          <w:p w:rsidR="00C3587A" w:rsidRPr="008B5AAC" w:rsidRDefault="00C3587A" w:rsidP="00C3587A">
            <w:pPr>
              <w:pStyle w:val="BodyText"/>
              <w:spacing w:after="0" w:line="240" w:lineRule="atLeast"/>
              <w:ind w:left="-108" w:right="-110"/>
              <w:jc w:val="center"/>
            </w:pPr>
          </w:p>
        </w:tc>
        <w:tc>
          <w:tcPr>
            <w:tcW w:w="2946" w:type="pct"/>
            <w:gridSpan w:val="7"/>
          </w:tcPr>
          <w:p w:rsidR="00C3587A" w:rsidRPr="00244230" w:rsidRDefault="00C3587A" w:rsidP="00C3587A">
            <w:pPr>
              <w:pStyle w:val="acctfourfigures"/>
              <w:spacing w:line="240" w:lineRule="atLeast"/>
              <w:jc w:val="center"/>
              <w:rPr>
                <w:i/>
                <w:iCs/>
              </w:rPr>
            </w:pPr>
            <w:r w:rsidRPr="00244230">
              <w:rPr>
                <w:i/>
                <w:iCs/>
              </w:rPr>
              <w:t>(in thousand Baht)</w:t>
            </w:r>
          </w:p>
        </w:tc>
      </w:tr>
      <w:tr w:rsidR="008C40B2" w:rsidRPr="008B5AAC" w:rsidTr="004E01DB">
        <w:trPr>
          <w:trHeight w:val="80"/>
        </w:trPr>
        <w:tc>
          <w:tcPr>
            <w:tcW w:w="2054" w:type="pct"/>
          </w:tcPr>
          <w:p w:rsidR="00C3587A" w:rsidRPr="00CC63AF" w:rsidRDefault="00C3587A" w:rsidP="00C3587A">
            <w:pPr>
              <w:spacing w:line="240" w:lineRule="atLeast"/>
              <w:rPr>
                <w:b/>
                <w:bCs/>
              </w:rPr>
            </w:pPr>
            <w:r w:rsidRPr="00CC63AF">
              <w:rPr>
                <w:b/>
                <w:bCs/>
              </w:rPr>
              <w:t>Subsidiary</w:t>
            </w:r>
          </w:p>
        </w:tc>
        <w:tc>
          <w:tcPr>
            <w:tcW w:w="619" w:type="pct"/>
          </w:tcPr>
          <w:p w:rsidR="00C3587A" w:rsidRPr="008B5AAC" w:rsidRDefault="00C3587A" w:rsidP="00C3587A">
            <w:pPr>
              <w:pStyle w:val="acctfourfigures"/>
              <w:tabs>
                <w:tab w:val="clear" w:pos="765"/>
                <w:tab w:val="decimal" w:pos="883"/>
              </w:tabs>
              <w:spacing w:line="240" w:lineRule="auto"/>
              <w:ind w:left="-95" w:right="-110"/>
            </w:pPr>
          </w:p>
        </w:tc>
        <w:tc>
          <w:tcPr>
            <w:tcW w:w="143" w:type="pct"/>
          </w:tcPr>
          <w:p w:rsidR="00C3587A" w:rsidRPr="00CC63AF" w:rsidRDefault="00C3587A" w:rsidP="00C3587A">
            <w:pPr>
              <w:pStyle w:val="acctmergecolhdg"/>
              <w:spacing w:line="240" w:lineRule="atLeast"/>
              <w:rPr>
                <w:b w:val="0"/>
                <w:bCs/>
              </w:rPr>
            </w:pPr>
          </w:p>
        </w:tc>
        <w:tc>
          <w:tcPr>
            <w:tcW w:w="666" w:type="pct"/>
          </w:tcPr>
          <w:p w:rsidR="00C3587A" w:rsidRPr="008B5AAC" w:rsidRDefault="00C3587A" w:rsidP="00C3587A">
            <w:pPr>
              <w:pStyle w:val="acctfourfigures"/>
              <w:tabs>
                <w:tab w:val="clear" w:pos="765"/>
                <w:tab w:val="decimal" w:pos="1012"/>
              </w:tabs>
              <w:spacing w:line="240" w:lineRule="auto"/>
              <w:ind w:left="-95" w:right="47"/>
            </w:pPr>
          </w:p>
        </w:tc>
        <w:tc>
          <w:tcPr>
            <w:tcW w:w="141" w:type="pct"/>
          </w:tcPr>
          <w:p w:rsidR="00C3587A" w:rsidRPr="008B5AAC" w:rsidRDefault="00C3587A" w:rsidP="00C3587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pPr>
          </w:p>
        </w:tc>
        <w:tc>
          <w:tcPr>
            <w:tcW w:w="622" w:type="pct"/>
          </w:tcPr>
          <w:p w:rsidR="00C3587A" w:rsidRPr="008B5AAC" w:rsidRDefault="00C3587A" w:rsidP="00C3587A">
            <w:pPr>
              <w:pStyle w:val="acctfourfigures"/>
              <w:tabs>
                <w:tab w:val="clear" w:pos="765"/>
                <w:tab w:val="decimal" w:pos="922"/>
              </w:tabs>
              <w:spacing w:line="240" w:lineRule="auto"/>
              <w:ind w:left="-95" w:right="-110"/>
            </w:pPr>
          </w:p>
        </w:tc>
        <w:tc>
          <w:tcPr>
            <w:tcW w:w="127" w:type="pct"/>
          </w:tcPr>
          <w:p w:rsidR="00C3587A" w:rsidRPr="00CC63AF" w:rsidRDefault="00C3587A" w:rsidP="00C3587A">
            <w:pPr>
              <w:pStyle w:val="acctmergecolhdg"/>
              <w:spacing w:line="240" w:lineRule="atLeast"/>
              <w:rPr>
                <w:b w:val="0"/>
                <w:bCs/>
              </w:rPr>
            </w:pPr>
          </w:p>
        </w:tc>
        <w:tc>
          <w:tcPr>
            <w:tcW w:w="628" w:type="pct"/>
          </w:tcPr>
          <w:p w:rsidR="00C3587A" w:rsidRPr="008B5AAC" w:rsidRDefault="00C3587A" w:rsidP="00C3587A">
            <w:pPr>
              <w:pStyle w:val="acctfourfigures"/>
              <w:tabs>
                <w:tab w:val="clear" w:pos="765"/>
                <w:tab w:val="decimal" w:pos="965"/>
              </w:tabs>
              <w:spacing w:line="240" w:lineRule="auto"/>
              <w:ind w:left="-95" w:right="-99"/>
            </w:pPr>
          </w:p>
        </w:tc>
      </w:tr>
      <w:tr w:rsidR="004E01DB" w:rsidRPr="008B5AAC" w:rsidTr="004E01DB">
        <w:tc>
          <w:tcPr>
            <w:tcW w:w="2054" w:type="pct"/>
            <w:vAlign w:val="bottom"/>
          </w:tcPr>
          <w:p w:rsidR="004E01DB" w:rsidRPr="008B5AAC" w:rsidRDefault="004E01DB" w:rsidP="004E01DB">
            <w:r w:rsidRPr="008B5AAC">
              <w:t>Yuasa Sales and Distribution</w:t>
            </w:r>
            <w:r>
              <w:t xml:space="preserve"> </w:t>
            </w:r>
            <w:r w:rsidRPr="008B5AAC">
              <w:t>Co., Ltd.</w:t>
            </w:r>
          </w:p>
        </w:tc>
        <w:tc>
          <w:tcPr>
            <w:tcW w:w="619" w:type="pct"/>
          </w:tcPr>
          <w:p w:rsidR="004E01DB" w:rsidRPr="00B20857" w:rsidRDefault="004E01DB" w:rsidP="004E01DB">
            <w:pPr>
              <w:pStyle w:val="acctfourfigures"/>
              <w:tabs>
                <w:tab w:val="clear" w:pos="765"/>
                <w:tab w:val="decimal" w:pos="606"/>
              </w:tabs>
              <w:spacing w:line="240" w:lineRule="auto"/>
              <w:ind w:left="-95" w:right="-106"/>
              <w:rPr>
                <w:b/>
                <w:bCs/>
              </w:rPr>
            </w:pPr>
            <w:r w:rsidRPr="00B20857">
              <w:rPr>
                <w:b/>
                <w:bCs/>
              </w:rPr>
              <w:t>-</w:t>
            </w:r>
          </w:p>
        </w:tc>
        <w:tc>
          <w:tcPr>
            <w:tcW w:w="143" w:type="pct"/>
          </w:tcPr>
          <w:p w:rsidR="004E01DB" w:rsidRPr="00B20857" w:rsidRDefault="004E01DB" w:rsidP="004E01DB">
            <w:pPr>
              <w:pStyle w:val="acctmergecolhdg"/>
              <w:spacing w:line="240" w:lineRule="atLeast"/>
              <w:rPr>
                <w:bCs/>
              </w:rPr>
            </w:pPr>
          </w:p>
        </w:tc>
        <w:tc>
          <w:tcPr>
            <w:tcW w:w="666" w:type="pct"/>
          </w:tcPr>
          <w:p w:rsidR="004E01DB" w:rsidRPr="00B20857" w:rsidRDefault="004E01DB" w:rsidP="004E01DB">
            <w:pPr>
              <w:pStyle w:val="acctfourfigures"/>
              <w:tabs>
                <w:tab w:val="clear" w:pos="765"/>
                <w:tab w:val="decimal" w:pos="606"/>
              </w:tabs>
              <w:spacing w:line="240" w:lineRule="auto"/>
              <w:ind w:left="-95" w:right="-106"/>
              <w:rPr>
                <w:b/>
                <w:bCs/>
              </w:rPr>
            </w:pPr>
            <w:r w:rsidRPr="00B20857">
              <w:rPr>
                <w:b/>
                <w:bCs/>
              </w:rPr>
              <w:t>-</w:t>
            </w:r>
          </w:p>
        </w:tc>
        <w:tc>
          <w:tcPr>
            <w:tcW w:w="141" w:type="pct"/>
          </w:tcPr>
          <w:p w:rsidR="004E01DB" w:rsidRPr="008B5AAC" w:rsidRDefault="004E01DB" w:rsidP="004E01D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pPr>
          </w:p>
        </w:tc>
        <w:tc>
          <w:tcPr>
            <w:tcW w:w="622" w:type="pct"/>
          </w:tcPr>
          <w:p w:rsidR="004E01DB" w:rsidRPr="009B04A8" w:rsidRDefault="004E01DB" w:rsidP="004E01DB">
            <w:pPr>
              <w:pStyle w:val="acctfourfigures"/>
              <w:tabs>
                <w:tab w:val="clear" w:pos="765"/>
                <w:tab w:val="decimal" w:pos="888"/>
              </w:tabs>
              <w:spacing w:line="240" w:lineRule="auto"/>
              <w:ind w:left="-95" w:right="-110"/>
              <w:rPr>
                <w:rFonts w:cs="Times New Roman"/>
                <w:szCs w:val="22"/>
              </w:rPr>
            </w:pPr>
            <w:r>
              <w:rPr>
                <w:rFonts w:cs="Times New Roman"/>
                <w:szCs w:val="22"/>
              </w:rPr>
              <w:t>148,637</w:t>
            </w:r>
          </w:p>
        </w:tc>
        <w:tc>
          <w:tcPr>
            <w:tcW w:w="127" w:type="pct"/>
          </w:tcPr>
          <w:p w:rsidR="004E01DB" w:rsidRPr="00CC63AF" w:rsidRDefault="004E01DB" w:rsidP="004E01DB">
            <w:pPr>
              <w:pStyle w:val="acctmergecolhdg"/>
              <w:spacing w:line="240" w:lineRule="atLeast"/>
              <w:rPr>
                <w:b w:val="0"/>
                <w:bCs/>
              </w:rPr>
            </w:pPr>
          </w:p>
        </w:tc>
        <w:tc>
          <w:tcPr>
            <w:tcW w:w="628" w:type="pct"/>
          </w:tcPr>
          <w:p w:rsidR="004E01DB" w:rsidRPr="009B04A8" w:rsidRDefault="004E01DB" w:rsidP="004E01DB">
            <w:pPr>
              <w:pStyle w:val="acctfourfigures"/>
              <w:tabs>
                <w:tab w:val="clear" w:pos="765"/>
                <w:tab w:val="decimal" w:pos="888"/>
              </w:tabs>
              <w:spacing w:line="240" w:lineRule="auto"/>
              <w:ind w:left="-95" w:right="-110"/>
              <w:rPr>
                <w:rFonts w:cs="Times New Roman"/>
                <w:szCs w:val="22"/>
              </w:rPr>
            </w:pPr>
            <w:r w:rsidRPr="000442FE">
              <w:rPr>
                <w:rFonts w:cs="Times New Roman"/>
                <w:szCs w:val="22"/>
              </w:rPr>
              <w:t>213,16</w:t>
            </w:r>
            <w:r>
              <w:rPr>
                <w:rFonts w:cs="Times New Roman"/>
                <w:szCs w:val="22"/>
              </w:rPr>
              <w:t>4</w:t>
            </w:r>
          </w:p>
        </w:tc>
      </w:tr>
      <w:tr w:rsidR="004E01DB" w:rsidRPr="008B5AAC" w:rsidTr="004E01DB">
        <w:tc>
          <w:tcPr>
            <w:tcW w:w="2054" w:type="pct"/>
            <w:vAlign w:val="bottom"/>
          </w:tcPr>
          <w:p w:rsidR="004E01DB" w:rsidRPr="008B5AAC" w:rsidRDefault="004E01DB" w:rsidP="004E01DB"/>
        </w:tc>
        <w:tc>
          <w:tcPr>
            <w:tcW w:w="619" w:type="pct"/>
          </w:tcPr>
          <w:p w:rsidR="004E01DB" w:rsidRPr="008B5AAC" w:rsidRDefault="004E01DB" w:rsidP="004E01DB">
            <w:pPr>
              <w:pStyle w:val="acctfourfigures"/>
              <w:tabs>
                <w:tab w:val="clear" w:pos="765"/>
                <w:tab w:val="decimal" w:pos="524"/>
              </w:tabs>
              <w:spacing w:line="240" w:lineRule="auto"/>
              <w:ind w:left="-95" w:right="-106"/>
            </w:pPr>
          </w:p>
        </w:tc>
        <w:tc>
          <w:tcPr>
            <w:tcW w:w="143" w:type="pct"/>
          </w:tcPr>
          <w:p w:rsidR="004E01DB" w:rsidRPr="00CC63AF" w:rsidRDefault="004E01DB" w:rsidP="004E01DB">
            <w:pPr>
              <w:pStyle w:val="acctmergecolhdg"/>
              <w:spacing w:line="240" w:lineRule="atLeast"/>
              <w:rPr>
                <w:b w:val="0"/>
                <w:bCs/>
              </w:rPr>
            </w:pPr>
          </w:p>
        </w:tc>
        <w:tc>
          <w:tcPr>
            <w:tcW w:w="666" w:type="pct"/>
          </w:tcPr>
          <w:p w:rsidR="004E01DB" w:rsidRPr="008B5AAC" w:rsidRDefault="004E01DB" w:rsidP="004E01DB">
            <w:pPr>
              <w:pStyle w:val="acctfourfigures"/>
              <w:tabs>
                <w:tab w:val="clear" w:pos="765"/>
                <w:tab w:val="decimal" w:pos="524"/>
              </w:tabs>
              <w:spacing w:line="240" w:lineRule="auto"/>
              <w:ind w:left="-95" w:right="-106"/>
            </w:pPr>
          </w:p>
        </w:tc>
        <w:tc>
          <w:tcPr>
            <w:tcW w:w="141" w:type="pct"/>
          </w:tcPr>
          <w:p w:rsidR="004E01DB" w:rsidRPr="008B5AAC" w:rsidRDefault="004E01DB" w:rsidP="004E01D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pPr>
          </w:p>
        </w:tc>
        <w:tc>
          <w:tcPr>
            <w:tcW w:w="622" w:type="pct"/>
          </w:tcPr>
          <w:p w:rsidR="004E01DB" w:rsidRPr="009B04A8" w:rsidRDefault="004E01DB" w:rsidP="004E01DB">
            <w:pPr>
              <w:pStyle w:val="acctfourfigures"/>
              <w:tabs>
                <w:tab w:val="clear" w:pos="765"/>
                <w:tab w:val="decimal" w:pos="888"/>
              </w:tabs>
              <w:spacing w:line="240" w:lineRule="auto"/>
              <w:ind w:left="-95" w:right="-110"/>
              <w:rPr>
                <w:rFonts w:cs="Times New Roman"/>
                <w:szCs w:val="22"/>
              </w:rPr>
            </w:pPr>
          </w:p>
        </w:tc>
        <w:tc>
          <w:tcPr>
            <w:tcW w:w="127" w:type="pct"/>
          </w:tcPr>
          <w:p w:rsidR="004E01DB" w:rsidRPr="00CC63AF" w:rsidRDefault="004E01DB" w:rsidP="004E01DB">
            <w:pPr>
              <w:pStyle w:val="acctmergecolhdg"/>
              <w:spacing w:line="240" w:lineRule="atLeast"/>
              <w:rPr>
                <w:b w:val="0"/>
                <w:bCs/>
              </w:rPr>
            </w:pPr>
          </w:p>
        </w:tc>
        <w:tc>
          <w:tcPr>
            <w:tcW w:w="628" w:type="pct"/>
          </w:tcPr>
          <w:p w:rsidR="004E01DB" w:rsidRPr="009B04A8" w:rsidRDefault="004E01DB" w:rsidP="004E01DB">
            <w:pPr>
              <w:pStyle w:val="acctfourfigures"/>
              <w:tabs>
                <w:tab w:val="clear" w:pos="765"/>
                <w:tab w:val="decimal" w:pos="888"/>
              </w:tabs>
              <w:spacing w:line="240" w:lineRule="auto"/>
              <w:ind w:left="-95" w:right="-110"/>
              <w:rPr>
                <w:rFonts w:cs="Times New Roman"/>
                <w:szCs w:val="22"/>
              </w:rPr>
            </w:pPr>
          </w:p>
        </w:tc>
      </w:tr>
      <w:tr w:rsidR="004E01DB" w:rsidRPr="008B5AAC" w:rsidTr="004E01DB">
        <w:tc>
          <w:tcPr>
            <w:tcW w:w="2054" w:type="pct"/>
          </w:tcPr>
          <w:p w:rsidR="004E01DB" w:rsidRPr="00CC63AF" w:rsidRDefault="004E01DB" w:rsidP="004E01DB">
            <w:pPr>
              <w:spacing w:line="240" w:lineRule="atLeast"/>
              <w:ind w:left="-18"/>
              <w:rPr>
                <w:b/>
                <w:bCs/>
              </w:rPr>
            </w:pPr>
            <w:r w:rsidRPr="00CC63AF">
              <w:rPr>
                <w:b/>
                <w:bCs/>
              </w:rPr>
              <w:t>Other related parties</w:t>
            </w:r>
          </w:p>
        </w:tc>
        <w:tc>
          <w:tcPr>
            <w:tcW w:w="619" w:type="pct"/>
          </w:tcPr>
          <w:p w:rsidR="004E01DB" w:rsidRPr="008B5AAC" w:rsidRDefault="004E01DB" w:rsidP="004E01DB">
            <w:pPr>
              <w:pStyle w:val="acctfourfigures"/>
              <w:tabs>
                <w:tab w:val="clear" w:pos="765"/>
                <w:tab w:val="decimal" w:pos="922"/>
              </w:tabs>
              <w:spacing w:line="240" w:lineRule="auto"/>
              <w:ind w:left="-95" w:right="-110"/>
            </w:pPr>
          </w:p>
        </w:tc>
        <w:tc>
          <w:tcPr>
            <w:tcW w:w="143" w:type="pct"/>
          </w:tcPr>
          <w:p w:rsidR="004E01DB" w:rsidRPr="00CC63AF" w:rsidRDefault="004E01DB" w:rsidP="004E01DB">
            <w:pPr>
              <w:pStyle w:val="acctmergecolhdg"/>
              <w:spacing w:line="240" w:lineRule="atLeast"/>
              <w:rPr>
                <w:b w:val="0"/>
                <w:bCs/>
              </w:rPr>
            </w:pPr>
          </w:p>
        </w:tc>
        <w:tc>
          <w:tcPr>
            <w:tcW w:w="666" w:type="pct"/>
          </w:tcPr>
          <w:p w:rsidR="004E01DB" w:rsidRPr="008B5AAC" w:rsidRDefault="004E01DB" w:rsidP="004E01DB">
            <w:pPr>
              <w:pStyle w:val="acctfourfigures"/>
              <w:tabs>
                <w:tab w:val="clear" w:pos="765"/>
                <w:tab w:val="decimal" w:pos="922"/>
              </w:tabs>
              <w:spacing w:line="240" w:lineRule="auto"/>
              <w:ind w:left="-95" w:right="-110"/>
            </w:pPr>
          </w:p>
        </w:tc>
        <w:tc>
          <w:tcPr>
            <w:tcW w:w="141" w:type="pct"/>
          </w:tcPr>
          <w:p w:rsidR="004E01DB" w:rsidRPr="008B5AAC" w:rsidRDefault="004E01DB" w:rsidP="004E01D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pPr>
          </w:p>
        </w:tc>
        <w:tc>
          <w:tcPr>
            <w:tcW w:w="622" w:type="pct"/>
          </w:tcPr>
          <w:p w:rsidR="004E01DB" w:rsidRPr="009B04A8" w:rsidRDefault="004E01DB" w:rsidP="004E01DB">
            <w:pPr>
              <w:pStyle w:val="acctfourfigures"/>
              <w:tabs>
                <w:tab w:val="clear" w:pos="765"/>
                <w:tab w:val="decimal" w:pos="888"/>
              </w:tabs>
              <w:spacing w:line="240" w:lineRule="auto"/>
              <w:ind w:left="-95" w:right="-110"/>
              <w:rPr>
                <w:rFonts w:cs="Times New Roman"/>
                <w:szCs w:val="22"/>
              </w:rPr>
            </w:pPr>
          </w:p>
        </w:tc>
        <w:tc>
          <w:tcPr>
            <w:tcW w:w="127" w:type="pct"/>
          </w:tcPr>
          <w:p w:rsidR="004E01DB" w:rsidRPr="00CC63AF" w:rsidRDefault="004E01DB" w:rsidP="004E01DB">
            <w:pPr>
              <w:pStyle w:val="acctmergecolhdg"/>
              <w:spacing w:line="240" w:lineRule="atLeast"/>
              <w:rPr>
                <w:b w:val="0"/>
                <w:bCs/>
              </w:rPr>
            </w:pPr>
          </w:p>
        </w:tc>
        <w:tc>
          <w:tcPr>
            <w:tcW w:w="628" w:type="pct"/>
          </w:tcPr>
          <w:p w:rsidR="004E01DB" w:rsidRPr="009B04A8" w:rsidRDefault="004E01DB" w:rsidP="004E01DB">
            <w:pPr>
              <w:pStyle w:val="acctfourfigures"/>
              <w:tabs>
                <w:tab w:val="clear" w:pos="765"/>
                <w:tab w:val="decimal" w:pos="888"/>
              </w:tabs>
              <w:spacing w:line="240" w:lineRule="auto"/>
              <w:ind w:left="-95" w:right="-110"/>
              <w:rPr>
                <w:rFonts w:cs="Times New Roman"/>
                <w:szCs w:val="22"/>
              </w:rPr>
            </w:pPr>
          </w:p>
        </w:tc>
      </w:tr>
      <w:tr w:rsidR="004E01DB" w:rsidRPr="008B5AAC" w:rsidTr="004E01DB">
        <w:trPr>
          <w:trHeight w:val="200"/>
        </w:trPr>
        <w:tc>
          <w:tcPr>
            <w:tcW w:w="2054" w:type="pct"/>
            <w:vAlign w:val="bottom"/>
          </w:tcPr>
          <w:p w:rsidR="004E01DB" w:rsidRPr="008B5AAC" w:rsidRDefault="004E01DB" w:rsidP="004E01DB">
            <w:r w:rsidRPr="008B5AAC">
              <w:t xml:space="preserve">Yuasa Battery (Malaysia) </w:t>
            </w:r>
            <w:proofErr w:type="spellStart"/>
            <w:r w:rsidRPr="008B5AAC">
              <w:t>Sdn</w:t>
            </w:r>
            <w:proofErr w:type="spellEnd"/>
            <w:r w:rsidRPr="008B5AAC">
              <w:t xml:space="preserve"> Bhd.</w:t>
            </w:r>
          </w:p>
        </w:tc>
        <w:tc>
          <w:tcPr>
            <w:tcW w:w="619" w:type="pct"/>
          </w:tcPr>
          <w:p w:rsidR="004E01DB" w:rsidRPr="009B04A8" w:rsidRDefault="004E01DB" w:rsidP="004E01DB">
            <w:pPr>
              <w:pStyle w:val="acctfourfigures"/>
              <w:tabs>
                <w:tab w:val="clear" w:pos="765"/>
                <w:tab w:val="decimal" w:pos="888"/>
              </w:tabs>
              <w:spacing w:line="240" w:lineRule="auto"/>
              <w:ind w:left="-95" w:right="-110"/>
              <w:rPr>
                <w:rFonts w:cs="Times New Roman"/>
                <w:szCs w:val="22"/>
              </w:rPr>
            </w:pPr>
            <w:r>
              <w:rPr>
                <w:rFonts w:cs="Times New Roman"/>
                <w:szCs w:val="22"/>
              </w:rPr>
              <w:t>20,891</w:t>
            </w:r>
          </w:p>
        </w:tc>
        <w:tc>
          <w:tcPr>
            <w:tcW w:w="143" w:type="pct"/>
          </w:tcPr>
          <w:p w:rsidR="004E01DB" w:rsidRPr="00CC63AF" w:rsidRDefault="004E01DB" w:rsidP="004E01DB">
            <w:pPr>
              <w:pStyle w:val="acctmergecolhdg"/>
              <w:spacing w:line="240" w:lineRule="atLeast"/>
              <w:rPr>
                <w:b w:val="0"/>
                <w:bCs/>
              </w:rPr>
            </w:pPr>
          </w:p>
        </w:tc>
        <w:tc>
          <w:tcPr>
            <w:tcW w:w="666" w:type="pct"/>
          </w:tcPr>
          <w:p w:rsidR="004E01DB" w:rsidRPr="008B5AAC" w:rsidRDefault="004E01DB" w:rsidP="004E01DB">
            <w:pPr>
              <w:pStyle w:val="acctfourfigures"/>
              <w:tabs>
                <w:tab w:val="clear" w:pos="765"/>
                <w:tab w:val="decimal" w:pos="876"/>
              </w:tabs>
              <w:spacing w:line="240" w:lineRule="auto"/>
              <w:ind w:left="-95" w:right="-110"/>
            </w:pPr>
            <w:r w:rsidRPr="000442FE">
              <w:t>21,552</w:t>
            </w:r>
          </w:p>
        </w:tc>
        <w:tc>
          <w:tcPr>
            <w:tcW w:w="141" w:type="pct"/>
          </w:tcPr>
          <w:p w:rsidR="004E01DB" w:rsidRPr="008B5AAC" w:rsidRDefault="004E01DB" w:rsidP="004E01DB">
            <w:pPr>
              <w:pStyle w:val="nineptcolumntab"/>
              <w:tabs>
                <w:tab w:val="clear" w:pos="624"/>
                <w:tab w:val="decimal" w:pos="1061"/>
              </w:tabs>
              <w:spacing w:line="240" w:lineRule="atLeast"/>
              <w:ind w:left="-107" w:right="-114"/>
              <w:jc w:val="center"/>
            </w:pPr>
          </w:p>
        </w:tc>
        <w:tc>
          <w:tcPr>
            <w:tcW w:w="622" w:type="pct"/>
          </w:tcPr>
          <w:p w:rsidR="004E01DB" w:rsidRPr="009B04A8" w:rsidRDefault="004E01DB" w:rsidP="004E01DB">
            <w:pPr>
              <w:pStyle w:val="acctfourfigures"/>
              <w:tabs>
                <w:tab w:val="clear" w:pos="765"/>
                <w:tab w:val="decimal" w:pos="888"/>
              </w:tabs>
              <w:spacing w:line="240" w:lineRule="auto"/>
              <w:ind w:left="-95" w:right="-110"/>
              <w:rPr>
                <w:rFonts w:cs="Times New Roman"/>
                <w:szCs w:val="22"/>
              </w:rPr>
            </w:pPr>
            <w:r>
              <w:rPr>
                <w:rFonts w:cs="Times New Roman"/>
                <w:szCs w:val="22"/>
              </w:rPr>
              <w:t>20,891</w:t>
            </w:r>
          </w:p>
        </w:tc>
        <w:tc>
          <w:tcPr>
            <w:tcW w:w="127" w:type="pct"/>
          </w:tcPr>
          <w:p w:rsidR="004E01DB" w:rsidRPr="00CC63AF" w:rsidRDefault="004E01DB" w:rsidP="004E01DB">
            <w:pPr>
              <w:pStyle w:val="acctmergecolhdg"/>
              <w:spacing w:line="240" w:lineRule="atLeast"/>
              <w:rPr>
                <w:b w:val="0"/>
                <w:bCs/>
              </w:rPr>
            </w:pPr>
          </w:p>
        </w:tc>
        <w:tc>
          <w:tcPr>
            <w:tcW w:w="628" w:type="pct"/>
          </w:tcPr>
          <w:p w:rsidR="004E01DB" w:rsidRPr="009B04A8" w:rsidRDefault="004E01DB" w:rsidP="004E01DB">
            <w:pPr>
              <w:pStyle w:val="acctfourfigures"/>
              <w:tabs>
                <w:tab w:val="clear" w:pos="765"/>
                <w:tab w:val="decimal" w:pos="888"/>
              </w:tabs>
              <w:spacing w:line="240" w:lineRule="auto"/>
              <w:ind w:left="-95" w:right="-110"/>
              <w:rPr>
                <w:rFonts w:cs="Times New Roman"/>
                <w:szCs w:val="22"/>
              </w:rPr>
            </w:pPr>
            <w:r w:rsidRPr="000442FE">
              <w:rPr>
                <w:rFonts w:cs="Times New Roman"/>
                <w:szCs w:val="22"/>
              </w:rPr>
              <w:t>21,552</w:t>
            </w:r>
          </w:p>
        </w:tc>
      </w:tr>
      <w:tr w:rsidR="00733124" w:rsidRPr="008B5AAC" w:rsidTr="004E01DB">
        <w:trPr>
          <w:trHeight w:val="200"/>
        </w:trPr>
        <w:tc>
          <w:tcPr>
            <w:tcW w:w="2054" w:type="pct"/>
            <w:vAlign w:val="bottom"/>
          </w:tcPr>
          <w:p w:rsidR="00733124" w:rsidRPr="008B5AAC" w:rsidRDefault="00733124" w:rsidP="00733124">
            <w:r>
              <w:t>Yuasa Battery (</w:t>
            </w:r>
            <w:proofErr w:type="spellStart"/>
            <w:r>
              <w:t>Shunde</w:t>
            </w:r>
            <w:proofErr w:type="spellEnd"/>
            <w:r>
              <w:t>) Co., Ltd.</w:t>
            </w:r>
          </w:p>
        </w:tc>
        <w:tc>
          <w:tcPr>
            <w:tcW w:w="619" w:type="pct"/>
          </w:tcPr>
          <w:p w:rsidR="00733124" w:rsidRPr="009B04A8" w:rsidRDefault="00733124" w:rsidP="00733124">
            <w:pPr>
              <w:pStyle w:val="acctfourfigures"/>
              <w:tabs>
                <w:tab w:val="clear" w:pos="765"/>
                <w:tab w:val="decimal" w:pos="888"/>
              </w:tabs>
              <w:spacing w:line="240" w:lineRule="auto"/>
              <w:ind w:left="-95" w:right="-110"/>
              <w:rPr>
                <w:rFonts w:cs="Times New Roman"/>
                <w:szCs w:val="22"/>
              </w:rPr>
            </w:pPr>
            <w:r>
              <w:rPr>
                <w:rFonts w:cs="Times New Roman"/>
                <w:szCs w:val="22"/>
              </w:rPr>
              <w:t>2,330</w:t>
            </w:r>
          </w:p>
        </w:tc>
        <w:tc>
          <w:tcPr>
            <w:tcW w:w="143" w:type="pct"/>
          </w:tcPr>
          <w:p w:rsidR="00733124" w:rsidRPr="00CC63AF" w:rsidRDefault="00733124" w:rsidP="00733124">
            <w:pPr>
              <w:pStyle w:val="acctmergecolhdg"/>
              <w:spacing w:line="240" w:lineRule="atLeast"/>
              <w:rPr>
                <w:b w:val="0"/>
                <w:bCs/>
              </w:rPr>
            </w:pPr>
          </w:p>
        </w:tc>
        <w:tc>
          <w:tcPr>
            <w:tcW w:w="666" w:type="pct"/>
          </w:tcPr>
          <w:p w:rsidR="00733124" w:rsidRPr="008B5AAC" w:rsidRDefault="00733124" w:rsidP="00733124">
            <w:pPr>
              <w:pStyle w:val="acctfourfigures"/>
              <w:tabs>
                <w:tab w:val="clear" w:pos="765"/>
                <w:tab w:val="decimal" w:pos="876"/>
              </w:tabs>
              <w:spacing w:line="240" w:lineRule="auto"/>
              <w:ind w:left="-95" w:right="-110"/>
            </w:pPr>
            <w:r w:rsidRPr="000442FE">
              <w:t>599</w:t>
            </w:r>
          </w:p>
        </w:tc>
        <w:tc>
          <w:tcPr>
            <w:tcW w:w="141" w:type="pct"/>
          </w:tcPr>
          <w:p w:rsidR="00733124" w:rsidRPr="008B5AAC" w:rsidRDefault="00733124" w:rsidP="0073312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pPr>
          </w:p>
        </w:tc>
        <w:tc>
          <w:tcPr>
            <w:tcW w:w="622" w:type="pct"/>
          </w:tcPr>
          <w:p w:rsidR="00733124" w:rsidRPr="009B04A8" w:rsidRDefault="00733124" w:rsidP="00733124">
            <w:pPr>
              <w:pStyle w:val="acctfourfigures"/>
              <w:tabs>
                <w:tab w:val="clear" w:pos="765"/>
                <w:tab w:val="decimal" w:pos="888"/>
              </w:tabs>
              <w:spacing w:line="240" w:lineRule="auto"/>
              <w:ind w:left="-95" w:right="-110"/>
              <w:rPr>
                <w:rFonts w:cs="Times New Roman"/>
                <w:szCs w:val="22"/>
              </w:rPr>
            </w:pPr>
            <w:r>
              <w:rPr>
                <w:rFonts w:cs="Times New Roman"/>
                <w:szCs w:val="22"/>
              </w:rPr>
              <w:t>2,330</w:t>
            </w:r>
          </w:p>
        </w:tc>
        <w:tc>
          <w:tcPr>
            <w:tcW w:w="127" w:type="pct"/>
          </w:tcPr>
          <w:p w:rsidR="00733124" w:rsidRPr="00CC63AF" w:rsidRDefault="00733124" w:rsidP="00733124">
            <w:pPr>
              <w:pStyle w:val="acctmergecolhdg"/>
              <w:spacing w:line="240" w:lineRule="atLeast"/>
              <w:rPr>
                <w:b w:val="0"/>
                <w:bCs/>
              </w:rPr>
            </w:pPr>
          </w:p>
        </w:tc>
        <w:tc>
          <w:tcPr>
            <w:tcW w:w="628" w:type="pct"/>
          </w:tcPr>
          <w:p w:rsidR="00733124" w:rsidRPr="009B04A8" w:rsidRDefault="00733124" w:rsidP="00733124">
            <w:pPr>
              <w:pStyle w:val="acctfourfigures"/>
              <w:tabs>
                <w:tab w:val="clear" w:pos="765"/>
                <w:tab w:val="decimal" w:pos="888"/>
              </w:tabs>
              <w:spacing w:line="240" w:lineRule="auto"/>
              <w:ind w:left="-95" w:right="-110"/>
              <w:rPr>
                <w:rFonts w:cs="Times New Roman"/>
                <w:szCs w:val="22"/>
              </w:rPr>
            </w:pPr>
            <w:r w:rsidRPr="000442FE">
              <w:rPr>
                <w:rFonts w:cs="Times New Roman"/>
                <w:szCs w:val="22"/>
              </w:rPr>
              <w:t>599</w:t>
            </w:r>
          </w:p>
        </w:tc>
      </w:tr>
      <w:tr w:rsidR="004E01DB" w:rsidRPr="008B5AAC" w:rsidTr="004E01DB">
        <w:trPr>
          <w:trHeight w:val="200"/>
        </w:trPr>
        <w:tc>
          <w:tcPr>
            <w:tcW w:w="2054" w:type="pct"/>
            <w:vAlign w:val="bottom"/>
          </w:tcPr>
          <w:p w:rsidR="004E01DB" w:rsidRPr="008B5AAC" w:rsidRDefault="004E01DB" w:rsidP="004E01DB">
            <w:r w:rsidRPr="008B5AAC">
              <w:t>GS Yuasa International Ltd.</w:t>
            </w:r>
          </w:p>
        </w:tc>
        <w:tc>
          <w:tcPr>
            <w:tcW w:w="619" w:type="pct"/>
          </w:tcPr>
          <w:p w:rsidR="004E01DB" w:rsidRPr="009B04A8" w:rsidRDefault="004E01DB" w:rsidP="004E01DB">
            <w:pPr>
              <w:pStyle w:val="acctfourfigures"/>
              <w:tabs>
                <w:tab w:val="clear" w:pos="765"/>
                <w:tab w:val="decimal" w:pos="888"/>
              </w:tabs>
              <w:spacing w:line="240" w:lineRule="auto"/>
              <w:ind w:left="-95" w:right="-110"/>
              <w:rPr>
                <w:rFonts w:cs="Times New Roman"/>
                <w:szCs w:val="22"/>
              </w:rPr>
            </w:pPr>
            <w:r>
              <w:rPr>
                <w:rFonts w:cs="Times New Roman"/>
                <w:szCs w:val="22"/>
              </w:rPr>
              <w:t>70</w:t>
            </w:r>
            <w:r w:rsidR="00733124">
              <w:rPr>
                <w:rFonts w:cs="Times New Roman"/>
                <w:szCs w:val="22"/>
              </w:rPr>
              <w:t>2</w:t>
            </w:r>
          </w:p>
        </w:tc>
        <w:tc>
          <w:tcPr>
            <w:tcW w:w="143" w:type="pct"/>
          </w:tcPr>
          <w:p w:rsidR="004E01DB" w:rsidRPr="00CC63AF" w:rsidRDefault="004E01DB" w:rsidP="004E01DB">
            <w:pPr>
              <w:pStyle w:val="acctmergecolhdg"/>
              <w:spacing w:line="240" w:lineRule="atLeast"/>
              <w:rPr>
                <w:b w:val="0"/>
                <w:bCs/>
              </w:rPr>
            </w:pPr>
          </w:p>
        </w:tc>
        <w:tc>
          <w:tcPr>
            <w:tcW w:w="666" w:type="pct"/>
          </w:tcPr>
          <w:p w:rsidR="004E01DB" w:rsidRPr="008B5AAC" w:rsidRDefault="004E01DB" w:rsidP="004E01DB">
            <w:pPr>
              <w:pStyle w:val="acctfourfigures"/>
              <w:tabs>
                <w:tab w:val="clear" w:pos="765"/>
                <w:tab w:val="decimal" w:pos="876"/>
              </w:tabs>
              <w:spacing w:line="240" w:lineRule="auto"/>
              <w:ind w:left="-95" w:right="-110"/>
            </w:pPr>
            <w:r w:rsidRPr="000442FE">
              <w:t>1,154</w:t>
            </w:r>
          </w:p>
        </w:tc>
        <w:tc>
          <w:tcPr>
            <w:tcW w:w="141" w:type="pct"/>
          </w:tcPr>
          <w:p w:rsidR="004E01DB" w:rsidRPr="008B5AAC" w:rsidRDefault="004E01DB" w:rsidP="004E01DB">
            <w:pPr>
              <w:pStyle w:val="nineptcolumntab"/>
            </w:pPr>
          </w:p>
        </w:tc>
        <w:tc>
          <w:tcPr>
            <w:tcW w:w="622" w:type="pct"/>
          </w:tcPr>
          <w:p w:rsidR="004E01DB" w:rsidRPr="009B04A8" w:rsidRDefault="004E01DB" w:rsidP="004E01DB">
            <w:pPr>
              <w:pStyle w:val="acctfourfigures"/>
              <w:tabs>
                <w:tab w:val="clear" w:pos="765"/>
                <w:tab w:val="decimal" w:pos="888"/>
              </w:tabs>
              <w:spacing w:line="240" w:lineRule="auto"/>
              <w:ind w:left="-95" w:right="-110"/>
              <w:rPr>
                <w:rFonts w:cs="Times New Roman"/>
                <w:szCs w:val="22"/>
              </w:rPr>
            </w:pPr>
            <w:r>
              <w:rPr>
                <w:rFonts w:cs="Times New Roman"/>
                <w:szCs w:val="22"/>
              </w:rPr>
              <w:t>70</w:t>
            </w:r>
            <w:r w:rsidR="00733124">
              <w:rPr>
                <w:rFonts w:cs="Times New Roman"/>
                <w:szCs w:val="22"/>
              </w:rPr>
              <w:t>2</w:t>
            </w:r>
          </w:p>
        </w:tc>
        <w:tc>
          <w:tcPr>
            <w:tcW w:w="127" w:type="pct"/>
          </w:tcPr>
          <w:p w:rsidR="004E01DB" w:rsidRPr="00CC63AF" w:rsidRDefault="004E01DB" w:rsidP="004E01DB">
            <w:pPr>
              <w:pStyle w:val="acctmergecolhdg"/>
              <w:spacing w:line="240" w:lineRule="atLeast"/>
              <w:rPr>
                <w:b w:val="0"/>
                <w:bCs/>
              </w:rPr>
            </w:pPr>
          </w:p>
        </w:tc>
        <w:tc>
          <w:tcPr>
            <w:tcW w:w="628" w:type="pct"/>
          </w:tcPr>
          <w:p w:rsidR="004E01DB" w:rsidRPr="009B04A8" w:rsidRDefault="004E01DB" w:rsidP="004E01DB">
            <w:pPr>
              <w:pStyle w:val="acctfourfigures"/>
              <w:tabs>
                <w:tab w:val="clear" w:pos="765"/>
                <w:tab w:val="decimal" w:pos="888"/>
              </w:tabs>
              <w:spacing w:line="240" w:lineRule="auto"/>
              <w:ind w:left="-95" w:right="-110"/>
              <w:rPr>
                <w:rFonts w:cs="Times New Roman"/>
                <w:szCs w:val="22"/>
              </w:rPr>
            </w:pPr>
            <w:r w:rsidRPr="000442FE">
              <w:rPr>
                <w:rFonts w:cs="Times New Roman"/>
                <w:szCs w:val="22"/>
              </w:rPr>
              <w:t>1,154</w:t>
            </w:r>
          </w:p>
        </w:tc>
      </w:tr>
      <w:tr w:rsidR="00733124" w:rsidRPr="008B5AAC" w:rsidTr="004E01DB">
        <w:trPr>
          <w:trHeight w:val="200"/>
        </w:trPr>
        <w:tc>
          <w:tcPr>
            <w:tcW w:w="2054" w:type="pct"/>
            <w:vAlign w:val="bottom"/>
          </w:tcPr>
          <w:p w:rsidR="00733124" w:rsidRPr="00D31762" w:rsidRDefault="00733124" w:rsidP="00733124">
            <w:r w:rsidRPr="00651DE6">
              <w:t>Siam GS Sales Co., Ltd.</w:t>
            </w:r>
          </w:p>
        </w:tc>
        <w:tc>
          <w:tcPr>
            <w:tcW w:w="619" w:type="pct"/>
          </w:tcPr>
          <w:p w:rsidR="00733124" w:rsidRPr="009B04A8" w:rsidRDefault="00733124" w:rsidP="00733124">
            <w:pPr>
              <w:pStyle w:val="acctfourfigures"/>
              <w:tabs>
                <w:tab w:val="clear" w:pos="765"/>
                <w:tab w:val="decimal" w:pos="888"/>
              </w:tabs>
              <w:spacing w:line="240" w:lineRule="auto"/>
              <w:ind w:left="-95" w:right="-110"/>
              <w:rPr>
                <w:rFonts w:cs="Times New Roman"/>
                <w:szCs w:val="22"/>
              </w:rPr>
            </w:pPr>
            <w:r>
              <w:rPr>
                <w:rFonts w:cs="Times New Roman"/>
                <w:szCs w:val="22"/>
              </w:rPr>
              <w:t>681</w:t>
            </w:r>
          </w:p>
        </w:tc>
        <w:tc>
          <w:tcPr>
            <w:tcW w:w="143" w:type="pct"/>
          </w:tcPr>
          <w:p w:rsidR="00733124" w:rsidRPr="00CC63AF" w:rsidRDefault="00733124" w:rsidP="00733124">
            <w:pPr>
              <w:pStyle w:val="acctmergecolhdg"/>
              <w:spacing w:line="240" w:lineRule="atLeast"/>
              <w:rPr>
                <w:b w:val="0"/>
                <w:bCs/>
              </w:rPr>
            </w:pPr>
          </w:p>
        </w:tc>
        <w:tc>
          <w:tcPr>
            <w:tcW w:w="666" w:type="pct"/>
          </w:tcPr>
          <w:p w:rsidR="00733124" w:rsidRPr="00B20857" w:rsidRDefault="00733124" w:rsidP="00733124">
            <w:pPr>
              <w:pStyle w:val="acctfourfigures"/>
              <w:tabs>
                <w:tab w:val="clear" w:pos="765"/>
                <w:tab w:val="decimal" w:pos="606"/>
              </w:tabs>
              <w:spacing w:line="240" w:lineRule="auto"/>
              <w:ind w:left="-95" w:right="-106"/>
              <w:rPr>
                <w:b/>
                <w:bCs/>
              </w:rPr>
            </w:pPr>
            <w:r w:rsidRPr="00B20857">
              <w:rPr>
                <w:b/>
                <w:bCs/>
              </w:rPr>
              <w:t>-</w:t>
            </w:r>
          </w:p>
        </w:tc>
        <w:tc>
          <w:tcPr>
            <w:tcW w:w="141" w:type="pct"/>
          </w:tcPr>
          <w:p w:rsidR="00733124" w:rsidRPr="008B5AAC" w:rsidRDefault="00733124" w:rsidP="00733124">
            <w:pPr>
              <w:pStyle w:val="nineptcolumntab"/>
              <w:tabs>
                <w:tab w:val="clear" w:pos="624"/>
                <w:tab w:val="decimal" w:pos="1061"/>
              </w:tabs>
              <w:spacing w:line="240" w:lineRule="atLeast"/>
              <w:ind w:left="-107" w:right="-114"/>
              <w:jc w:val="center"/>
            </w:pPr>
          </w:p>
        </w:tc>
        <w:tc>
          <w:tcPr>
            <w:tcW w:w="622" w:type="pct"/>
          </w:tcPr>
          <w:p w:rsidR="00733124" w:rsidRPr="009B04A8" w:rsidRDefault="00733124" w:rsidP="00733124">
            <w:pPr>
              <w:pStyle w:val="acctfourfigures"/>
              <w:tabs>
                <w:tab w:val="clear" w:pos="765"/>
                <w:tab w:val="decimal" w:pos="888"/>
              </w:tabs>
              <w:spacing w:line="240" w:lineRule="auto"/>
              <w:ind w:left="-95" w:right="-110"/>
              <w:rPr>
                <w:rFonts w:cs="Times New Roman"/>
                <w:szCs w:val="22"/>
              </w:rPr>
            </w:pPr>
            <w:r>
              <w:rPr>
                <w:rFonts w:cs="Times New Roman"/>
                <w:szCs w:val="22"/>
              </w:rPr>
              <w:t>681</w:t>
            </w:r>
          </w:p>
        </w:tc>
        <w:tc>
          <w:tcPr>
            <w:tcW w:w="127" w:type="pct"/>
          </w:tcPr>
          <w:p w:rsidR="00733124" w:rsidRPr="00CC63AF" w:rsidRDefault="00733124" w:rsidP="00733124">
            <w:pPr>
              <w:pStyle w:val="acctmergecolhdg"/>
              <w:spacing w:line="240" w:lineRule="atLeast"/>
              <w:rPr>
                <w:b w:val="0"/>
                <w:bCs/>
              </w:rPr>
            </w:pPr>
          </w:p>
        </w:tc>
        <w:tc>
          <w:tcPr>
            <w:tcW w:w="628" w:type="pct"/>
          </w:tcPr>
          <w:p w:rsidR="00733124" w:rsidRPr="00B20857" w:rsidRDefault="00733124" w:rsidP="00733124">
            <w:pPr>
              <w:pStyle w:val="acctfourfigures"/>
              <w:tabs>
                <w:tab w:val="clear" w:pos="765"/>
                <w:tab w:val="decimal" w:pos="606"/>
              </w:tabs>
              <w:spacing w:line="240" w:lineRule="auto"/>
              <w:ind w:left="-95" w:right="-106"/>
              <w:rPr>
                <w:b/>
                <w:bCs/>
              </w:rPr>
            </w:pPr>
            <w:r w:rsidRPr="00B20857">
              <w:rPr>
                <w:b/>
                <w:bCs/>
              </w:rPr>
              <w:t>-</w:t>
            </w:r>
          </w:p>
        </w:tc>
      </w:tr>
      <w:tr w:rsidR="004E01DB" w:rsidRPr="008B5AAC" w:rsidTr="004E01DB">
        <w:trPr>
          <w:trHeight w:val="200"/>
        </w:trPr>
        <w:tc>
          <w:tcPr>
            <w:tcW w:w="2054" w:type="pct"/>
            <w:vAlign w:val="bottom"/>
          </w:tcPr>
          <w:p w:rsidR="004E01DB" w:rsidRPr="008B5AAC" w:rsidRDefault="004E01DB" w:rsidP="004E01DB">
            <w:r w:rsidRPr="004151CD">
              <w:t>Yuasa Battery,</w:t>
            </w:r>
            <w:r>
              <w:t xml:space="preserve"> </w:t>
            </w:r>
            <w:r w:rsidRPr="004151CD">
              <w:t>Inc.</w:t>
            </w:r>
          </w:p>
        </w:tc>
        <w:tc>
          <w:tcPr>
            <w:tcW w:w="619" w:type="pct"/>
          </w:tcPr>
          <w:p w:rsidR="004E01DB" w:rsidRPr="00B20857" w:rsidRDefault="004E01DB" w:rsidP="004E01DB">
            <w:pPr>
              <w:pStyle w:val="acctfourfigures"/>
              <w:tabs>
                <w:tab w:val="clear" w:pos="765"/>
                <w:tab w:val="decimal" w:pos="606"/>
              </w:tabs>
              <w:spacing w:line="240" w:lineRule="auto"/>
              <w:ind w:left="-95" w:right="-106"/>
              <w:rPr>
                <w:b/>
                <w:bCs/>
              </w:rPr>
            </w:pPr>
            <w:r w:rsidRPr="00B20857">
              <w:rPr>
                <w:b/>
                <w:bCs/>
              </w:rPr>
              <w:t>-</w:t>
            </w:r>
          </w:p>
        </w:tc>
        <w:tc>
          <w:tcPr>
            <w:tcW w:w="143" w:type="pct"/>
          </w:tcPr>
          <w:p w:rsidR="004E01DB" w:rsidRPr="00CC63AF" w:rsidRDefault="004E01DB" w:rsidP="004E01DB">
            <w:pPr>
              <w:pStyle w:val="acctmergecolhdg"/>
              <w:spacing w:line="240" w:lineRule="atLeast"/>
              <w:rPr>
                <w:b w:val="0"/>
                <w:bCs/>
              </w:rPr>
            </w:pPr>
          </w:p>
        </w:tc>
        <w:tc>
          <w:tcPr>
            <w:tcW w:w="666" w:type="pct"/>
          </w:tcPr>
          <w:p w:rsidR="004E01DB" w:rsidRPr="000442FE" w:rsidRDefault="004E01DB" w:rsidP="004E01DB">
            <w:pPr>
              <w:pStyle w:val="acctfourfigures"/>
              <w:tabs>
                <w:tab w:val="clear" w:pos="765"/>
                <w:tab w:val="decimal" w:pos="876"/>
              </w:tabs>
              <w:spacing w:line="240" w:lineRule="auto"/>
              <w:ind w:left="-95" w:right="-110"/>
            </w:pPr>
            <w:r w:rsidRPr="00E64A61">
              <w:t>116</w:t>
            </w:r>
          </w:p>
        </w:tc>
        <w:tc>
          <w:tcPr>
            <w:tcW w:w="141" w:type="pct"/>
          </w:tcPr>
          <w:p w:rsidR="004E01DB" w:rsidRPr="008B5AAC" w:rsidRDefault="004E01DB" w:rsidP="004E01DB">
            <w:pPr>
              <w:pStyle w:val="nineptcol"/>
              <w:tabs>
                <w:tab w:val="clear" w:pos="340"/>
                <w:tab w:val="decimal" w:pos="1061"/>
              </w:tabs>
              <w:spacing w:line="240" w:lineRule="atLeast"/>
              <w:ind w:left="-107" w:right="-114"/>
              <w:jc w:val="center"/>
            </w:pPr>
          </w:p>
        </w:tc>
        <w:tc>
          <w:tcPr>
            <w:tcW w:w="622" w:type="pct"/>
          </w:tcPr>
          <w:p w:rsidR="004E01DB" w:rsidRPr="00B20857" w:rsidRDefault="004E01DB" w:rsidP="004E01DB">
            <w:pPr>
              <w:pStyle w:val="acctfourfigures"/>
              <w:tabs>
                <w:tab w:val="clear" w:pos="765"/>
                <w:tab w:val="decimal" w:pos="606"/>
              </w:tabs>
              <w:spacing w:line="240" w:lineRule="auto"/>
              <w:ind w:left="-95" w:right="-106"/>
              <w:rPr>
                <w:b/>
                <w:bCs/>
              </w:rPr>
            </w:pPr>
            <w:r w:rsidRPr="00B20857">
              <w:rPr>
                <w:b/>
                <w:bCs/>
              </w:rPr>
              <w:t>-</w:t>
            </w:r>
          </w:p>
        </w:tc>
        <w:tc>
          <w:tcPr>
            <w:tcW w:w="127" w:type="pct"/>
          </w:tcPr>
          <w:p w:rsidR="004E01DB" w:rsidRPr="00CC63AF" w:rsidRDefault="004E01DB" w:rsidP="004E01DB">
            <w:pPr>
              <w:pStyle w:val="acctmergecolhdg"/>
              <w:spacing w:line="240" w:lineRule="atLeast"/>
              <w:rPr>
                <w:b w:val="0"/>
                <w:bCs/>
              </w:rPr>
            </w:pPr>
          </w:p>
        </w:tc>
        <w:tc>
          <w:tcPr>
            <w:tcW w:w="628" w:type="pct"/>
          </w:tcPr>
          <w:p w:rsidR="004E01DB" w:rsidRPr="000442FE" w:rsidRDefault="004E01DB" w:rsidP="004E01DB">
            <w:pPr>
              <w:pStyle w:val="acctfourfigures"/>
              <w:tabs>
                <w:tab w:val="clear" w:pos="765"/>
                <w:tab w:val="decimal" w:pos="888"/>
              </w:tabs>
              <w:spacing w:line="240" w:lineRule="auto"/>
              <w:ind w:left="-95" w:right="-110"/>
              <w:rPr>
                <w:rFonts w:cs="Times New Roman"/>
                <w:szCs w:val="22"/>
              </w:rPr>
            </w:pPr>
            <w:r w:rsidRPr="00E64A61">
              <w:rPr>
                <w:rFonts w:cs="Times New Roman"/>
                <w:szCs w:val="22"/>
              </w:rPr>
              <w:t>116</w:t>
            </w:r>
          </w:p>
        </w:tc>
      </w:tr>
      <w:tr w:rsidR="004E01DB" w:rsidRPr="008B5AAC" w:rsidTr="00733124">
        <w:trPr>
          <w:trHeight w:val="263"/>
        </w:trPr>
        <w:tc>
          <w:tcPr>
            <w:tcW w:w="2054" w:type="pct"/>
            <w:vAlign w:val="bottom"/>
          </w:tcPr>
          <w:p w:rsidR="004E01DB" w:rsidRPr="008B5AAC" w:rsidRDefault="004E01DB" w:rsidP="004E01DB">
            <w:r w:rsidRPr="00D31762">
              <w:t xml:space="preserve">Tata </w:t>
            </w:r>
            <w:proofErr w:type="spellStart"/>
            <w:r w:rsidRPr="00D31762">
              <w:t>Autocomp</w:t>
            </w:r>
            <w:proofErr w:type="spellEnd"/>
            <w:r w:rsidRPr="00D31762">
              <w:t xml:space="preserve"> GY Battery Private Ltd.</w:t>
            </w:r>
          </w:p>
        </w:tc>
        <w:tc>
          <w:tcPr>
            <w:tcW w:w="619" w:type="pct"/>
          </w:tcPr>
          <w:p w:rsidR="004E01DB" w:rsidRPr="00B20857" w:rsidRDefault="004E01DB" w:rsidP="004E01DB">
            <w:pPr>
              <w:pStyle w:val="acctfourfigures"/>
              <w:tabs>
                <w:tab w:val="clear" w:pos="765"/>
                <w:tab w:val="decimal" w:pos="606"/>
              </w:tabs>
              <w:spacing w:line="240" w:lineRule="auto"/>
              <w:ind w:left="-95" w:right="-106"/>
              <w:rPr>
                <w:b/>
                <w:bCs/>
              </w:rPr>
            </w:pPr>
            <w:r w:rsidRPr="00B20857">
              <w:rPr>
                <w:b/>
                <w:bCs/>
              </w:rPr>
              <w:t>-</w:t>
            </w:r>
          </w:p>
        </w:tc>
        <w:tc>
          <w:tcPr>
            <w:tcW w:w="143" w:type="pct"/>
          </w:tcPr>
          <w:p w:rsidR="004E01DB" w:rsidRPr="00CC63AF" w:rsidRDefault="004E01DB" w:rsidP="004E01DB">
            <w:pPr>
              <w:pStyle w:val="acctmergecolhdg"/>
              <w:spacing w:line="240" w:lineRule="atLeast"/>
              <w:rPr>
                <w:b w:val="0"/>
                <w:bCs/>
              </w:rPr>
            </w:pPr>
          </w:p>
        </w:tc>
        <w:tc>
          <w:tcPr>
            <w:tcW w:w="666" w:type="pct"/>
          </w:tcPr>
          <w:p w:rsidR="004E01DB" w:rsidRPr="008B5AAC" w:rsidRDefault="004E01DB" w:rsidP="004E01DB">
            <w:pPr>
              <w:pStyle w:val="acctfourfigures"/>
              <w:tabs>
                <w:tab w:val="clear" w:pos="765"/>
                <w:tab w:val="decimal" w:pos="876"/>
              </w:tabs>
              <w:spacing w:line="240" w:lineRule="auto"/>
              <w:ind w:left="-95" w:right="-106"/>
            </w:pPr>
            <w:r w:rsidRPr="000442FE">
              <w:t>13</w:t>
            </w:r>
          </w:p>
        </w:tc>
        <w:tc>
          <w:tcPr>
            <w:tcW w:w="141" w:type="pct"/>
          </w:tcPr>
          <w:p w:rsidR="004E01DB" w:rsidRPr="008B5AAC" w:rsidRDefault="004E01DB" w:rsidP="004E01DB">
            <w:pPr>
              <w:pStyle w:val="nineptcolumntab"/>
              <w:tabs>
                <w:tab w:val="clear" w:pos="624"/>
                <w:tab w:val="decimal" w:pos="1061"/>
              </w:tabs>
              <w:spacing w:line="240" w:lineRule="atLeast"/>
              <w:ind w:left="-107" w:right="-114"/>
              <w:jc w:val="center"/>
            </w:pPr>
          </w:p>
        </w:tc>
        <w:tc>
          <w:tcPr>
            <w:tcW w:w="622" w:type="pct"/>
          </w:tcPr>
          <w:p w:rsidR="004E01DB" w:rsidRPr="00B20857" w:rsidRDefault="004E01DB" w:rsidP="004E01DB">
            <w:pPr>
              <w:pStyle w:val="acctfourfigures"/>
              <w:tabs>
                <w:tab w:val="clear" w:pos="765"/>
                <w:tab w:val="decimal" w:pos="606"/>
              </w:tabs>
              <w:spacing w:line="240" w:lineRule="auto"/>
              <w:ind w:left="-95" w:right="-106"/>
              <w:rPr>
                <w:b/>
                <w:bCs/>
              </w:rPr>
            </w:pPr>
            <w:r w:rsidRPr="00B20857">
              <w:rPr>
                <w:b/>
                <w:bCs/>
              </w:rPr>
              <w:t>-</w:t>
            </w:r>
          </w:p>
        </w:tc>
        <w:tc>
          <w:tcPr>
            <w:tcW w:w="127" w:type="pct"/>
          </w:tcPr>
          <w:p w:rsidR="004E01DB" w:rsidRPr="00CC63AF" w:rsidRDefault="004E01DB" w:rsidP="004E01DB">
            <w:pPr>
              <w:pStyle w:val="acctmergecolhdg"/>
              <w:spacing w:line="240" w:lineRule="atLeast"/>
              <w:rPr>
                <w:b w:val="0"/>
                <w:bCs/>
              </w:rPr>
            </w:pPr>
          </w:p>
        </w:tc>
        <w:tc>
          <w:tcPr>
            <w:tcW w:w="628" w:type="pct"/>
          </w:tcPr>
          <w:p w:rsidR="004E01DB" w:rsidRPr="008B36D3" w:rsidRDefault="004E01DB" w:rsidP="004E01DB">
            <w:pPr>
              <w:pStyle w:val="acctfourfigures"/>
              <w:tabs>
                <w:tab w:val="clear" w:pos="765"/>
                <w:tab w:val="decimal" w:pos="888"/>
              </w:tabs>
              <w:spacing w:line="240" w:lineRule="auto"/>
              <w:ind w:left="-95" w:right="-110"/>
              <w:rPr>
                <w:szCs w:val="28"/>
                <w:lang w:val="en-US" w:bidi="th-TH"/>
              </w:rPr>
            </w:pPr>
            <w:r w:rsidRPr="000442FE">
              <w:rPr>
                <w:szCs w:val="28"/>
                <w:lang w:val="en-US" w:bidi="th-TH"/>
              </w:rPr>
              <w:t>13</w:t>
            </w:r>
          </w:p>
        </w:tc>
      </w:tr>
      <w:tr w:rsidR="004E01DB" w:rsidRPr="008B5AAC" w:rsidTr="004E01DB">
        <w:tc>
          <w:tcPr>
            <w:tcW w:w="2054" w:type="pct"/>
          </w:tcPr>
          <w:p w:rsidR="004E01DB" w:rsidRPr="00CC63AF" w:rsidRDefault="004E01DB" w:rsidP="004E01DB">
            <w:pPr>
              <w:spacing w:line="240" w:lineRule="atLeast"/>
              <w:rPr>
                <w:b/>
                <w:bCs/>
              </w:rPr>
            </w:pPr>
            <w:r w:rsidRPr="00CC63AF">
              <w:rPr>
                <w:b/>
                <w:bCs/>
              </w:rPr>
              <w:t>Total</w:t>
            </w:r>
          </w:p>
        </w:tc>
        <w:tc>
          <w:tcPr>
            <w:tcW w:w="619" w:type="pct"/>
            <w:tcBorders>
              <w:top w:val="single" w:sz="4" w:space="0" w:color="auto"/>
              <w:bottom w:val="double" w:sz="4" w:space="0" w:color="auto"/>
            </w:tcBorders>
          </w:tcPr>
          <w:p w:rsidR="004E01DB" w:rsidRPr="00CC63AF" w:rsidRDefault="004E01DB" w:rsidP="004E01DB">
            <w:pPr>
              <w:pStyle w:val="acctfourfigures"/>
              <w:tabs>
                <w:tab w:val="clear" w:pos="765"/>
                <w:tab w:val="decimal" w:pos="876"/>
              </w:tabs>
              <w:spacing w:line="240" w:lineRule="auto"/>
              <w:ind w:left="-95" w:right="-110"/>
              <w:rPr>
                <w:b/>
                <w:bCs/>
              </w:rPr>
            </w:pPr>
            <w:r>
              <w:rPr>
                <w:b/>
                <w:bCs/>
              </w:rPr>
              <w:t>24,60</w:t>
            </w:r>
            <w:r w:rsidR="00733124">
              <w:rPr>
                <w:b/>
                <w:bCs/>
              </w:rPr>
              <w:t>4</w:t>
            </w:r>
          </w:p>
        </w:tc>
        <w:tc>
          <w:tcPr>
            <w:tcW w:w="143" w:type="pct"/>
          </w:tcPr>
          <w:p w:rsidR="004E01DB" w:rsidRPr="00CC63AF" w:rsidRDefault="004E01DB" w:rsidP="004E01DB">
            <w:pPr>
              <w:pStyle w:val="acctmergecolhdg"/>
              <w:spacing w:line="240" w:lineRule="atLeast"/>
              <w:rPr>
                <w:bCs/>
              </w:rPr>
            </w:pPr>
          </w:p>
        </w:tc>
        <w:tc>
          <w:tcPr>
            <w:tcW w:w="666" w:type="pct"/>
            <w:tcBorders>
              <w:top w:val="single" w:sz="4" w:space="0" w:color="auto"/>
              <w:bottom w:val="double" w:sz="4" w:space="0" w:color="auto"/>
            </w:tcBorders>
          </w:tcPr>
          <w:p w:rsidR="004E01DB" w:rsidRPr="00CC63AF" w:rsidRDefault="004E01DB" w:rsidP="004E01DB">
            <w:pPr>
              <w:pStyle w:val="acctfourfigures"/>
              <w:tabs>
                <w:tab w:val="clear" w:pos="765"/>
                <w:tab w:val="decimal" w:pos="876"/>
              </w:tabs>
              <w:spacing w:line="240" w:lineRule="auto"/>
              <w:ind w:left="-95" w:right="-110"/>
              <w:rPr>
                <w:b/>
                <w:bCs/>
              </w:rPr>
            </w:pPr>
            <w:r w:rsidRPr="001108AD">
              <w:rPr>
                <w:b/>
                <w:bCs/>
              </w:rPr>
              <w:t>23,434</w:t>
            </w:r>
          </w:p>
        </w:tc>
        <w:tc>
          <w:tcPr>
            <w:tcW w:w="141" w:type="pct"/>
          </w:tcPr>
          <w:p w:rsidR="004E01DB" w:rsidRPr="00CC63AF" w:rsidRDefault="004E01DB" w:rsidP="004E01DB">
            <w:pPr>
              <w:pStyle w:val="nineptcolumntab"/>
              <w:tabs>
                <w:tab w:val="clear" w:pos="624"/>
                <w:tab w:val="decimal" w:pos="1061"/>
              </w:tabs>
              <w:spacing w:line="240" w:lineRule="atLeast"/>
              <w:ind w:left="-107" w:right="-114"/>
              <w:jc w:val="center"/>
              <w:rPr>
                <w:b/>
                <w:bCs/>
              </w:rPr>
            </w:pPr>
          </w:p>
        </w:tc>
        <w:tc>
          <w:tcPr>
            <w:tcW w:w="622" w:type="pct"/>
            <w:tcBorders>
              <w:top w:val="single" w:sz="4" w:space="0" w:color="auto"/>
              <w:bottom w:val="double" w:sz="4" w:space="0" w:color="auto"/>
            </w:tcBorders>
          </w:tcPr>
          <w:p w:rsidR="004E01DB" w:rsidRPr="009B04A8" w:rsidRDefault="004E01DB" w:rsidP="004E01DB">
            <w:pPr>
              <w:pStyle w:val="acctfourfigures"/>
              <w:tabs>
                <w:tab w:val="clear" w:pos="765"/>
                <w:tab w:val="decimal" w:pos="888"/>
              </w:tabs>
              <w:spacing w:line="240" w:lineRule="auto"/>
              <w:ind w:left="-95" w:right="-110"/>
              <w:rPr>
                <w:rFonts w:cs="Times New Roman"/>
                <w:b/>
                <w:bCs/>
                <w:szCs w:val="22"/>
                <w:rtl/>
                <w:cs/>
              </w:rPr>
            </w:pPr>
            <w:r>
              <w:rPr>
                <w:rFonts w:cs="Times New Roman"/>
                <w:b/>
                <w:bCs/>
                <w:szCs w:val="22"/>
              </w:rPr>
              <w:t>173,24</w:t>
            </w:r>
            <w:r w:rsidR="00733124">
              <w:rPr>
                <w:rFonts w:cs="Times New Roman"/>
                <w:b/>
                <w:bCs/>
                <w:szCs w:val="22"/>
              </w:rPr>
              <w:t>1</w:t>
            </w:r>
          </w:p>
        </w:tc>
        <w:tc>
          <w:tcPr>
            <w:tcW w:w="127" w:type="pct"/>
          </w:tcPr>
          <w:p w:rsidR="004E01DB" w:rsidRPr="00CC63AF" w:rsidRDefault="004E01DB" w:rsidP="004E01DB">
            <w:pPr>
              <w:pStyle w:val="acctmergecolhdg"/>
              <w:spacing w:line="240" w:lineRule="atLeast"/>
              <w:rPr>
                <w:bCs/>
              </w:rPr>
            </w:pPr>
          </w:p>
        </w:tc>
        <w:tc>
          <w:tcPr>
            <w:tcW w:w="628" w:type="pct"/>
            <w:tcBorders>
              <w:top w:val="single" w:sz="4" w:space="0" w:color="auto"/>
              <w:bottom w:val="double" w:sz="4" w:space="0" w:color="auto"/>
            </w:tcBorders>
          </w:tcPr>
          <w:p w:rsidR="004E01DB" w:rsidRPr="009B04A8" w:rsidRDefault="004E01DB" w:rsidP="004E01DB">
            <w:pPr>
              <w:pStyle w:val="acctfourfigures"/>
              <w:tabs>
                <w:tab w:val="clear" w:pos="765"/>
                <w:tab w:val="decimal" w:pos="888"/>
              </w:tabs>
              <w:spacing w:line="240" w:lineRule="auto"/>
              <w:ind w:left="-95" w:right="-110"/>
              <w:rPr>
                <w:rFonts w:cs="Times New Roman"/>
                <w:b/>
                <w:bCs/>
                <w:szCs w:val="22"/>
                <w:rtl/>
                <w:cs/>
              </w:rPr>
            </w:pPr>
            <w:r w:rsidRPr="001108AD">
              <w:rPr>
                <w:rFonts w:cs="Times New Roman"/>
                <w:b/>
                <w:bCs/>
                <w:szCs w:val="22"/>
              </w:rPr>
              <w:t>236,59</w:t>
            </w:r>
            <w:r>
              <w:rPr>
                <w:rFonts w:cs="Times New Roman"/>
                <w:b/>
                <w:bCs/>
                <w:szCs w:val="22"/>
              </w:rPr>
              <w:t>8</w:t>
            </w:r>
          </w:p>
        </w:tc>
      </w:tr>
    </w:tbl>
    <w:p w:rsidR="00800828" w:rsidRDefault="00800828" w:rsidP="00C3587A">
      <w:pPr>
        <w:ind w:left="540"/>
      </w:pPr>
    </w:p>
    <w:tbl>
      <w:tblPr>
        <w:tblW w:w="9449" w:type="dxa"/>
        <w:tblInd w:w="450" w:type="dxa"/>
        <w:tblLayout w:type="fixed"/>
        <w:tblLook w:val="0000" w:firstRow="0" w:lastRow="0" w:firstColumn="0" w:lastColumn="0" w:noHBand="0" w:noVBand="0"/>
      </w:tblPr>
      <w:tblGrid>
        <w:gridCol w:w="3871"/>
        <w:gridCol w:w="1170"/>
        <w:gridCol w:w="266"/>
        <w:gridCol w:w="1264"/>
        <w:gridCol w:w="276"/>
        <w:gridCol w:w="1164"/>
        <w:gridCol w:w="242"/>
        <w:gridCol w:w="1196"/>
      </w:tblGrid>
      <w:tr w:rsidR="0092301D" w:rsidRPr="007D1EA5" w:rsidTr="008C40B2">
        <w:tc>
          <w:tcPr>
            <w:tcW w:w="2048" w:type="pct"/>
          </w:tcPr>
          <w:p w:rsidR="0092301D" w:rsidRPr="007D1EA5" w:rsidRDefault="0092301D" w:rsidP="00417DB6">
            <w:pPr>
              <w:pStyle w:val="acctmergecolhdg"/>
              <w:spacing w:line="240" w:lineRule="atLeast"/>
              <w:jc w:val="left"/>
              <w:rPr>
                <w:rFonts w:cs="Times New Roman"/>
                <w:bCs/>
                <w:i/>
                <w:iCs/>
                <w:szCs w:val="22"/>
              </w:rPr>
            </w:pPr>
            <w:r>
              <w:rPr>
                <w:b w:val="0"/>
              </w:rPr>
              <w:br w:type="page"/>
            </w:r>
            <w:r>
              <w:rPr>
                <w:rFonts w:cs="Times New Roman"/>
                <w:i/>
                <w:iCs/>
                <w:szCs w:val="22"/>
              </w:rPr>
              <w:t xml:space="preserve">Other current receivables </w:t>
            </w:r>
          </w:p>
        </w:tc>
        <w:tc>
          <w:tcPr>
            <w:tcW w:w="1429" w:type="pct"/>
            <w:gridSpan w:val="3"/>
          </w:tcPr>
          <w:p w:rsidR="0092301D" w:rsidRPr="007D1EA5" w:rsidRDefault="0092301D" w:rsidP="00417DB6">
            <w:pPr>
              <w:pStyle w:val="acctmergecolhdg"/>
              <w:spacing w:line="240" w:lineRule="atLeast"/>
              <w:rPr>
                <w:rFonts w:cs="Times New Roman"/>
                <w:szCs w:val="22"/>
              </w:rPr>
            </w:pPr>
            <w:r w:rsidRPr="007D1EA5">
              <w:rPr>
                <w:rFonts w:cs="Times New Roman"/>
                <w:szCs w:val="22"/>
              </w:rPr>
              <w:t>Consolidated</w:t>
            </w:r>
          </w:p>
        </w:tc>
        <w:tc>
          <w:tcPr>
            <w:tcW w:w="146" w:type="pct"/>
          </w:tcPr>
          <w:p w:rsidR="0092301D" w:rsidRPr="007D1EA5" w:rsidRDefault="0092301D" w:rsidP="00417DB6">
            <w:pPr>
              <w:pStyle w:val="acctmergecolhdg"/>
              <w:spacing w:line="240" w:lineRule="atLeast"/>
              <w:rPr>
                <w:rFonts w:cs="Times New Roman"/>
                <w:szCs w:val="22"/>
              </w:rPr>
            </w:pPr>
          </w:p>
        </w:tc>
        <w:tc>
          <w:tcPr>
            <w:tcW w:w="1377" w:type="pct"/>
            <w:gridSpan w:val="3"/>
          </w:tcPr>
          <w:p w:rsidR="0092301D" w:rsidRPr="007D1EA5" w:rsidRDefault="0092301D" w:rsidP="00417DB6">
            <w:pPr>
              <w:pStyle w:val="acctmergecolhdg"/>
              <w:spacing w:line="240" w:lineRule="atLeast"/>
              <w:rPr>
                <w:rFonts w:cs="Times New Roman"/>
                <w:szCs w:val="22"/>
              </w:rPr>
            </w:pPr>
            <w:r w:rsidRPr="007D1EA5">
              <w:rPr>
                <w:rFonts w:cs="Times New Roman"/>
                <w:szCs w:val="22"/>
              </w:rPr>
              <w:t>Separate</w:t>
            </w:r>
          </w:p>
        </w:tc>
      </w:tr>
      <w:tr w:rsidR="0092301D" w:rsidRPr="007D1EA5" w:rsidTr="008C40B2">
        <w:tc>
          <w:tcPr>
            <w:tcW w:w="2048" w:type="pct"/>
          </w:tcPr>
          <w:p w:rsidR="0092301D" w:rsidRPr="007D1EA5" w:rsidRDefault="0092301D" w:rsidP="00417DB6">
            <w:pPr>
              <w:pStyle w:val="acctmergecolhdg"/>
              <w:spacing w:line="240" w:lineRule="atLeast"/>
              <w:jc w:val="left"/>
              <w:rPr>
                <w:rFonts w:cs="Times New Roman"/>
                <w:i/>
                <w:iCs/>
                <w:szCs w:val="22"/>
              </w:rPr>
            </w:pPr>
          </w:p>
        </w:tc>
        <w:tc>
          <w:tcPr>
            <w:tcW w:w="1429" w:type="pct"/>
            <w:gridSpan w:val="3"/>
          </w:tcPr>
          <w:p w:rsidR="0092301D" w:rsidRPr="007D1EA5" w:rsidRDefault="0092301D" w:rsidP="00417DB6">
            <w:pPr>
              <w:pStyle w:val="acctmergecolhdg"/>
              <w:spacing w:line="240" w:lineRule="atLeast"/>
              <w:rPr>
                <w:rFonts w:cs="Times New Roman"/>
                <w:szCs w:val="22"/>
              </w:rPr>
            </w:pPr>
            <w:r w:rsidRPr="007D1EA5">
              <w:rPr>
                <w:rFonts w:cs="Times New Roman"/>
                <w:szCs w:val="22"/>
              </w:rPr>
              <w:t>financial statements</w:t>
            </w:r>
          </w:p>
        </w:tc>
        <w:tc>
          <w:tcPr>
            <w:tcW w:w="146" w:type="pct"/>
          </w:tcPr>
          <w:p w:rsidR="0092301D" w:rsidRPr="007D1EA5" w:rsidRDefault="0092301D" w:rsidP="00417DB6">
            <w:pPr>
              <w:pStyle w:val="acctmergecolhdg"/>
              <w:spacing w:line="240" w:lineRule="atLeast"/>
              <w:rPr>
                <w:rFonts w:cs="Times New Roman"/>
                <w:szCs w:val="22"/>
              </w:rPr>
            </w:pPr>
          </w:p>
        </w:tc>
        <w:tc>
          <w:tcPr>
            <w:tcW w:w="1377" w:type="pct"/>
            <w:gridSpan w:val="3"/>
          </w:tcPr>
          <w:p w:rsidR="0092301D" w:rsidRPr="007D1EA5" w:rsidRDefault="0092301D" w:rsidP="00417DB6">
            <w:pPr>
              <w:pStyle w:val="acctmergecolhdg"/>
              <w:spacing w:line="240" w:lineRule="atLeast"/>
              <w:rPr>
                <w:rFonts w:cs="Times New Roman"/>
                <w:szCs w:val="22"/>
              </w:rPr>
            </w:pPr>
            <w:r w:rsidRPr="007D1EA5">
              <w:rPr>
                <w:rFonts w:cs="Times New Roman"/>
                <w:szCs w:val="22"/>
              </w:rPr>
              <w:t>financial statements</w:t>
            </w:r>
          </w:p>
        </w:tc>
      </w:tr>
      <w:tr w:rsidR="00276520" w:rsidRPr="007D1EA5" w:rsidTr="00276520">
        <w:tc>
          <w:tcPr>
            <w:tcW w:w="2048" w:type="pct"/>
          </w:tcPr>
          <w:p w:rsidR="00276520" w:rsidRPr="007D1EA5" w:rsidRDefault="00276520" w:rsidP="00276520">
            <w:pPr>
              <w:pStyle w:val="BodyText"/>
              <w:spacing w:after="0" w:line="240" w:lineRule="atLeast"/>
              <w:ind w:left="-108" w:right="-110"/>
              <w:jc w:val="center"/>
              <w:rPr>
                <w:rFonts w:cs="Times New Roman"/>
                <w:szCs w:val="22"/>
              </w:rPr>
            </w:pPr>
          </w:p>
        </w:tc>
        <w:tc>
          <w:tcPr>
            <w:tcW w:w="619" w:type="pct"/>
          </w:tcPr>
          <w:p w:rsidR="00276520" w:rsidRDefault="00276520" w:rsidP="00276520">
            <w:pPr>
              <w:pStyle w:val="acctmergecolhdg"/>
              <w:spacing w:line="240" w:lineRule="atLeast"/>
              <w:ind w:left="-115" w:right="-103"/>
              <w:rPr>
                <w:b w:val="0"/>
                <w:bCs/>
              </w:rPr>
            </w:pPr>
            <w:r>
              <w:rPr>
                <w:b w:val="0"/>
                <w:bCs/>
              </w:rPr>
              <w:t xml:space="preserve">30 </w:t>
            </w:r>
          </w:p>
          <w:p w:rsidR="00276520" w:rsidRPr="00A075B1" w:rsidRDefault="00276520" w:rsidP="00276520">
            <w:pPr>
              <w:pStyle w:val="acctmergecolhdg"/>
              <w:spacing w:line="240" w:lineRule="atLeast"/>
              <w:ind w:left="-115" w:right="-103"/>
              <w:rPr>
                <w:b w:val="0"/>
                <w:bCs/>
              </w:rPr>
            </w:pPr>
            <w:r w:rsidRPr="00A075B1">
              <w:rPr>
                <w:rFonts w:cs="Times New Roman"/>
                <w:b w:val="0"/>
                <w:bCs/>
                <w:szCs w:val="22"/>
              </w:rPr>
              <w:t>June</w:t>
            </w:r>
          </w:p>
        </w:tc>
        <w:tc>
          <w:tcPr>
            <w:tcW w:w="141" w:type="pct"/>
          </w:tcPr>
          <w:p w:rsidR="00276520" w:rsidRPr="002E4205" w:rsidRDefault="00276520" w:rsidP="00276520">
            <w:pPr>
              <w:pStyle w:val="acctmergecolhdg"/>
              <w:spacing w:line="240" w:lineRule="atLeast"/>
              <w:ind w:left="-115" w:right="-103"/>
              <w:rPr>
                <w:b w:val="0"/>
                <w:bCs/>
              </w:rPr>
            </w:pPr>
          </w:p>
        </w:tc>
        <w:tc>
          <w:tcPr>
            <w:tcW w:w="669" w:type="pct"/>
          </w:tcPr>
          <w:p w:rsidR="00276520" w:rsidRDefault="00276520" w:rsidP="00276520">
            <w:pPr>
              <w:pStyle w:val="acctmergecolhdg"/>
              <w:spacing w:line="240" w:lineRule="atLeast"/>
              <w:ind w:left="-115" w:right="-103"/>
              <w:rPr>
                <w:b w:val="0"/>
                <w:bCs/>
              </w:rPr>
            </w:pPr>
            <w:r>
              <w:rPr>
                <w:b w:val="0"/>
                <w:bCs/>
              </w:rPr>
              <w:t xml:space="preserve">31 </w:t>
            </w:r>
          </w:p>
          <w:p w:rsidR="00276520" w:rsidRDefault="00276520" w:rsidP="00276520">
            <w:pPr>
              <w:pStyle w:val="acctmergecolhdg"/>
              <w:spacing w:line="240" w:lineRule="atLeast"/>
              <w:ind w:left="-115" w:right="-103"/>
              <w:rPr>
                <w:b w:val="0"/>
                <w:bCs/>
              </w:rPr>
            </w:pPr>
            <w:r>
              <w:rPr>
                <w:b w:val="0"/>
                <w:bCs/>
              </w:rPr>
              <w:t>December</w:t>
            </w:r>
          </w:p>
        </w:tc>
        <w:tc>
          <w:tcPr>
            <w:tcW w:w="146" w:type="pct"/>
          </w:tcPr>
          <w:p w:rsidR="00276520" w:rsidRPr="002E4205" w:rsidRDefault="00276520" w:rsidP="00276520">
            <w:pPr>
              <w:pStyle w:val="acctmergecolhdg"/>
              <w:spacing w:line="240" w:lineRule="atLeast"/>
              <w:ind w:left="-115" w:right="-103"/>
              <w:rPr>
                <w:b w:val="0"/>
                <w:bCs/>
              </w:rPr>
            </w:pPr>
          </w:p>
        </w:tc>
        <w:tc>
          <w:tcPr>
            <w:tcW w:w="616" w:type="pct"/>
          </w:tcPr>
          <w:p w:rsidR="00276520" w:rsidRDefault="00276520" w:rsidP="00276520">
            <w:pPr>
              <w:pStyle w:val="acctmergecolhdg"/>
              <w:spacing w:line="240" w:lineRule="atLeast"/>
              <w:ind w:left="-115" w:right="-103"/>
              <w:rPr>
                <w:b w:val="0"/>
                <w:bCs/>
              </w:rPr>
            </w:pPr>
            <w:r>
              <w:rPr>
                <w:b w:val="0"/>
                <w:bCs/>
              </w:rPr>
              <w:t xml:space="preserve">30 </w:t>
            </w:r>
          </w:p>
          <w:p w:rsidR="00276520" w:rsidRPr="00A075B1" w:rsidRDefault="00276520" w:rsidP="00276520">
            <w:pPr>
              <w:pStyle w:val="acctmergecolhdg"/>
              <w:spacing w:line="240" w:lineRule="atLeast"/>
              <w:ind w:left="-115" w:right="-103"/>
              <w:rPr>
                <w:b w:val="0"/>
                <w:bCs/>
              </w:rPr>
            </w:pPr>
            <w:r w:rsidRPr="00A075B1">
              <w:rPr>
                <w:rFonts w:cs="Times New Roman"/>
                <w:b w:val="0"/>
                <w:bCs/>
                <w:szCs w:val="22"/>
              </w:rPr>
              <w:t>June</w:t>
            </w:r>
          </w:p>
        </w:tc>
        <w:tc>
          <w:tcPr>
            <w:tcW w:w="128" w:type="pct"/>
          </w:tcPr>
          <w:p w:rsidR="00276520" w:rsidRPr="002E4205" w:rsidRDefault="00276520" w:rsidP="00276520">
            <w:pPr>
              <w:pStyle w:val="acctmergecolhdg"/>
              <w:spacing w:line="240" w:lineRule="atLeast"/>
              <w:ind w:left="-115" w:right="-103"/>
              <w:rPr>
                <w:b w:val="0"/>
                <w:bCs/>
              </w:rPr>
            </w:pPr>
          </w:p>
        </w:tc>
        <w:tc>
          <w:tcPr>
            <w:tcW w:w="633" w:type="pct"/>
          </w:tcPr>
          <w:p w:rsidR="00276520" w:rsidRDefault="00276520" w:rsidP="00276520">
            <w:pPr>
              <w:pStyle w:val="acctmergecolhdg"/>
              <w:spacing w:line="240" w:lineRule="atLeast"/>
              <w:ind w:left="-115" w:right="-103"/>
              <w:rPr>
                <w:b w:val="0"/>
                <w:bCs/>
              </w:rPr>
            </w:pPr>
            <w:r>
              <w:rPr>
                <w:b w:val="0"/>
                <w:bCs/>
              </w:rPr>
              <w:t xml:space="preserve">31 </w:t>
            </w:r>
          </w:p>
          <w:p w:rsidR="00276520" w:rsidRDefault="00276520" w:rsidP="00276520">
            <w:pPr>
              <w:pStyle w:val="acctmergecolhdg"/>
              <w:spacing w:line="240" w:lineRule="atLeast"/>
              <w:ind w:left="-115" w:right="-103"/>
              <w:rPr>
                <w:b w:val="0"/>
                <w:bCs/>
              </w:rPr>
            </w:pPr>
            <w:r>
              <w:rPr>
                <w:b w:val="0"/>
                <w:bCs/>
              </w:rPr>
              <w:t>December</w:t>
            </w:r>
          </w:p>
        </w:tc>
      </w:tr>
      <w:tr w:rsidR="00276520" w:rsidRPr="007D1EA5" w:rsidTr="00276520">
        <w:tc>
          <w:tcPr>
            <w:tcW w:w="2048" w:type="pct"/>
          </w:tcPr>
          <w:p w:rsidR="00276520" w:rsidRPr="007D1EA5" w:rsidRDefault="00276520" w:rsidP="00276520">
            <w:pPr>
              <w:pStyle w:val="BodyText"/>
              <w:spacing w:after="0" w:line="240" w:lineRule="atLeast"/>
              <w:ind w:left="-108" w:right="-110"/>
              <w:jc w:val="center"/>
              <w:rPr>
                <w:rFonts w:cs="Times New Roman"/>
                <w:szCs w:val="22"/>
              </w:rPr>
            </w:pPr>
          </w:p>
        </w:tc>
        <w:tc>
          <w:tcPr>
            <w:tcW w:w="619" w:type="pct"/>
          </w:tcPr>
          <w:p w:rsidR="00276520" w:rsidRPr="002E4205" w:rsidRDefault="00276520" w:rsidP="00276520">
            <w:pPr>
              <w:pStyle w:val="acctmergecolhdg"/>
              <w:spacing w:line="240" w:lineRule="atLeast"/>
              <w:ind w:left="-115" w:right="-103"/>
              <w:rPr>
                <w:b w:val="0"/>
                <w:bCs/>
              </w:rPr>
            </w:pPr>
            <w:r>
              <w:rPr>
                <w:b w:val="0"/>
                <w:bCs/>
              </w:rPr>
              <w:t>2020</w:t>
            </w:r>
          </w:p>
        </w:tc>
        <w:tc>
          <w:tcPr>
            <w:tcW w:w="141" w:type="pct"/>
          </w:tcPr>
          <w:p w:rsidR="00276520" w:rsidRPr="002E4205" w:rsidRDefault="00276520" w:rsidP="00276520">
            <w:pPr>
              <w:pStyle w:val="acctmergecolhdg"/>
              <w:spacing w:line="240" w:lineRule="atLeast"/>
              <w:ind w:left="-115" w:right="-103"/>
              <w:rPr>
                <w:b w:val="0"/>
                <w:bCs/>
              </w:rPr>
            </w:pPr>
          </w:p>
        </w:tc>
        <w:tc>
          <w:tcPr>
            <w:tcW w:w="669" w:type="pct"/>
          </w:tcPr>
          <w:p w:rsidR="00276520" w:rsidRPr="002E4205" w:rsidRDefault="00276520" w:rsidP="00276520">
            <w:pPr>
              <w:pStyle w:val="acctmergecolhdg"/>
              <w:spacing w:line="240" w:lineRule="atLeast"/>
              <w:ind w:left="-115" w:right="-103"/>
              <w:rPr>
                <w:b w:val="0"/>
                <w:bCs/>
              </w:rPr>
            </w:pPr>
            <w:r>
              <w:rPr>
                <w:b w:val="0"/>
                <w:bCs/>
              </w:rPr>
              <w:t>2019</w:t>
            </w:r>
          </w:p>
        </w:tc>
        <w:tc>
          <w:tcPr>
            <w:tcW w:w="146" w:type="pct"/>
          </w:tcPr>
          <w:p w:rsidR="00276520" w:rsidRPr="002E4205" w:rsidRDefault="00276520" w:rsidP="00276520">
            <w:pPr>
              <w:pStyle w:val="acctmergecolhdg"/>
              <w:spacing w:line="240" w:lineRule="atLeast"/>
              <w:ind w:left="-115" w:right="-103"/>
              <w:rPr>
                <w:b w:val="0"/>
                <w:bCs/>
              </w:rPr>
            </w:pPr>
          </w:p>
        </w:tc>
        <w:tc>
          <w:tcPr>
            <w:tcW w:w="616" w:type="pct"/>
          </w:tcPr>
          <w:p w:rsidR="00276520" w:rsidRPr="002E4205" w:rsidRDefault="00276520" w:rsidP="00276520">
            <w:pPr>
              <w:pStyle w:val="acctmergecolhdg"/>
              <w:spacing w:line="240" w:lineRule="atLeast"/>
              <w:ind w:left="-115" w:right="-103"/>
              <w:rPr>
                <w:b w:val="0"/>
                <w:bCs/>
              </w:rPr>
            </w:pPr>
            <w:r>
              <w:rPr>
                <w:b w:val="0"/>
                <w:bCs/>
              </w:rPr>
              <w:t>2020</w:t>
            </w:r>
          </w:p>
        </w:tc>
        <w:tc>
          <w:tcPr>
            <w:tcW w:w="128" w:type="pct"/>
          </w:tcPr>
          <w:p w:rsidR="00276520" w:rsidRPr="002E4205" w:rsidRDefault="00276520" w:rsidP="00276520">
            <w:pPr>
              <w:pStyle w:val="acctmergecolhdg"/>
              <w:spacing w:line="240" w:lineRule="atLeast"/>
              <w:ind w:left="-115" w:right="-103"/>
              <w:rPr>
                <w:b w:val="0"/>
                <w:bCs/>
              </w:rPr>
            </w:pPr>
          </w:p>
        </w:tc>
        <w:tc>
          <w:tcPr>
            <w:tcW w:w="633" w:type="pct"/>
          </w:tcPr>
          <w:p w:rsidR="00276520" w:rsidRPr="002E4205" w:rsidRDefault="00276520" w:rsidP="00276520">
            <w:pPr>
              <w:pStyle w:val="acctmergecolhdg"/>
              <w:spacing w:line="240" w:lineRule="atLeast"/>
              <w:ind w:left="-115" w:right="-103"/>
              <w:rPr>
                <w:b w:val="0"/>
                <w:bCs/>
              </w:rPr>
            </w:pPr>
            <w:r>
              <w:rPr>
                <w:b w:val="0"/>
                <w:bCs/>
              </w:rPr>
              <w:t>2019</w:t>
            </w:r>
          </w:p>
        </w:tc>
      </w:tr>
      <w:tr w:rsidR="0092301D" w:rsidRPr="007D1EA5" w:rsidTr="008C40B2">
        <w:tc>
          <w:tcPr>
            <w:tcW w:w="2048" w:type="pct"/>
          </w:tcPr>
          <w:p w:rsidR="0092301D" w:rsidRPr="007D1EA5" w:rsidRDefault="0092301D" w:rsidP="00417DB6">
            <w:pPr>
              <w:pStyle w:val="BodyText"/>
              <w:spacing w:after="0" w:line="240" w:lineRule="atLeast"/>
              <w:ind w:left="-108" w:right="-110"/>
              <w:jc w:val="center"/>
              <w:rPr>
                <w:rFonts w:cs="Times New Roman"/>
                <w:szCs w:val="22"/>
              </w:rPr>
            </w:pPr>
          </w:p>
        </w:tc>
        <w:tc>
          <w:tcPr>
            <w:tcW w:w="2952" w:type="pct"/>
            <w:gridSpan w:val="7"/>
          </w:tcPr>
          <w:p w:rsidR="0092301D" w:rsidRPr="007D1EA5" w:rsidRDefault="0092301D" w:rsidP="00417DB6">
            <w:pPr>
              <w:pStyle w:val="acctfourfigures"/>
              <w:spacing w:line="240" w:lineRule="atLeast"/>
              <w:jc w:val="center"/>
              <w:rPr>
                <w:rFonts w:cs="Times New Roman"/>
                <w:i/>
                <w:iCs/>
                <w:szCs w:val="22"/>
              </w:rPr>
            </w:pPr>
            <w:r w:rsidRPr="007D1EA5">
              <w:rPr>
                <w:rFonts w:cs="Times New Roman"/>
                <w:i/>
                <w:iCs/>
                <w:szCs w:val="22"/>
              </w:rPr>
              <w:t>(in thousand Baht)</w:t>
            </w:r>
          </w:p>
        </w:tc>
      </w:tr>
      <w:tr w:rsidR="008C40B2" w:rsidRPr="007D1EA5" w:rsidTr="00276520">
        <w:tc>
          <w:tcPr>
            <w:tcW w:w="2048" w:type="pct"/>
          </w:tcPr>
          <w:p w:rsidR="0092301D" w:rsidRPr="007D1EA5" w:rsidRDefault="0092301D" w:rsidP="00417DB6">
            <w:pPr>
              <w:spacing w:line="240" w:lineRule="atLeast"/>
              <w:rPr>
                <w:rFonts w:cs="Times New Roman"/>
                <w:szCs w:val="22"/>
              </w:rPr>
            </w:pPr>
            <w:r w:rsidRPr="007D1EA5">
              <w:rPr>
                <w:rFonts w:cs="Times New Roman"/>
                <w:b/>
                <w:bCs/>
                <w:szCs w:val="22"/>
              </w:rPr>
              <w:t>Subsidiary</w:t>
            </w:r>
          </w:p>
        </w:tc>
        <w:tc>
          <w:tcPr>
            <w:tcW w:w="619" w:type="pct"/>
          </w:tcPr>
          <w:p w:rsidR="0092301D" w:rsidRPr="007D1EA5" w:rsidRDefault="0092301D" w:rsidP="00417DB6">
            <w:pPr>
              <w:pStyle w:val="acctfourfigures"/>
              <w:tabs>
                <w:tab w:val="clear" w:pos="765"/>
                <w:tab w:val="decimal" w:pos="922"/>
              </w:tabs>
              <w:spacing w:line="240" w:lineRule="auto"/>
              <w:ind w:left="-95" w:right="-110"/>
              <w:rPr>
                <w:rFonts w:cs="Times New Roman"/>
                <w:szCs w:val="22"/>
              </w:rPr>
            </w:pPr>
          </w:p>
        </w:tc>
        <w:tc>
          <w:tcPr>
            <w:tcW w:w="141" w:type="pct"/>
          </w:tcPr>
          <w:p w:rsidR="0092301D" w:rsidRPr="007D1EA5" w:rsidRDefault="0092301D" w:rsidP="00417DB6">
            <w:pPr>
              <w:pStyle w:val="acctmergecolhdg"/>
              <w:spacing w:line="240" w:lineRule="atLeast"/>
              <w:rPr>
                <w:rFonts w:cs="Times New Roman"/>
                <w:b w:val="0"/>
                <w:bCs/>
                <w:szCs w:val="22"/>
              </w:rPr>
            </w:pPr>
          </w:p>
        </w:tc>
        <w:tc>
          <w:tcPr>
            <w:tcW w:w="669" w:type="pct"/>
          </w:tcPr>
          <w:p w:rsidR="0092301D" w:rsidRPr="007D1EA5" w:rsidRDefault="0092301D" w:rsidP="00417DB6">
            <w:pPr>
              <w:pStyle w:val="acctfourfigures"/>
              <w:tabs>
                <w:tab w:val="clear" w:pos="765"/>
                <w:tab w:val="decimal" w:pos="922"/>
              </w:tabs>
              <w:spacing w:line="240" w:lineRule="auto"/>
              <w:ind w:left="-95" w:right="-107"/>
              <w:rPr>
                <w:rFonts w:cs="Times New Roman"/>
                <w:szCs w:val="22"/>
                <w:lang w:val="en-US" w:bidi="th-TH"/>
              </w:rPr>
            </w:pPr>
          </w:p>
        </w:tc>
        <w:tc>
          <w:tcPr>
            <w:tcW w:w="146" w:type="pct"/>
          </w:tcPr>
          <w:p w:rsidR="0092301D" w:rsidRPr="007D1EA5" w:rsidRDefault="0092301D" w:rsidP="00417DB6">
            <w:pPr>
              <w:pStyle w:val="acctmergecolhdg"/>
              <w:spacing w:line="240" w:lineRule="atLeast"/>
              <w:rPr>
                <w:rFonts w:cs="Times New Roman"/>
                <w:b w:val="0"/>
                <w:bCs/>
                <w:szCs w:val="22"/>
              </w:rPr>
            </w:pPr>
          </w:p>
        </w:tc>
        <w:tc>
          <w:tcPr>
            <w:tcW w:w="616" w:type="pct"/>
          </w:tcPr>
          <w:p w:rsidR="0092301D" w:rsidRPr="007D1EA5" w:rsidRDefault="0092301D" w:rsidP="00417DB6">
            <w:pPr>
              <w:pStyle w:val="acctfourfigures"/>
              <w:tabs>
                <w:tab w:val="clear" w:pos="765"/>
                <w:tab w:val="decimal" w:pos="922"/>
              </w:tabs>
              <w:spacing w:line="240" w:lineRule="auto"/>
              <w:ind w:left="-95" w:right="130"/>
              <w:rPr>
                <w:rFonts w:cs="Times New Roman"/>
                <w:szCs w:val="22"/>
              </w:rPr>
            </w:pPr>
          </w:p>
        </w:tc>
        <w:tc>
          <w:tcPr>
            <w:tcW w:w="128" w:type="pct"/>
          </w:tcPr>
          <w:p w:rsidR="0092301D" w:rsidRPr="007D1EA5" w:rsidRDefault="0092301D" w:rsidP="00417DB6">
            <w:pPr>
              <w:pStyle w:val="acctfourfigures"/>
              <w:tabs>
                <w:tab w:val="clear" w:pos="765"/>
                <w:tab w:val="decimal" w:pos="1066"/>
              </w:tabs>
              <w:spacing w:line="240" w:lineRule="auto"/>
              <w:ind w:left="-95" w:right="-99"/>
              <w:rPr>
                <w:rFonts w:cs="Times New Roman"/>
                <w:szCs w:val="22"/>
                <w:lang w:val="en-US" w:bidi="th-TH"/>
              </w:rPr>
            </w:pPr>
          </w:p>
        </w:tc>
        <w:tc>
          <w:tcPr>
            <w:tcW w:w="633" w:type="pct"/>
          </w:tcPr>
          <w:p w:rsidR="0092301D" w:rsidRPr="007D1EA5" w:rsidRDefault="0092301D" w:rsidP="00417DB6">
            <w:pPr>
              <w:pStyle w:val="acctfourfigures"/>
              <w:tabs>
                <w:tab w:val="clear" w:pos="765"/>
                <w:tab w:val="decimal" w:pos="965"/>
              </w:tabs>
              <w:spacing w:line="240" w:lineRule="auto"/>
              <w:ind w:left="-95" w:right="-99"/>
              <w:rPr>
                <w:rFonts w:cs="Times New Roman"/>
                <w:szCs w:val="22"/>
              </w:rPr>
            </w:pPr>
          </w:p>
        </w:tc>
      </w:tr>
      <w:tr w:rsidR="00A247A7" w:rsidRPr="007D1EA5" w:rsidTr="00276520">
        <w:tc>
          <w:tcPr>
            <w:tcW w:w="2048" w:type="pct"/>
            <w:vAlign w:val="bottom"/>
          </w:tcPr>
          <w:p w:rsidR="00A247A7" w:rsidRPr="007D1EA5" w:rsidRDefault="00A247A7" w:rsidP="00A247A7">
            <w:pPr>
              <w:rPr>
                <w:rFonts w:cs="Times New Roman"/>
                <w:szCs w:val="22"/>
              </w:rPr>
            </w:pPr>
            <w:r w:rsidRPr="007D1EA5">
              <w:rPr>
                <w:rFonts w:cs="Times New Roman"/>
                <w:szCs w:val="22"/>
              </w:rPr>
              <w:t>Yuasa Sales and Distribution</w:t>
            </w:r>
            <w:r>
              <w:rPr>
                <w:rFonts w:cs="Times New Roman"/>
                <w:szCs w:val="22"/>
              </w:rPr>
              <w:t xml:space="preserve"> </w:t>
            </w:r>
            <w:r w:rsidRPr="007D1EA5">
              <w:rPr>
                <w:rFonts w:cs="Times New Roman"/>
                <w:szCs w:val="22"/>
              </w:rPr>
              <w:t>Co., Ltd.</w:t>
            </w:r>
          </w:p>
        </w:tc>
        <w:tc>
          <w:tcPr>
            <w:tcW w:w="619" w:type="pct"/>
          </w:tcPr>
          <w:p w:rsidR="00A247A7" w:rsidRPr="00AE3779" w:rsidRDefault="00A247A7" w:rsidP="00A247A7">
            <w:pPr>
              <w:pStyle w:val="acctfourfigures"/>
              <w:tabs>
                <w:tab w:val="clear" w:pos="765"/>
                <w:tab w:val="decimal" w:pos="618"/>
              </w:tabs>
              <w:spacing w:line="240" w:lineRule="auto"/>
              <w:ind w:left="-95" w:right="-106"/>
              <w:rPr>
                <w:b/>
                <w:bCs/>
              </w:rPr>
            </w:pPr>
            <w:r w:rsidRPr="00AE3779">
              <w:rPr>
                <w:b/>
                <w:bCs/>
              </w:rPr>
              <w:t>-</w:t>
            </w:r>
          </w:p>
        </w:tc>
        <w:tc>
          <w:tcPr>
            <w:tcW w:w="141" w:type="pct"/>
          </w:tcPr>
          <w:p w:rsidR="00A247A7" w:rsidRPr="00AE3779" w:rsidRDefault="00A247A7" w:rsidP="00A247A7">
            <w:pPr>
              <w:pStyle w:val="acctmergecolhdg"/>
              <w:spacing w:line="240" w:lineRule="atLeast"/>
              <w:rPr>
                <w:rFonts w:cs="Times New Roman"/>
                <w:bCs/>
                <w:szCs w:val="22"/>
              </w:rPr>
            </w:pPr>
          </w:p>
        </w:tc>
        <w:tc>
          <w:tcPr>
            <w:tcW w:w="669" w:type="pct"/>
          </w:tcPr>
          <w:p w:rsidR="00A247A7" w:rsidRPr="00AE3779" w:rsidRDefault="00A247A7" w:rsidP="00A247A7">
            <w:pPr>
              <w:pStyle w:val="acctfourfigures"/>
              <w:tabs>
                <w:tab w:val="clear" w:pos="765"/>
                <w:tab w:val="decimal" w:pos="618"/>
              </w:tabs>
              <w:spacing w:line="240" w:lineRule="auto"/>
              <w:ind w:left="-95" w:right="-106"/>
              <w:rPr>
                <w:b/>
                <w:bCs/>
              </w:rPr>
            </w:pPr>
            <w:r w:rsidRPr="00AE3779">
              <w:rPr>
                <w:b/>
                <w:bCs/>
              </w:rPr>
              <w:t>-</w:t>
            </w:r>
          </w:p>
        </w:tc>
        <w:tc>
          <w:tcPr>
            <w:tcW w:w="146" w:type="pct"/>
          </w:tcPr>
          <w:p w:rsidR="00A247A7" w:rsidRPr="007D1EA5" w:rsidRDefault="00A247A7" w:rsidP="00A247A7">
            <w:pPr>
              <w:pStyle w:val="acctmergecolhdg"/>
              <w:spacing w:line="240" w:lineRule="atLeast"/>
              <w:rPr>
                <w:rFonts w:cs="Times New Roman"/>
                <w:b w:val="0"/>
                <w:bCs/>
                <w:szCs w:val="22"/>
              </w:rPr>
            </w:pPr>
          </w:p>
        </w:tc>
        <w:tc>
          <w:tcPr>
            <w:tcW w:w="616" w:type="pct"/>
          </w:tcPr>
          <w:p w:rsidR="00A247A7" w:rsidRPr="007D1EA5" w:rsidRDefault="00A247A7" w:rsidP="00A247A7">
            <w:pPr>
              <w:pStyle w:val="acctfourfigures"/>
              <w:tabs>
                <w:tab w:val="clear" w:pos="765"/>
                <w:tab w:val="decimal" w:pos="876"/>
              </w:tabs>
              <w:spacing w:line="240" w:lineRule="auto"/>
              <w:ind w:left="-95" w:right="-110"/>
              <w:rPr>
                <w:rFonts w:cs="Times New Roman"/>
                <w:szCs w:val="22"/>
                <w:cs/>
                <w:lang w:bidi="th-TH"/>
              </w:rPr>
            </w:pPr>
            <w:r>
              <w:rPr>
                <w:rFonts w:cs="Times New Roman"/>
                <w:szCs w:val="22"/>
                <w:lang w:bidi="th-TH"/>
              </w:rPr>
              <w:t>25</w:t>
            </w:r>
            <w:r w:rsidR="00733124">
              <w:rPr>
                <w:rFonts w:cs="Times New Roman"/>
                <w:szCs w:val="22"/>
                <w:lang w:bidi="th-TH"/>
              </w:rPr>
              <w:t>9</w:t>
            </w:r>
          </w:p>
        </w:tc>
        <w:tc>
          <w:tcPr>
            <w:tcW w:w="128" w:type="pct"/>
          </w:tcPr>
          <w:p w:rsidR="00A247A7" w:rsidRPr="007D1EA5" w:rsidRDefault="00A247A7" w:rsidP="00A247A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rPr>
                <w:rFonts w:ascii="Times New Roman" w:hAnsi="Times New Roman" w:cs="Times New Roman"/>
                <w:sz w:val="22"/>
                <w:szCs w:val="22"/>
              </w:rPr>
            </w:pPr>
          </w:p>
        </w:tc>
        <w:tc>
          <w:tcPr>
            <w:tcW w:w="633" w:type="pct"/>
          </w:tcPr>
          <w:p w:rsidR="00A247A7" w:rsidRPr="007D1EA5" w:rsidRDefault="00A247A7" w:rsidP="00A247A7">
            <w:pPr>
              <w:pStyle w:val="acctfourfigures"/>
              <w:tabs>
                <w:tab w:val="clear" w:pos="765"/>
                <w:tab w:val="decimal" w:pos="876"/>
              </w:tabs>
              <w:spacing w:line="240" w:lineRule="auto"/>
              <w:ind w:left="-95" w:right="-110"/>
              <w:rPr>
                <w:rFonts w:cs="Times New Roman"/>
                <w:szCs w:val="22"/>
                <w:cs/>
                <w:lang w:bidi="th-TH"/>
              </w:rPr>
            </w:pPr>
            <w:r w:rsidRPr="001108AD">
              <w:rPr>
                <w:rFonts w:cs="Times New Roman"/>
                <w:szCs w:val="22"/>
                <w:lang w:bidi="th-TH"/>
              </w:rPr>
              <w:t>550</w:t>
            </w:r>
          </w:p>
        </w:tc>
      </w:tr>
      <w:tr w:rsidR="00A247A7" w:rsidRPr="007D1EA5" w:rsidTr="00276520">
        <w:tc>
          <w:tcPr>
            <w:tcW w:w="2048" w:type="pct"/>
            <w:vAlign w:val="bottom"/>
          </w:tcPr>
          <w:p w:rsidR="00A247A7" w:rsidRPr="007D1EA5" w:rsidRDefault="00A247A7" w:rsidP="00A247A7">
            <w:pPr>
              <w:rPr>
                <w:rFonts w:cs="Times New Roman"/>
                <w:szCs w:val="22"/>
              </w:rPr>
            </w:pPr>
          </w:p>
        </w:tc>
        <w:tc>
          <w:tcPr>
            <w:tcW w:w="619" w:type="pct"/>
          </w:tcPr>
          <w:p w:rsidR="00A247A7" w:rsidRPr="008B5AAC" w:rsidRDefault="00A247A7" w:rsidP="00A247A7">
            <w:pPr>
              <w:pStyle w:val="acctfourfigures"/>
              <w:tabs>
                <w:tab w:val="clear" w:pos="765"/>
                <w:tab w:val="decimal" w:pos="524"/>
              </w:tabs>
              <w:spacing w:line="240" w:lineRule="auto"/>
              <w:ind w:left="-95" w:right="-106"/>
            </w:pPr>
          </w:p>
        </w:tc>
        <w:tc>
          <w:tcPr>
            <w:tcW w:w="141" w:type="pct"/>
          </w:tcPr>
          <w:p w:rsidR="00A247A7" w:rsidRPr="007D1EA5" w:rsidRDefault="00A247A7" w:rsidP="00A247A7">
            <w:pPr>
              <w:pStyle w:val="acctmergecolhdg"/>
              <w:spacing w:line="240" w:lineRule="atLeast"/>
              <w:rPr>
                <w:rFonts w:cs="Times New Roman"/>
                <w:b w:val="0"/>
                <w:bCs/>
                <w:szCs w:val="22"/>
              </w:rPr>
            </w:pPr>
          </w:p>
        </w:tc>
        <w:tc>
          <w:tcPr>
            <w:tcW w:w="669" w:type="pct"/>
          </w:tcPr>
          <w:p w:rsidR="00A247A7" w:rsidRPr="008B5AAC" w:rsidRDefault="00A247A7" w:rsidP="00A247A7">
            <w:pPr>
              <w:pStyle w:val="acctfourfigures"/>
              <w:tabs>
                <w:tab w:val="clear" w:pos="765"/>
                <w:tab w:val="decimal" w:pos="524"/>
              </w:tabs>
              <w:spacing w:line="240" w:lineRule="auto"/>
              <w:ind w:left="-95" w:right="-106"/>
            </w:pPr>
          </w:p>
        </w:tc>
        <w:tc>
          <w:tcPr>
            <w:tcW w:w="146" w:type="pct"/>
          </w:tcPr>
          <w:p w:rsidR="00A247A7" w:rsidRPr="007D1EA5" w:rsidRDefault="00A247A7" w:rsidP="00A247A7">
            <w:pPr>
              <w:pStyle w:val="acctmergecolhdg"/>
              <w:spacing w:line="240" w:lineRule="atLeast"/>
              <w:rPr>
                <w:rFonts w:cs="Times New Roman"/>
                <w:b w:val="0"/>
                <w:bCs/>
                <w:szCs w:val="22"/>
              </w:rPr>
            </w:pPr>
          </w:p>
        </w:tc>
        <w:tc>
          <w:tcPr>
            <w:tcW w:w="616" w:type="pct"/>
          </w:tcPr>
          <w:p w:rsidR="00A247A7" w:rsidRPr="007D1EA5" w:rsidRDefault="00A247A7" w:rsidP="00A247A7">
            <w:pPr>
              <w:pStyle w:val="acctfourfigures"/>
              <w:tabs>
                <w:tab w:val="clear" w:pos="765"/>
                <w:tab w:val="decimal" w:pos="876"/>
              </w:tabs>
              <w:spacing w:line="240" w:lineRule="auto"/>
              <w:ind w:left="-95" w:right="-110"/>
              <w:rPr>
                <w:rFonts w:cs="Times New Roman"/>
                <w:szCs w:val="22"/>
                <w:cs/>
                <w:lang w:bidi="th-TH"/>
              </w:rPr>
            </w:pPr>
          </w:p>
        </w:tc>
        <w:tc>
          <w:tcPr>
            <w:tcW w:w="128" w:type="pct"/>
          </w:tcPr>
          <w:p w:rsidR="00A247A7" w:rsidRPr="007D1EA5" w:rsidRDefault="00A247A7" w:rsidP="00A247A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rPr>
                <w:rFonts w:ascii="Times New Roman" w:hAnsi="Times New Roman" w:cs="Times New Roman"/>
                <w:sz w:val="22"/>
                <w:szCs w:val="22"/>
              </w:rPr>
            </w:pPr>
          </w:p>
        </w:tc>
        <w:tc>
          <w:tcPr>
            <w:tcW w:w="633" w:type="pct"/>
          </w:tcPr>
          <w:p w:rsidR="00A247A7" w:rsidRPr="007D1EA5" w:rsidRDefault="00A247A7" w:rsidP="00A247A7">
            <w:pPr>
              <w:pStyle w:val="acctfourfigures"/>
              <w:tabs>
                <w:tab w:val="clear" w:pos="765"/>
                <w:tab w:val="decimal" w:pos="876"/>
              </w:tabs>
              <w:spacing w:line="240" w:lineRule="auto"/>
              <w:ind w:left="-95" w:right="-110"/>
              <w:rPr>
                <w:rFonts w:cs="Times New Roman"/>
                <w:szCs w:val="22"/>
                <w:cs/>
                <w:lang w:bidi="th-TH"/>
              </w:rPr>
            </w:pPr>
          </w:p>
        </w:tc>
      </w:tr>
      <w:tr w:rsidR="00A247A7" w:rsidRPr="007D1EA5" w:rsidTr="00276520">
        <w:tc>
          <w:tcPr>
            <w:tcW w:w="2048" w:type="pct"/>
          </w:tcPr>
          <w:p w:rsidR="00A247A7" w:rsidRPr="007D1EA5" w:rsidRDefault="00A247A7" w:rsidP="00A247A7">
            <w:pPr>
              <w:spacing w:line="240" w:lineRule="atLeast"/>
              <w:ind w:left="-18"/>
              <w:rPr>
                <w:rFonts w:cs="Times New Roman"/>
                <w:b/>
                <w:bCs/>
                <w:szCs w:val="22"/>
              </w:rPr>
            </w:pPr>
            <w:r w:rsidRPr="007D1EA5">
              <w:rPr>
                <w:rFonts w:cs="Times New Roman"/>
                <w:b/>
                <w:bCs/>
                <w:szCs w:val="22"/>
              </w:rPr>
              <w:t>Other related party</w:t>
            </w:r>
          </w:p>
        </w:tc>
        <w:tc>
          <w:tcPr>
            <w:tcW w:w="619" w:type="pct"/>
          </w:tcPr>
          <w:p w:rsidR="00A247A7" w:rsidRPr="007D1EA5" w:rsidRDefault="00A247A7" w:rsidP="00A247A7">
            <w:pPr>
              <w:pStyle w:val="acctfourfigures"/>
              <w:tabs>
                <w:tab w:val="clear" w:pos="765"/>
                <w:tab w:val="decimal" w:pos="922"/>
              </w:tabs>
              <w:spacing w:line="240" w:lineRule="auto"/>
              <w:ind w:left="-95" w:right="-110"/>
              <w:rPr>
                <w:rFonts w:cs="Times New Roman"/>
                <w:szCs w:val="22"/>
              </w:rPr>
            </w:pPr>
          </w:p>
        </w:tc>
        <w:tc>
          <w:tcPr>
            <w:tcW w:w="141" w:type="pct"/>
          </w:tcPr>
          <w:p w:rsidR="00A247A7" w:rsidRPr="007D1EA5" w:rsidRDefault="00A247A7" w:rsidP="00A247A7">
            <w:pPr>
              <w:pStyle w:val="acctmergecolhdg"/>
              <w:spacing w:line="240" w:lineRule="atLeast"/>
              <w:rPr>
                <w:rFonts w:cs="Times New Roman"/>
                <w:b w:val="0"/>
                <w:bCs/>
                <w:szCs w:val="22"/>
              </w:rPr>
            </w:pPr>
          </w:p>
        </w:tc>
        <w:tc>
          <w:tcPr>
            <w:tcW w:w="669" w:type="pct"/>
          </w:tcPr>
          <w:p w:rsidR="00A247A7" w:rsidRPr="007D1EA5" w:rsidRDefault="00A247A7" w:rsidP="00A247A7">
            <w:pPr>
              <w:pStyle w:val="acctfourfigures"/>
              <w:tabs>
                <w:tab w:val="clear" w:pos="765"/>
                <w:tab w:val="decimal" w:pos="922"/>
              </w:tabs>
              <w:spacing w:line="240" w:lineRule="auto"/>
              <w:ind w:left="-95" w:right="-110"/>
              <w:rPr>
                <w:rFonts w:cs="Times New Roman"/>
                <w:szCs w:val="22"/>
              </w:rPr>
            </w:pPr>
          </w:p>
        </w:tc>
        <w:tc>
          <w:tcPr>
            <w:tcW w:w="146" w:type="pct"/>
          </w:tcPr>
          <w:p w:rsidR="00A247A7" w:rsidRPr="007D1EA5" w:rsidRDefault="00A247A7" w:rsidP="00A247A7">
            <w:pPr>
              <w:pStyle w:val="acctmergecolhdg"/>
              <w:spacing w:line="240" w:lineRule="atLeast"/>
              <w:rPr>
                <w:rFonts w:cs="Times New Roman"/>
                <w:b w:val="0"/>
                <w:bCs/>
                <w:szCs w:val="22"/>
              </w:rPr>
            </w:pPr>
          </w:p>
        </w:tc>
        <w:tc>
          <w:tcPr>
            <w:tcW w:w="616" w:type="pct"/>
          </w:tcPr>
          <w:p w:rsidR="00A247A7" w:rsidRPr="007D1EA5" w:rsidRDefault="00A247A7" w:rsidP="00A247A7">
            <w:pPr>
              <w:pStyle w:val="acctfourfigures"/>
              <w:tabs>
                <w:tab w:val="clear" w:pos="765"/>
                <w:tab w:val="decimal" w:pos="876"/>
              </w:tabs>
              <w:spacing w:line="240" w:lineRule="auto"/>
              <w:ind w:left="-95" w:right="-110"/>
              <w:rPr>
                <w:rFonts w:cs="Times New Roman"/>
                <w:szCs w:val="22"/>
              </w:rPr>
            </w:pPr>
          </w:p>
        </w:tc>
        <w:tc>
          <w:tcPr>
            <w:tcW w:w="128" w:type="pct"/>
          </w:tcPr>
          <w:p w:rsidR="00A247A7" w:rsidRPr="007D1EA5" w:rsidRDefault="00A247A7" w:rsidP="00A247A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33" w:type="pct"/>
          </w:tcPr>
          <w:p w:rsidR="00A247A7" w:rsidRPr="007D1EA5" w:rsidRDefault="00A247A7" w:rsidP="00A247A7">
            <w:pPr>
              <w:pStyle w:val="acctfourfigures"/>
              <w:tabs>
                <w:tab w:val="clear" w:pos="765"/>
                <w:tab w:val="decimal" w:pos="876"/>
              </w:tabs>
              <w:spacing w:line="240" w:lineRule="auto"/>
              <w:ind w:left="-95" w:right="-110"/>
              <w:rPr>
                <w:rFonts w:cs="Times New Roman"/>
                <w:szCs w:val="22"/>
              </w:rPr>
            </w:pPr>
          </w:p>
        </w:tc>
      </w:tr>
      <w:tr w:rsidR="00A247A7" w:rsidRPr="007D1EA5" w:rsidTr="00276520">
        <w:tc>
          <w:tcPr>
            <w:tcW w:w="2048" w:type="pct"/>
            <w:vAlign w:val="bottom"/>
          </w:tcPr>
          <w:p w:rsidR="00A247A7" w:rsidRPr="007D1EA5" w:rsidRDefault="00A247A7" w:rsidP="00A247A7">
            <w:pPr>
              <w:rPr>
                <w:rFonts w:cs="Times New Roman"/>
                <w:szCs w:val="22"/>
              </w:rPr>
            </w:pPr>
            <w:r w:rsidRPr="007D1EA5">
              <w:rPr>
                <w:rFonts w:cs="Times New Roman"/>
                <w:szCs w:val="22"/>
              </w:rPr>
              <w:t>Taiwan Yuasa Battery Co., Ltd.</w:t>
            </w:r>
          </w:p>
        </w:tc>
        <w:tc>
          <w:tcPr>
            <w:tcW w:w="619" w:type="pct"/>
          </w:tcPr>
          <w:p w:rsidR="00A247A7" w:rsidRPr="00AE3779" w:rsidRDefault="00A247A7" w:rsidP="00A247A7">
            <w:pPr>
              <w:pStyle w:val="acctfourfigures"/>
              <w:tabs>
                <w:tab w:val="clear" w:pos="765"/>
                <w:tab w:val="decimal" w:pos="618"/>
              </w:tabs>
              <w:spacing w:line="240" w:lineRule="auto"/>
              <w:ind w:left="-95" w:right="-106"/>
              <w:rPr>
                <w:b/>
                <w:bCs/>
              </w:rPr>
            </w:pPr>
            <w:r w:rsidRPr="00AE3779">
              <w:rPr>
                <w:b/>
                <w:bCs/>
              </w:rPr>
              <w:t>-</w:t>
            </w:r>
          </w:p>
        </w:tc>
        <w:tc>
          <w:tcPr>
            <w:tcW w:w="141" w:type="pct"/>
          </w:tcPr>
          <w:p w:rsidR="00A247A7" w:rsidRPr="007D1EA5" w:rsidRDefault="00A247A7" w:rsidP="00A247A7">
            <w:pPr>
              <w:pStyle w:val="acctmergecolhdg"/>
              <w:spacing w:line="240" w:lineRule="atLeast"/>
              <w:rPr>
                <w:rFonts w:cs="Times New Roman"/>
                <w:b w:val="0"/>
                <w:bCs/>
                <w:szCs w:val="22"/>
              </w:rPr>
            </w:pPr>
          </w:p>
        </w:tc>
        <w:tc>
          <w:tcPr>
            <w:tcW w:w="669" w:type="pct"/>
          </w:tcPr>
          <w:p w:rsidR="00A247A7" w:rsidRPr="008B5AAC" w:rsidRDefault="00A247A7" w:rsidP="00A247A7">
            <w:pPr>
              <w:pStyle w:val="acctfourfigures"/>
              <w:tabs>
                <w:tab w:val="clear" w:pos="765"/>
                <w:tab w:val="decimal" w:pos="888"/>
              </w:tabs>
              <w:spacing w:line="240" w:lineRule="auto"/>
              <w:ind w:left="-95" w:right="-106"/>
            </w:pPr>
            <w:r w:rsidRPr="001108AD">
              <w:t>162</w:t>
            </w:r>
          </w:p>
        </w:tc>
        <w:tc>
          <w:tcPr>
            <w:tcW w:w="146" w:type="pct"/>
          </w:tcPr>
          <w:p w:rsidR="00A247A7" w:rsidRPr="007D1EA5" w:rsidRDefault="00A247A7" w:rsidP="00A247A7">
            <w:pPr>
              <w:pStyle w:val="acctmergecolhdg"/>
              <w:spacing w:line="240" w:lineRule="atLeast"/>
              <w:rPr>
                <w:rFonts w:cs="Times New Roman"/>
                <w:b w:val="0"/>
                <w:bCs/>
                <w:szCs w:val="22"/>
              </w:rPr>
            </w:pPr>
          </w:p>
        </w:tc>
        <w:tc>
          <w:tcPr>
            <w:tcW w:w="616" w:type="pct"/>
          </w:tcPr>
          <w:p w:rsidR="00A247A7" w:rsidRPr="00AE3779" w:rsidRDefault="00A247A7" w:rsidP="00A247A7">
            <w:pPr>
              <w:pStyle w:val="acctfourfigures"/>
              <w:tabs>
                <w:tab w:val="clear" w:pos="765"/>
                <w:tab w:val="decimal" w:pos="618"/>
              </w:tabs>
              <w:spacing w:line="240" w:lineRule="auto"/>
              <w:ind w:left="-95" w:right="-106"/>
              <w:rPr>
                <w:b/>
                <w:bCs/>
              </w:rPr>
            </w:pPr>
            <w:r w:rsidRPr="00AE3779">
              <w:rPr>
                <w:b/>
                <w:bCs/>
              </w:rPr>
              <w:t>-</w:t>
            </w:r>
          </w:p>
        </w:tc>
        <w:tc>
          <w:tcPr>
            <w:tcW w:w="128" w:type="pct"/>
          </w:tcPr>
          <w:p w:rsidR="00A247A7" w:rsidRPr="007D1EA5" w:rsidRDefault="00A247A7" w:rsidP="00A247A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rPr>
                <w:rFonts w:ascii="Times New Roman" w:hAnsi="Times New Roman" w:cs="Times New Roman"/>
                <w:sz w:val="22"/>
                <w:szCs w:val="22"/>
              </w:rPr>
            </w:pPr>
          </w:p>
        </w:tc>
        <w:tc>
          <w:tcPr>
            <w:tcW w:w="633" w:type="pct"/>
          </w:tcPr>
          <w:p w:rsidR="00A247A7" w:rsidRPr="007D1EA5" w:rsidRDefault="00A247A7" w:rsidP="00A247A7">
            <w:pPr>
              <w:pStyle w:val="acctfourfigures"/>
              <w:tabs>
                <w:tab w:val="clear" w:pos="765"/>
                <w:tab w:val="decimal" w:pos="876"/>
              </w:tabs>
              <w:spacing w:line="240" w:lineRule="auto"/>
              <w:ind w:left="-95" w:right="-110"/>
              <w:rPr>
                <w:rFonts w:cs="Times New Roman"/>
                <w:szCs w:val="22"/>
                <w:cs/>
                <w:lang w:bidi="th-TH"/>
              </w:rPr>
            </w:pPr>
            <w:r w:rsidRPr="001108AD">
              <w:rPr>
                <w:rFonts w:cs="Times New Roman"/>
                <w:szCs w:val="22"/>
                <w:lang w:bidi="th-TH"/>
              </w:rPr>
              <w:t>162</w:t>
            </w:r>
          </w:p>
        </w:tc>
      </w:tr>
      <w:tr w:rsidR="00A247A7" w:rsidRPr="007D1EA5" w:rsidTr="00276520">
        <w:tc>
          <w:tcPr>
            <w:tcW w:w="2048" w:type="pct"/>
          </w:tcPr>
          <w:p w:rsidR="00A247A7" w:rsidRPr="007D1EA5" w:rsidRDefault="00A247A7" w:rsidP="00A247A7">
            <w:pPr>
              <w:spacing w:line="240" w:lineRule="atLeast"/>
              <w:rPr>
                <w:rFonts w:cs="Times New Roman"/>
                <w:b/>
                <w:bCs/>
                <w:szCs w:val="22"/>
              </w:rPr>
            </w:pPr>
            <w:r w:rsidRPr="007D1EA5">
              <w:rPr>
                <w:rFonts w:cs="Times New Roman"/>
                <w:b/>
                <w:bCs/>
                <w:szCs w:val="22"/>
              </w:rPr>
              <w:t>Total</w:t>
            </w:r>
          </w:p>
        </w:tc>
        <w:tc>
          <w:tcPr>
            <w:tcW w:w="619" w:type="pct"/>
            <w:tcBorders>
              <w:top w:val="single" w:sz="4" w:space="0" w:color="auto"/>
              <w:bottom w:val="double" w:sz="4" w:space="0" w:color="auto"/>
            </w:tcBorders>
          </w:tcPr>
          <w:p w:rsidR="00A247A7" w:rsidRPr="00AE3779" w:rsidRDefault="00A247A7" w:rsidP="00A247A7">
            <w:pPr>
              <w:pStyle w:val="acctfourfigures"/>
              <w:tabs>
                <w:tab w:val="clear" w:pos="765"/>
                <w:tab w:val="decimal" w:pos="618"/>
              </w:tabs>
              <w:spacing w:line="240" w:lineRule="auto"/>
              <w:ind w:left="-95" w:right="-106"/>
              <w:rPr>
                <w:b/>
                <w:bCs/>
              </w:rPr>
            </w:pPr>
            <w:r w:rsidRPr="00AE3779">
              <w:rPr>
                <w:b/>
                <w:bCs/>
              </w:rPr>
              <w:t>-</w:t>
            </w:r>
          </w:p>
        </w:tc>
        <w:tc>
          <w:tcPr>
            <w:tcW w:w="141" w:type="pct"/>
          </w:tcPr>
          <w:p w:rsidR="00A247A7" w:rsidRPr="007D1EA5" w:rsidRDefault="00A247A7" w:rsidP="00A247A7">
            <w:pPr>
              <w:pStyle w:val="acctmergecolhdg"/>
              <w:spacing w:line="240" w:lineRule="atLeast"/>
              <w:rPr>
                <w:rFonts w:cs="Times New Roman"/>
                <w:b w:val="0"/>
                <w:bCs/>
                <w:szCs w:val="22"/>
              </w:rPr>
            </w:pPr>
          </w:p>
        </w:tc>
        <w:tc>
          <w:tcPr>
            <w:tcW w:w="669" w:type="pct"/>
            <w:tcBorders>
              <w:top w:val="single" w:sz="4" w:space="0" w:color="auto"/>
              <w:bottom w:val="double" w:sz="4" w:space="0" w:color="auto"/>
            </w:tcBorders>
          </w:tcPr>
          <w:p w:rsidR="00A247A7" w:rsidRPr="004079F7" w:rsidRDefault="00A247A7" w:rsidP="00A247A7">
            <w:pPr>
              <w:pStyle w:val="acctfourfigures"/>
              <w:tabs>
                <w:tab w:val="clear" w:pos="765"/>
                <w:tab w:val="decimal" w:pos="888"/>
              </w:tabs>
              <w:spacing w:line="240" w:lineRule="auto"/>
              <w:ind w:left="-95" w:right="-106"/>
              <w:rPr>
                <w:b/>
                <w:bCs/>
              </w:rPr>
            </w:pPr>
            <w:r w:rsidRPr="001108AD">
              <w:rPr>
                <w:b/>
                <w:bCs/>
              </w:rPr>
              <w:t>162</w:t>
            </w:r>
          </w:p>
        </w:tc>
        <w:tc>
          <w:tcPr>
            <w:tcW w:w="146" w:type="pct"/>
          </w:tcPr>
          <w:p w:rsidR="00A247A7" w:rsidRPr="007D1EA5" w:rsidRDefault="00A247A7" w:rsidP="00A247A7">
            <w:pPr>
              <w:pStyle w:val="acctmergecolhdg"/>
              <w:spacing w:line="240" w:lineRule="atLeast"/>
              <w:rPr>
                <w:rFonts w:cs="Times New Roman"/>
                <w:b w:val="0"/>
                <w:bCs/>
                <w:szCs w:val="22"/>
              </w:rPr>
            </w:pPr>
          </w:p>
        </w:tc>
        <w:tc>
          <w:tcPr>
            <w:tcW w:w="616" w:type="pct"/>
            <w:tcBorders>
              <w:top w:val="single" w:sz="4" w:space="0" w:color="auto"/>
              <w:bottom w:val="double" w:sz="4" w:space="0" w:color="auto"/>
            </w:tcBorders>
          </w:tcPr>
          <w:p w:rsidR="00A247A7" w:rsidRPr="009B04A8" w:rsidRDefault="00A247A7" w:rsidP="00A247A7">
            <w:pPr>
              <w:pStyle w:val="acctfourfigures"/>
              <w:tabs>
                <w:tab w:val="clear" w:pos="765"/>
                <w:tab w:val="decimal" w:pos="876"/>
              </w:tabs>
              <w:spacing w:line="240" w:lineRule="auto"/>
              <w:ind w:left="-95" w:right="-110"/>
              <w:rPr>
                <w:rFonts w:cs="Times New Roman"/>
                <w:b/>
                <w:bCs/>
                <w:szCs w:val="22"/>
                <w:cs/>
                <w:lang w:bidi="th-TH"/>
              </w:rPr>
            </w:pPr>
            <w:r>
              <w:rPr>
                <w:rFonts w:cs="Times New Roman"/>
                <w:b/>
                <w:bCs/>
                <w:szCs w:val="22"/>
                <w:lang w:bidi="th-TH"/>
              </w:rPr>
              <w:t>25</w:t>
            </w:r>
            <w:r w:rsidR="00733124">
              <w:rPr>
                <w:rFonts w:cs="Times New Roman"/>
                <w:b/>
                <w:bCs/>
                <w:szCs w:val="22"/>
                <w:lang w:bidi="th-TH"/>
              </w:rPr>
              <w:t>9</w:t>
            </w:r>
          </w:p>
        </w:tc>
        <w:tc>
          <w:tcPr>
            <w:tcW w:w="128" w:type="pct"/>
          </w:tcPr>
          <w:p w:rsidR="00A247A7" w:rsidRPr="007D1EA5" w:rsidRDefault="00A247A7" w:rsidP="00A247A7">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rPr>
                <w:rFonts w:ascii="Times New Roman" w:hAnsi="Times New Roman" w:cs="Times New Roman"/>
                <w:b/>
                <w:bCs/>
                <w:sz w:val="22"/>
                <w:szCs w:val="22"/>
              </w:rPr>
            </w:pPr>
          </w:p>
        </w:tc>
        <w:tc>
          <w:tcPr>
            <w:tcW w:w="633" w:type="pct"/>
            <w:tcBorders>
              <w:top w:val="single" w:sz="4" w:space="0" w:color="auto"/>
              <w:bottom w:val="double" w:sz="4" w:space="0" w:color="auto"/>
            </w:tcBorders>
          </w:tcPr>
          <w:p w:rsidR="00A247A7" w:rsidRPr="009B04A8" w:rsidRDefault="00A247A7" w:rsidP="00A247A7">
            <w:pPr>
              <w:pStyle w:val="acctfourfigures"/>
              <w:tabs>
                <w:tab w:val="clear" w:pos="765"/>
                <w:tab w:val="decimal" w:pos="876"/>
              </w:tabs>
              <w:spacing w:line="240" w:lineRule="auto"/>
              <w:ind w:left="-95" w:right="-110"/>
              <w:rPr>
                <w:rFonts w:cs="Times New Roman"/>
                <w:b/>
                <w:bCs/>
                <w:szCs w:val="22"/>
                <w:cs/>
                <w:lang w:bidi="th-TH"/>
              </w:rPr>
            </w:pPr>
            <w:r w:rsidRPr="001108AD">
              <w:rPr>
                <w:rFonts w:cs="Times New Roman"/>
                <w:b/>
                <w:bCs/>
                <w:szCs w:val="22"/>
                <w:lang w:bidi="th-TH"/>
              </w:rPr>
              <w:t>712</w:t>
            </w:r>
          </w:p>
        </w:tc>
      </w:tr>
    </w:tbl>
    <w:p w:rsidR="008C40B2" w:rsidRDefault="008C40B2" w:rsidP="00C3587A">
      <w:pPr>
        <w:ind w:left="540"/>
      </w:pPr>
    </w:p>
    <w:tbl>
      <w:tblPr>
        <w:tblW w:w="9360" w:type="dxa"/>
        <w:tblInd w:w="450" w:type="dxa"/>
        <w:tblLayout w:type="fixed"/>
        <w:tblLook w:val="0000" w:firstRow="0" w:lastRow="0" w:firstColumn="0" w:lastColumn="0" w:noHBand="0" w:noVBand="0"/>
      </w:tblPr>
      <w:tblGrid>
        <w:gridCol w:w="3788"/>
        <w:gridCol w:w="1176"/>
        <w:gridCol w:w="273"/>
        <w:gridCol w:w="1163"/>
        <w:gridCol w:w="264"/>
        <w:gridCol w:w="1176"/>
        <w:gridCol w:w="241"/>
        <w:gridCol w:w="1279"/>
      </w:tblGrid>
      <w:tr w:rsidR="00276520" w:rsidRPr="007D1EA5" w:rsidTr="009B732A">
        <w:tc>
          <w:tcPr>
            <w:tcW w:w="2024" w:type="pct"/>
          </w:tcPr>
          <w:p w:rsidR="00276520" w:rsidRPr="007D1EA5" w:rsidRDefault="00276520" w:rsidP="009B732A">
            <w:pPr>
              <w:pStyle w:val="acctmergecolhdg"/>
              <w:spacing w:line="240" w:lineRule="atLeast"/>
              <w:jc w:val="left"/>
              <w:rPr>
                <w:rFonts w:cs="Times New Roman"/>
                <w:i/>
                <w:iCs/>
                <w:szCs w:val="22"/>
              </w:rPr>
            </w:pPr>
            <w:r>
              <w:rPr>
                <w:rFonts w:cs="Times New Roman"/>
                <w:i/>
                <w:iCs/>
                <w:szCs w:val="22"/>
              </w:rPr>
              <w:br w:type="page"/>
              <w:t xml:space="preserve">Trade accounts payable </w:t>
            </w:r>
          </w:p>
        </w:tc>
        <w:tc>
          <w:tcPr>
            <w:tcW w:w="1395" w:type="pct"/>
            <w:gridSpan w:val="3"/>
          </w:tcPr>
          <w:p w:rsidR="00276520" w:rsidRPr="007D1EA5" w:rsidRDefault="00276520" w:rsidP="009B732A">
            <w:pPr>
              <w:pStyle w:val="acctmergecolhdg"/>
              <w:spacing w:line="240" w:lineRule="atLeast"/>
              <w:ind w:left="-107" w:right="-96"/>
              <w:rPr>
                <w:rFonts w:cs="Times New Roman"/>
                <w:szCs w:val="22"/>
              </w:rPr>
            </w:pPr>
            <w:r w:rsidRPr="007D1EA5">
              <w:rPr>
                <w:rFonts w:cs="Times New Roman"/>
                <w:szCs w:val="22"/>
              </w:rPr>
              <w:t>Consolidated</w:t>
            </w:r>
          </w:p>
        </w:tc>
        <w:tc>
          <w:tcPr>
            <w:tcW w:w="141" w:type="pct"/>
          </w:tcPr>
          <w:p w:rsidR="00276520" w:rsidRPr="007D1EA5" w:rsidRDefault="00276520" w:rsidP="009B732A">
            <w:pPr>
              <w:pStyle w:val="acctmergecolhdg"/>
              <w:spacing w:line="240" w:lineRule="atLeast"/>
              <w:ind w:left="-107" w:right="-96"/>
              <w:rPr>
                <w:rFonts w:cs="Times New Roman"/>
                <w:szCs w:val="22"/>
              </w:rPr>
            </w:pPr>
          </w:p>
        </w:tc>
        <w:tc>
          <w:tcPr>
            <w:tcW w:w="1440" w:type="pct"/>
            <w:gridSpan w:val="3"/>
          </w:tcPr>
          <w:p w:rsidR="00276520" w:rsidRPr="007D1EA5" w:rsidRDefault="00276520" w:rsidP="009B732A">
            <w:pPr>
              <w:pStyle w:val="acctmergecolhdg"/>
              <w:spacing w:line="240" w:lineRule="atLeast"/>
              <w:ind w:left="-107" w:right="-96"/>
              <w:rPr>
                <w:rFonts w:cs="Times New Roman"/>
                <w:szCs w:val="22"/>
              </w:rPr>
            </w:pPr>
            <w:r w:rsidRPr="007D1EA5">
              <w:rPr>
                <w:rFonts w:cs="Times New Roman"/>
                <w:szCs w:val="22"/>
              </w:rPr>
              <w:t>Separate</w:t>
            </w:r>
          </w:p>
        </w:tc>
      </w:tr>
      <w:tr w:rsidR="00276520" w:rsidRPr="007D1EA5" w:rsidTr="009B732A">
        <w:tc>
          <w:tcPr>
            <w:tcW w:w="2024" w:type="pct"/>
          </w:tcPr>
          <w:p w:rsidR="00276520" w:rsidRPr="007D1EA5" w:rsidRDefault="00276520" w:rsidP="009B732A">
            <w:pPr>
              <w:pStyle w:val="acctmergecolhdg"/>
              <w:spacing w:line="240" w:lineRule="atLeast"/>
              <w:jc w:val="left"/>
              <w:rPr>
                <w:rFonts w:cs="Times New Roman"/>
                <w:i/>
                <w:szCs w:val="22"/>
              </w:rPr>
            </w:pPr>
          </w:p>
        </w:tc>
        <w:tc>
          <w:tcPr>
            <w:tcW w:w="1395" w:type="pct"/>
            <w:gridSpan w:val="3"/>
          </w:tcPr>
          <w:p w:rsidR="00276520" w:rsidRPr="007D1EA5" w:rsidRDefault="00276520" w:rsidP="009B732A">
            <w:pPr>
              <w:pStyle w:val="acctmergecolhdg"/>
              <w:spacing w:line="240" w:lineRule="atLeast"/>
              <w:ind w:left="-107" w:right="-96"/>
              <w:rPr>
                <w:rFonts w:cs="Times New Roman"/>
                <w:szCs w:val="22"/>
              </w:rPr>
            </w:pPr>
            <w:r w:rsidRPr="007D1EA5">
              <w:rPr>
                <w:rFonts w:cs="Times New Roman"/>
                <w:szCs w:val="22"/>
              </w:rPr>
              <w:t>financial statements</w:t>
            </w:r>
          </w:p>
        </w:tc>
        <w:tc>
          <w:tcPr>
            <w:tcW w:w="141" w:type="pct"/>
          </w:tcPr>
          <w:p w:rsidR="00276520" w:rsidRPr="007D1EA5" w:rsidRDefault="00276520" w:rsidP="009B732A">
            <w:pPr>
              <w:pStyle w:val="acctmergecolhdg"/>
              <w:spacing w:line="240" w:lineRule="atLeast"/>
              <w:ind w:left="-107" w:right="-96"/>
              <w:rPr>
                <w:rFonts w:cs="Times New Roman"/>
                <w:szCs w:val="22"/>
              </w:rPr>
            </w:pPr>
          </w:p>
        </w:tc>
        <w:tc>
          <w:tcPr>
            <w:tcW w:w="1440" w:type="pct"/>
            <w:gridSpan w:val="3"/>
          </w:tcPr>
          <w:p w:rsidR="00276520" w:rsidRPr="007D1EA5" w:rsidRDefault="00276520" w:rsidP="009B732A">
            <w:pPr>
              <w:pStyle w:val="acctmergecolhdg"/>
              <w:spacing w:line="240" w:lineRule="atLeast"/>
              <w:ind w:left="-107" w:right="-96"/>
              <w:rPr>
                <w:rFonts w:cs="Times New Roman"/>
                <w:szCs w:val="22"/>
              </w:rPr>
            </w:pPr>
            <w:r w:rsidRPr="007D1EA5">
              <w:rPr>
                <w:rFonts w:cs="Times New Roman"/>
                <w:szCs w:val="22"/>
              </w:rPr>
              <w:t>financial statements</w:t>
            </w:r>
          </w:p>
        </w:tc>
      </w:tr>
      <w:tr w:rsidR="00276520" w:rsidRPr="007D1EA5" w:rsidTr="009B732A">
        <w:tc>
          <w:tcPr>
            <w:tcW w:w="2024" w:type="pct"/>
          </w:tcPr>
          <w:p w:rsidR="00276520" w:rsidRPr="007D1EA5" w:rsidRDefault="00276520" w:rsidP="00276520">
            <w:pPr>
              <w:pStyle w:val="BodyText"/>
              <w:spacing w:after="0" w:line="240" w:lineRule="atLeast"/>
              <w:ind w:left="-108" w:right="-110"/>
              <w:jc w:val="center"/>
              <w:rPr>
                <w:rFonts w:cs="Times New Roman"/>
                <w:szCs w:val="22"/>
              </w:rPr>
            </w:pPr>
          </w:p>
        </w:tc>
        <w:tc>
          <w:tcPr>
            <w:tcW w:w="628" w:type="pct"/>
          </w:tcPr>
          <w:p w:rsidR="00276520" w:rsidRDefault="00276520" w:rsidP="00276520">
            <w:pPr>
              <w:pStyle w:val="acctmergecolhdg"/>
              <w:spacing w:line="240" w:lineRule="atLeast"/>
              <w:ind w:left="-115" w:right="-103"/>
              <w:rPr>
                <w:b w:val="0"/>
                <w:bCs/>
              </w:rPr>
            </w:pPr>
            <w:r>
              <w:rPr>
                <w:b w:val="0"/>
                <w:bCs/>
              </w:rPr>
              <w:t xml:space="preserve">30 </w:t>
            </w:r>
          </w:p>
          <w:p w:rsidR="00276520" w:rsidRPr="00A075B1" w:rsidRDefault="00276520" w:rsidP="00276520">
            <w:pPr>
              <w:pStyle w:val="acctmergecolhdg"/>
              <w:spacing w:line="240" w:lineRule="atLeast"/>
              <w:ind w:left="-115" w:right="-103"/>
              <w:rPr>
                <w:b w:val="0"/>
                <w:bCs/>
              </w:rPr>
            </w:pPr>
            <w:r w:rsidRPr="00A075B1">
              <w:rPr>
                <w:rFonts w:cs="Times New Roman"/>
                <w:b w:val="0"/>
                <w:bCs/>
                <w:szCs w:val="22"/>
              </w:rPr>
              <w:t>June</w:t>
            </w:r>
          </w:p>
        </w:tc>
        <w:tc>
          <w:tcPr>
            <w:tcW w:w="146" w:type="pct"/>
          </w:tcPr>
          <w:p w:rsidR="00276520" w:rsidRPr="002E4205" w:rsidRDefault="00276520" w:rsidP="00276520">
            <w:pPr>
              <w:pStyle w:val="acctmergecolhdg"/>
              <w:spacing w:line="240" w:lineRule="atLeast"/>
              <w:ind w:left="-115" w:right="-103"/>
              <w:rPr>
                <w:b w:val="0"/>
                <w:bCs/>
              </w:rPr>
            </w:pPr>
          </w:p>
        </w:tc>
        <w:tc>
          <w:tcPr>
            <w:tcW w:w="621" w:type="pct"/>
          </w:tcPr>
          <w:p w:rsidR="00276520" w:rsidRDefault="00276520" w:rsidP="00276520">
            <w:pPr>
              <w:pStyle w:val="acctmergecolhdg"/>
              <w:spacing w:line="240" w:lineRule="atLeast"/>
              <w:ind w:left="-115" w:right="-103"/>
              <w:rPr>
                <w:b w:val="0"/>
                <w:bCs/>
              </w:rPr>
            </w:pPr>
            <w:r>
              <w:rPr>
                <w:b w:val="0"/>
                <w:bCs/>
              </w:rPr>
              <w:t xml:space="preserve">31 </w:t>
            </w:r>
          </w:p>
          <w:p w:rsidR="00276520" w:rsidRDefault="00276520" w:rsidP="00276520">
            <w:pPr>
              <w:pStyle w:val="acctmergecolhdg"/>
              <w:spacing w:line="240" w:lineRule="atLeast"/>
              <w:ind w:left="-115" w:right="-103"/>
              <w:rPr>
                <w:b w:val="0"/>
                <w:bCs/>
              </w:rPr>
            </w:pPr>
            <w:r>
              <w:rPr>
                <w:b w:val="0"/>
                <w:bCs/>
              </w:rPr>
              <w:t>December</w:t>
            </w:r>
          </w:p>
        </w:tc>
        <w:tc>
          <w:tcPr>
            <w:tcW w:w="141" w:type="pct"/>
          </w:tcPr>
          <w:p w:rsidR="00276520" w:rsidRPr="002E4205" w:rsidRDefault="00276520" w:rsidP="00276520">
            <w:pPr>
              <w:pStyle w:val="acctmergecolhdg"/>
              <w:spacing w:line="240" w:lineRule="atLeast"/>
              <w:ind w:left="-115" w:right="-103"/>
              <w:rPr>
                <w:b w:val="0"/>
                <w:bCs/>
              </w:rPr>
            </w:pPr>
          </w:p>
        </w:tc>
        <w:tc>
          <w:tcPr>
            <w:tcW w:w="628" w:type="pct"/>
          </w:tcPr>
          <w:p w:rsidR="00276520" w:rsidRDefault="00276520" w:rsidP="00276520">
            <w:pPr>
              <w:pStyle w:val="acctmergecolhdg"/>
              <w:spacing w:line="240" w:lineRule="atLeast"/>
              <w:ind w:left="-115" w:right="-103"/>
              <w:rPr>
                <w:b w:val="0"/>
                <w:bCs/>
              </w:rPr>
            </w:pPr>
            <w:r>
              <w:rPr>
                <w:b w:val="0"/>
                <w:bCs/>
              </w:rPr>
              <w:t xml:space="preserve">30 </w:t>
            </w:r>
          </w:p>
          <w:p w:rsidR="00276520" w:rsidRPr="00A075B1" w:rsidRDefault="00276520" w:rsidP="00276520">
            <w:pPr>
              <w:pStyle w:val="acctmergecolhdg"/>
              <w:spacing w:line="240" w:lineRule="atLeast"/>
              <w:ind w:left="-115" w:right="-103"/>
              <w:rPr>
                <w:b w:val="0"/>
                <w:bCs/>
              </w:rPr>
            </w:pPr>
            <w:r w:rsidRPr="00A075B1">
              <w:rPr>
                <w:rFonts w:cs="Times New Roman"/>
                <w:b w:val="0"/>
                <w:bCs/>
                <w:szCs w:val="22"/>
              </w:rPr>
              <w:t>June</w:t>
            </w:r>
          </w:p>
        </w:tc>
        <w:tc>
          <w:tcPr>
            <w:tcW w:w="129" w:type="pct"/>
          </w:tcPr>
          <w:p w:rsidR="00276520" w:rsidRPr="002E4205" w:rsidRDefault="00276520" w:rsidP="00276520">
            <w:pPr>
              <w:pStyle w:val="acctmergecolhdg"/>
              <w:spacing w:line="240" w:lineRule="atLeast"/>
              <w:ind w:left="-115" w:right="-103"/>
              <w:rPr>
                <w:b w:val="0"/>
                <w:bCs/>
              </w:rPr>
            </w:pPr>
          </w:p>
        </w:tc>
        <w:tc>
          <w:tcPr>
            <w:tcW w:w="683" w:type="pct"/>
          </w:tcPr>
          <w:p w:rsidR="00276520" w:rsidRDefault="00276520" w:rsidP="00276520">
            <w:pPr>
              <w:pStyle w:val="acctmergecolhdg"/>
              <w:spacing w:line="240" w:lineRule="atLeast"/>
              <w:ind w:left="-115" w:right="-103"/>
              <w:rPr>
                <w:b w:val="0"/>
                <w:bCs/>
              </w:rPr>
            </w:pPr>
            <w:r>
              <w:rPr>
                <w:b w:val="0"/>
                <w:bCs/>
              </w:rPr>
              <w:t xml:space="preserve">31 </w:t>
            </w:r>
          </w:p>
          <w:p w:rsidR="00276520" w:rsidRDefault="00276520" w:rsidP="00276520">
            <w:pPr>
              <w:pStyle w:val="acctmergecolhdg"/>
              <w:spacing w:line="240" w:lineRule="atLeast"/>
              <w:ind w:left="-115" w:right="-103"/>
              <w:rPr>
                <w:b w:val="0"/>
                <w:bCs/>
              </w:rPr>
            </w:pPr>
            <w:r>
              <w:rPr>
                <w:b w:val="0"/>
                <w:bCs/>
              </w:rPr>
              <w:t>December</w:t>
            </w:r>
          </w:p>
        </w:tc>
      </w:tr>
      <w:tr w:rsidR="00276520" w:rsidRPr="007D1EA5" w:rsidTr="009B732A">
        <w:tc>
          <w:tcPr>
            <w:tcW w:w="2024" w:type="pct"/>
          </w:tcPr>
          <w:p w:rsidR="00276520" w:rsidRPr="007D1EA5" w:rsidRDefault="00276520" w:rsidP="00276520">
            <w:pPr>
              <w:pStyle w:val="BodyText"/>
              <w:spacing w:after="0" w:line="240" w:lineRule="atLeast"/>
              <w:ind w:left="-108" w:right="-110"/>
              <w:jc w:val="center"/>
              <w:rPr>
                <w:rFonts w:cs="Times New Roman"/>
                <w:szCs w:val="22"/>
              </w:rPr>
            </w:pPr>
          </w:p>
        </w:tc>
        <w:tc>
          <w:tcPr>
            <w:tcW w:w="628" w:type="pct"/>
          </w:tcPr>
          <w:p w:rsidR="00276520" w:rsidRPr="002E4205" w:rsidRDefault="00276520" w:rsidP="00276520">
            <w:pPr>
              <w:pStyle w:val="acctmergecolhdg"/>
              <w:spacing w:line="240" w:lineRule="atLeast"/>
              <w:ind w:left="-115" w:right="-103"/>
              <w:rPr>
                <w:b w:val="0"/>
                <w:bCs/>
              </w:rPr>
            </w:pPr>
            <w:r>
              <w:rPr>
                <w:b w:val="0"/>
                <w:bCs/>
              </w:rPr>
              <w:t>2020</w:t>
            </w:r>
          </w:p>
        </w:tc>
        <w:tc>
          <w:tcPr>
            <w:tcW w:w="146" w:type="pct"/>
          </w:tcPr>
          <w:p w:rsidR="00276520" w:rsidRPr="002E4205" w:rsidRDefault="00276520" w:rsidP="00276520">
            <w:pPr>
              <w:pStyle w:val="acctmergecolhdg"/>
              <w:spacing w:line="240" w:lineRule="atLeast"/>
              <w:ind w:left="-115" w:right="-103"/>
              <w:rPr>
                <w:b w:val="0"/>
                <w:bCs/>
              </w:rPr>
            </w:pPr>
          </w:p>
        </w:tc>
        <w:tc>
          <w:tcPr>
            <w:tcW w:w="621" w:type="pct"/>
          </w:tcPr>
          <w:p w:rsidR="00276520" w:rsidRPr="002E4205" w:rsidRDefault="00276520" w:rsidP="00276520">
            <w:pPr>
              <w:pStyle w:val="acctmergecolhdg"/>
              <w:spacing w:line="240" w:lineRule="atLeast"/>
              <w:ind w:left="-115" w:right="-103"/>
              <w:rPr>
                <w:b w:val="0"/>
                <w:bCs/>
              </w:rPr>
            </w:pPr>
            <w:r>
              <w:rPr>
                <w:b w:val="0"/>
                <w:bCs/>
              </w:rPr>
              <w:t>2019</w:t>
            </w:r>
          </w:p>
        </w:tc>
        <w:tc>
          <w:tcPr>
            <w:tcW w:w="141" w:type="pct"/>
          </w:tcPr>
          <w:p w:rsidR="00276520" w:rsidRPr="002E4205" w:rsidRDefault="00276520" w:rsidP="00276520">
            <w:pPr>
              <w:pStyle w:val="acctmergecolhdg"/>
              <w:spacing w:line="240" w:lineRule="atLeast"/>
              <w:ind w:left="-115" w:right="-103"/>
              <w:rPr>
                <w:b w:val="0"/>
                <w:bCs/>
              </w:rPr>
            </w:pPr>
          </w:p>
        </w:tc>
        <w:tc>
          <w:tcPr>
            <w:tcW w:w="628" w:type="pct"/>
          </w:tcPr>
          <w:p w:rsidR="00276520" w:rsidRPr="002E4205" w:rsidRDefault="00276520" w:rsidP="00276520">
            <w:pPr>
              <w:pStyle w:val="acctmergecolhdg"/>
              <w:spacing w:line="240" w:lineRule="atLeast"/>
              <w:ind w:left="-115" w:right="-103"/>
              <w:rPr>
                <w:b w:val="0"/>
                <w:bCs/>
              </w:rPr>
            </w:pPr>
            <w:r>
              <w:rPr>
                <w:b w:val="0"/>
                <w:bCs/>
              </w:rPr>
              <w:t>2020</w:t>
            </w:r>
          </w:p>
        </w:tc>
        <w:tc>
          <w:tcPr>
            <w:tcW w:w="129" w:type="pct"/>
          </w:tcPr>
          <w:p w:rsidR="00276520" w:rsidRPr="002E4205" w:rsidRDefault="00276520" w:rsidP="00276520">
            <w:pPr>
              <w:pStyle w:val="acctmergecolhdg"/>
              <w:spacing w:line="240" w:lineRule="atLeast"/>
              <w:ind w:left="-115" w:right="-103"/>
              <w:rPr>
                <w:b w:val="0"/>
                <w:bCs/>
              </w:rPr>
            </w:pPr>
          </w:p>
        </w:tc>
        <w:tc>
          <w:tcPr>
            <w:tcW w:w="683" w:type="pct"/>
          </w:tcPr>
          <w:p w:rsidR="00276520" w:rsidRPr="002E4205" w:rsidRDefault="00276520" w:rsidP="00276520">
            <w:pPr>
              <w:pStyle w:val="acctmergecolhdg"/>
              <w:spacing w:line="240" w:lineRule="atLeast"/>
              <w:ind w:left="-115" w:right="-103"/>
              <w:rPr>
                <w:b w:val="0"/>
                <w:bCs/>
              </w:rPr>
            </w:pPr>
            <w:r>
              <w:rPr>
                <w:b w:val="0"/>
                <w:bCs/>
              </w:rPr>
              <w:t>2019</w:t>
            </w:r>
          </w:p>
        </w:tc>
      </w:tr>
      <w:tr w:rsidR="00276520" w:rsidRPr="007D1EA5" w:rsidTr="009B732A">
        <w:tc>
          <w:tcPr>
            <w:tcW w:w="2024" w:type="pct"/>
          </w:tcPr>
          <w:p w:rsidR="00276520" w:rsidRPr="007D1EA5" w:rsidRDefault="00276520" w:rsidP="009B732A">
            <w:pPr>
              <w:pStyle w:val="BodyText"/>
              <w:spacing w:after="0" w:line="240" w:lineRule="atLeast"/>
              <w:ind w:left="-108" w:right="-110"/>
              <w:jc w:val="center"/>
              <w:rPr>
                <w:rFonts w:cs="Times New Roman"/>
                <w:szCs w:val="22"/>
              </w:rPr>
            </w:pPr>
          </w:p>
        </w:tc>
        <w:tc>
          <w:tcPr>
            <w:tcW w:w="2976" w:type="pct"/>
            <w:gridSpan w:val="7"/>
          </w:tcPr>
          <w:p w:rsidR="00276520" w:rsidRPr="007D1EA5" w:rsidRDefault="00276520" w:rsidP="009B732A">
            <w:pPr>
              <w:pStyle w:val="acctfourfigures"/>
              <w:spacing w:line="240" w:lineRule="atLeast"/>
              <w:jc w:val="center"/>
              <w:rPr>
                <w:rFonts w:cs="Times New Roman"/>
                <w:i/>
                <w:iCs/>
                <w:szCs w:val="22"/>
              </w:rPr>
            </w:pPr>
            <w:r w:rsidRPr="007D1EA5">
              <w:rPr>
                <w:rFonts w:cs="Times New Roman"/>
                <w:i/>
                <w:iCs/>
                <w:szCs w:val="22"/>
              </w:rPr>
              <w:t>(in thousand Baht)</w:t>
            </w:r>
          </w:p>
        </w:tc>
      </w:tr>
      <w:tr w:rsidR="00276520" w:rsidRPr="007D1EA5" w:rsidTr="009B732A">
        <w:tc>
          <w:tcPr>
            <w:tcW w:w="2024" w:type="pct"/>
          </w:tcPr>
          <w:p w:rsidR="00276520" w:rsidRPr="007D1EA5" w:rsidRDefault="00276520" w:rsidP="009B732A">
            <w:pPr>
              <w:spacing w:line="240" w:lineRule="atLeast"/>
              <w:ind w:left="-18"/>
              <w:rPr>
                <w:rFonts w:cs="Times New Roman"/>
                <w:b/>
                <w:bCs/>
                <w:szCs w:val="22"/>
              </w:rPr>
            </w:pPr>
            <w:r>
              <w:rPr>
                <w:rFonts w:cs="Times New Roman"/>
                <w:b/>
                <w:bCs/>
                <w:szCs w:val="22"/>
              </w:rPr>
              <w:t>Other related party</w:t>
            </w:r>
          </w:p>
        </w:tc>
        <w:tc>
          <w:tcPr>
            <w:tcW w:w="628" w:type="pct"/>
          </w:tcPr>
          <w:p w:rsidR="00276520" w:rsidRPr="007D1EA5" w:rsidRDefault="00276520" w:rsidP="009B732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08" w:firstLine="0"/>
              <w:jc w:val="center"/>
              <w:rPr>
                <w:rFonts w:ascii="Times New Roman" w:hAnsi="Times New Roman" w:cs="Times New Roman"/>
                <w:sz w:val="22"/>
                <w:szCs w:val="22"/>
              </w:rPr>
            </w:pPr>
          </w:p>
        </w:tc>
        <w:tc>
          <w:tcPr>
            <w:tcW w:w="146" w:type="pct"/>
          </w:tcPr>
          <w:p w:rsidR="00276520" w:rsidRPr="007D1EA5" w:rsidRDefault="00276520" w:rsidP="009B732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131" w:firstLine="0"/>
              <w:rPr>
                <w:rFonts w:ascii="Times New Roman" w:hAnsi="Times New Roman" w:cs="Times New Roman"/>
                <w:sz w:val="22"/>
                <w:szCs w:val="22"/>
              </w:rPr>
            </w:pPr>
          </w:p>
        </w:tc>
        <w:tc>
          <w:tcPr>
            <w:tcW w:w="621" w:type="pct"/>
          </w:tcPr>
          <w:p w:rsidR="00276520" w:rsidRPr="007D1EA5" w:rsidRDefault="00276520" w:rsidP="009B732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08" w:firstLine="0"/>
              <w:jc w:val="center"/>
              <w:rPr>
                <w:rFonts w:ascii="Times New Roman" w:hAnsi="Times New Roman" w:cs="Times New Roman"/>
                <w:sz w:val="22"/>
                <w:szCs w:val="22"/>
              </w:rPr>
            </w:pPr>
          </w:p>
        </w:tc>
        <w:tc>
          <w:tcPr>
            <w:tcW w:w="141" w:type="pct"/>
          </w:tcPr>
          <w:p w:rsidR="00276520" w:rsidRPr="007D1EA5" w:rsidRDefault="00276520" w:rsidP="009B732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131" w:firstLine="0"/>
              <w:rPr>
                <w:rFonts w:ascii="Times New Roman" w:hAnsi="Times New Roman" w:cs="Times New Roman"/>
                <w:sz w:val="22"/>
                <w:szCs w:val="22"/>
              </w:rPr>
            </w:pPr>
          </w:p>
        </w:tc>
        <w:tc>
          <w:tcPr>
            <w:tcW w:w="628" w:type="pct"/>
          </w:tcPr>
          <w:p w:rsidR="00276520" w:rsidRPr="007D1EA5" w:rsidRDefault="00276520" w:rsidP="009B732A">
            <w:pPr>
              <w:pStyle w:val="acctfourfigures"/>
              <w:tabs>
                <w:tab w:val="clear" w:pos="765"/>
                <w:tab w:val="decimal" w:pos="922"/>
              </w:tabs>
              <w:spacing w:line="240" w:lineRule="auto"/>
              <w:ind w:left="-95" w:right="-110"/>
              <w:rPr>
                <w:rFonts w:cs="Times New Roman"/>
                <w:szCs w:val="22"/>
                <w:cs/>
                <w:lang w:bidi="th-TH"/>
              </w:rPr>
            </w:pPr>
          </w:p>
        </w:tc>
        <w:tc>
          <w:tcPr>
            <w:tcW w:w="129" w:type="pct"/>
          </w:tcPr>
          <w:p w:rsidR="00276520" w:rsidRPr="007D1EA5" w:rsidRDefault="00276520" w:rsidP="009B732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83" w:type="pct"/>
          </w:tcPr>
          <w:p w:rsidR="00276520" w:rsidRPr="007D1EA5" w:rsidRDefault="00276520" w:rsidP="009B732A">
            <w:pPr>
              <w:pStyle w:val="acctfourfigures"/>
              <w:tabs>
                <w:tab w:val="clear" w:pos="765"/>
                <w:tab w:val="decimal" w:pos="922"/>
              </w:tabs>
              <w:spacing w:line="240" w:lineRule="auto"/>
              <w:ind w:left="-95" w:right="-110"/>
              <w:rPr>
                <w:rFonts w:cs="Times New Roman"/>
                <w:szCs w:val="22"/>
                <w:cs/>
                <w:lang w:bidi="th-TH"/>
              </w:rPr>
            </w:pPr>
          </w:p>
        </w:tc>
      </w:tr>
      <w:tr w:rsidR="00276520" w:rsidRPr="00C60071" w:rsidTr="009B732A">
        <w:tc>
          <w:tcPr>
            <w:tcW w:w="2024" w:type="pct"/>
          </w:tcPr>
          <w:p w:rsidR="00276520" w:rsidRPr="007D1EA5" w:rsidRDefault="00276520" w:rsidP="009B732A">
            <w:pPr>
              <w:spacing w:line="240" w:lineRule="atLeast"/>
              <w:rPr>
                <w:rFonts w:cs="Times New Roman"/>
                <w:szCs w:val="22"/>
              </w:rPr>
            </w:pPr>
            <w:r w:rsidRPr="007D1EA5">
              <w:rPr>
                <w:rFonts w:cs="Times New Roman"/>
                <w:szCs w:val="22"/>
              </w:rPr>
              <w:t>GS Yuasa International Ltd.</w:t>
            </w:r>
          </w:p>
        </w:tc>
        <w:tc>
          <w:tcPr>
            <w:tcW w:w="628" w:type="pct"/>
          </w:tcPr>
          <w:p w:rsidR="00276520" w:rsidRPr="00AA274C" w:rsidRDefault="00A247A7" w:rsidP="009B732A">
            <w:pPr>
              <w:pStyle w:val="acctfourfigures"/>
              <w:tabs>
                <w:tab w:val="clear" w:pos="765"/>
                <w:tab w:val="decimal" w:pos="876"/>
              </w:tabs>
              <w:spacing w:line="240" w:lineRule="auto"/>
              <w:ind w:left="-95" w:right="-110"/>
              <w:rPr>
                <w:rFonts w:cs="Times New Roman"/>
                <w:szCs w:val="22"/>
              </w:rPr>
            </w:pPr>
            <w:r>
              <w:rPr>
                <w:rFonts w:cs="Times New Roman"/>
                <w:szCs w:val="22"/>
              </w:rPr>
              <w:t>7,801</w:t>
            </w:r>
          </w:p>
        </w:tc>
        <w:tc>
          <w:tcPr>
            <w:tcW w:w="146" w:type="pct"/>
          </w:tcPr>
          <w:p w:rsidR="00276520" w:rsidRPr="00AA274C" w:rsidRDefault="00276520" w:rsidP="009B732A">
            <w:pPr>
              <w:pStyle w:val="nineptcolumntab"/>
              <w:tabs>
                <w:tab w:val="clear" w:pos="624"/>
                <w:tab w:val="decimal" w:pos="870"/>
                <w:tab w:val="decimal" w:pos="1012"/>
              </w:tabs>
              <w:spacing w:line="240" w:lineRule="atLeast"/>
              <w:ind w:left="-107" w:right="70"/>
              <w:jc w:val="right"/>
              <w:rPr>
                <w:rFonts w:cs="Times New Roman"/>
                <w:sz w:val="22"/>
                <w:szCs w:val="22"/>
              </w:rPr>
            </w:pPr>
          </w:p>
        </w:tc>
        <w:tc>
          <w:tcPr>
            <w:tcW w:w="621" w:type="pct"/>
          </w:tcPr>
          <w:p w:rsidR="00276520" w:rsidRPr="00AA274C" w:rsidRDefault="00276520" w:rsidP="009B732A">
            <w:pPr>
              <w:pStyle w:val="acctfourfigures"/>
              <w:tabs>
                <w:tab w:val="clear" w:pos="765"/>
                <w:tab w:val="decimal" w:pos="876"/>
              </w:tabs>
              <w:spacing w:line="240" w:lineRule="auto"/>
              <w:ind w:left="-95" w:right="-110"/>
              <w:rPr>
                <w:rFonts w:cs="Times New Roman"/>
                <w:szCs w:val="22"/>
              </w:rPr>
            </w:pPr>
            <w:r w:rsidRPr="001108AD">
              <w:rPr>
                <w:rFonts w:cs="Times New Roman"/>
                <w:szCs w:val="22"/>
              </w:rPr>
              <w:t>36,900</w:t>
            </w:r>
          </w:p>
        </w:tc>
        <w:tc>
          <w:tcPr>
            <w:tcW w:w="141" w:type="pct"/>
          </w:tcPr>
          <w:p w:rsidR="00276520" w:rsidRPr="00AA274C" w:rsidRDefault="00276520" w:rsidP="009B732A">
            <w:pPr>
              <w:pStyle w:val="nineptcolumntab"/>
              <w:tabs>
                <w:tab w:val="clear" w:pos="624"/>
                <w:tab w:val="decimal" w:pos="868"/>
                <w:tab w:val="decimal" w:pos="1012"/>
              </w:tabs>
              <w:spacing w:line="240" w:lineRule="atLeast"/>
              <w:ind w:left="-107" w:right="70"/>
              <w:jc w:val="right"/>
              <w:rPr>
                <w:rFonts w:cs="Times New Roman"/>
                <w:sz w:val="22"/>
                <w:szCs w:val="22"/>
              </w:rPr>
            </w:pPr>
          </w:p>
        </w:tc>
        <w:tc>
          <w:tcPr>
            <w:tcW w:w="628" w:type="pct"/>
          </w:tcPr>
          <w:p w:rsidR="00276520" w:rsidRPr="00AA274C" w:rsidRDefault="00A247A7" w:rsidP="009B732A">
            <w:pPr>
              <w:pStyle w:val="acctfourfigures"/>
              <w:tabs>
                <w:tab w:val="clear" w:pos="765"/>
                <w:tab w:val="decimal" w:pos="888"/>
              </w:tabs>
              <w:spacing w:line="240" w:lineRule="auto"/>
              <w:ind w:left="-95" w:right="-110"/>
              <w:rPr>
                <w:rFonts w:cs="Times New Roman"/>
                <w:szCs w:val="22"/>
              </w:rPr>
            </w:pPr>
            <w:r>
              <w:rPr>
                <w:rFonts w:cs="Times New Roman"/>
                <w:szCs w:val="22"/>
              </w:rPr>
              <w:t>7,801</w:t>
            </w:r>
          </w:p>
        </w:tc>
        <w:tc>
          <w:tcPr>
            <w:tcW w:w="129" w:type="pct"/>
          </w:tcPr>
          <w:p w:rsidR="00276520" w:rsidRPr="00AA274C" w:rsidRDefault="00276520" w:rsidP="009B732A">
            <w:pPr>
              <w:pStyle w:val="acctfourfigures"/>
              <w:tabs>
                <w:tab w:val="clear" w:pos="765"/>
                <w:tab w:val="decimal" w:pos="625"/>
                <w:tab w:val="decimal" w:pos="1012"/>
              </w:tabs>
              <w:spacing w:line="240" w:lineRule="auto"/>
              <w:ind w:left="-95" w:right="70"/>
              <w:jc w:val="right"/>
              <w:rPr>
                <w:rFonts w:cs="Times New Roman"/>
                <w:szCs w:val="22"/>
              </w:rPr>
            </w:pPr>
          </w:p>
        </w:tc>
        <w:tc>
          <w:tcPr>
            <w:tcW w:w="683" w:type="pct"/>
          </w:tcPr>
          <w:p w:rsidR="00276520" w:rsidRPr="00AA274C" w:rsidRDefault="00276520" w:rsidP="009B732A">
            <w:pPr>
              <w:pStyle w:val="acctfourfigures"/>
              <w:tabs>
                <w:tab w:val="clear" w:pos="765"/>
                <w:tab w:val="decimal" w:pos="888"/>
              </w:tabs>
              <w:spacing w:line="240" w:lineRule="auto"/>
              <w:ind w:left="-95" w:right="-110"/>
              <w:rPr>
                <w:rFonts w:cs="Times New Roman"/>
                <w:szCs w:val="22"/>
              </w:rPr>
            </w:pPr>
            <w:r w:rsidRPr="001108AD">
              <w:rPr>
                <w:rFonts w:cs="Times New Roman"/>
                <w:szCs w:val="22"/>
              </w:rPr>
              <w:t>36,900</w:t>
            </w:r>
          </w:p>
        </w:tc>
      </w:tr>
      <w:tr w:rsidR="00276520" w:rsidRPr="00C60071" w:rsidTr="009B732A">
        <w:tc>
          <w:tcPr>
            <w:tcW w:w="2024" w:type="pct"/>
          </w:tcPr>
          <w:p w:rsidR="00276520" w:rsidRPr="007D1EA5" w:rsidRDefault="00276520" w:rsidP="009B732A">
            <w:pPr>
              <w:spacing w:line="240" w:lineRule="atLeast"/>
              <w:rPr>
                <w:rFonts w:cs="Times New Roman"/>
                <w:szCs w:val="22"/>
              </w:rPr>
            </w:pPr>
            <w:r w:rsidRPr="00CC63AF">
              <w:rPr>
                <w:b/>
                <w:bCs/>
              </w:rPr>
              <w:t>Total</w:t>
            </w:r>
          </w:p>
        </w:tc>
        <w:tc>
          <w:tcPr>
            <w:tcW w:w="628" w:type="pct"/>
            <w:tcBorders>
              <w:top w:val="single" w:sz="4" w:space="0" w:color="auto"/>
              <w:bottom w:val="double" w:sz="4" w:space="0" w:color="auto"/>
            </w:tcBorders>
          </w:tcPr>
          <w:p w:rsidR="00276520" w:rsidRPr="00C60071" w:rsidRDefault="00A247A7" w:rsidP="009B732A">
            <w:pPr>
              <w:pStyle w:val="acctfourfigures"/>
              <w:tabs>
                <w:tab w:val="clear" w:pos="765"/>
                <w:tab w:val="decimal" w:pos="876"/>
              </w:tabs>
              <w:spacing w:line="240" w:lineRule="auto"/>
              <w:ind w:left="-95" w:right="-110"/>
              <w:rPr>
                <w:rFonts w:cs="Times New Roman"/>
                <w:b/>
                <w:bCs/>
                <w:szCs w:val="22"/>
              </w:rPr>
            </w:pPr>
            <w:r>
              <w:rPr>
                <w:rFonts w:cs="Times New Roman"/>
                <w:b/>
                <w:bCs/>
                <w:szCs w:val="22"/>
              </w:rPr>
              <w:t>7,801</w:t>
            </w:r>
          </w:p>
        </w:tc>
        <w:tc>
          <w:tcPr>
            <w:tcW w:w="146" w:type="pct"/>
          </w:tcPr>
          <w:p w:rsidR="00276520" w:rsidRPr="00C60071" w:rsidRDefault="00276520" w:rsidP="009B732A">
            <w:pPr>
              <w:pStyle w:val="nineptcolumntab"/>
              <w:tabs>
                <w:tab w:val="clear" w:pos="624"/>
                <w:tab w:val="decimal" w:pos="870"/>
                <w:tab w:val="decimal" w:pos="1012"/>
              </w:tabs>
              <w:spacing w:line="240" w:lineRule="atLeast"/>
              <w:ind w:left="-107" w:right="70"/>
              <w:jc w:val="right"/>
              <w:rPr>
                <w:rFonts w:cs="Times New Roman"/>
                <w:b/>
                <w:bCs/>
                <w:sz w:val="22"/>
                <w:szCs w:val="22"/>
              </w:rPr>
            </w:pPr>
          </w:p>
        </w:tc>
        <w:tc>
          <w:tcPr>
            <w:tcW w:w="621" w:type="pct"/>
            <w:tcBorders>
              <w:top w:val="single" w:sz="4" w:space="0" w:color="auto"/>
              <w:bottom w:val="double" w:sz="4" w:space="0" w:color="auto"/>
            </w:tcBorders>
          </w:tcPr>
          <w:p w:rsidR="00276520" w:rsidRPr="00C60071" w:rsidRDefault="00276520" w:rsidP="009B732A">
            <w:pPr>
              <w:pStyle w:val="acctfourfigures"/>
              <w:tabs>
                <w:tab w:val="clear" w:pos="765"/>
                <w:tab w:val="decimal" w:pos="876"/>
              </w:tabs>
              <w:spacing w:line="240" w:lineRule="auto"/>
              <w:ind w:left="-95" w:right="-110"/>
              <w:rPr>
                <w:rFonts w:cs="Times New Roman"/>
                <w:b/>
                <w:bCs/>
                <w:szCs w:val="22"/>
              </w:rPr>
            </w:pPr>
            <w:r w:rsidRPr="001108AD">
              <w:rPr>
                <w:rFonts w:cs="Times New Roman"/>
                <w:b/>
                <w:bCs/>
                <w:szCs w:val="22"/>
              </w:rPr>
              <w:t>36,900</w:t>
            </w:r>
          </w:p>
        </w:tc>
        <w:tc>
          <w:tcPr>
            <w:tcW w:w="141" w:type="pct"/>
          </w:tcPr>
          <w:p w:rsidR="00276520" w:rsidRPr="00C60071" w:rsidRDefault="00276520" w:rsidP="009B732A">
            <w:pPr>
              <w:pStyle w:val="nineptcolumntab"/>
              <w:tabs>
                <w:tab w:val="clear" w:pos="624"/>
                <w:tab w:val="decimal" w:pos="868"/>
                <w:tab w:val="decimal" w:pos="1012"/>
              </w:tabs>
              <w:spacing w:line="240" w:lineRule="atLeast"/>
              <w:ind w:left="-107" w:right="70"/>
              <w:jc w:val="right"/>
              <w:rPr>
                <w:rFonts w:cs="Times New Roman"/>
                <w:b/>
                <w:bCs/>
                <w:sz w:val="22"/>
                <w:szCs w:val="22"/>
              </w:rPr>
            </w:pPr>
          </w:p>
        </w:tc>
        <w:tc>
          <w:tcPr>
            <w:tcW w:w="628" w:type="pct"/>
            <w:tcBorders>
              <w:top w:val="single" w:sz="4" w:space="0" w:color="auto"/>
              <w:bottom w:val="double" w:sz="4" w:space="0" w:color="auto"/>
            </w:tcBorders>
          </w:tcPr>
          <w:p w:rsidR="00276520" w:rsidRPr="00C60071" w:rsidRDefault="00A247A7" w:rsidP="009B732A">
            <w:pPr>
              <w:pStyle w:val="acctfourfigures"/>
              <w:tabs>
                <w:tab w:val="clear" w:pos="765"/>
                <w:tab w:val="decimal" w:pos="888"/>
              </w:tabs>
              <w:spacing w:line="240" w:lineRule="auto"/>
              <w:ind w:left="-95" w:right="-110"/>
              <w:rPr>
                <w:rFonts w:cs="Times New Roman"/>
                <w:b/>
                <w:bCs/>
                <w:szCs w:val="22"/>
              </w:rPr>
            </w:pPr>
            <w:r>
              <w:rPr>
                <w:rFonts w:cs="Times New Roman"/>
                <w:b/>
                <w:bCs/>
                <w:szCs w:val="22"/>
              </w:rPr>
              <w:t>7,801</w:t>
            </w:r>
          </w:p>
        </w:tc>
        <w:tc>
          <w:tcPr>
            <w:tcW w:w="129" w:type="pct"/>
          </w:tcPr>
          <w:p w:rsidR="00276520" w:rsidRPr="00C60071" w:rsidRDefault="00276520" w:rsidP="009B732A">
            <w:pPr>
              <w:pStyle w:val="acctfourfigures"/>
              <w:tabs>
                <w:tab w:val="clear" w:pos="765"/>
                <w:tab w:val="decimal" w:pos="625"/>
                <w:tab w:val="decimal" w:pos="1012"/>
              </w:tabs>
              <w:spacing w:line="240" w:lineRule="auto"/>
              <w:ind w:left="-95" w:right="70"/>
              <w:jc w:val="right"/>
              <w:rPr>
                <w:rFonts w:cs="Times New Roman"/>
                <w:b/>
                <w:bCs/>
                <w:szCs w:val="22"/>
              </w:rPr>
            </w:pPr>
          </w:p>
        </w:tc>
        <w:tc>
          <w:tcPr>
            <w:tcW w:w="683" w:type="pct"/>
            <w:tcBorders>
              <w:top w:val="single" w:sz="4" w:space="0" w:color="auto"/>
              <w:bottom w:val="double" w:sz="4" w:space="0" w:color="auto"/>
            </w:tcBorders>
          </w:tcPr>
          <w:p w:rsidR="00276520" w:rsidRPr="00C60071" w:rsidRDefault="00276520" w:rsidP="009B732A">
            <w:pPr>
              <w:pStyle w:val="acctfourfigures"/>
              <w:tabs>
                <w:tab w:val="clear" w:pos="765"/>
                <w:tab w:val="decimal" w:pos="888"/>
              </w:tabs>
              <w:spacing w:line="240" w:lineRule="auto"/>
              <w:ind w:left="-95" w:right="-110"/>
              <w:rPr>
                <w:rFonts w:cs="Times New Roman"/>
                <w:b/>
                <w:bCs/>
                <w:szCs w:val="22"/>
              </w:rPr>
            </w:pPr>
            <w:r w:rsidRPr="001108AD">
              <w:rPr>
                <w:rFonts w:cs="Times New Roman"/>
                <w:b/>
                <w:bCs/>
                <w:szCs w:val="22"/>
              </w:rPr>
              <w:t>36,900</w:t>
            </w:r>
          </w:p>
        </w:tc>
      </w:tr>
    </w:tbl>
    <w:p w:rsidR="00276520" w:rsidRDefault="00276520" w:rsidP="00276520">
      <w:pPr>
        <w:ind w:left="540"/>
      </w:pPr>
    </w:p>
    <w:p w:rsidR="00276520" w:rsidRDefault="00276520">
      <w:r>
        <w:rPr>
          <w:b/>
        </w:rPr>
        <w:br w:type="page"/>
      </w:r>
    </w:p>
    <w:tbl>
      <w:tblPr>
        <w:tblW w:w="9360" w:type="dxa"/>
        <w:tblInd w:w="450" w:type="dxa"/>
        <w:tblLayout w:type="fixed"/>
        <w:tblLook w:val="0000" w:firstRow="0" w:lastRow="0" w:firstColumn="0" w:lastColumn="0" w:noHBand="0" w:noVBand="0"/>
      </w:tblPr>
      <w:tblGrid>
        <w:gridCol w:w="3788"/>
        <w:gridCol w:w="1176"/>
        <w:gridCol w:w="273"/>
        <w:gridCol w:w="1163"/>
        <w:gridCol w:w="264"/>
        <w:gridCol w:w="1176"/>
        <w:gridCol w:w="241"/>
        <w:gridCol w:w="1279"/>
      </w:tblGrid>
      <w:tr w:rsidR="00C3587A" w:rsidRPr="007D1EA5" w:rsidTr="00276520">
        <w:tc>
          <w:tcPr>
            <w:tcW w:w="2024" w:type="pct"/>
          </w:tcPr>
          <w:p w:rsidR="00C3587A" w:rsidRPr="007D1EA5" w:rsidRDefault="00C3587A" w:rsidP="00C3587A">
            <w:pPr>
              <w:pStyle w:val="acctmergecolhdg"/>
              <w:spacing w:line="240" w:lineRule="atLeast"/>
              <w:jc w:val="left"/>
              <w:rPr>
                <w:rFonts w:cs="Times New Roman"/>
                <w:szCs w:val="22"/>
                <w:lang w:val="en-US"/>
              </w:rPr>
            </w:pPr>
            <w:r>
              <w:rPr>
                <w:rFonts w:cs="Times New Roman"/>
                <w:i/>
                <w:iCs/>
                <w:szCs w:val="22"/>
              </w:rPr>
              <w:lastRenderedPageBreak/>
              <w:t xml:space="preserve">Other current payables </w:t>
            </w:r>
          </w:p>
        </w:tc>
        <w:tc>
          <w:tcPr>
            <w:tcW w:w="1395" w:type="pct"/>
            <w:gridSpan w:val="3"/>
          </w:tcPr>
          <w:p w:rsidR="00C3587A" w:rsidRPr="007D1EA5" w:rsidRDefault="00C3587A" w:rsidP="00C3587A">
            <w:pPr>
              <w:pStyle w:val="acctmergecolhdg"/>
              <w:spacing w:line="240" w:lineRule="atLeast"/>
              <w:ind w:left="-107" w:right="-96"/>
              <w:rPr>
                <w:rFonts w:cs="Times New Roman"/>
                <w:szCs w:val="22"/>
              </w:rPr>
            </w:pPr>
            <w:r w:rsidRPr="007D1EA5">
              <w:rPr>
                <w:rFonts w:cs="Times New Roman"/>
                <w:szCs w:val="22"/>
              </w:rPr>
              <w:t>Consolidated</w:t>
            </w:r>
          </w:p>
        </w:tc>
        <w:tc>
          <w:tcPr>
            <w:tcW w:w="141" w:type="pct"/>
          </w:tcPr>
          <w:p w:rsidR="00C3587A" w:rsidRPr="007D1EA5" w:rsidRDefault="00C3587A" w:rsidP="00C3587A">
            <w:pPr>
              <w:pStyle w:val="acctmergecolhdg"/>
              <w:spacing w:line="240" w:lineRule="atLeast"/>
              <w:ind w:left="-107" w:right="-96"/>
              <w:rPr>
                <w:rFonts w:cs="Times New Roman"/>
                <w:szCs w:val="22"/>
              </w:rPr>
            </w:pPr>
          </w:p>
        </w:tc>
        <w:tc>
          <w:tcPr>
            <w:tcW w:w="1440" w:type="pct"/>
            <w:gridSpan w:val="3"/>
          </w:tcPr>
          <w:p w:rsidR="00C3587A" w:rsidRPr="007D1EA5" w:rsidRDefault="00C3587A" w:rsidP="00C3587A">
            <w:pPr>
              <w:pStyle w:val="acctmergecolhdg"/>
              <w:spacing w:line="240" w:lineRule="atLeast"/>
              <w:ind w:left="-107" w:right="-96"/>
              <w:rPr>
                <w:rFonts w:cs="Times New Roman"/>
                <w:szCs w:val="22"/>
              </w:rPr>
            </w:pPr>
            <w:r w:rsidRPr="007D1EA5">
              <w:rPr>
                <w:rFonts w:cs="Times New Roman"/>
                <w:szCs w:val="22"/>
              </w:rPr>
              <w:t>Separate</w:t>
            </w:r>
          </w:p>
        </w:tc>
      </w:tr>
      <w:tr w:rsidR="00C3587A" w:rsidRPr="007D1EA5" w:rsidTr="00276520">
        <w:tc>
          <w:tcPr>
            <w:tcW w:w="2024" w:type="pct"/>
          </w:tcPr>
          <w:p w:rsidR="00C3587A" w:rsidRPr="007D1EA5" w:rsidRDefault="00C3587A" w:rsidP="00C3587A">
            <w:pPr>
              <w:pStyle w:val="acctmergecolhdg"/>
              <w:spacing w:line="240" w:lineRule="atLeast"/>
              <w:ind w:left="162" w:right="71"/>
              <w:jc w:val="left"/>
              <w:rPr>
                <w:rFonts w:cs="Times New Roman"/>
                <w:i/>
                <w:iCs/>
                <w:szCs w:val="22"/>
              </w:rPr>
            </w:pPr>
          </w:p>
        </w:tc>
        <w:tc>
          <w:tcPr>
            <w:tcW w:w="1395" w:type="pct"/>
            <w:gridSpan w:val="3"/>
          </w:tcPr>
          <w:p w:rsidR="00C3587A" w:rsidRPr="007D1EA5" w:rsidRDefault="00C3587A" w:rsidP="00C3587A">
            <w:pPr>
              <w:pStyle w:val="acctmergecolhdg"/>
              <w:spacing w:line="240" w:lineRule="atLeast"/>
              <w:ind w:left="-107" w:right="-96"/>
              <w:rPr>
                <w:rFonts w:cs="Times New Roman"/>
                <w:szCs w:val="22"/>
              </w:rPr>
            </w:pPr>
            <w:r w:rsidRPr="007D1EA5">
              <w:rPr>
                <w:rFonts w:cs="Times New Roman"/>
                <w:szCs w:val="22"/>
              </w:rPr>
              <w:t>financial statements</w:t>
            </w:r>
          </w:p>
        </w:tc>
        <w:tc>
          <w:tcPr>
            <w:tcW w:w="141" w:type="pct"/>
          </w:tcPr>
          <w:p w:rsidR="00C3587A" w:rsidRPr="007D1EA5" w:rsidRDefault="00C3587A" w:rsidP="00C3587A">
            <w:pPr>
              <w:pStyle w:val="acctmergecolhdg"/>
              <w:spacing w:line="240" w:lineRule="atLeast"/>
              <w:ind w:left="-107" w:right="-96"/>
              <w:rPr>
                <w:rFonts w:cs="Times New Roman"/>
                <w:szCs w:val="22"/>
              </w:rPr>
            </w:pPr>
          </w:p>
        </w:tc>
        <w:tc>
          <w:tcPr>
            <w:tcW w:w="1440" w:type="pct"/>
            <w:gridSpan w:val="3"/>
          </w:tcPr>
          <w:p w:rsidR="00C3587A" w:rsidRPr="007D1EA5" w:rsidRDefault="00C3587A" w:rsidP="00C3587A">
            <w:pPr>
              <w:pStyle w:val="acctmergecolhdg"/>
              <w:spacing w:line="240" w:lineRule="atLeast"/>
              <w:ind w:left="-107" w:right="-96"/>
              <w:rPr>
                <w:rFonts w:cs="Times New Roman"/>
                <w:szCs w:val="22"/>
              </w:rPr>
            </w:pPr>
            <w:r w:rsidRPr="007D1EA5">
              <w:rPr>
                <w:rFonts w:cs="Times New Roman"/>
                <w:szCs w:val="22"/>
              </w:rPr>
              <w:t>financial statements</w:t>
            </w:r>
          </w:p>
        </w:tc>
      </w:tr>
      <w:tr w:rsidR="00276520" w:rsidRPr="007D1EA5" w:rsidTr="002637C2">
        <w:tc>
          <w:tcPr>
            <w:tcW w:w="2024" w:type="pct"/>
          </w:tcPr>
          <w:p w:rsidR="00276520" w:rsidRPr="007D1EA5" w:rsidRDefault="00276520" w:rsidP="00276520">
            <w:pPr>
              <w:pStyle w:val="BodyText"/>
              <w:spacing w:after="0" w:line="240" w:lineRule="atLeast"/>
              <w:ind w:left="-108" w:right="-110"/>
              <w:jc w:val="center"/>
              <w:rPr>
                <w:rFonts w:cs="Times New Roman"/>
                <w:szCs w:val="22"/>
              </w:rPr>
            </w:pPr>
          </w:p>
        </w:tc>
        <w:tc>
          <w:tcPr>
            <w:tcW w:w="628" w:type="pct"/>
          </w:tcPr>
          <w:p w:rsidR="00276520" w:rsidRDefault="00276520" w:rsidP="00276520">
            <w:pPr>
              <w:pStyle w:val="acctmergecolhdg"/>
              <w:spacing w:line="240" w:lineRule="atLeast"/>
              <w:ind w:left="-115" w:right="-103"/>
              <w:rPr>
                <w:b w:val="0"/>
                <w:bCs/>
              </w:rPr>
            </w:pPr>
            <w:r>
              <w:rPr>
                <w:b w:val="0"/>
                <w:bCs/>
              </w:rPr>
              <w:t xml:space="preserve">30 </w:t>
            </w:r>
          </w:p>
          <w:p w:rsidR="00276520" w:rsidRPr="00A075B1" w:rsidRDefault="00276520" w:rsidP="00276520">
            <w:pPr>
              <w:pStyle w:val="acctmergecolhdg"/>
              <w:spacing w:line="240" w:lineRule="atLeast"/>
              <w:ind w:left="-115" w:right="-103"/>
              <w:rPr>
                <w:b w:val="0"/>
                <w:bCs/>
              </w:rPr>
            </w:pPr>
            <w:r w:rsidRPr="00A075B1">
              <w:rPr>
                <w:rFonts w:cs="Times New Roman"/>
                <w:b w:val="0"/>
                <w:bCs/>
                <w:szCs w:val="22"/>
              </w:rPr>
              <w:t>June</w:t>
            </w:r>
          </w:p>
        </w:tc>
        <w:tc>
          <w:tcPr>
            <w:tcW w:w="146" w:type="pct"/>
          </w:tcPr>
          <w:p w:rsidR="00276520" w:rsidRPr="002E4205" w:rsidRDefault="00276520" w:rsidP="00276520">
            <w:pPr>
              <w:pStyle w:val="acctmergecolhdg"/>
              <w:spacing w:line="240" w:lineRule="atLeast"/>
              <w:ind w:left="-115" w:right="-103"/>
              <w:rPr>
                <w:b w:val="0"/>
                <w:bCs/>
              </w:rPr>
            </w:pPr>
          </w:p>
        </w:tc>
        <w:tc>
          <w:tcPr>
            <w:tcW w:w="621" w:type="pct"/>
          </w:tcPr>
          <w:p w:rsidR="00276520" w:rsidRDefault="00276520" w:rsidP="00276520">
            <w:pPr>
              <w:pStyle w:val="acctmergecolhdg"/>
              <w:spacing w:line="240" w:lineRule="atLeast"/>
              <w:ind w:left="-115" w:right="-103"/>
              <w:rPr>
                <w:b w:val="0"/>
                <w:bCs/>
              </w:rPr>
            </w:pPr>
            <w:r>
              <w:rPr>
                <w:b w:val="0"/>
                <w:bCs/>
              </w:rPr>
              <w:t xml:space="preserve">31 </w:t>
            </w:r>
          </w:p>
          <w:p w:rsidR="00276520" w:rsidRDefault="00276520" w:rsidP="00276520">
            <w:pPr>
              <w:pStyle w:val="acctmergecolhdg"/>
              <w:spacing w:line="240" w:lineRule="atLeast"/>
              <w:ind w:left="-115" w:right="-103"/>
              <w:rPr>
                <w:b w:val="0"/>
                <w:bCs/>
              </w:rPr>
            </w:pPr>
            <w:r>
              <w:rPr>
                <w:b w:val="0"/>
                <w:bCs/>
              </w:rPr>
              <w:t>December</w:t>
            </w:r>
          </w:p>
        </w:tc>
        <w:tc>
          <w:tcPr>
            <w:tcW w:w="141" w:type="pct"/>
          </w:tcPr>
          <w:p w:rsidR="00276520" w:rsidRPr="002E4205" w:rsidRDefault="00276520" w:rsidP="00276520">
            <w:pPr>
              <w:pStyle w:val="acctmergecolhdg"/>
              <w:spacing w:line="240" w:lineRule="atLeast"/>
              <w:ind w:left="-115" w:right="-103"/>
              <w:rPr>
                <w:b w:val="0"/>
                <w:bCs/>
              </w:rPr>
            </w:pPr>
          </w:p>
        </w:tc>
        <w:tc>
          <w:tcPr>
            <w:tcW w:w="628" w:type="pct"/>
          </w:tcPr>
          <w:p w:rsidR="00276520" w:rsidRDefault="00276520" w:rsidP="00276520">
            <w:pPr>
              <w:pStyle w:val="acctmergecolhdg"/>
              <w:spacing w:line="240" w:lineRule="atLeast"/>
              <w:ind w:left="-115" w:right="-103"/>
              <w:rPr>
                <w:b w:val="0"/>
                <w:bCs/>
              </w:rPr>
            </w:pPr>
            <w:r>
              <w:rPr>
                <w:b w:val="0"/>
                <w:bCs/>
              </w:rPr>
              <w:t xml:space="preserve">30 </w:t>
            </w:r>
          </w:p>
          <w:p w:rsidR="00276520" w:rsidRPr="00A075B1" w:rsidRDefault="00276520" w:rsidP="00276520">
            <w:pPr>
              <w:pStyle w:val="acctmergecolhdg"/>
              <w:spacing w:line="240" w:lineRule="atLeast"/>
              <w:ind w:left="-115" w:right="-103"/>
              <w:rPr>
                <w:b w:val="0"/>
                <w:bCs/>
              </w:rPr>
            </w:pPr>
            <w:r w:rsidRPr="00A075B1">
              <w:rPr>
                <w:rFonts w:cs="Times New Roman"/>
                <w:b w:val="0"/>
                <w:bCs/>
                <w:szCs w:val="22"/>
              </w:rPr>
              <w:t>June</w:t>
            </w:r>
          </w:p>
        </w:tc>
        <w:tc>
          <w:tcPr>
            <w:tcW w:w="129" w:type="pct"/>
          </w:tcPr>
          <w:p w:rsidR="00276520" w:rsidRPr="002E4205" w:rsidRDefault="00276520" w:rsidP="00276520">
            <w:pPr>
              <w:pStyle w:val="acctmergecolhdg"/>
              <w:spacing w:line="240" w:lineRule="atLeast"/>
              <w:ind w:left="-115" w:right="-103"/>
              <w:rPr>
                <w:b w:val="0"/>
                <w:bCs/>
              </w:rPr>
            </w:pPr>
          </w:p>
        </w:tc>
        <w:tc>
          <w:tcPr>
            <w:tcW w:w="683" w:type="pct"/>
          </w:tcPr>
          <w:p w:rsidR="00276520" w:rsidRDefault="00276520" w:rsidP="00276520">
            <w:pPr>
              <w:pStyle w:val="acctmergecolhdg"/>
              <w:spacing w:line="240" w:lineRule="atLeast"/>
              <w:ind w:left="-115" w:right="-103"/>
              <w:rPr>
                <w:b w:val="0"/>
                <w:bCs/>
              </w:rPr>
            </w:pPr>
            <w:r>
              <w:rPr>
                <w:b w:val="0"/>
                <w:bCs/>
              </w:rPr>
              <w:t xml:space="preserve">31 </w:t>
            </w:r>
          </w:p>
          <w:p w:rsidR="00276520" w:rsidRDefault="00276520" w:rsidP="00276520">
            <w:pPr>
              <w:pStyle w:val="acctmergecolhdg"/>
              <w:spacing w:line="240" w:lineRule="atLeast"/>
              <w:ind w:left="-115" w:right="-103"/>
              <w:rPr>
                <w:b w:val="0"/>
                <w:bCs/>
              </w:rPr>
            </w:pPr>
            <w:r>
              <w:rPr>
                <w:b w:val="0"/>
                <w:bCs/>
              </w:rPr>
              <w:t>December</w:t>
            </w:r>
          </w:p>
        </w:tc>
      </w:tr>
      <w:tr w:rsidR="00276520" w:rsidRPr="007D1EA5" w:rsidTr="002637C2">
        <w:tc>
          <w:tcPr>
            <w:tcW w:w="2024" w:type="pct"/>
          </w:tcPr>
          <w:p w:rsidR="00276520" w:rsidRPr="007D1EA5" w:rsidRDefault="00276520" w:rsidP="00276520">
            <w:pPr>
              <w:pStyle w:val="BodyText"/>
              <w:spacing w:after="0" w:line="240" w:lineRule="atLeast"/>
              <w:ind w:left="-108" w:right="-110"/>
              <w:jc w:val="center"/>
              <w:rPr>
                <w:rFonts w:cs="Times New Roman"/>
                <w:szCs w:val="22"/>
              </w:rPr>
            </w:pPr>
          </w:p>
        </w:tc>
        <w:tc>
          <w:tcPr>
            <w:tcW w:w="628" w:type="pct"/>
          </w:tcPr>
          <w:p w:rsidR="00276520" w:rsidRPr="002E4205" w:rsidRDefault="00276520" w:rsidP="00276520">
            <w:pPr>
              <w:pStyle w:val="acctmergecolhdg"/>
              <w:spacing w:line="240" w:lineRule="atLeast"/>
              <w:ind w:left="-115" w:right="-103"/>
              <w:rPr>
                <w:b w:val="0"/>
                <w:bCs/>
              </w:rPr>
            </w:pPr>
            <w:r>
              <w:rPr>
                <w:b w:val="0"/>
                <w:bCs/>
              </w:rPr>
              <w:t>2020</w:t>
            </w:r>
          </w:p>
        </w:tc>
        <w:tc>
          <w:tcPr>
            <w:tcW w:w="146" w:type="pct"/>
          </w:tcPr>
          <w:p w:rsidR="00276520" w:rsidRPr="002E4205" w:rsidRDefault="00276520" w:rsidP="00276520">
            <w:pPr>
              <w:pStyle w:val="acctmergecolhdg"/>
              <w:spacing w:line="240" w:lineRule="atLeast"/>
              <w:ind w:left="-115" w:right="-103"/>
              <w:rPr>
                <w:b w:val="0"/>
                <w:bCs/>
              </w:rPr>
            </w:pPr>
          </w:p>
        </w:tc>
        <w:tc>
          <w:tcPr>
            <w:tcW w:w="621" w:type="pct"/>
          </w:tcPr>
          <w:p w:rsidR="00276520" w:rsidRPr="002E4205" w:rsidRDefault="00276520" w:rsidP="00276520">
            <w:pPr>
              <w:pStyle w:val="acctmergecolhdg"/>
              <w:spacing w:line="240" w:lineRule="atLeast"/>
              <w:ind w:left="-115" w:right="-103"/>
              <w:rPr>
                <w:b w:val="0"/>
                <w:bCs/>
              </w:rPr>
            </w:pPr>
            <w:r>
              <w:rPr>
                <w:b w:val="0"/>
                <w:bCs/>
              </w:rPr>
              <w:t>2019</w:t>
            </w:r>
          </w:p>
        </w:tc>
        <w:tc>
          <w:tcPr>
            <w:tcW w:w="141" w:type="pct"/>
          </w:tcPr>
          <w:p w:rsidR="00276520" w:rsidRPr="002E4205" w:rsidRDefault="00276520" w:rsidP="00276520">
            <w:pPr>
              <w:pStyle w:val="acctmergecolhdg"/>
              <w:spacing w:line="240" w:lineRule="atLeast"/>
              <w:ind w:left="-115" w:right="-103"/>
              <w:rPr>
                <w:b w:val="0"/>
                <w:bCs/>
              </w:rPr>
            </w:pPr>
          </w:p>
        </w:tc>
        <w:tc>
          <w:tcPr>
            <w:tcW w:w="628" w:type="pct"/>
          </w:tcPr>
          <w:p w:rsidR="00276520" w:rsidRPr="002E4205" w:rsidRDefault="00276520" w:rsidP="00276520">
            <w:pPr>
              <w:pStyle w:val="acctmergecolhdg"/>
              <w:spacing w:line="240" w:lineRule="atLeast"/>
              <w:ind w:left="-115" w:right="-103"/>
              <w:rPr>
                <w:b w:val="0"/>
                <w:bCs/>
              </w:rPr>
            </w:pPr>
            <w:r>
              <w:rPr>
                <w:b w:val="0"/>
                <w:bCs/>
              </w:rPr>
              <w:t>2020</w:t>
            </w:r>
          </w:p>
        </w:tc>
        <w:tc>
          <w:tcPr>
            <w:tcW w:w="129" w:type="pct"/>
          </w:tcPr>
          <w:p w:rsidR="00276520" w:rsidRPr="002E4205" w:rsidRDefault="00276520" w:rsidP="00276520">
            <w:pPr>
              <w:pStyle w:val="acctmergecolhdg"/>
              <w:spacing w:line="240" w:lineRule="atLeast"/>
              <w:ind w:left="-115" w:right="-103"/>
              <w:rPr>
                <w:b w:val="0"/>
                <w:bCs/>
              </w:rPr>
            </w:pPr>
          </w:p>
        </w:tc>
        <w:tc>
          <w:tcPr>
            <w:tcW w:w="683" w:type="pct"/>
          </w:tcPr>
          <w:p w:rsidR="00276520" w:rsidRPr="002E4205" w:rsidRDefault="00276520" w:rsidP="00276520">
            <w:pPr>
              <w:pStyle w:val="acctmergecolhdg"/>
              <w:spacing w:line="240" w:lineRule="atLeast"/>
              <w:ind w:left="-115" w:right="-103"/>
              <w:rPr>
                <w:b w:val="0"/>
                <w:bCs/>
              </w:rPr>
            </w:pPr>
            <w:r>
              <w:rPr>
                <w:b w:val="0"/>
                <w:bCs/>
              </w:rPr>
              <w:t>2019</w:t>
            </w:r>
          </w:p>
        </w:tc>
      </w:tr>
      <w:tr w:rsidR="00C3587A" w:rsidRPr="007D1EA5" w:rsidTr="002637C2">
        <w:tc>
          <w:tcPr>
            <w:tcW w:w="2024" w:type="pct"/>
          </w:tcPr>
          <w:p w:rsidR="00C3587A" w:rsidRPr="007D1EA5" w:rsidRDefault="00C3587A" w:rsidP="00C3587A">
            <w:pPr>
              <w:pStyle w:val="BodyText"/>
              <w:spacing w:after="0" w:line="240" w:lineRule="atLeast"/>
              <w:ind w:left="-108" w:right="-110"/>
              <w:jc w:val="center"/>
              <w:rPr>
                <w:rFonts w:cs="Times New Roman"/>
                <w:szCs w:val="22"/>
              </w:rPr>
            </w:pPr>
          </w:p>
        </w:tc>
        <w:tc>
          <w:tcPr>
            <w:tcW w:w="2976" w:type="pct"/>
            <w:gridSpan w:val="7"/>
          </w:tcPr>
          <w:p w:rsidR="00C3587A" w:rsidRPr="007D1EA5" w:rsidRDefault="00C3587A" w:rsidP="00C3587A">
            <w:pPr>
              <w:pStyle w:val="acctfourfigures"/>
              <w:spacing w:line="240" w:lineRule="atLeast"/>
              <w:jc w:val="center"/>
              <w:rPr>
                <w:rFonts w:cs="Times New Roman"/>
                <w:i/>
                <w:iCs/>
                <w:szCs w:val="22"/>
              </w:rPr>
            </w:pPr>
            <w:r w:rsidRPr="007D1EA5">
              <w:rPr>
                <w:rFonts w:cs="Times New Roman"/>
                <w:i/>
                <w:iCs/>
                <w:szCs w:val="22"/>
              </w:rPr>
              <w:t>(in thousand Baht)</w:t>
            </w:r>
          </w:p>
        </w:tc>
      </w:tr>
      <w:tr w:rsidR="00C3587A" w:rsidRPr="007D1EA5" w:rsidTr="002637C2">
        <w:tc>
          <w:tcPr>
            <w:tcW w:w="2024" w:type="pct"/>
          </w:tcPr>
          <w:p w:rsidR="00C3587A" w:rsidRPr="007D1EA5" w:rsidRDefault="00C3587A" w:rsidP="00C3587A">
            <w:pPr>
              <w:pStyle w:val="BodyText"/>
              <w:spacing w:after="0" w:line="240" w:lineRule="atLeast"/>
              <w:ind w:right="-110"/>
              <w:rPr>
                <w:rFonts w:cs="Times New Roman"/>
                <w:b/>
                <w:bCs/>
                <w:i/>
                <w:iCs/>
                <w:szCs w:val="22"/>
              </w:rPr>
            </w:pPr>
            <w:r w:rsidRPr="00535018">
              <w:rPr>
                <w:rFonts w:cs="Times New Roman"/>
                <w:b/>
                <w:bCs/>
                <w:i/>
                <w:iCs/>
                <w:szCs w:val="22"/>
              </w:rPr>
              <w:t>Payable for fixed assets purchased</w:t>
            </w:r>
          </w:p>
        </w:tc>
        <w:tc>
          <w:tcPr>
            <w:tcW w:w="628" w:type="pct"/>
          </w:tcPr>
          <w:p w:rsidR="00C3587A" w:rsidRDefault="00C3587A" w:rsidP="00C3587A">
            <w:pPr>
              <w:pStyle w:val="acctfourfigures"/>
              <w:tabs>
                <w:tab w:val="clear" w:pos="765"/>
                <w:tab w:val="decimal" w:pos="607"/>
              </w:tabs>
              <w:spacing w:line="240" w:lineRule="auto"/>
              <w:ind w:left="-95" w:right="-107"/>
              <w:rPr>
                <w:rFonts w:cs="Times New Roman"/>
                <w:szCs w:val="22"/>
                <w:lang w:val="en-US" w:bidi="th-TH"/>
              </w:rPr>
            </w:pPr>
          </w:p>
        </w:tc>
        <w:tc>
          <w:tcPr>
            <w:tcW w:w="146" w:type="pct"/>
          </w:tcPr>
          <w:p w:rsidR="00C3587A" w:rsidRPr="007D1EA5" w:rsidRDefault="00C3587A" w:rsidP="00C3587A">
            <w:pPr>
              <w:pStyle w:val="acctmergecolhdg"/>
              <w:spacing w:line="240" w:lineRule="atLeast"/>
              <w:rPr>
                <w:rFonts w:cs="Times New Roman"/>
                <w:b w:val="0"/>
                <w:bCs/>
                <w:szCs w:val="22"/>
              </w:rPr>
            </w:pPr>
          </w:p>
        </w:tc>
        <w:tc>
          <w:tcPr>
            <w:tcW w:w="621" w:type="pct"/>
          </w:tcPr>
          <w:p w:rsidR="00C3587A" w:rsidRDefault="00C3587A" w:rsidP="00C3587A">
            <w:pPr>
              <w:pStyle w:val="acctfourfigures"/>
              <w:tabs>
                <w:tab w:val="clear" w:pos="765"/>
                <w:tab w:val="decimal" w:pos="607"/>
              </w:tabs>
              <w:spacing w:line="240" w:lineRule="auto"/>
              <w:ind w:left="-95" w:right="-107"/>
              <w:rPr>
                <w:rFonts w:cs="Times New Roman"/>
                <w:szCs w:val="22"/>
                <w:lang w:val="en-US" w:bidi="th-TH"/>
              </w:rPr>
            </w:pPr>
          </w:p>
        </w:tc>
        <w:tc>
          <w:tcPr>
            <w:tcW w:w="141" w:type="pct"/>
          </w:tcPr>
          <w:p w:rsidR="00C3587A" w:rsidRPr="007D1EA5" w:rsidRDefault="00C3587A" w:rsidP="00C3587A">
            <w:pPr>
              <w:pStyle w:val="acctmergecolhdg"/>
              <w:spacing w:line="240" w:lineRule="atLeast"/>
              <w:rPr>
                <w:rFonts w:cs="Times New Roman"/>
                <w:b w:val="0"/>
                <w:bCs/>
                <w:szCs w:val="22"/>
              </w:rPr>
            </w:pPr>
          </w:p>
        </w:tc>
        <w:tc>
          <w:tcPr>
            <w:tcW w:w="628" w:type="pct"/>
          </w:tcPr>
          <w:p w:rsidR="00C3587A" w:rsidRPr="00D57E7A" w:rsidRDefault="00C3587A" w:rsidP="00C3587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c>
          <w:tcPr>
            <w:tcW w:w="129" w:type="pct"/>
          </w:tcPr>
          <w:p w:rsidR="00C3587A" w:rsidRPr="007D1EA5" w:rsidRDefault="00C3587A" w:rsidP="00C3587A">
            <w:pPr>
              <w:pStyle w:val="acctmergecolhdg"/>
              <w:spacing w:line="240" w:lineRule="atLeast"/>
              <w:rPr>
                <w:rFonts w:cs="Times New Roman"/>
                <w:b w:val="0"/>
                <w:bCs/>
                <w:szCs w:val="22"/>
              </w:rPr>
            </w:pPr>
          </w:p>
        </w:tc>
        <w:tc>
          <w:tcPr>
            <w:tcW w:w="683" w:type="pct"/>
          </w:tcPr>
          <w:p w:rsidR="00C3587A" w:rsidRPr="00D57E7A" w:rsidRDefault="00C3587A" w:rsidP="00C3587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r>
      <w:tr w:rsidR="00C3587A" w:rsidRPr="007D1EA5" w:rsidTr="002637C2">
        <w:tc>
          <w:tcPr>
            <w:tcW w:w="2024" w:type="pct"/>
          </w:tcPr>
          <w:p w:rsidR="00C3587A" w:rsidRPr="00B5036E" w:rsidRDefault="00C3587A" w:rsidP="00C3587A">
            <w:pPr>
              <w:pStyle w:val="BodyText"/>
              <w:spacing w:after="0" w:line="240" w:lineRule="atLeast"/>
              <w:ind w:right="-110"/>
              <w:rPr>
                <w:rFonts w:cs="Times New Roman"/>
                <w:b/>
                <w:bCs/>
                <w:szCs w:val="22"/>
              </w:rPr>
            </w:pPr>
            <w:r>
              <w:rPr>
                <w:rFonts w:cs="Times New Roman"/>
                <w:b/>
                <w:bCs/>
                <w:szCs w:val="22"/>
              </w:rPr>
              <w:t>Other related party</w:t>
            </w:r>
          </w:p>
        </w:tc>
        <w:tc>
          <w:tcPr>
            <w:tcW w:w="628" w:type="pct"/>
          </w:tcPr>
          <w:p w:rsidR="00C3587A" w:rsidRDefault="00C3587A" w:rsidP="00C3587A">
            <w:pPr>
              <w:pStyle w:val="acctfourfigures"/>
              <w:tabs>
                <w:tab w:val="clear" w:pos="765"/>
                <w:tab w:val="decimal" w:pos="607"/>
              </w:tabs>
              <w:spacing w:line="240" w:lineRule="auto"/>
              <w:ind w:left="-95" w:right="-107"/>
              <w:rPr>
                <w:rFonts w:cs="Times New Roman"/>
                <w:szCs w:val="22"/>
                <w:lang w:val="en-US" w:bidi="th-TH"/>
              </w:rPr>
            </w:pPr>
          </w:p>
        </w:tc>
        <w:tc>
          <w:tcPr>
            <w:tcW w:w="146" w:type="pct"/>
          </w:tcPr>
          <w:p w:rsidR="00C3587A" w:rsidRPr="007D1EA5" w:rsidRDefault="00C3587A" w:rsidP="00C3587A">
            <w:pPr>
              <w:pStyle w:val="acctmergecolhdg"/>
              <w:spacing w:line="240" w:lineRule="atLeast"/>
              <w:rPr>
                <w:rFonts w:cs="Times New Roman"/>
                <w:b w:val="0"/>
                <w:bCs/>
                <w:szCs w:val="22"/>
              </w:rPr>
            </w:pPr>
          </w:p>
        </w:tc>
        <w:tc>
          <w:tcPr>
            <w:tcW w:w="621" w:type="pct"/>
          </w:tcPr>
          <w:p w:rsidR="00C3587A" w:rsidRDefault="00C3587A" w:rsidP="00C3587A">
            <w:pPr>
              <w:pStyle w:val="acctfourfigures"/>
              <w:tabs>
                <w:tab w:val="clear" w:pos="765"/>
                <w:tab w:val="decimal" w:pos="607"/>
              </w:tabs>
              <w:spacing w:line="240" w:lineRule="auto"/>
              <w:ind w:left="-95" w:right="-107"/>
              <w:rPr>
                <w:rFonts w:cs="Times New Roman"/>
                <w:szCs w:val="22"/>
                <w:lang w:val="en-US" w:bidi="th-TH"/>
              </w:rPr>
            </w:pPr>
          </w:p>
        </w:tc>
        <w:tc>
          <w:tcPr>
            <w:tcW w:w="141" w:type="pct"/>
          </w:tcPr>
          <w:p w:rsidR="00C3587A" w:rsidRPr="007D1EA5" w:rsidRDefault="00C3587A" w:rsidP="00C3587A">
            <w:pPr>
              <w:pStyle w:val="acctmergecolhdg"/>
              <w:spacing w:line="240" w:lineRule="atLeast"/>
              <w:rPr>
                <w:rFonts w:cs="Times New Roman"/>
                <w:b w:val="0"/>
                <w:bCs/>
                <w:szCs w:val="22"/>
              </w:rPr>
            </w:pPr>
          </w:p>
        </w:tc>
        <w:tc>
          <w:tcPr>
            <w:tcW w:w="628" w:type="pct"/>
          </w:tcPr>
          <w:p w:rsidR="00C3587A" w:rsidRPr="00D57E7A" w:rsidRDefault="00C3587A" w:rsidP="00C3587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c>
          <w:tcPr>
            <w:tcW w:w="129" w:type="pct"/>
          </w:tcPr>
          <w:p w:rsidR="00C3587A" w:rsidRPr="007D1EA5" w:rsidRDefault="00C3587A" w:rsidP="00C3587A">
            <w:pPr>
              <w:pStyle w:val="acctmergecolhdg"/>
              <w:spacing w:line="240" w:lineRule="atLeast"/>
              <w:rPr>
                <w:rFonts w:cs="Times New Roman"/>
                <w:b w:val="0"/>
                <w:bCs/>
                <w:szCs w:val="22"/>
              </w:rPr>
            </w:pPr>
          </w:p>
        </w:tc>
        <w:tc>
          <w:tcPr>
            <w:tcW w:w="683" w:type="pct"/>
          </w:tcPr>
          <w:p w:rsidR="00C3587A" w:rsidRPr="00D57E7A" w:rsidRDefault="00C3587A" w:rsidP="00C3587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r>
      <w:tr w:rsidR="00C3587A" w:rsidRPr="007D1EA5" w:rsidTr="002637C2">
        <w:tc>
          <w:tcPr>
            <w:tcW w:w="2024" w:type="pct"/>
          </w:tcPr>
          <w:p w:rsidR="00C3587A" w:rsidRPr="00B5036E" w:rsidRDefault="00C3587A" w:rsidP="00C3587A">
            <w:pPr>
              <w:pStyle w:val="BodyText"/>
              <w:spacing w:after="0" w:line="240" w:lineRule="atLeast"/>
              <w:ind w:right="-110"/>
              <w:rPr>
                <w:rFonts w:cs="Times New Roman"/>
                <w:szCs w:val="22"/>
              </w:rPr>
            </w:pPr>
            <w:r w:rsidRPr="007D1EA5">
              <w:rPr>
                <w:rFonts w:cs="Times New Roman"/>
                <w:szCs w:val="22"/>
              </w:rPr>
              <w:t>GS Yuasa International Ltd.</w:t>
            </w:r>
          </w:p>
        </w:tc>
        <w:tc>
          <w:tcPr>
            <w:tcW w:w="628" w:type="pct"/>
          </w:tcPr>
          <w:p w:rsidR="00C3587A" w:rsidRPr="005D20E1" w:rsidRDefault="00551F52" w:rsidP="005D20E1">
            <w:pPr>
              <w:pStyle w:val="acctfourfigures"/>
              <w:tabs>
                <w:tab w:val="clear" w:pos="765"/>
                <w:tab w:val="decimal" w:pos="605"/>
              </w:tabs>
              <w:spacing w:line="240" w:lineRule="auto"/>
              <w:ind w:left="-95" w:right="-107"/>
              <w:rPr>
                <w:rFonts w:cs="Times New Roman"/>
                <w:b/>
                <w:bCs/>
                <w:szCs w:val="22"/>
                <w:lang w:val="en-US" w:bidi="th-TH"/>
              </w:rPr>
            </w:pPr>
            <w:r>
              <w:rPr>
                <w:rFonts w:cs="Times New Roman"/>
                <w:b/>
                <w:bCs/>
                <w:szCs w:val="22"/>
                <w:lang w:val="en-US" w:bidi="th-TH"/>
              </w:rPr>
              <w:t>-</w:t>
            </w:r>
          </w:p>
        </w:tc>
        <w:tc>
          <w:tcPr>
            <w:tcW w:w="146" w:type="pct"/>
          </w:tcPr>
          <w:p w:rsidR="00C3587A" w:rsidRPr="007D1EA5" w:rsidRDefault="00C3587A" w:rsidP="00C3587A">
            <w:pPr>
              <w:pStyle w:val="acctmergecolhdg"/>
              <w:spacing w:line="240" w:lineRule="atLeast"/>
              <w:rPr>
                <w:rFonts w:cs="Times New Roman"/>
                <w:b w:val="0"/>
                <w:bCs/>
                <w:szCs w:val="22"/>
              </w:rPr>
            </w:pPr>
          </w:p>
        </w:tc>
        <w:tc>
          <w:tcPr>
            <w:tcW w:w="621" w:type="pct"/>
          </w:tcPr>
          <w:p w:rsidR="00C3587A" w:rsidRPr="007D1EA5" w:rsidRDefault="00C3587A" w:rsidP="00C3587A">
            <w:pPr>
              <w:pStyle w:val="acctfourfigures"/>
              <w:tabs>
                <w:tab w:val="clear" w:pos="765"/>
                <w:tab w:val="decimal" w:pos="876"/>
              </w:tabs>
              <w:spacing w:line="240" w:lineRule="auto"/>
              <w:ind w:left="-95" w:right="-107"/>
              <w:rPr>
                <w:rFonts w:cs="Times New Roman"/>
                <w:szCs w:val="22"/>
                <w:lang w:val="en-US" w:bidi="th-TH"/>
              </w:rPr>
            </w:pPr>
            <w:r w:rsidRPr="001108AD">
              <w:rPr>
                <w:rFonts w:cs="Times New Roman"/>
                <w:szCs w:val="22"/>
                <w:lang w:val="en-US" w:bidi="th-TH"/>
              </w:rPr>
              <w:t>284</w:t>
            </w:r>
          </w:p>
        </w:tc>
        <w:tc>
          <w:tcPr>
            <w:tcW w:w="141" w:type="pct"/>
          </w:tcPr>
          <w:p w:rsidR="00C3587A" w:rsidRPr="007D1EA5" w:rsidRDefault="00C3587A" w:rsidP="00C3587A">
            <w:pPr>
              <w:pStyle w:val="acctmergecolhdg"/>
              <w:spacing w:line="240" w:lineRule="atLeast"/>
              <w:rPr>
                <w:rFonts w:cs="Times New Roman"/>
                <w:b w:val="0"/>
                <w:bCs/>
                <w:szCs w:val="22"/>
              </w:rPr>
            </w:pPr>
          </w:p>
        </w:tc>
        <w:tc>
          <w:tcPr>
            <w:tcW w:w="628" w:type="pct"/>
          </w:tcPr>
          <w:p w:rsidR="00C3587A" w:rsidRPr="005D20E1" w:rsidRDefault="00551F52" w:rsidP="005D20E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5"/>
              </w:tabs>
              <w:ind w:left="-107" w:right="-108" w:firstLine="0"/>
              <w:rPr>
                <w:rFonts w:ascii="Times New Roman" w:hAnsi="Times New Roman" w:cs="Times New Roman"/>
                <w:b/>
                <w:bCs/>
                <w:sz w:val="22"/>
                <w:szCs w:val="22"/>
              </w:rPr>
            </w:pPr>
            <w:r>
              <w:rPr>
                <w:rFonts w:ascii="Times New Roman" w:hAnsi="Times New Roman" w:cs="Times New Roman"/>
                <w:b/>
                <w:bCs/>
                <w:sz w:val="22"/>
                <w:szCs w:val="22"/>
              </w:rPr>
              <w:t>-</w:t>
            </w:r>
          </w:p>
        </w:tc>
        <w:tc>
          <w:tcPr>
            <w:tcW w:w="129" w:type="pct"/>
          </w:tcPr>
          <w:p w:rsidR="00C3587A" w:rsidRPr="007D1EA5" w:rsidRDefault="00C3587A" w:rsidP="00C3587A">
            <w:pPr>
              <w:pStyle w:val="acctmergecolhdg"/>
              <w:spacing w:line="240" w:lineRule="atLeast"/>
              <w:rPr>
                <w:rFonts w:cs="Times New Roman"/>
                <w:b w:val="0"/>
                <w:bCs/>
                <w:szCs w:val="22"/>
              </w:rPr>
            </w:pPr>
          </w:p>
        </w:tc>
        <w:tc>
          <w:tcPr>
            <w:tcW w:w="683" w:type="pct"/>
          </w:tcPr>
          <w:p w:rsidR="00C3587A" w:rsidRPr="007D1EA5" w:rsidRDefault="00C3587A" w:rsidP="00C3587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7" w:right="-108" w:firstLine="0"/>
              <w:rPr>
                <w:rFonts w:ascii="Times New Roman" w:hAnsi="Times New Roman" w:cs="Times New Roman"/>
                <w:sz w:val="22"/>
                <w:szCs w:val="22"/>
              </w:rPr>
            </w:pPr>
            <w:r w:rsidRPr="001108AD">
              <w:rPr>
                <w:rFonts w:ascii="Times New Roman" w:hAnsi="Times New Roman" w:cs="Times New Roman"/>
                <w:sz w:val="22"/>
                <w:szCs w:val="22"/>
              </w:rPr>
              <w:t>284</w:t>
            </w:r>
          </w:p>
        </w:tc>
      </w:tr>
      <w:tr w:rsidR="00C3587A" w:rsidRPr="007D1EA5" w:rsidTr="002637C2">
        <w:tc>
          <w:tcPr>
            <w:tcW w:w="2024" w:type="pct"/>
          </w:tcPr>
          <w:p w:rsidR="00C3587A" w:rsidRPr="007D1EA5" w:rsidRDefault="00C3587A" w:rsidP="00C3587A">
            <w:pPr>
              <w:pStyle w:val="BodyText"/>
              <w:spacing w:after="0" w:line="240" w:lineRule="atLeast"/>
              <w:ind w:right="-110"/>
              <w:rPr>
                <w:rFonts w:cs="Times New Roman"/>
                <w:b/>
                <w:bCs/>
                <w:i/>
                <w:iCs/>
                <w:szCs w:val="22"/>
              </w:rPr>
            </w:pPr>
          </w:p>
        </w:tc>
        <w:tc>
          <w:tcPr>
            <w:tcW w:w="628" w:type="pct"/>
          </w:tcPr>
          <w:p w:rsidR="00C3587A" w:rsidRPr="007D1EA5" w:rsidRDefault="00C3587A" w:rsidP="00C3587A">
            <w:pPr>
              <w:pStyle w:val="acctfourfigures"/>
              <w:tabs>
                <w:tab w:val="clear" w:pos="765"/>
                <w:tab w:val="decimal" w:pos="876"/>
                <w:tab w:val="decimal" w:pos="922"/>
              </w:tabs>
              <w:spacing w:line="240" w:lineRule="auto"/>
              <w:ind w:left="-95" w:right="-110"/>
              <w:rPr>
                <w:rFonts w:cs="Times New Roman"/>
                <w:szCs w:val="22"/>
              </w:rPr>
            </w:pPr>
          </w:p>
        </w:tc>
        <w:tc>
          <w:tcPr>
            <w:tcW w:w="146" w:type="pct"/>
          </w:tcPr>
          <w:p w:rsidR="00C3587A" w:rsidRPr="007D1EA5" w:rsidRDefault="00C3587A" w:rsidP="00C3587A">
            <w:pPr>
              <w:pStyle w:val="acctmergecolhdg"/>
              <w:spacing w:line="240" w:lineRule="atLeast"/>
              <w:rPr>
                <w:rFonts w:cs="Times New Roman"/>
                <w:b w:val="0"/>
                <w:bCs/>
                <w:szCs w:val="22"/>
              </w:rPr>
            </w:pPr>
          </w:p>
        </w:tc>
        <w:tc>
          <w:tcPr>
            <w:tcW w:w="621" w:type="pct"/>
          </w:tcPr>
          <w:p w:rsidR="00C3587A" w:rsidRPr="007D1EA5" w:rsidRDefault="00C3587A" w:rsidP="00C3587A">
            <w:pPr>
              <w:pStyle w:val="acctfourfigures"/>
              <w:tabs>
                <w:tab w:val="clear" w:pos="765"/>
                <w:tab w:val="decimal" w:pos="876"/>
                <w:tab w:val="decimal" w:pos="922"/>
              </w:tabs>
              <w:spacing w:line="240" w:lineRule="auto"/>
              <w:ind w:left="-95" w:right="-110"/>
              <w:rPr>
                <w:rFonts w:cs="Times New Roman"/>
                <w:szCs w:val="22"/>
              </w:rPr>
            </w:pPr>
          </w:p>
        </w:tc>
        <w:tc>
          <w:tcPr>
            <w:tcW w:w="141" w:type="pct"/>
          </w:tcPr>
          <w:p w:rsidR="00C3587A" w:rsidRPr="007D1EA5" w:rsidRDefault="00C3587A" w:rsidP="00C3587A">
            <w:pPr>
              <w:pStyle w:val="acctmergecolhdg"/>
              <w:spacing w:line="240" w:lineRule="atLeast"/>
              <w:rPr>
                <w:rFonts w:cs="Times New Roman"/>
                <w:b w:val="0"/>
                <w:bCs/>
                <w:szCs w:val="22"/>
              </w:rPr>
            </w:pPr>
          </w:p>
        </w:tc>
        <w:tc>
          <w:tcPr>
            <w:tcW w:w="628" w:type="pct"/>
          </w:tcPr>
          <w:p w:rsidR="00C3587A" w:rsidRPr="007D1EA5" w:rsidRDefault="00C3587A" w:rsidP="00C3587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 w:val="decimal" w:pos="922"/>
              </w:tabs>
              <w:ind w:left="-107" w:right="-108" w:firstLine="0"/>
              <w:rPr>
                <w:rFonts w:ascii="Times New Roman" w:hAnsi="Times New Roman" w:cs="Times New Roman"/>
                <w:sz w:val="22"/>
                <w:szCs w:val="22"/>
              </w:rPr>
            </w:pPr>
          </w:p>
        </w:tc>
        <w:tc>
          <w:tcPr>
            <w:tcW w:w="129" w:type="pct"/>
          </w:tcPr>
          <w:p w:rsidR="00C3587A" w:rsidRPr="007D1EA5" w:rsidRDefault="00C3587A" w:rsidP="00C3587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83" w:type="pct"/>
          </w:tcPr>
          <w:p w:rsidR="00C3587A" w:rsidRPr="007D1EA5" w:rsidRDefault="00C3587A" w:rsidP="00C3587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 w:val="decimal" w:pos="922"/>
              </w:tabs>
              <w:ind w:left="-107" w:right="-108" w:firstLine="0"/>
              <w:rPr>
                <w:rFonts w:ascii="Times New Roman" w:hAnsi="Times New Roman" w:cs="Times New Roman"/>
                <w:sz w:val="22"/>
                <w:szCs w:val="22"/>
              </w:rPr>
            </w:pPr>
          </w:p>
        </w:tc>
      </w:tr>
      <w:tr w:rsidR="00C3587A" w:rsidRPr="007D1EA5" w:rsidTr="002637C2">
        <w:tc>
          <w:tcPr>
            <w:tcW w:w="2024" w:type="pct"/>
          </w:tcPr>
          <w:p w:rsidR="00C3587A" w:rsidRPr="007D1EA5" w:rsidRDefault="00C3587A" w:rsidP="00C3587A">
            <w:pPr>
              <w:pStyle w:val="BodyText"/>
              <w:spacing w:after="0" w:line="240" w:lineRule="atLeast"/>
              <w:ind w:right="-110"/>
              <w:rPr>
                <w:rFonts w:cs="Times New Roman"/>
                <w:b/>
                <w:bCs/>
                <w:i/>
                <w:iCs/>
                <w:szCs w:val="22"/>
              </w:rPr>
            </w:pPr>
            <w:r>
              <w:rPr>
                <w:rFonts w:cs="Times New Roman"/>
                <w:b/>
                <w:bCs/>
                <w:i/>
                <w:iCs/>
                <w:szCs w:val="22"/>
              </w:rPr>
              <w:t>Accrued royalty fee</w:t>
            </w:r>
          </w:p>
        </w:tc>
        <w:tc>
          <w:tcPr>
            <w:tcW w:w="628" w:type="pct"/>
          </w:tcPr>
          <w:p w:rsidR="00C3587A" w:rsidRPr="007D1EA5" w:rsidRDefault="00C3587A" w:rsidP="00C3587A">
            <w:pPr>
              <w:pStyle w:val="acctfourfigures"/>
              <w:tabs>
                <w:tab w:val="clear" w:pos="765"/>
                <w:tab w:val="decimal" w:pos="876"/>
                <w:tab w:val="decimal" w:pos="922"/>
              </w:tabs>
              <w:spacing w:line="240" w:lineRule="auto"/>
              <w:ind w:left="-95" w:right="-110"/>
              <w:rPr>
                <w:rFonts w:cs="Times New Roman"/>
                <w:szCs w:val="22"/>
              </w:rPr>
            </w:pPr>
          </w:p>
        </w:tc>
        <w:tc>
          <w:tcPr>
            <w:tcW w:w="146" w:type="pct"/>
          </w:tcPr>
          <w:p w:rsidR="00C3587A" w:rsidRPr="007D1EA5" w:rsidRDefault="00C3587A" w:rsidP="00C3587A">
            <w:pPr>
              <w:pStyle w:val="acctmergecolhdg"/>
              <w:spacing w:line="240" w:lineRule="atLeast"/>
              <w:rPr>
                <w:rFonts w:cs="Times New Roman"/>
                <w:b w:val="0"/>
                <w:bCs/>
                <w:szCs w:val="22"/>
              </w:rPr>
            </w:pPr>
          </w:p>
        </w:tc>
        <w:tc>
          <w:tcPr>
            <w:tcW w:w="621" w:type="pct"/>
          </w:tcPr>
          <w:p w:rsidR="00C3587A" w:rsidRPr="007D1EA5" w:rsidRDefault="00C3587A" w:rsidP="00C3587A">
            <w:pPr>
              <w:pStyle w:val="acctfourfigures"/>
              <w:tabs>
                <w:tab w:val="clear" w:pos="765"/>
                <w:tab w:val="decimal" w:pos="876"/>
                <w:tab w:val="decimal" w:pos="922"/>
              </w:tabs>
              <w:spacing w:line="240" w:lineRule="auto"/>
              <w:ind w:left="-95" w:right="-110"/>
              <w:rPr>
                <w:rFonts w:cs="Times New Roman"/>
                <w:szCs w:val="22"/>
              </w:rPr>
            </w:pPr>
          </w:p>
        </w:tc>
        <w:tc>
          <w:tcPr>
            <w:tcW w:w="141" w:type="pct"/>
          </w:tcPr>
          <w:p w:rsidR="00C3587A" w:rsidRPr="007D1EA5" w:rsidRDefault="00C3587A" w:rsidP="00C3587A">
            <w:pPr>
              <w:pStyle w:val="acctmergecolhdg"/>
              <w:spacing w:line="240" w:lineRule="atLeast"/>
              <w:rPr>
                <w:rFonts w:cs="Times New Roman"/>
                <w:b w:val="0"/>
                <w:bCs/>
                <w:szCs w:val="22"/>
              </w:rPr>
            </w:pPr>
          </w:p>
        </w:tc>
        <w:tc>
          <w:tcPr>
            <w:tcW w:w="628" w:type="pct"/>
          </w:tcPr>
          <w:p w:rsidR="00C3587A" w:rsidRPr="007D1EA5" w:rsidRDefault="00C3587A" w:rsidP="00C3587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 w:val="decimal" w:pos="922"/>
              </w:tabs>
              <w:ind w:left="-107" w:right="-108" w:firstLine="0"/>
              <w:rPr>
                <w:rFonts w:ascii="Times New Roman" w:hAnsi="Times New Roman" w:cs="Times New Roman"/>
                <w:sz w:val="22"/>
                <w:szCs w:val="22"/>
              </w:rPr>
            </w:pPr>
          </w:p>
        </w:tc>
        <w:tc>
          <w:tcPr>
            <w:tcW w:w="129" w:type="pct"/>
          </w:tcPr>
          <w:p w:rsidR="00C3587A" w:rsidRPr="007D1EA5" w:rsidRDefault="00C3587A" w:rsidP="00C3587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83" w:type="pct"/>
          </w:tcPr>
          <w:p w:rsidR="00C3587A" w:rsidRPr="007D1EA5" w:rsidRDefault="00C3587A" w:rsidP="00C3587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 w:val="decimal" w:pos="922"/>
              </w:tabs>
              <w:ind w:left="-107" w:right="-108" w:firstLine="0"/>
              <w:rPr>
                <w:rFonts w:ascii="Times New Roman" w:hAnsi="Times New Roman" w:cs="Times New Roman"/>
                <w:sz w:val="22"/>
                <w:szCs w:val="22"/>
              </w:rPr>
            </w:pPr>
          </w:p>
        </w:tc>
      </w:tr>
      <w:tr w:rsidR="00C3587A" w:rsidRPr="007D1EA5" w:rsidTr="002637C2">
        <w:tc>
          <w:tcPr>
            <w:tcW w:w="2024" w:type="pct"/>
          </w:tcPr>
          <w:p w:rsidR="00C3587A" w:rsidRPr="007D1EA5" w:rsidRDefault="00C3587A" w:rsidP="00C3587A">
            <w:pPr>
              <w:spacing w:line="240" w:lineRule="atLeast"/>
              <w:ind w:left="-18"/>
              <w:rPr>
                <w:rFonts w:cs="Times New Roman"/>
                <w:b/>
                <w:bCs/>
                <w:szCs w:val="22"/>
              </w:rPr>
            </w:pPr>
            <w:r w:rsidRPr="007D1EA5">
              <w:rPr>
                <w:rFonts w:cs="Times New Roman"/>
                <w:b/>
                <w:bCs/>
                <w:szCs w:val="22"/>
              </w:rPr>
              <w:t>Other related party</w:t>
            </w:r>
          </w:p>
        </w:tc>
        <w:tc>
          <w:tcPr>
            <w:tcW w:w="628" w:type="pct"/>
          </w:tcPr>
          <w:p w:rsidR="00C3587A" w:rsidRPr="007D1EA5" w:rsidRDefault="00C3587A" w:rsidP="00C3587A">
            <w:pPr>
              <w:pStyle w:val="acctfourfigures"/>
              <w:tabs>
                <w:tab w:val="clear" w:pos="765"/>
                <w:tab w:val="decimal" w:pos="876"/>
                <w:tab w:val="decimal" w:pos="922"/>
              </w:tabs>
              <w:spacing w:line="240" w:lineRule="auto"/>
              <w:ind w:left="-95" w:right="-110"/>
              <w:rPr>
                <w:rFonts w:cs="Times New Roman"/>
                <w:szCs w:val="22"/>
              </w:rPr>
            </w:pPr>
          </w:p>
        </w:tc>
        <w:tc>
          <w:tcPr>
            <w:tcW w:w="146" w:type="pct"/>
          </w:tcPr>
          <w:p w:rsidR="00C3587A" w:rsidRPr="007D1EA5" w:rsidRDefault="00C3587A" w:rsidP="00C3587A">
            <w:pPr>
              <w:pStyle w:val="acctmergecolhdg"/>
              <w:spacing w:line="240" w:lineRule="atLeast"/>
              <w:rPr>
                <w:rFonts w:cs="Times New Roman"/>
                <w:b w:val="0"/>
                <w:bCs/>
                <w:szCs w:val="22"/>
              </w:rPr>
            </w:pPr>
          </w:p>
        </w:tc>
        <w:tc>
          <w:tcPr>
            <w:tcW w:w="621" w:type="pct"/>
          </w:tcPr>
          <w:p w:rsidR="00C3587A" w:rsidRPr="007D1EA5" w:rsidRDefault="00C3587A" w:rsidP="00C3587A">
            <w:pPr>
              <w:pStyle w:val="acctfourfigures"/>
              <w:tabs>
                <w:tab w:val="clear" w:pos="765"/>
                <w:tab w:val="decimal" w:pos="876"/>
                <w:tab w:val="decimal" w:pos="922"/>
              </w:tabs>
              <w:spacing w:line="240" w:lineRule="auto"/>
              <w:ind w:left="-95" w:right="-110"/>
              <w:rPr>
                <w:rFonts w:cs="Times New Roman"/>
                <w:szCs w:val="22"/>
              </w:rPr>
            </w:pPr>
          </w:p>
        </w:tc>
        <w:tc>
          <w:tcPr>
            <w:tcW w:w="141" w:type="pct"/>
          </w:tcPr>
          <w:p w:rsidR="00C3587A" w:rsidRPr="007D1EA5" w:rsidRDefault="00C3587A" w:rsidP="00C3587A">
            <w:pPr>
              <w:pStyle w:val="acctmergecolhdg"/>
              <w:spacing w:line="240" w:lineRule="atLeast"/>
              <w:rPr>
                <w:rFonts w:cs="Times New Roman"/>
                <w:b w:val="0"/>
                <w:bCs/>
                <w:szCs w:val="22"/>
              </w:rPr>
            </w:pPr>
          </w:p>
        </w:tc>
        <w:tc>
          <w:tcPr>
            <w:tcW w:w="628" w:type="pct"/>
          </w:tcPr>
          <w:p w:rsidR="00C3587A" w:rsidRPr="007D1EA5" w:rsidRDefault="00C3587A" w:rsidP="00C3587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 w:val="decimal" w:pos="922"/>
              </w:tabs>
              <w:ind w:left="-107" w:right="-108" w:firstLine="0"/>
              <w:rPr>
                <w:rFonts w:ascii="Times New Roman" w:hAnsi="Times New Roman" w:cs="Times New Roman"/>
                <w:sz w:val="22"/>
                <w:szCs w:val="22"/>
              </w:rPr>
            </w:pPr>
          </w:p>
        </w:tc>
        <w:tc>
          <w:tcPr>
            <w:tcW w:w="129" w:type="pct"/>
          </w:tcPr>
          <w:p w:rsidR="00C3587A" w:rsidRPr="007D1EA5" w:rsidRDefault="00C3587A" w:rsidP="00C3587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83" w:type="pct"/>
          </w:tcPr>
          <w:p w:rsidR="00C3587A" w:rsidRPr="007D1EA5" w:rsidRDefault="00C3587A" w:rsidP="00C3587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 w:val="decimal" w:pos="922"/>
              </w:tabs>
              <w:ind w:left="-107" w:right="-108" w:firstLine="0"/>
              <w:rPr>
                <w:rFonts w:ascii="Times New Roman" w:hAnsi="Times New Roman" w:cs="Times New Roman"/>
                <w:sz w:val="22"/>
                <w:szCs w:val="22"/>
              </w:rPr>
            </w:pPr>
          </w:p>
        </w:tc>
      </w:tr>
      <w:tr w:rsidR="00C3587A" w:rsidRPr="007D1EA5" w:rsidTr="002637C2">
        <w:tc>
          <w:tcPr>
            <w:tcW w:w="2024" w:type="pct"/>
          </w:tcPr>
          <w:p w:rsidR="00C3587A" w:rsidRPr="007D1EA5" w:rsidRDefault="00C3587A" w:rsidP="00C3587A">
            <w:pPr>
              <w:spacing w:line="240" w:lineRule="atLeast"/>
              <w:rPr>
                <w:rFonts w:cs="Times New Roman"/>
                <w:szCs w:val="22"/>
              </w:rPr>
            </w:pPr>
            <w:r w:rsidRPr="007D1EA5">
              <w:rPr>
                <w:rFonts w:cs="Times New Roman"/>
                <w:szCs w:val="22"/>
              </w:rPr>
              <w:t>GS Yuasa International Ltd.</w:t>
            </w:r>
          </w:p>
        </w:tc>
        <w:tc>
          <w:tcPr>
            <w:tcW w:w="628" w:type="pct"/>
          </w:tcPr>
          <w:p w:rsidR="00C3587A" w:rsidRPr="007D1EA5" w:rsidRDefault="00A247A7" w:rsidP="00C3587A">
            <w:pPr>
              <w:pStyle w:val="acctfourfigures"/>
              <w:tabs>
                <w:tab w:val="clear" w:pos="765"/>
                <w:tab w:val="decimal" w:pos="876"/>
              </w:tabs>
              <w:spacing w:line="240" w:lineRule="auto"/>
              <w:ind w:left="-95" w:right="-110"/>
              <w:rPr>
                <w:rFonts w:cs="Times New Roman"/>
                <w:szCs w:val="22"/>
              </w:rPr>
            </w:pPr>
            <w:r>
              <w:rPr>
                <w:rFonts w:cs="Times New Roman"/>
                <w:szCs w:val="22"/>
              </w:rPr>
              <w:t>13,772</w:t>
            </w:r>
          </w:p>
        </w:tc>
        <w:tc>
          <w:tcPr>
            <w:tcW w:w="146" w:type="pct"/>
          </w:tcPr>
          <w:p w:rsidR="00C3587A" w:rsidRPr="007D1EA5" w:rsidRDefault="00C3587A" w:rsidP="00C3587A">
            <w:pPr>
              <w:pStyle w:val="acctmergecolhdg"/>
              <w:spacing w:line="240" w:lineRule="atLeast"/>
              <w:rPr>
                <w:rFonts w:cs="Times New Roman"/>
                <w:b w:val="0"/>
                <w:bCs/>
                <w:szCs w:val="22"/>
              </w:rPr>
            </w:pPr>
          </w:p>
        </w:tc>
        <w:tc>
          <w:tcPr>
            <w:tcW w:w="621" w:type="pct"/>
          </w:tcPr>
          <w:p w:rsidR="00C3587A" w:rsidRPr="007D1EA5" w:rsidRDefault="00C3587A" w:rsidP="00C3587A">
            <w:pPr>
              <w:pStyle w:val="acctfourfigures"/>
              <w:tabs>
                <w:tab w:val="clear" w:pos="765"/>
                <w:tab w:val="decimal" w:pos="876"/>
              </w:tabs>
              <w:spacing w:line="240" w:lineRule="auto"/>
              <w:ind w:left="-95" w:right="-110"/>
              <w:rPr>
                <w:rFonts w:cs="Times New Roman"/>
                <w:szCs w:val="22"/>
              </w:rPr>
            </w:pPr>
            <w:r w:rsidRPr="001108AD">
              <w:rPr>
                <w:rFonts w:cs="Times New Roman"/>
                <w:szCs w:val="22"/>
              </w:rPr>
              <w:t>34,919</w:t>
            </w:r>
          </w:p>
        </w:tc>
        <w:tc>
          <w:tcPr>
            <w:tcW w:w="141" w:type="pct"/>
          </w:tcPr>
          <w:p w:rsidR="00C3587A" w:rsidRPr="007D1EA5" w:rsidRDefault="00C3587A" w:rsidP="00C3587A">
            <w:pPr>
              <w:pStyle w:val="acctmergecolhdg"/>
              <w:spacing w:line="240" w:lineRule="atLeast"/>
              <w:rPr>
                <w:rFonts w:cs="Times New Roman"/>
                <w:b w:val="0"/>
                <w:bCs/>
                <w:szCs w:val="22"/>
              </w:rPr>
            </w:pPr>
          </w:p>
        </w:tc>
        <w:tc>
          <w:tcPr>
            <w:tcW w:w="628" w:type="pct"/>
          </w:tcPr>
          <w:p w:rsidR="00C3587A" w:rsidRPr="007D1EA5" w:rsidRDefault="00A247A7" w:rsidP="00C3587A">
            <w:pPr>
              <w:pStyle w:val="acctfourfigures"/>
              <w:tabs>
                <w:tab w:val="clear" w:pos="765"/>
                <w:tab w:val="decimal" w:pos="922"/>
              </w:tabs>
              <w:spacing w:line="240" w:lineRule="auto"/>
              <w:ind w:left="-95" w:right="-108"/>
              <w:rPr>
                <w:rFonts w:cs="Times New Roman"/>
                <w:szCs w:val="22"/>
                <w:lang w:val="en-US" w:bidi="th-TH"/>
              </w:rPr>
            </w:pPr>
            <w:r>
              <w:rPr>
                <w:rFonts w:cs="Times New Roman"/>
                <w:szCs w:val="22"/>
                <w:lang w:val="en-US" w:bidi="th-TH"/>
              </w:rPr>
              <w:t>13,772</w:t>
            </w:r>
          </w:p>
        </w:tc>
        <w:tc>
          <w:tcPr>
            <w:tcW w:w="129" w:type="pct"/>
          </w:tcPr>
          <w:p w:rsidR="00C3587A" w:rsidRPr="007D1EA5" w:rsidRDefault="00C3587A" w:rsidP="00C3587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83" w:type="pct"/>
          </w:tcPr>
          <w:p w:rsidR="00C3587A" w:rsidRPr="007D1EA5" w:rsidRDefault="00C3587A" w:rsidP="00C3587A">
            <w:pPr>
              <w:pStyle w:val="acctfourfigures"/>
              <w:tabs>
                <w:tab w:val="clear" w:pos="765"/>
                <w:tab w:val="decimal" w:pos="922"/>
              </w:tabs>
              <w:spacing w:line="240" w:lineRule="auto"/>
              <w:ind w:left="-95" w:right="-108"/>
              <w:rPr>
                <w:rFonts w:cs="Times New Roman"/>
                <w:szCs w:val="22"/>
                <w:lang w:val="en-US" w:bidi="th-TH"/>
              </w:rPr>
            </w:pPr>
            <w:r w:rsidRPr="001108AD">
              <w:rPr>
                <w:rFonts w:cs="Times New Roman"/>
                <w:szCs w:val="22"/>
                <w:lang w:val="en-US" w:bidi="th-TH"/>
              </w:rPr>
              <w:t>34,919</w:t>
            </w:r>
          </w:p>
        </w:tc>
      </w:tr>
      <w:tr w:rsidR="00C3587A" w:rsidRPr="007D1EA5" w:rsidTr="002637C2">
        <w:tc>
          <w:tcPr>
            <w:tcW w:w="2024" w:type="pct"/>
          </w:tcPr>
          <w:p w:rsidR="00C3587A" w:rsidRPr="007D1EA5" w:rsidRDefault="00C3587A" w:rsidP="00C3587A">
            <w:pPr>
              <w:spacing w:line="240" w:lineRule="atLeast"/>
              <w:rPr>
                <w:rFonts w:cs="Times New Roman"/>
                <w:b/>
                <w:bCs/>
                <w:szCs w:val="22"/>
              </w:rPr>
            </w:pPr>
            <w:r w:rsidRPr="007D1EA5">
              <w:rPr>
                <w:rFonts w:cs="Times New Roman"/>
                <w:b/>
                <w:bCs/>
                <w:szCs w:val="22"/>
              </w:rPr>
              <w:t>Total</w:t>
            </w:r>
          </w:p>
        </w:tc>
        <w:tc>
          <w:tcPr>
            <w:tcW w:w="628" w:type="pct"/>
            <w:tcBorders>
              <w:top w:val="single" w:sz="4" w:space="0" w:color="auto"/>
              <w:bottom w:val="double" w:sz="4" w:space="0" w:color="auto"/>
            </w:tcBorders>
          </w:tcPr>
          <w:p w:rsidR="00C3587A" w:rsidRPr="007D1EA5" w:rsidRDefault="00A247A7" w:rsidP="00C3587A">
            <w:pPr>
              <w:pStyle w:val="acctfourfigures"/>
              <w:tabs>
                <w:tab w:val="clear" w:pos="765"/>
                <w:tab w:val="decimal" w:pos="876"/>
              </w:tabs>
              <w:spacing w:line="240" w:lineRule="auto"/>
              <w:ind w:left="-95" w:right="-110"/>
              <w:rPr>
                <w:rFonts w:cs="Times New Roman"/>
                <w:b/>
                <w:bCs/>
                <w:szCs w:val="22"/>
              </w:rPr>
            </w:pPr>
            <w:r>
              <w:rPr>
                <w:rFonts w:cs="Times New Roman"/>
                <w:b/>
                <w:bCs/>
                <w:szCs w:val="22"/>
              </w:rPr>
              <w:t>13,772</w:t>
            </w:r>
          </w:p>
        </w:tc>
        <w:tc>
          <w:tcPr>
            <w:tcW w:w="146" w:type="pct"/>
          </w:tcPr>
          <w:p w:rsidR="00C3587A" w:rsidRPr="007D1EA5" w:rsidRDefault="00C3587A" w:rsidP="00C3587A">
            <w:pPr>
              <w:pStyle w:val="acctmergecolhdg"/>
              <w:spacing w:line="240" w:lineRule="atLeast"/>
              <w:rPr>
                <w:rFonts w:cs="Times New Roman"/>
                <w:b w:val="0"/>
                <w:bCs/>
                <w:szCs w:val="22"/>
              </w:rPr>
            </w:pPr>
          </w:p>
        </w:tc>
        <w:tc>
          <w:tcPr>
            <w:tcW w:w="621" w:type="pct"/>
            <w:tcBorders>
              <w:top w:val="single" w:sz="4" w:space="0" w:color="auto"/>
              <w:bottom w:val="double" w:sz="4" w:space="0" w:color="auto"/>
            </w:tcBorders>
          </w:tcPr>
          <w:p w:rsidR="00C3587A" w:rsidRPr="007D1EA5" w:rsidRDefault="00C3587A" w:rsidP="00C3587A">
            <w:pPr>
              <w:pStyle w:val="acctfourfigures"/>
              <w:tabs>
                <w:tab w:val="clear" w:pos="765"/>
                <w:tab w:val="decimal" w:pos="876"/>
              </w:tabs>
              <w:spacing w:line="240" w:lineRule="auto"/>
              <w:ind w:left="-95" w:right="-110"/>
              <w:rPr>
                <w:rFonts w:cs="Times New Roman"/>
                <w:b/>
                <w:bCs/>
                <w:szCs w:val="22"/>
              </w:rPr>
            </w:pPr>
            <w:r w:rsidRPr="001108AD">
              <w:rPr>
                <w:rFonts w:cs="Times New Roman"/>
                <w:b/>
                <w:bCs/>
                <w:szCs w:val="22"/>
              </w:rPr>
              <w:t>35,203</w:t>
            </w:r>
          </w:p>
        </w:tc>
        <w:tc>
          <w:tcPr>
            <w:tcW w:w="141" w:type="pct"/>
          </w:tcPr>
          <w:p w:rsidR="00C3587A" w:rsidRPr="007D1EA5" w:rsidRDefault="00C3587A" w:rsidP="00C3587A">
            <w:pPr>
              <w:pStyle w:val="acctmergecolhdg"/>
              <w:spacing w:line="240" w:lineRule="atLeast"/>
              <w:rPr>
                <w:rFonts w:cs="Times New Roman"/>
                <w:b w:val="0"/>
                <w:bCs/>
                <w:szCs w:val="22"/>
              </w:rPr>
            </w:pPr>
          </w:p>
        </w:tc>
        <w:tc>
          <w:tcPr>
            <w:tcW w:w="628" w:type="pct"/>
            <w:tcBorders>
              <w:top w:val="single" w:sz="4" w:space="0" w:color="auto"/>
              <w:bottom w:val="double" w:sz="4" w:space="0" w:color="auto"/>
            </w:tcBorders>
          </w:tcPr>
          <w:p w:rsidR="00C3587A" w:rsidRPr="007D1EA5" w:rsidRDefault="00A247A7" w:rsidP="00C3587A">
            <w:pPr>
              <w:pStyle w:val="acctfourfigures"/>
              <w:tabs>
                <w:tab w:val="clear" w:pos="765"/>
                <w:tab w:val="decimal" w:pos="922"/>
              </w:tabs>
              <w:spacing w:line="240" w:lineRule="auto"/>
              <w:ind w:left="-95" w:right="-108"/>
              <w:rPr>
                <w:rFonts w:cs="Times New Roman"/>
                <w:b/>
                <w:bCs/>
                <w:szCs w:val="22"/>
                <w:lang w:val="en-US" w:bidi="th-TH"/>
              </w:rPr>
            </w:pPr>
            <w:r>
              <w:rPr>
                <w:rFonts w:cs="Times New Roman"/>
                <w:b/>
                <w:bCs/>
                <w:szCs w:val="22"/>
                <w:lang w:val="en-US" w:bidi="th-TH"/>
              </w:rPr>
              <w:t>13,772</w:t>
            </w:r>
          </w:p>
        </w:tc>
        <w:tc>
          <w:tcPr>
            <w:tcW w:w="129" w:type="pct"/>
          </w:tcPr>
          <w:p w:rsidR="00C3587A" w:rsidRPr="007D1EA5" w:rsidRDefault="00C3587A" w:rsidP="00C3587A">
            <w:pPr>
              <w:pStyle w:val="nineptcolumntab"/>
              <w:tabs>
                <w:tab w:val="clear" w:pos="624"/>
                <w:tab w:val="decimal" w:pos="868"/>
              </w:tabs>
              <w:spacing w:line="240" w:lineRule="atLeast"/>
              <w:ind w:left="-107" w:right="73"/>
              <w:rPr>
                <w:rFonts w:cs="Times New Roman"/>
                <w:b/>
                <w:bCs/>
                <w:sz w:val="22"/>
                <w:szCs w:val="22"/>
              </w:rPr>
            </w:pPr>
          </w:p>
        </w:tc>
        <w:tc>
          <w:tcPr>
            <w:tcW w:w="683" w:type="pct"/>
            <w:tcBorders>
              <w:top w:val="single" w:sz="4" w:space="0" w:color="auto"/>
              <w:bottom w:val="double" w:sz="4" w:space="0" w:color="auto"/>
            </w:tcBorders>
          </w:tcPr>
          <w:p w:rsidR="00C3587A" w:rsidRPr="007D1EA5" w:rsidRDefault="00C3587A" w:rsidP="00C3587A">
            <w:pPr>
              <w:pStyle w:val="acctfourfigures"/>
              <w:tabs>
                <w:tab w:val="clear" w:pos="765"/>
                <w:tab w:val="decimal" w:pos="922"/>
              </w:tabs>
              <w:spacing w:line="240" w:lineRule="auto"/>
              <w:ind w:left="-95" w:right="-108"/>
              <w:rPr>
                <w:rFonts w:cs="Times New Roman"/>
                <w:b/>
                <w:bCs/>
                <w:szCs w:val="22"/>
                <w:lang w:val="en-US" w:bidi="th-TH"/>
              </w:rPr>
            </w:pPr>
            <w:r w:rsidRPr="001108AD">
              <w:rPr>
                <w:rFonts w:cs="Times New Roman"/>
                <w:b/>
                <w:bCs/>
                <w:szCs w:val="22"/>
                <w:lang w:val="en-US" w:bidi="th-TH"/>
              </w:rPr>
              <w:t>35,203</w:t>
            </w:r>
          </w:p>
        </w:tc>
      </w:tr>
    </w:tbl>
    <w:p w:rsidR="005662DB" w:rsidRPr="005662DB" w:rsidRDefault="005662DB" w:rsidP="005662DB">
      <w:pPr>
        <w:spacing w:line="240" w:lineRule="atLeast"/>
        <w:ind w:left="540"/>
        <w:jc w:val="thaiDistribute"/>
        <w:outlineLvl w:val="0"/>
        <w:rPr>
          <w:rFonts w:cs="Times New Roman"/>
          <w:b/>
          <w:bCs/>
          <w:sz w:val="24"/>
          <w:szCs w:val="24"/>
          <w:lang w:val="en-US"/>
        </w:rPr>
      </w:pPr>
    </w:p>
    <w:p w:rsidR="002E07AF" w:rsidRPr="004B3138" w:rsidRDefault="002E07AF">
      <w:pPr>
        <w:rPr>
          <w:lang w:val="en-US"/>
        </w:rPr>
        <w:sectPr w:rsidR="002E07AF" w:rsidRPr="004B3138" w:rsidSect="00ED4DE9">
          <w:pgSz w:w="11907" w:h="16840" w:code="9"/>
          <w:pgMar w:top="691" w:right="1152" w:bottom="576" w:left="1152" w:header="720" w:footer="720" w:gutter="0"/>
          <w:pgNumType w:start="14"/>
          <w:cols w:space="720"/>
          <w:docGrid w:linePitch="299"/>
        </w:sectPr>
      </w:pPr>
    </w:p>
    <w:p w:rsidR="00A42312" w:rsidRPr="0071291F" w:rsidRDefault="000F2B2F" w:rsidP="00200DCD">
      <w:pPr>
        <w:numPr>
          <w:ilvl w:val="0"/>
          <w:numId w:val="23"/>
        </w:numPr>
        <w:tabs>
          <w:tab w:val="clear" w:pos="430"/>
        </w:tabs>
        <w:spacing w:line="240" w:lineRule="atLeast"/>
        <w:ind w:left="540" w:hanging="540"/>
        <w:jc w:val="thaiDistribute"/>
        <w:outlineLvl w:val="0"/>
        <w:rPr>
          <w:rFonts w:cs="Times New Roman"/>
          <w:b/>
          <w:bCs/>
          <w:sz w:val="24"/>
          <w:szCs w:val="24"/>
        </w:rPr>
      </w:pPr>
      <w:r>
        <w:rPr>
          <w:rFonts w:cs="Times New Roman"/>
          <w:b/>
          <w:bCs/>
          <w:sz w:val="24"/>
          <w:szCs w:val="24"/>
        </w:rPr>
        <w:lastRenderedPageBreak/>
        <w:t>Investment</w:t>
      </w:r>
      <w:r w:rsidR="00A42312" w:rsidRPr="0071291F">
        <w:rPr>
          <w:rFonts w:cs="Times New Roman"/>
          <w:b/>
          <w:bCs/>
          <w:sz w:val="24"/>
          <w:szCs w:val="24"/>
        </w:rPr>
        <w:t xml:space="preserve"> </w:t>
      </w:r>
      <w:r w:rsidR="000B0158" w:rsidRPr="0071291F">
        <w:rPr>
          <w:rFonts w:cs="Times New Roman"/>
          <w:b/>
          <w:bCs/>
          <w:sz w:val="24"/>
          <w:szCs w:val="24"/>
        </w:rPr>
        <w:t>in subsidiary</w:t>
      </w:r>
    </w:p>
    <w:p w:rsidR="00A42312" w:rsidRPr="00887831" w:rsidRDefault="00A42312" w:rsidP="00092335">
      <w:pPr>
        <w:pStyle w:val="block"/>
        <w:spacing w:after="0" w:line="240" w:lineRule="atLeast"/>
        <w:ind w:left="540"/>
        <w:jc w:val="both"/>
        <w:rPr>
          <w:rFonts w:cs="Times New Roman"/>
        </w:rPr>
      </w:pPr>
    </w:p>
    <w:p w:rsidR="001A7493" w:rsidRPr="00F927A4" w:rsidRDefault="000F2B2F" w:rsidP="001A7493">
      <w:pPr>
        <w:ind w:left="555" w:right="-25"/>
        <w:jc w:val="both"/>
        <w:rPr>
          <w:spacing w:val="-4"/>
          <w:lang w:val="en-US"/>
        </w:rPr>
      </w:pPr>
      <w:r w:rsidRPr="00F927A4">
        <w:rPr>
          <w:spacing w:val="-4"/>
          <w:lang w:val="en-US"/>
        </w:rPr>
        <w:t>Investment</w:t>
      </w:r>
      <w:r w:rsidR="001A7493" w:rsidRPr="00F927A4">
        <w:rPr>
          <w:spacing w:val="-4"/>
          <w:lang w:val="en-US"/>
        </w:rPr>
        <w:t xml:space="preserve"> </w:t>
      </w:r>
      <w:r w:rsidR="000B0158" w:rsidRPr="00F927A4">
        <w:rPr>
          <w:spacing w:val="-4"/>
          <w:lang w:val="en-US"/>
        </w:rPr>
        <w:t>in subsidiary</w:t>
      </w:r>
      <w:r w:rsidR="001A7493" w:rsidRPr="00F927A4">
        <w:rPr>
          <w:spacing w:val="-4"/>
          <w:lang w:val="en-US"/>
        </w:rPr>
        <w:t xml:space="preserve"> as at </w:t>
      </w:r>
      <w:r w:rsidR="00276520" w:rsidRPr="00A075B1">
        <w:rPr>
          <w:rFonts w:cs="Times New Roman"/>
          <w:szCs w:val="22"/>
        </w:rPr>
        <w:t xml:space="preserve">30 June </w:t>
      </w:r>
      <w:r w:rsidR="00546F8E" w:rsidRPr="00F927A4">
        <w:rPr>
          <w:spacing w:val="-4"/>
          <w:lang w:val="en-US"/>
        </w:rPr>
        <w:t>20</w:t>
      </w:r>
      <w:r w:rsidR="009B3B4B">
        <w:rPr>
          <w:spacing w:val="-4"/>
          <w:lang w:val="en-US"/>
        </w:rPr>
        <w:t>20</w:t>
      </w:r>
      <w:r w:rsidR="001A7493" w:rsidRPr="00F927A4">
        <w:rPr>
          <w:spacing w:val="-4"/>
          <w:lang w:val="en-US"/>
        </w:rPr>
        <w:t xml:space="preserve"> and 31 December 201</w:t>
      </w:r>
      <w:r w:rsidR="009B3B4B">
        <w:rPr>
          <w:spacing w:val="-4"/>
          <w:lang w:val="en-US"/>
        </w:rPr>
        <w:t>9</w:t>
      </w:r>
      <w:r w:rsidR="001A7493" w:rsidRPr="00F927A4">
        <w:rPr>
          <w:spacing w:val="-4"/>
          <w:lang w:val="en-US"/>
        </w:rPr>
        <w:t xml:space="preserve">, and dividend income from </w:t>
      </w:r>
      <w:r w:rsidR="00EB0C41" w:rsidRPr="00F927A4">
        <w:rPr>
          <w:spacing w:val="-4"/>
          <w:lang w:val="en-US"/>
        </w:rPr>
        <w:t>this investment</w:t>
      </w:r>
      <w:r w:rsidR="001A7493" w:rsidRPr="00F927A4">
        <w:rPr>
          <w:spacing w:val="-4"/>
          <w:lang w:val="en-US"/>
        </w:rPr>
        <w:t xml:space="preserve"> for the </w:t>
      </w:r>
      <w:r w:rsidR="00276520">
        <w:rPr>
          <w:spacing w:val="-4"/>
          <w:lang w:val="en-US"/>
        </w:rPr>
        <w:t>six</w:t>
      </w:r>
      <w:r w:rsidR="00AC15DF" w:rsidRPr="00F927A4">
        <w:rPr>
          <w:spacing w:val="-4"/>
          <w:lang w:val="en-US"/>
        </w:rPr>
        <w:t>-month</w:t>
      </w:r>
      <w:r w:rsidR="001A7493" w:rsidRPr="00F927A4">
        <w:rPr>
          <w:spacing w:val="-4"/>
          <w:lang w:val="en-US"/>
        </w:rPr>
        <w:t xml:space="preserve"> period ended </w:t>
      </w:r>
      <w:r w:rsidR="00276520" w:rsidRPr="00A075B1">
        <w:rPr>
          <w:rFonts w:cs="Times New Roman"/>
          <w:szCs w:val="22"/>
        </w:rPr>
        <w:t xml:space="preserve">30 June </w:t>
      </w:r>
      <w:r w:rsidR="00546F8E" w:rsidRPr="00F927A4">
        <w:rPr>
          <w:spacing w:val="-4"/>
          <w:lang w:val="en-US"/>
        </w:rPr>
        <w:t>20</w:t>
      </w:r>
      <w:r w:rsidR="009B3B4B">
        <w:rPr>
          <w:spacing w:val="-4"/>
          <w:lang w:val="en-US"/>
        </w:rPr>
        <w:t>20</w:t>
      </w:r>
      <w:r w:rsidR="00185AC4">
        <w:rPr>
          <w:spacing w:val="-4"/>
          <w:lang w:val="en-US"/>
        </w:rPr>
        <w:t xml:space="preserve"> and 201</w:t>
      </w:r>
      <w:r w:rsidR="009B3B4B">
        <w:rPr>
          <w:spacing w:val="-4"/>
          <w:lang w:val="en-US"/>
        </w:rPr>
        <w:t>9</w:t>
      </w:r>
      <w:r w:rsidR="005F1FCB" w:rsidRPr="00F927A4">
        <w:rPr>
          <w:spacing w:val="-4"/>
          <w:lang w:val="en-US"/>
        </w:rPr>
        <w:t xml:space="preserve"> </w:t>
      </w:r>
      <w:r w:rsidR="001A7493" w:rsidRPr="00F927A4">
        <w:rPr>
          <w:spacing w:val="-4"/>
          <w:lang w:val="en-US"/>
        </w:rPr>
        <w:t>were as follows:</w:t>
      </w:r>
    </w:p>
    <w:p w:rsidR="009B3B4B" w:rsidRPr="00BF4E18" w:rsidRDefault="009B3B4B" w:rsidP="009B3B4B">
      <w:pPr>
        <w:pStyle w:val="block"/>
        <w:spacing w:after="0" w:line="240" w:lineRule="atLeast"/>
        <w:ind w:left="540"/>
        <w:jc w:val="both"/>
        <w:rPr>
          <w:szCs w:val="22"/>
          <w:lang w:val="en-US"/>
        </w:rPr>
      </w:pPr>
    </w:p>
    <w:tbl>
      <w:tblPr>
        <w:tblW w:w="14580" w:type="dxa"/>
        <w:tblInd w:w="450" w:type="dxa"/>
        <w:tblLayout w:type="fixed"/>
        <w:tblCellMar>
          <w:left w:w="79" w:type="dxa"/>
          <w:right w:w="79" w:type="dxa"/>
        </w:tblCellMar>
        <w:tblLook w:val="0000" w:firstRow="0" w:lastRow="0" w:firstColumn="0" w:lastColumn="0" w:noHBand="0" w:noVBand="0"/>
      </w:tblPr>
      <w:tblGrid>
        <w:gridCol w:w="1710"/>
        <w:gridCol w:w="1080"/>
        <w:gridCol w:w="990"/>
        <w:gridCol w:w="630"/>
        <w:gridCol w:w="179"/>
        <w:gridCol w:w="721"/>
        <w:gridCol w:w="212"/>
        <w:gridCol w:w="598"/>
        <w:gridCol w:w="178"/>
        <w:gridCol w:w="722"/>
        <w:gridCol w:w="184"/>
        <w:gridCol w:w="806"/>
        <w:gridCol w:w="178"/>
        <w:gridCol w:w="812"/>
        <w:gridCol w:w="194"/>
        <w:gridCol w:w="706"/>
        <w:gridCol w:w="178"/>
        <w:gridCol w:w="722"/>
        <w:gridCol w:w="178"/>
        <w:gridCol w:w="812"/>
        <w:gridCol w:w="178"/>
        <w:gridCol w:w="812"/>
        <w:gridCol w:w="178"/>
        <w:gridCol w:w="722"/>
        <w:gridCol w:w="178"/>
        <w:gridCol w:w="722"/>
      </w:tblGrid>
      <w:tr w:rsidR="0077058C" w:rsidRPr="009B3B4B" w:rsidTr="0077058C">
        <w:trPr>
          <w:cantSplit/>
          <w:trHeight w:val="283"/>
          <w:tblHeader/>
        </w:trPr>
        <w:tc>
          <w:tcPr>
            <w:tcW w:w="1710" w:type="dxa"/>
          </w:tcPr>
          <w:p w:rsidR="0077058C" w:rsidRPr="009B3B4B" w:rsidRDefault="0077058C" w:rsidP="00B47184">
            <w:pPr>
              <w:spacing w:line="240" w:lineRule="atLeast"/>
              <w:rPr>
                <w:rFonts w:cs="Times New Roman"/>
                <w:sz w:val="16"/>
                <w:szCs w:val="16"/>
              </w:rPr>
            </w:pPr>
          </w:p>
        </w:tc>
        <w:tc>
          <w:tcPr>
            <w:tcW w:w="1080" w:type="dxa"/>
          </w:tcPr>
          <w:p w:rsidR="0077058C" w:rsidRPr="009B3B4B" w:rsidRDefault="0077058C" w:rsidP="00B47184">
            <w:pPr>
              <w:pStyle w:val="acctmergecolhdg"/>
              <w:spacing w:line="240" w:lineRule="atLeast"/>
              <w:ind w:left="-79" w:right="-88"/>
              <w:rPr>
                <w:rFonts w:cs="Times New Roman"/>
                <w:sz w:val="16"/>
                <w:szCs w:val="16"/>
                <w:lang w:val="en-US" w:bidi="th-TH"/>
              </w:rPr>
            </w:pPr>
          </w:p>
        </w:tc>
        <w:tc>
          <w:tcPr>
            <w:tcW w:w="990" w:type="dxa"/>
          </w:tcPr>
          <w:p w:rsidR="0077058C" w:rsidRPr="009B3B4B" w:rsidRDefault="0077058C" w:rsidP="00B47184">
            <w:pPr>
              <w:pStyle w:val="acctmergecolhdg"/>
              <w:spacing w:line="240" w:lineRule="atLeast"/>
              <w:ind w:left="-79" w:right="-88"/>
              <w:rPr>
                <w:rFonts w:cs="Times New Roman"/>
                <w:sz w:val="16"/>
                <w:szCs w:val="16"/>
                <w:lang w:val="en-US" w:bidi="th-TH"/>
              </w:rPr>
            </w:pPr>
          </w:p>
        </w:tc>
        <w:tc>
          <w:tcPr>
            <w:tcW w:w="10800" w:type="dxa"/>
            <w:gridSpan w:val="23"/>
          </w:tcPr>
          <w:p w:rsidR="0077058C" w:rsidRPr="009B3B4B" w:rsidRDefault="0077058C" w:rsidP="00B47184">
            <w:pPr>
              <w:pStyle w:val="acctmergecolhdg"/>
              <w:spacing w:line="240" w:lineRule="atLeast"/>
              <w:ind w:left="-79" w:right="-88"/>
              <w:rPr>
                <w:rFonts w:cs="Times New Roman"/>
                <w:sz w:val="16"/>
                <w:szCs w:val="16"/>
                <w:lang w:val="en-US" w:bidi="th-TH"/>
              </w:rPr>
            </w:pPr>
            <w:r w:rsidRPr="009B3B4B">
              <w:rPr>
                <w:rFonts w:cs="Times New Roman"/>
                <w:sz w:val="16"/>
                <w:szCs w:val="16"/>
                <w:lang w:val="en-US" w:bidi="th-TH"/>
              </w:rPr>
              <w:t>Separate financial statements</w:t>
            </w:r>
          </w:p>
        </w:tc>
      </w:tr>
      <w:tr w:rsidR="0077058C" w:rsidRPr="009B3B4B" w:rsidTr="0077058C">
        <w:trPr>
          <w:cantSplit/>
          <w:trHeight w:val="80"/>
          <w:tblHeader/>
        </w:trPr>
        <w:tc>
          <w:tcPr>
            <w:tcW w:w="1710" w:type="dxa"/>
          </w:tcPr>
          <w:p w:rsidR="0077058C" w:rsidRPr="009B3B4B" w:rsidRDefault="0077058C" w:rsidP="00B47184">
            <w:pPr>
              <w:spacing w:line="240" w:lineRule="atLeast"/>
              <w:rPr>
                <w:rFonts w:cs="Times New Roman"/>
                <w:sz w:val="16"/>
                <w:szCs w:val="16"/>
              </w:rPr>
            </w:pPr>
          </w:p>
        </w:tc>
        <w:tc>
          <w:tcPr>
            <w:tcW w:w="1080" w:type="dxa"/>
          </w:tcPr>
          <w:p w:rsidR="0077058C" w:rsidRPr="009B3B4B" w:rsidRDefault="0077058C" w:rsidP="00B47184">
            <w:pPr>
              <w:spacing w:line="240" w:lineRule="atLeast"/>
              <w:jc w:val="center"/>
              <w:rPr>
                <w:rFonts w:cs="Times New Roman"/>
                <w:sz w:val="16"/>
                <w:szCs w:val="16"/>
              </w:rPr>
            </w:pPr>
          </w:p>
        </w:tc>
        <w:tc>
          <w:tcPr>
            <w:tcW w:w="990" w:type="dxa"/>
          </w:tcPr>
          <w:p w:rsidR="0077058C" w:rsidRPr="009B3B4B" w:rsidRDefault="0077058C" w:rsidP="00B47184">
            <w:pPr>
              <w:spacing w:line="240" w:lineRule="atLeast"/>
              <w:jc w:val="center"/>
              <w:rPr>
                <w:rFonts w:cs="Times New Roman"/>
                <w:sz w:val="16"/>
                <w:szCs w:val="16"/>
              </w:rPr>
            </w:pPr>
          </w:p>
        </w:tc>
        <w:tc>
          <w:tcPr>
            <w:tcW w:w="1530" w:type="dxa"/>
            <w:gridSpan w:val="3"/>
          </w:tcPr>
          <w:p w:rsidR="0077058C" w:rsidRPr="009B3B4B" w:rsidRDefault="0077058C" w:rsidP="00B47184">
            <w:pPr>
              <w:spacing w:line="240" w:lineRule="atLeast"/>
              <w:ind w:left="-68" w:right="-79"/>
              <w:jc w:val="center"/>
              <w:rPr>
                <w:rFonts w:cs="Times New Roman"/>
                <w:sz w:val="16"/>
                <w:szCs w:val="16"/>
              </w:rPr>
            </w:pPr>
          </w:p>
        </w:tc>
        <w:tc>
          <w:tcPr>
            <w:tcW w:w="212" w:type="dxa"/>
          </w:tcPr>
          <w:p w:rsidR="0077058C" w:rsidRPr="009B3B4B" w:rsidRDefault="0077058C" w:rsidP="00B47184">
            <w:pPr>
              <w:spacing w:line="240" w:lineRule="atLeast"/>
              <w:rPr>
                <w:rFonts w:cs="Times New Roman"/>
                <w:sz w:val="16"/>
                <w:szCs w:val="16"/>
              </w:rPr>
            </w:pPr>
          </w:p>
        </w:tc>
        <w:tc>
          <w:tcPr>
            <w:tcW w:w="1498" w:type="dxa"/>
            <w:gridSpan w:val="3"/>
          </w:tcPr>
          <w:p w:rsidR="0077058C" w:rsidRPr="009B3B4B" w:rsidRDefault="0077058C" w:rsidP="00B47184">
            <w:pPr>
              <w:spacing w:line="240" w:lineRule="atLeast"/>
              <w:jc w:val="center"/>
              <w:rPr>
                <w:rFonts w:cs="Times New Roman"/>
                <w:sz w:val="16"/>
                <w:szCs w:val="16"/>
              </w:rPr>
            </w:pPr>
          </w:p>
        </w:tc>
        <w:tc>
          <w:tcPr>
            <w:tcW w:w="184" w:type="dxa"/>
            <w:shd w:val="clear" w:color="auto" w:fill="auto"/>
          </w:tcPr>
          <w:p w:rsidR="0077058C" w:rsidRPr="009B3B4B" w:rsidRDefault="0077058C" w:rsidP="00B47184">
            <w:pPr>
              <w:spacing w:line="240" w:lineRule="atLeast"/>
              <w:jc w:val="center"/>
              <w:rPr>
                <w:rFonts w:cs="Times New Roman"/>
                <w:sz w:val="16"/>
                <w:szCs w:val="16"/>
              </w:rPr>
            </w:pPr>
          </w:p>
        </w:tc>
        <w:tc>
          <w:tcPr>
            <w:tcW w:w="1796" w:type="dxa"/>
            <w:gridSpan w:val="3"/>
            <w:shd w:val="clear" w:color="auto" w:fill="auto"/>
          </w:tcPr>
          <w:p w:rsidR="0077058C" w:rsidRPr="009B3B4B" w:rsidRDefault="0077058C" w:rsidP="00B47184">
            <w:pPr>
              <w:spacing w:line="240" w:lineRule="atLeast"/>
              <w:ind w:left="-79" w:right="-88"/>
              <w:jc w:val="center"/>
              <w:rPr>
                <w:rFonts w:cs="Times New Roman"/>
                <w:sz w:val="16"/>
                <w:szCs w:val="16"/>
              </w:rPr>
            </w:pPr>
          </w:p>
        </w:tc>
        <w:tc>
          <w:tcPr>
            <w:tcW w:w="194" w:type="dxa"/>
            <w:shd w:val="clear" w:color="auto" w:fill="auto"/>
          </w:tcPr>
          <w:p w:rsidR="0077058C" w:rsidRPr="009B3B4B" w:rsidRDefault="0077058C" w:rsidP="00B47184">
            <w:pPr>
              <w:spacing w:line="240" w:lineRule="atLeast"/>
              <w:ind w:left="-79" w:right="-88"/>
              <w:jc w:val="center"/>
              <w:rPr>
                <w:rFonts w:cs="Times New Roman"/>
                <w:sz w:val="16"/>
                <w:szCs w:val="16"/>
              </w:rPr>
            </w:pPr>
          </w:p>
        </w:tc>
        <w:tc>
          <w:tcPr>
            <w:tcW w:w="1606" w:type="dxa"/>
            <w:gridSpan w:val="3"/>
            <w:shd w:val="clear" w:color="auto" w:fill="auto"/>
          </w:tcPr>
          <w:p w:rsidR="0077058C" w:rsidRPr="009B3B4B" w:rsidRDefault="0077058C" w:rsidP="00B47184">
            <w:pPr>
              <w:pStyle w:val="acctmergecolhdg"/>
              <w:spacing w:line="240" w:lineRule="atLeast"/>
              <w:ind w:left="-79" w:right="-88"/>
              <w:rPr>
                <w:rFonts w:cs="Times New Roman"/>
                <w:b w:val="0"/>
                <w:sz w:val="16"/>
                <w:szCs w:val="16"/>
              </w:rPr>
            </w:pPr>
          </w:p>
        </w:tc>
        <w:tc>
          <w:tcPr>
            <w:tcW w:w="178" w:type="dxa"/>
            <w:shd w:val="clear" w:color="auto" w:fill="auto"/>
          </w:tcPr>
          <w:p w:rsidR="0077058C" w:rsidRPr="009B3B4B" w:rsidRDefault="0077058C" w:rsidP="00B47184">
            <w:pPr>
              <w:pStyle w:val="acctmergecolhdg"/>
              <w:spacing w:line="240" w:lineRule="atLeast"/>
              <w:ind w:left="-79" w:right="-88"/>
              <w:rPr>
                <w:rFonts w:cs="Times New Roman"/>
                <w:b w:val="0"/>
                <w:sz w:val="16"/>
                <w:szCs w:val="16"/>
              </w:rPr>
            </w:pPr>
          </w:p>
        </w:tc>
        <w:tc>
          <w:tcPr>
            <w:tcW w:w="1802" w:type="dxa"/>
            <w:gridSpan w:val="3"/>
            <w:shd w:val="clear" w:color="auto" w:fill="auto"/>
          </w:tcPr>
          <w:p w:rsidR="0077058C" w:rsidRPr="009B3B4B" w:rsidRDefault="0077058C" w:rsidP="00B47184">
            <w:pPr>
              <w:pStyle w:val="acctmergecolhdg"/>
              <w:spacing w:line="240" w:lineRule="atLeast"/>
              <w:ind w:left="-79" w:right="-88"/>
              <w:rPr>
                <w:rFonts w:cs="Times New Roman"/>
                <w:b w:val="0"/>
                <w:sz w:val="16"/>
                <w:szCs w:val="16"/>
              </w:rPr>
            </w:pPr>
          </w:p>
        </w:tc>
        <w:tc>
          <w:tcPr>
            <w:tcW w:w="178" w:type="dxa"/>
            <w:shd w:val="clear" w:color="auto" w:fill="auto"/>
          </w:tcPr>
          <w:p w:rsidR="0077058C" w:rsidRPr="009B3B4B" w:rsidRDefault="0077058C" w:rsidP="00B47184">
            <w:pPr>
              <w:pStyle w:val="acctmergecolhdg"/>
              <w:spacing w:line="240" w:lineRule="atLeast"/>
              <w:ind w:left="-79" w:right="-88"/>
              <w:rPr>
                <w:rFonts w:cs="Times New Roman"/>
                <w:b w:val="0"/>
                <w:sz w:val="16"/>
                <w:szCs w:val="16"/>
              </w:rPr>
            </w:pPr>
          </w:p>
        </w:tc>
        <w:tc>
          <w:tcPr>
            <w:tcW w:w="1622" w:type="dxa"/>
            <w:gridSpan w:val="3"/>
            <w:shd w:val="clear" w:color="auto" w:fill="auto"/>
          </w:tcPr>
          <w:p w:rsidR="0077058C" w:rsidRPr="009B3B4B" w:rsidRDefault="0077058C" w:rsidP="00B47184">
            <w:pPr>
              <w:pStyle w:val="acctmergecolhdg"/>
              <w:spacing w:line="240" w:lineRule="atLeast"/>
              <w:ind w:left="-79" w:right="-88"/>
              <w:rPr>
                <w:rFonts w:cs="Times New Roman"/>
                <w:b w:val="0"/>
                <w:sz w:val="16"/>
                <w:szCs w:val="16"/>
              </w:rPr>
            </w:pPr>
            <w:r w:rsidRPr="009B3B4B">
              <w:rPr>
                <w:rFonts w:cs="Times New Roman"/>
                <w:b w:val="0"/>
                <w:bCs/>
                <w:sz w:val="16"/>
                <w:szCs w:val="16"/>
              </w:rPr>
              <w:t>Dividend income</w:t>
            </w:r>
          </w:p>
        </w:tc>
      </w:tr>
      <w:tr w:rsidR="005D49C7" w:rsidRPr="009B3B4B" w:rsidTr="0077058C">
        <w:trPr>
          <w:cantSplit/>
          <w:trHeight w:val="80"/>
          <w:tblHeader/>
        </w:trPr>
        <w:tc>
          <w:tcPr>
            <w:tcW w:w="1710" w:type="dxa"/>
          </w:tcPr>
          <w:p w:rsidR="005D49C7" w:rsidRPr="009B3B4B" w:rsidRDefault="005D49C7" w:rsidP="00B47184">
            <w:pPr>
              <w:spacing w:line="240" w:lineRule="atLeast"/>
              <w:rPr>
                <w:rFonts w:cs="Times New Roman"/>
                <w:sz w:val="16"/>
                <w:szCs w:val="16"/>
              </w:rPr>
            </w:pPr>
          </w:p>
        </w:tc>
        <w:tc>
          <w:tcPr>
            <w:tcW w:w="1080" w:type="dxa"/>
          </w:tcPr>
          <w:p w:rsidR="005D49C7" w:rsidRPr="009B3B4B" w:rsidRDefault="005D49C7" w:rsidP="00B47184">
            <w:pPr>
              <w:spacing w:line="240" w:lineRule="atLeast"/>
              <w:jc w:val="center"/>
              <w:rPr>
                <w:rFonts w:cs="Times New Roman"/>
                <w:sz w:val="16"/>
                <w:szCs w:val="16"/>
              </w:rPr>
            </w:pPr>
          </w:p>
        </w:tc>
        <w:tc>
          <w:tcPr>
            <w:tcW w:w="990" w:type="dxa"/>
          </w:tcPr>
          <w:p w:rsidR="005D49C7" w:rsidRPr="009B3B4B" w:rsidRDefault="005D49C7" w:rsidP="00B47184">
            <w:pPr>
              <w:spacing w:line="240" w:lineRule="atLeast"/>
              <w:jc w:val="center"/>
              <w:rPr>
                <w:rFonts w:cs="Times New Roman"/>
                <w:sz w:val="16"/>
                <w:szCs w:val="16"/>
              </w:rPr>
            </w:pPr>
          </w:p>
        </w:tc>
        <w:tc>
          <w:tcPr>
            <w:tcW w:w="1530" w:type="dxa"/>
            <w:gridSpan w:val="3"/>
          </w:tcPr>
          <w:p w:rsidR="005D49C7" w:rsidRPr="009B3B4B" w:rsidRDefault="005D49C7" w:rsidP="00B47184">
            <w:pPr>
              <w:spacing w:line="240" w:lineRule="atLeast"/>
              <w:ind w:left="-68" w:right="-79"/>
              <w:jc w:val="center"/>
              <w:rPr>
                <w:rFonts w:cs="Times New Roman"/>
                <w:sz w:val="16"/>
                <w:szCs w:val="16"/>
              </w:rPr>
            </w:pPr>
            <w:r w:rsidRPr="009B3B4B">
              <w:rPr>
                <w:rFonts w:cs="Times New Roman"/>
                <w:sz w:val="16"/>
                <w:szCs w:val="16"/>
              </w:rPr>
              <w:t>Ownership interest</w:t>
            </w:r>
          </w:p>
        </w:tc>
        <w:tc>
          <w:tcPr>
            <w:tcW w:w="212" w:type="dxa"/>
          </w:tcPr>
          <w:p w:rsidR="005D49C7" w:rsidRPr="009B3B4B" w:rsidRDefault="005D49C7" w:rsidP="00B47184">
            <w:pPr>
              <w:spacing w:line="240" w:lineRule="atLeast"/>
              <w:rPr>
                <w:rFonts w:cs="Times New Roman"/>
                <w:sz w:val="16"/>
                <w:szCs w:val="16"/>
              </w:rPr>
            </w:pPr>
          </w:p>
        </w:tc>
        <w:tc>
          <w:tcPr>
            <w:tcW w:w="1498" w:type="dxa"/>
            <w:gridSpan w:val="3"/>
          </w:tcPr>
          <w:p w:rsidR="005D49C7" w:rsidRPr="009B3B4B" w:rsidRDefault="005D49C7" w:rsidP="00B47184">
            <w:pPr>
              <w:spacing w:line="240" w:lineRule="atLeast"/>
              <w:jc w:val="center"/>
              <w:rPr>
                <w:rFonts w:cs="Times New Roman"/>
                <w:sz w:val="16"/>
                <w:szCs w:val="16"/>
              </w:rPr>
            </w:pPr>
            <w:r w:rsidRPr="009B3B4B">
              <w:rPr>
                <w:rFonts w:cs="Times New Roman"/>
                <w:sz w:val="16"/>
                <w:szCs w:val="16"/>
              </w:rPr>
              <w:t>Paid-up capital</w:t>
            </w:r>
          </w:p>
        </w:tc>
        <w:tc>
          <w:tcPr>
            <w:tcW w:w="184" w:type="dxa"/>
            <w:shd w:val="clear" w:color="auto" w:fill="auto"/>
          </w:tcPr>
          <w:p w:rsidR="005D49C7" w:rsidRPr="009B3B4B" w:rsidRDefault="005D49C7" w:rsidP="00B47184">
            <w:pPr>
              <w:spacing w:line="240" w:lineRule="atLeast"/>
              <w:jc w:val="center"/>
              <w:rPr>
                <w:rFonts w:cs="Times New Roman"/>
                <w:sz w:val="16"/>
                <w:szCs w:val="16"/>
              </w:rPr>
            </w:pPr>
          </w:p>
        </w:tc>
        <w:tc>
          <w:tcPr>
            <w:tcW w:w="1796" w:type="dxa"/>
            <w:gridSpan w:val="3"/>
            <w:shd w:val="clear" w:color="auto" w:fill="auto"/>
          </w:tcPr>
          <w:p w:rsidR="005D49C7" w:rsidRPr="009B3B4B" w:rsidRDefault="005D49C7" w:rsidP="00B47184">
            <w:pPr>
              <w:spacing w:line="240" w:lineRule="atLeast"/>
              <w:ind w:left="-79" w:right="-88"/>
              <w:jc w:val="center"/>
              <w:rPr>
                <w:rFonts w:cs="Times New Roman"/>
                <w:sz w:val="16"/>
                <w:szCs w:val="16"/>
              </w:rPr>
            </w:pPr>
            <w:r w:rsidRPr="009B3B4B">
              <w:rPr>
                <w:rFonts w:cs="Times New Roman"/>
                <w:sz w:val="16"/>
                <w:szCs w:val="16"/>
              </w:rPr>
              <w:t>Cost</w:t>
            </w:r>
          </w:p>
        </w:tc>
        <w:tc>
          <w:tcPr>
            <w:tcW w:w="194" w:type="dxa"/>
            <w:shd w:val="clear" w:color="auto" w:fill="auto"/>
          </w:tcPr>
          <w:p w:rsidR="005D49C7" w:rsidRPr="009B3B4B" w:rsidRDefault="005D49C7" w:rsidP="00B47184">
            <w:pPr>
              <w:spacing w:line="240" w:lineRule="atLeast"/>
              <w:ind w:left="-79" w:right="-88"/>
              <w:jc w:val="center"/>
              <w:rPr>
                <w:rFonts w:cs="Times New Roman"/>
                <w:sz w:val="16"/>
                <w:szCs w:val="16"/>
              </w:rPr>
            </w:pPr>
          </w:p>
        </w:tc>
        <w:tc>
          <w:tcPr>
            <w:tcW w:w="1606" w:type="dxa"/>
            <w:gridSpan w:val="3"/>
            <w:shd w:val="clear" w:color="auto" w:fill="auto"/>
          </w:tcPr>
          <w:p w:rsidR="005D49C7" w:rsidRPr="009B3B4B" w:rsidRDefault="005D49C7" w:rsidP="00B47184">
            <w:pPr>
              <w:pStyle w:val="acctmergecolhdg"/>
              <w:spacing w:line="240" w:lineRule="atLeast"/>
              <w:ind w:left="-79" w:right="-88"/>
              <w:rPr>
                <w:rFonts w:cs="Times New Roman"/>
                <w:b w:val="0"/>
                <w:sz w:val="16"/>
                <w:szCs w:val="16"/>
              </w:rPr>
            </w:pPr>
            <w:r w:rsidRPr="009B3B4B">
              <w:rPr>
                <w:rFonts w:cs="Times New Roman"/>
                <w:b w:val="0"/>
                <w:sz w:val="16"/>
                <w:szCs w:val="16"/>
              </w:rPr>
              <w:t>Impairment</w:t>
            </w:r>
          </w:p>
        </w:tc>
        <w:tc>
          <w:tcPr>
            <w:tcW w:w="178" w:type="dxa"/>
            <w:shd w:val="clear" w:color="auto" w:fill="auto"/>
          </w:tcPr>
          <w:p w:rsidR="005D49C7" w:rsidRPr="009B3B4B" w:rsidRDefault="005D49C7" w:rsidP="00B47184">
            <w:pPr>
              <w:pStyle w:val="acctmergecolhdg"/>
              <w:spacing w:line="240" w:lineRule="atLeast"/>
              <w:ind w:left="-79" w:right="-88"/>
              <w:rPr>
                <w:rFonts w:cs="Times New Roman"/>
                <w:b w:val="0"/>
                <w:sz w:val="16"/>
                <w:szCs w:val="16"/>
              </w:rPr>
            </w:pPr>
          </w:p>
        </w:tc>
        <w:tc>
          <w:tcPr>
            <w:tcW w:w="1802" w:type="dxa"/>
            <w:gridSpan w:val="3"/>
            <w:shd w:val="clear" w:color="auto" w:fill="auto"/>
          </w:tcPr>
          <w:p w:rsidR="005D49C7" w:rsidRPr="009B3B4B" w:rsidRDefault="005D49C7" w:rsidP="00B47184">
            <w:pPr>
              <w:pStyle w:val="acctmergecolhdg"/>
              <w:spacing w:line="240" w:lineRule="atLeast"/>
              <w:ind w:left="-79" w:right="-88"/>
              <w:rPr>
                <w:rFonts w:cs="Times New Roman"/>
                <w:b w:val="0"/>
                <w:sz w:val="16"/>
                <w:szCs w:val="16"/>
              </w:rPr>
            </w:pPr>
            <w:r w:rsidRPr="009B3B4B">
              <w:rPr>
                <w:rFonts w:cs="Times New Roman"/>
                <w:b w:val="0"/>
                <w:sz w:val="16"/>
                <w:szCs w:val="16"/>
              </w:rPr>
              <w:t>At cost - net</w:t>
            </w:r>
          </w:p>
        </w:tc>
        <w:tc>
          <w:tcPr>
            <w:tcW w:w="178" w:type="dxa"/>
            <w:shd w:val="clear" w:color="auto" w:fill="auto"/>
          </w:tcPr>
          <w:p w:rsidR="005D49C7" w:rsidRPr="009B3B4B" w:rsidRDefault="005D49C7" w:rsidP="00B47184">
            <w:pPr>
              <w:pStyle w:val="acctmergecolhdg"/>
              <w:spacing w:line="240" w:lineRule="atLeast"/>
              <w:ind w:left="-79" w:right="-88"/>
              <w:rPr>
                <w:rFonts w:cs="Times New Roman"/>
                <w:b w:val="0"/>
                <w:sz w:val="16"/>
                <w:szCs w:val="16"/>
              </w:rPr>
            </w:pPr>
          </w:p>
        </w:tc>
        <w:tc>
          <w:tcPr>
            <w:tcW w:w="1622" w:type="dxa"/>
            <w:gridSpan w:val="3"/>
            <w:shd w:val="clear" w:color="auto" w:fill="auto"/>
          </w:tcPr>
          <w:p w:rsidR="005D49C7" w:rsidRPr="009B3B4B" w:rsidRDefault="005D49C7" w:rsidP="005D49C7">
            <w:pPr>
              <w:pStyle w:val="acctmergecolhdg"/>
              <w:spacing w:line="240" w:lineRule="atLeast"/>
              <w:ind w:left="-84" w:right="-83"/>
              <w:rPr>
                <w:rFonts w:cs="Times New Roman"/>
                <w:b w:val="0"/>
                <w:bCs/>
                <w:sz w:val="16"/>
                <w:szCs w:val="16"/>
              </w:rPr>
            </w:pPr>
            <w:r w:rsidRPr="009B3B4B">
              <w:rPr>
                <w:rFonts w:cs="Times New Roman"/>
                <w:b w:val="0"/>
                <w:sz w:val="16"/>
                <w:szCs w:val="16"/>
              </w:rPr>
              <w:t xml:space="preserve">for the </w:t>
            </w:r>
            <w:r w:rsidR="00276520">
              <w:rPr>
                <w:rFonts w:cs="Times New Roman"/>
                <w:b w:val="0"/>
                <w:sz w:val="16"/>
                <w:szCs w:val="16"/>
              </w:rPr>
              <w:t>six</w:t>
            </w:r>
            <w:r>
              <w:rPr>
                <w:rFonts w:cs="Times New Roman"/>
                <w:b w:val="0"/>
                <w:sz w:val="16"/>
                <w:szCs w:val="16"/>
              </w:rPr>
              <w:t>-month</w:t>
            </w:r>
          </w:p>
        </w:tc>
      </w:tr>
      <w:tr w:rsidR="00276520" w:rsidRPr="009B3B4B" w:rsidTr="009B732A">
        <w:trPr>
          <w:cantSplit/>
          <w:trHeight w:val="259"/>
          <w:tblHeader/>
        </w:trPr>
        <w:tc>
          <w:tcPr>
            <w:tcW w:w="1710" w:type="dxa"/>
          </w:tcPr>
          <w:p w:rsidR="00276520" w:rsidRPr="009B3B4B" w:rsidRDefault="00276520" w:rsidP="00276520">
            <w:pPr>
              <w:pStyle w:val="acctfourfigures"/>
              <w:spacing w:line="240" w:lineRule="atLeast"/>
              <w:jc w:val="center"/>
              <w:rPr>
                <w:rFonts w:cs="Times New Roman"/>
                <w:sz w:val="16"/>
                <w:szCs w:val="16"/>
              </w:rPr>
            </w:pPr>
          </w:p>
        </w:tc>
        <w:tc>
          <w:tcPr>
            <w:tcW w:w="1080" w:type="dxa"/>
            <w:vAlign w:val="bottom"/>
          </w:tcPr>
          <w:p w:rsidR="00276520" w:rsidRDefault="00276520" w:rsidP="00276520">
            <w:pPr>
              <w:pStyle w:val="acctmergecolhdg"/>
              <w:spacing w:line="240" w:lineRule="atLeast"/>
              <w:rPr>
                <w:rFonts w:cs="Times New Roman"/>
                <w:b w:val="0"/>
                <w:bCs/>
                <w:sz w:val="16"/>
                <w:szCs w:val="16"/>
              </w:rPr>
            </w:pPr>
          </w:p>
          <w:p w:rsidR="00276520" w:rsidRPr="009B3B4B" w:rsidRDefault="00276520" w:rsidP="00276520">
            <w:pPr>
              <w:pStyle w:val="acctmergecolhdg"/>
              <w:spacing w:line="240" w:lineRule="atLeast"/>
              <w:rPr>
                <w:rFonts w:cs="Times New Roman"/>
                <w:b w:val="0"/>
                <w:bCs/>
                <w:sz w:val="16"/>
                <w:szCs w:val="16"/>
              </w:rPr>
            </w:pPr>
            <w:r>
              <w:rPr>
                <w:rFonts w:cs="Times New Roman"/>
                <w:b w:val="0"/>
                <w:bCs/>
                <w:sz w:val="16"/>
                <w:szCs w:val="16"/>
              </w:rPr>
              <w:t>Country of</w:t>
            </w:r>
          </w:p>
        </w:tc>
        <w:tc>
          <w:tcPr>
            <w:tcW w:w="990" w:type="dxa"/>
            <w:vAlign w:val="bottom"/>
          </w:tcPr>
          <w:p w:rsidR="00276520" w:rsidRDefault="00276520" w:rsidP="00276520">
            <w:pPr>
              <w:pStyle w:val="acctmergecolhdg"/>
              <w:spacing w:line="240" w:lineRule="atLeast"/>
              <w:rPr>
                <w:rFonts w:cs="Times New Roman"/>
                <w:sz w:val="16"/>
                <w:szCs w:val="16"/>
              </w:rPr>
            </w:pPr>
          </w:p>
          <w:p w:rsidR="00276520" w:rsidRPr="0077058C" w:rsidRDefault="00276520" w:rsidP="00276520">
            <w:pPr>
              <w:pStyle w:val="acctmergecolhdg"/>
              <w:spacing w:line="240" w:lineRule="atLeast"/>
              <w:rPr>
                <w:rFonts w:cs="Times New Roman"/>
                <w:b w:val="0"/>
                <w:bCs/>
                <w:sz w:val="16"/>
                <w:szCs w:val="16"/>
              </w:rPr>
            </w:pPr>
            <w:r w:rsidRPr="0077058C">
              <w:rPr>
                <w:rFonts w:cs="Times New Roman"/>
                <w:b w:val="0"/>
                <w:bCs/>
                <w:sz w:val="16"/>
                <w:szCs w:val="16"/>
              </w:rPr>
              <w:t>Type of</w:t>
            </w:r>
          </w:p>
        </w:tc>
        <w:tc>
          <w:tcPr>
            <w:tcW w:w="630" w:type="dxa"/>
            <w:vAlign w:val="bottom"/>
          </w:tcPr>
          <w:p w:rsidR="00276520" w:rsidRPr="009B3B4B" w:rsidRDefault="00276520" w:rsidP="00276520">
            <w:pPr>
              <w:pStyle w:val="acctmergecolhdg"/>
              <w:spacing w:line="240" w:lineRule="atLeast"/>
              <w:ind w:left="-84" w:right="-83"/>
              <w:rPr>
                <w:rFonts w:cs="Times New Roman"/>
                <w:b w:val="0"/>
                <w:bCs/>
                <w:sz w:val="16"/>
                <w:szCs w:val="16"/>
              </w:rPr>
            </w:pPr>
            <w:r w:rsidRPr="009B3B4B">
              <w:rPr>
                <w:rFonts w:cs="Times New Roman"/>
                <w:b w:val="0"/>
                <w:bCs/>
                <w:sz w:val="16"/>
                <w:szCs w:val="16"/>
              </w:rPr>
              <w:t>3</w:t>
            </w:r>
            <w:r>
              <w:rPr>
                <w:rFonts w:cs="Times New Roman"/>
                <w:b w:val="0"/>
                <w:bCs/>
                <w:sz w:val="16"/>
                <w:szCs w:val="16"/>
              </w:rPr>
              <w:t>0</w:t>
            </w:r>
          </w:p>
          <w:p w:rsidR="00276520" w:rsidRPr="009B3B4B" w:rsidRDefault="00276520" w:rsidP="00276520">
            <w:pPr>
              <w:pStyle w:val="acctmergecolhdg"/>
              <w:spacing w:line="240" w:lineRule="atLeast"/>
              <w:ind w:left="-84" w:right="-83"/>
              <w:rPr>
                <w:rFonts w:cs="Times New Roman"/>
                <w:b w:val="0"/>
                <w:bCs/>
                <w:sz w:val="16"/>
                <w:szCs w:val="16"/>
              </w:rPr>
            </w:pPr>
            <w:r>
              <w:rPr>
                <w:rFonts w:cs="Times New Roman"/>
                <w:b w:val="0"/>
                <w:bCs/>
                <w:sz w:val="16"/>
                <w:szCs w:val="16"/>
              </w:rPr>
              <w:t>June</w:t>
            </w:r>
          </w:p>
        </w:tc>
        <w:tc>
          <w:tcPr>
            <w:tcW w:w="179" w:type="dxa"/>
            <w:vAlign w:val="bottom"/>
          </w:tcPr>
          <w:p w:rsidR="00276520" w:rsidRPr="009B3B4B" w:rsidRDefault="00276520" w:rsidP="00276520">
            <w:pPr>
              <w:pStyle w:val="acctmergecolhdg"/>
              <w:spacing w:line="240" w:lineRule="atLeast"/>
              <w:ind w:left="-84" w:right="-83"/>
              <w:rPr>
                <w:rFonts w:cs="Times New Roman"/>
                <w:b w:val="0"/>
                <w:bCs/>
                <w:sz w:val="16"/>
                <w:szCs w:val="16"/>
              </w:rPr>
            </w:pPr>
          </w:p>
        </w:tc>
        <w:tc>
          <w:tcPr>
            <w:tcW w:w="721" w:type="dxa"/>
            <w:vAlign w:val="bottom"/>
          </w:tcPr>
          <w:p w:rsidR="00276520" w:rsidRPr="009B3B4B" w:rsidRDefault="00276520" w:rsidP="00276520">
            <w:pPr>
              <w:pStyle w:val="acctmergecolhdg"/>
              <w:spacing w:line="240" w:lineRule="atLeast"/>
              <w:ind w:left="-84" w:right="-83"/>
              <w:rPr>
                <w:rFonts w:cs="Times New Roman"/>
                <w:b w:val="0"/>
                <w:bCs/>
                <w:sz w:val="16"/>
                <w:szCs w:val="16"/>
              </w:rPr>
            </w:pPr>
            <w:r w:rsidRPr="009B3B4B">
              <w:rPr>
                <w:rFonts w:cs="Times New Roman"/>
                <w:b w:val="0"/>
                <w:bCs/>
                <w:sz w:val="16"/>
                <w:szCs w:val="16"/>
              </w:rPr>
              <w:t>31</w:t>
            </w:r>
          </w:p>
          <w:p w:rsidR="00276520" w:rsidRPr="009B3B4B" w:rsidRDefault="00276520" w:rsidP="00276520">
            <w:pPr>
              <w:pStyle w:val="acctmergecolhdg"/>
              <w:spacing w:line="240" w:lineRule="atLeast"/>
              <w:ind w:left="-84" w:right="-83"/>
              <w:rPr>
                <w:rFonts w:cs="Times New Roman"/>
                <w:b w:val="0"/>
                <w:bCs/>
                <w:sz w:val="16"/>
                <w:szCs w:val="16"/>
              </w:rPr>
            </w:pPr>
            <w:r w:rsidRPr="009B3B4B">
              <w:rPr>
                <w:rFonts w:cs="Times New Roman"/>
                <w:b w:val="0"/>
                <w:bCs/>
                <w:sz w:val="16"/>
                <w:szCs w:val="16"/>
              </w:rPr>
              <w:t>December</w:t>
            </w:r>
          </w:p>
        </w:tc>
        <w:tc>
          <w:tcPr>
            <w:tcW w:w="212" w:type="dxa"/>
            <w:vAlign w:val="bottom"/>
          </w:tcPr>
          <w:p w:rsidR="00276520" w:rsidRPr="009B3B4B" w:rsidRDefault="00276520" w:rsidP="00276520">
            <w:pPr>
              <w:pStyle w:val="acctmergecolhdg"/>
              <w:spacing w:line="240" w:lineRule="atLeast"/>
              <w:ind w:left="-84" w:right="-83"/>
              <w:rPr>
                <w:rFonts w:cs="Times New Roman"/>
                <w:b w:val="0"/>
                <w:bCs/>
                <w:sz w:val="16"/>
                <w:szCs w:val="16"/>
              </w:rPr>
            </w:pPr>
          </w:p>
        </w:tc>
        <w:tc>
          <w:tcPr>
            <w:tcW w:w="598" w:type="dxa"/>
            <w:vAlign w:val="bottom"/>
          </w:tcPr>
          <w:p w:rsidR="00276520" w:rsidRPr="009B3B4B" w:rsidRDefault="00276520" w:rsidP="00276520">
            <w:pPr>
              <w:pStyle w:val="acctmergecolhdg"/>
              <w:spacing w:line="240" w:lineRule="atLeast"/>
              <w:ind w:left="-84" w:right="-83"/>
              <w:rPr>
                <w:rFonts w:cs="Times New Roman"/>
                <w:b w:val="0"/>
                <w:bCs/>
                <w:sz w:val="16"/>
                <w:szCs w:val="16"/>
              </w:rPr>
            </w:pPr>
            <w:r w:rsidRPr="009B3B4B">
              <w:rPr>
                <w:rFonts w:cs="Times New Roman"/>
                <w:b w:val="0"/>
                <w:bCs/>
                <w:sz w:val="16"/>
                <w:szCs w:val="16"/>
              </w:rPr>
              <w:t>3</w:t>
            </w:r>
            <w:r>
              <w:rPr>
                <w:rFonts w:cs="Times New Roman"/>
                <w:b w:val="0"/>
                <w:bCs/>
                <w:sz w:val="16"/>
                <w:szCs w:val="16"/>
              </w:rPr>
              <w:t>0</w:t>
            </w:r>
          </w:p>
          <w:p w:rsidR="00276520" w:rsidRPr="009B3B4B" w:rsidRDefault="00276520" w:rsidP="00276520">
            <w:pPr>
              <w:pStyle w:val="acctmergecolhdg"/>
              <w:spacing w:line="240" w:lineRule="atLeast"/>
              <w:ind w:left="-84" w:right="-83"/>
              <w:rPr>
                <w:rFonts w:cs="Times New Roman"/>
                <w:b w:val="0"/>
                <w:bCs/>
                <w:sz w:val="16"/>
                <w:szCs w:val="16"/>
              </w:rPr>
            </w:pPr>
            <w:r>
              <w:rPr>
                <w:rFonts w:cs="Times New Roman"/>
                <w:b w:val="0"/>
                <w:bCs/>
                <w:sz w:val="16"/>
                <w:szCs w:val="16"/>
              </w:rPr>
              <w:t>June</w:t>
            </w:r>
          </w:p>
        </w:tc>
        <w:tc>
          <w:tcPr>
            <w:tcW w:w="178" w:type="dxa"/>
            <w:vAlign w:val="bottom"/>
          </w:tcPr>
          <w:p w:rsidR="00276520" w:rsidRPr="009B3B4B" w:rsidRDefault="00276520" w:rsidP="00276520">
            <w:pPr>
              <w:pStyle w:val="acctmergecolhdg"/>
              <w:spacing w:line="240" w:lineRule="atLeast"/>
              <w:ind w:left="-84" w:right="-83"/>
              <w:rPr>
                <w:rFonts w:cs="Times New Roman"/>
                <w:b w:val="0"/>
                <w:bCs/>
                <w:sz w:val="16"/>
                <w:szCs w:val="16"/>
              </w:rPr>
            </w:pPr>
          </w:p>
        </w:tc>
        <w:tc>
          <w:tcPr>
            <w:tcW w:w="722" w:type="dxa"/>
            <w:vAlign w:val="bottom"/>
          </w:tcPr>
          <w:p w:rsidR="00276520" w:rsidRPr="009B3B4B" w:rsidRDefault="00276520" w:rsidP="00276520">
            <w:pPr>
              <w:pStyle w:val="acctmergecolhdg"/>
              <w:spacing w:line="240" w:lineRule="atLeast"/>
              <w:ind w:left="-84" w:right="-83"/>
              <w:rPr>
                <w:rFonts w:cs="Times New Roman"/>
                <w:b w:val="0"/>
                <w:bCs/>
                <w:sz w:val="16"/>
                <w:szCs w:val="16"/>
              </w:rPr>
            </w:pPr>
            <w:r w:rsidRPr="009B3B4B">
              <w:rPr>
                <w:rFonts w:cs="Times New Roman"/>
                <w:b w:val="0"/>
                <w:bCs/>
                <w:sz w:val="16"/>
                <w:szCs w:val="16"/>
              </w:rPr>
              <w:t>31</w:t>
            </w:r>
          </w:p>
          <w:p w:rsidR="00276520" w:rsidRPr="009B3B4B" w:rsidRDefault="00276520" w:rsidP="00276520">
            <w:pPr>
              <w:pStyle w:val="acctmergecolhdg"/>
              <w:spacing w:line="240" w:lineRule="atLeast"/>
              <w:ind w:left="-84" w:right="-83"/>
              <w:rPr>
                <w:rFonts w:cs="Times New Roman"/>
                <w:b w:val="0"/>
                <w:bCs/>
                <w:sz w:val="16"/>
                <w:szCs w:val="16"/>
              </w:rPr>
            </w:pPr>
            <w:r w:rsidRPr="009B3B4B">
              <w:rPr>
                <w:rFonts w:cs="Times New Roman"/>
                <w:b w:val="0"/>
                <w:bCs/>
                <w:sz w:val="16"/>
                <w:szCs w:val="16"/>
              </w:rPr>
              <w:t>December</w:t>
            </w:r>
          </w:p>
        </w:tc>
        <w:tc>
          <w:tcPr>
            <w:tcW w:w="184" w:type="dxa"/>
            <w:shd w:val="clear" w:color="auto" w:fill="auto"/>
            <w:vAlign w:val="bottom"/>
          </w:tcPr>
          <w:p w:rsidR="00276520" w:rsidRPr="009B3B4B" w:rsidRDefault="00276520" w:rsidP="00276520">
            <w:pPr>
              <w:pStyle w:val="acctfourfigures"/>
              <w:spacing w:line="240" w:lineRule="atLeast"/>
              <w:ind w:left="-84" w:right="-83"/>
              <w:jc w:val="center"/>
              <w:rPr>
                <w:rFonts w:cs="Times New Roman"/>
                <w:sz w:val="16"/>
                <w:szCs w:val="16"/>
              </w:rPr>
            </w:pPr>
          </w:p>
        </w:tc>
        <w:tc>
          <w:tcPr>
            <w:tcW w:w="806" w:type="dxa"/>
            <w:vAlign w:val="bottom"/>
          </w:tcPr>
          <w:p w:rsidR="00276520" w:rsidRPr="009B3B4B" w:rsidRDefault="00276520" w:rsidP="00276520">
            <w:pPr>
              <w:pStyle w:val="acctmergecolhdg"/>
              <w:spacing w:line="240" w:lineRule="atLeast"/>
              <w:ind w:left="-84" w:right="-83"/>
              <w:rPr>
                <w:rFonts w:cs="Times New Roman"/>
                <w:b w:val="0"/>
                <w:bCs/>
                <w:sz w:val="16"/>
                <w:szCs w:val="16"/>
              </w:rPr>
            </w:pPr>
            <w:r w:rsidRPr="009B3B4B">
              <w:rPr>
                <w:rFonts w:cs="Times New Roman"/>
                <w:b w:val="0"/>
                <w:bCs/>
                <w:sz w:val="16"/>
                <w:szCs w:val="16"/>
              </w:rPr>
              <w:t>3</w:t>
            </w:r>
            <w:r>
              <w:rPr>
                <w:rFonts w:cs="Times New Roman"/>
                <w:b w:val="0"/>
                <w:bCs/>
                <w:sz w:val="16"/>
                <w:szCs w:val="16"/>
              </w:rPr>
              <w:t>0</w:t>
            </w:r>
          </w:p>
          <w:p w:rsidR="00276520" w:rsidRPr="009B3B4B" w:rsidRDefault="00276520" w:rsidP="00276520">
            <w:pPr>
              <w:pStyle w:val="acctmergecolhdg"/>
              <w:spacing w:line="240" w:lineRule="atLeast"/>
              <w:ind w:left="-84" w:right="-83"/>
              <w:rPr>
                <w:rFonts w:cs="Times New Roman"/>
                <w:b w:val="0"/>
                <w:bCs/>
                <w:sz w:val="16"/>
                <w:szCs w:val="16"/>
              </w:rPr>
            </w:pPr>
            <w:r>
              <w:rPr>
                <w:rFonts w:cs="Times New Roman"/>
                <w:b w:val="0"/>
                <w:bCs/>
                <w:sz w:val="16"/>
                <w:szCs w:val="16"/>
              </w:rPr>
              <w:t>June</w:t>
            </w:r>
          </w:p>
        </w:tc>
        <w:tc>
          <w:tcPr>
            <w:tcW w:w="178" w:type="dxa"/>
            <w:shd w:val="clear" w:color="auto" w:fill="auto"/>
            <w:vAlign w:val="bottom"/>
          </w:tcPr>
          <w:p w:rsidR="00276520" w:rsidRPr="009B3B4B" w:rsidRDefault="00276520" w:rsidP="00276520">
            <w:pPr>
              <w:pStyle w:val="acctmergecolhdg"/>
              <w:spacing w:line="240" w:lineRule="atLeast"/>
              <w:ind w:left="-84" w:right="-83"/>
              <w:rPr>
                <w:rFonts w:cs="Times New Roman"/>
                <w:b w:val="0"/>
                <w:bCs/>
                <w:sz w:val="16"/>
                <w:szCs w:val="16"/>
              </w:rPr>
            </w:pPr>
          </w:p>
        </w:tc>
        <w:tc>
          <w:tcPr>
            <w:tcW w:w="812" w:type="dxa"/>
            <w:shd w:val="clear" w:color="auto" w:fill="auto"/>
            <w:vAlign w:val="bottom"/>
          </w:tcPr>
          <w:p w:rsidR="00276520" w:rsidRPr="009B3B4B" w:rsidRDefault="00276520" w:rsidP="00276520">
            <w:pPr>
              <w:pStyle w:val="acctmergecolhdg"/>
              <w:spacing w:line="240" w:lineRule="atLeast"/>
              <w:ind w:left="-84" w:right="-83"/>
              <w:rPr>
                <w:rFonts w:cs="Times New Roman"/>
                <w:b w:val="0"/>
                <w:bCs/>
                <w:sz w:val="16"/>
                <w:szCs w:val="16"/>
              </w:rPr>
            </w:pPr>
            <w:r w:rsidRPr="009B3B4B">
              <w:rPr>
                <w:rFonts w:cs="Times New Roman"/>
                <w:b w:val="0"/>
                <w:bCs/>
                <w:sz w:val="16"/>
                <w:szCs w:val="16"/>
              </w:rPr>
              <w:t>31</w:t>
            </w:r>
          </w:p>
          <w:p w:rsidR="00276520" w:rsidRPr="009B3B4B" w:rsidRDefault="00276520" w:rsidP="00276520">
            <w:pPr>
              <w:pStyle w:val="acctmergecolhdg"/>
              <w:spacing w:line="240" w:lineRule="atLeast"/>
              <w:ind w:left="-84" w:right="-83"/>
              <w:rPr>
                <w:rFonts w:cs="Times New Roman"/>
                <w:b w:val="0"/>
                <w:bCs/>
                <w:sz w:val="16"/>
                <w:szCs w:val="16"/>
              </w:rPr>
            </w:pPr>
            <w:r w:rsidRPr="009B3B4B">
              <w:rPr>
                <w:rFonts w:cs="Times New Roman"/>
                <w:b w:val="0"/>
                <w:bCs/>
                <w:sz w:val="16"/>
                <w:szCs w:val="16"/>
              </w:rPr>
              <w:t>December</w:t>
            </w:r>
          </w:p>
        </w:tc>
        <w:tc>
          <w:tcPr>
            <w:tcW w:w="194" w:type="dxa"/>
            <w:shd w:val="clear" w:color="auto" w:fill="auto"/>
            <w:vAlign w:val="bottom"/>
          </w:tcPr>
          <w:p w:rsidR="00276520" w:rsidRPr="009B3B4B" w:rsidRDefault="00276520" w:rsidP="00276520">
            <w:pPr>
              <w:pStyle w:val="acctmergecolhdg"/>
              <w:spacing w:line="240" w:lineRule="atLeast"/>
              <w:ind w:left="-84" w:right="-83"/>
              <w:rPr>
                <w:rFonts w:cs="Times New Roman"/>
                <w:b w:val="0"/>
                <w:bCs/>
                <w:sz w:val="16"/>
                <w:szCs w:val="16"/>
              </w:rPr>
            </w:pPr>
          </w:p>
        </w:tc>
        <w:tc>
          <w:tcPr>
            <w:tcW w:w="706" w:type="dxa"/>
            <w:vAlign w:val="bottom"/>
          </w:tcPr>
          <w:p w:rsidR="00276520" w:rsidRPr="009B3B4B" w:rsidRDefault="00276520" w:rsidP="00276520">
            <w:pPr>
              <w:pStyle w:val="acctmergecolhdg"/>
              <w:spacing w:line="240" w:lineRule="atLeast"/>
              <w:ind w:left="-84" w:right="-83"/>
              <w:rPr>
                <w:rFonts w:cs="Times New Roman"/>
                <w:b w:val="0"/>
                <w:bCs/>
                <w:sz w:val="16"/>
                <w:szCs w:val="16"/>
              </w:rPr>
            </w:pPr>
            <w:r w:rsidRPr="009B3B4B">
              <w:rPr>
                <w:rFonts w:cs="Times New Roman"/>
                <w:b w:val="0"/>
                <w:bCs/>
                <w:sz w:val="16"/>
                <w:szCs w:val="16"/>
              </w:rPr>
              <w:t>3</w:t>
            </w:r>
            <w:r>
              <w:rPr>
                <w:rFonts w:cs="Times New Roman"/>
                <w:b w:val="0"/>
                <w:bCs/>
                <w:sz w:val="16"/>
                <w:szCs w:val="16"/>
              </w:rPr>
              <w:t>0</w:t>
            </w:r>
          </w:p>
          <w:p w:rsidR="00276520" w:rsidRPr="009B3B4B" w:rsidRDefault="00276520" w:rsidP="00276520">
            <w:pPr>
              <w:pStyle w:val="acctmergecolhdg"/>
              <w:spacing w:line="240" w:lineRule="atLeast"/>
              <w:ind w:left="-84" w:right="-83"/>
              <w:rPr>
                <w:rFonts w:cs="Times New Roman"/>
                <w:b w:val="0"/>
                <w:bCs/>
                <w:sz w:val="16"/>
                <w:szCs w:val="16"/>
              </w:rPr>
            </w:pPr>
            <w:r>
              <w:rPr>
                <w:rFonts w:cs="Times New Roman"/>
                <w:b w:val="0"/>
                <w:bCs/>
                <w:sz w:val="16"/>
                <w:szCs w:val="16"/>
              </w:rPr>
              <w:t>June</w:t>
            </w:r>
          </w:p>
        </w:tc>
        <w:tc>
          <w:tcPr>
            <w:tcW w:w="178" w:type="dxa"/>
            <w:shd w:val="clear" w:color="auto" w:fill="auto"/>
            <w:vAlign w:val="bottom"/>
          </w:tcPr>
          <w:p w:rsidR="00276520" w:rsidRPr="009B3B4B" w:rsidRDefault="00276520" w:rsidP="00276520">
            <w:pPr>
              <w:pStyle w:val="acctmergecolhdg"/>
              <w:spacing w:line="240" w:lineRule="atLeast"/>
              <w:ind w:left="-84" w:right="-83"/>
              <w:rPr>
                <w:rFonts w:cs="Times New Roman"/>
                <w:b w:val="0"/>
                <w:bCs/>
                <w:sz w:val="16"/>
                <w:szCs w:val="16"/>
              </w:rPr>
            </w:pPr>
          </w:p>
        </w:tc>
        <w:tc>
          <w:tcPr>
            <w:tcW w:w="722" w:type="dxa"/>
            <w:shd w:val="clear" w:color="auto" w:fill="auto"/>
            <w:vAlign w:val="bottom"/>
          </w:tcPr>
          <w:p w:rsidR="00276520" w:rsidRPr="009B3B4B" w:rsidRDefault="00276520" w:rsidP="00276520">
            <w:pPr>
              <w:pStyle w:val="acctmergecolhdg"/>
              <w:spacing w:line="240" w:lineRule="atLeast"/>
              <w:ind w:left="-84" w:right="-83"/>
              <w:rPr>
                <w:rFonts w:cs="Times New Roman"/>
                <w:b w:val="0"/>
                <w:bCs/>
                <w:sz w:val="16"/>
                <w:szCs w:val="16"/>
              </w:rPr>
            </w:pPr>
            <w:r w:rsidRPr="009B3B4B">
              <w:rPr>
                <w:rFonts w:cs="Times New Roman"/>
                <w:b w:val="0"/>
                <w:bCs/>
                <w:sz w:val="16"/>
                <w:szCs w:val="16"/>
              </w:rPr>
              <w:t>31</w:t>
            </w:r>
          </w:p>
          <w:p w:rsidR="00276520" w:rsidRPr="009B3B4B" w:rsidRDefault="00276520" w:rsidP="00276520">
            <w:pPr>
              <w:pStyle w:val="acctmergecolhdg"/>
              <w:spacing w:line="240" w:lineRule="atLeast"/>
              <w:ind w:left="-84" w:right="-83"/>
              <w:rPr>
                <w:rFonts w:cs="Times New Roman"/>
                <w:b w:val="0"/>
                <w:bCs/>
                <w:sz w:val="16"/>
                <w:szCs w:val="16"/>
              </w:rPr>
            </w:pPr>
            <w:r w:rsidRPr="009B3B4B">
              <w:rPr>
                <w:rFonts w:cs="Times New Roman"/>
                <w:b w:val="0"/>
                <w:bCs/>
                <w:sz w:val="16"/>
                <w:szCs w:val="16"/>
              </w:rPr>
              <w:t>December</w:t>
            </w:r>
          </w:p>
        </w:tc>
        <w:tc>
          <w:tcPr>
            <w:tcW w:w="178" w:type="dxa"/>
            <w:shd w:val="clear" w:color="auto" w:fill="auto"/>
            <w:vAlign w:val="bottom"/>
          </w:tcPr>
          <w:p w:rsidR="00276520" w:rsidRPr="009B3B4B" w:rsidRDefault="00276520" w:rsidP="00276520">
            <w:pPr>
              <w:pStyle w:val="acctfourfigures"/>
              <w:spacing w:line="240" w:lineRule="atLeast"/>
              <w:ind w:left="-84" w:right="-83"/>
              <w:jc w:val="center"/>
              <w:rPr>
                <w:rFonts w:cs="Times New Roman"/>
                <w:sz w:val="16"/>
                <w:szCs w:val="16"/>
              </w:rPr>
            </w:pPr>
          </w:p>
        </w:tc>
        <w:tc>
          <w:tcPr>
            <w:tcW w:w="812" w:type="dxa"/>
            <w:vAlign w:val="bottom"/>
          </w:tcPr>
          <w:p w:rsidR="00276520" w:rsidRPr="009B3B4B" w:rsidRDefault="00276520" w:rsidP="00276520">
            <w:pPr>
              <w:pStyle w:val="acctmergecolhdg"/>
              <w:spacing w:line="240" w:lineRule="atLeast"/>
              <w:ind w:left="-84" w:right="-83"/>
              <w:rPr>
                <w:rFonts w:cs="Times New Roman"/>
                <w:b w:val="0"/>
                <w:bCs/>
                <w:sz w:val="16"/>
                <w:szCs w:val="16"/>
              </w:rPr>
            </w:pPr>
            <w:r w:rsidRPr="009B3B4B">
              <w:rPr>
                <w:rFonts w:cs="Times New Roman"/>
                <w:b w:val="0"/>
                <w:bCs/>
                <w:sz w:val="16"/>
                <w:szCs w:val="16"/>
              </w:rPr>
              <w:t>3</w:t>
            </w:r>
            <w:r>
              <w:rPr>
                <w:rFonts w:cs="Times New Roman"/>
                <w:b w:val="0"/>
                <w:bCs/>
                <w:sz w:val="16"/>
                <w:szCs w:val="16"/>
              </w:rPr>
              <w:t>0</w:t>
            </w:r>
          </w:p>
          <w:p w:rsidR="00276520" w:rsidRPr="009B3B4B" w:rsidRDefault="00276520" w:rsidP="00276520">
            <w:pPr>
              <w:pStyle w:val="acctmergecolhdg"/>
              <w:spacing w:line="240" w:lineRule="atLeast"/>
              <w:ind w:left="-84" w:right="-83"/>
              <w:rPr>
                <w:rFonts w:cs="Times New Roman"/>
                <w:b w:val="0"/>
                <w:bCs/>
                <w:sz w:val="16"/>
                <w:szCs w:val="16"/>
              </w:rPr>
            </w:pPr>
            <w:r>
              <w:rPr>
                <w:rFonts w:cs="Times New Roman"/>
                <w:b w:val="0"/>
                <w:bCs/>
                <w:sz w:val="16"/>
                <w:szCs w:val="16"/>
              </w:rPr>
              <w:t>June</w:t>
            </w:r>
          </w:p>
        </w:tc>
        <w:tc>
          <w:tcPr>
            <w:tcW w:w="178" w:type="dxa"/>
            <w:shd w:val="clear" w:color="auto" w:fill="auto"/>
            <w:vAlign w:val="bottom"/>
          </w:tcPr>
          <w:p w:rsidR="00276520" w:rsidRPr="009B3B4B" w:rsidRDefault="00276520" w:rsidP="00276520">
            <w:pPr>
              <w:pStyle w:val="acctmergecolhdg"/>
              <w:spacing w:line="240" w:lineRule="atLeast"/>
              <w:ind w:left="-84" w:right="-83"/>
              <w:rPr>
                <w:rFonts w:cs="Times New Roman"/>
                <w:b w:val="0"/>
                <w:bCs/>
                <w:sz w:val="16"/>
                <w:szCs w:val="16"/>
              </w:rPr>
            </w:pPr>
          </w:p>
        </w:tc>
        <w:tc>
          <w:tcPr>
            <w:tcW w:w="812" w:type="dxa"/>
            <w:shd w:val="clear" w:color="auto" w:fill="auto"/>
            <w:vAlign w:val="bottom"/>
          </w:tcPr>
          <w:p w:rsidR="00276520" w:rsidRPr="009B3B4B" w:rsidRDefault="00276520" w:rsidP="00276520">
            <w:pPr>
              <w:pStyle w:val="acctmergecolhdg"/>
              <w:spacing w:line="240" w:lineRule="atLeast"/>
              <w:ind w:left="-84" w:right="-83"/>
              <w:rPr>
                <w:rFonts w:cs="Times New Roman"/>
                <w:b w:val="0"/>
                <w:bCs/>
                <w:sz w:val="16"/>
                <w:szCs w:val="16"/>
              </w:rPr>
            </w:pPr>
            <w:r w:rsidRPr="009B3B4B">
              <w:rPr>
                <w:rFonts w:cs="Times New Roman"/>
                <w:b w:val="0"/>
                <w:bCs/>
                <w:sz w:val="16"/>
                <w:szCs w:val="16"/>
              </w:rPr>
              <w:t>31</w:t>
            </w:r>
          </w:p>
          <w:p w:rsidR="00276520" w:rsidRPr="009B3B4B" w:rsidRDefault="00276520" w:rsidP="00276520">
            <w:pPr>
              <w:pStyle w:val="acctmergecolhdg"/>
              <w:spacing w:line="240" w:lineRule="atLeast"/>
              <w:ind w:left="-84" w:right="-83"/>
              <w:rPr>
                <w:rFonts w:cs="Times New Roman"/>
                <w:b w:val="0"/>
                <w:bCs/>
                <w:sz w:val="16"/>
                <w:szCs w:val="16"/>
              </w:rPr>
            </w:pPr>
            <w:r w:rsidRPr="009B3B4B">
              <w:rPr>
                <w:rFonts w:cs="Times New Roman"/>
                <w:b w:val="0"/>
                <w:bCs/>
                <w:sz w:val="16"/>
                <w:szCs w:val="16"/>
              </w:rPr>
              <w:t>December</w:t>
            </w:r>
          </w:p>
        </w:tc>
        <w:tc>
          <w:tcPr>
            <w:tcW w:w="178" w:type="dxa"/>
            <w:shd w:val="clear" w:color="auto" w:fill="auto"/>
          </w:tcPr>
          <w:p w:rsidR="00276520" w:rsidRPr="009B3B4B" w:rsidRDefault="00276520" w:rsidP="00276520">
            <w:pPr>
              <w:pStyle w:val="acctmergecolhdg"/>
              <w:spacing w:line="240" w:lineRule="atLeast"/>
              <w:ind w:left="-84" w:right="-83"/>
              <w:rPr>
                <w:rFonts w:cs="Times New Roman"/>
                <w:b w:val="0"/>
                <w:bCs/>
                <w:sz w:val="16"/>
                <w:szCs w:val="16"/>
              </w:rPr>
            </w:pPr>
          </w:p>
        </w:tc>
        <w:tc>
          <w:tcPr>
            <w:tcW w:w="1622" w:type="dxa"/>
            <w:gridSpan w:val="3"/>
            <w:shd w:val="clear" w:color="auto" w:fill="auto"/>
          </w:tcPr>
          <w:p w:rsidR="00276520" w:rsidRDefault="00276520" w:rsidP="00276520">
            <w:pPr>
              <w:pStyle w:val="acctmergecolhdg"/>
              <w:spacing w:line="240" w:lineRule="atLeast"/>
              <w:ind w:left="-84" w:right="-83"/>
              <w:rPr>
                <w:rFonts w:cs="Times New Roman"/>
                <w:b w:val="0"/>
                <w:bCs/>
                <w:sz w:val="16"/>
                <w:szCs w:val="16"/>
              </w:rPr>
            </w:pPr>
            <w:r>
              <w:rPr>
                <w:rFonts w:cs="Times New Roman"/>
                <w:b w:val="0"/>
                <w:bCs/>
                <w:sz w:val="16"/>
                <w:szCs w:val="16"/>
              </w:rPr>
              <w:t xml:space="preserve">period ended </w:t>
            </w:r>
          </w:p>
          <w:p w:rsidR="00276520" w:rsidRPr="006E53EA" w:rsidRDefault="006E53EA" w:rsidP="00276520">
            <w:pPr>
              <w:pStyle w:val="acctmergecolhdg"/>
              <w:spacing w:line="240" w:lineRule="atLeast"/>
              <w:ind w:left="-84" w:right="-83"/>
              <w:rPr>
                <w:rFonts w:cs="Times New Roman"/>
                <w:b w:val="0"/>
                <w:bCs/>
                <w:sz w:val="16"/>
                <w:szCs w:val="16"/>
              </w:rPr>
            </w:pPr>
            <w:r w:rsidRPr="006E53EA">
              <w:rPr>
                <w:rFonts w:cs="Times New Roman"/>
                <w:b w:val="0"/>
                <w:bCs/>
                <w:sz w:val="16"/>
                <w:szCs w:val="16"/>
              </w:rPr>
              <w:t>30 June</w:t>
            </w:r>
          </w:p>
        </w:tc>
      </w:tr>
      <w:tr w:rsidR="00276520" w:rsidRPr="009B3B4B" w:rsidTr="009B732A">
        <w:trPr>
          <w:cantSplit/>
          <w:trHeight w:val="259"/>
          <w:tblHeader/>
        </w:trPr>
        <w:tc>
          <w:tcPr>
            <w:tcW w:w="1710" w:type="dxa"/>
          </w:tcPr>
          <w:p w:rsidR="00276520" w:rsidRPr="009B3B4B" w:rsidRDefault="00276520" w:rsidP="00276520">
            <w:pPr>
              <w:pStyle w:val="acctfourfigures"/>
              <w:spacing w:line="240" w:lineRule="atLeast"/>
              <w:jc w:val="center"/>
              <w:rPr>
                <w:rFonts w:cs="Times New Roman"/>
                <w:sz w:val="16"/>
                <w:szCs w:val="16"/>
              </w:rPr>
            </w:pPr>
          </w:p>
        </w:tc>
        <w:tc>
          <w:tcPr>
            <w:tcW w:w="1080" w:type="dxa"/>
          </w:tcPr>
          <w:p w:rsidR="00276520" w:rsidRPr="009B3B4B" w:rsidRDefault="00276520" w:rsidP="00276520">
            <w:pPr>
              <w:pStyle w:val="acctmergecolhdg"/>
              <w:spacing w:line="240" w:lineRule="atLeast"/>
              <w:rPr>
                <w:rFonts w:cs="Times New Roman"/>
                <w:b w:val="0"/>
                <w:bCs/>
                <w:sz w:val="16"/>
                <w:szCs w:val="16"/>
              </w:rPr>
            </w:pPr>
            <w:r>
              <w:rPr>
                <w:rFonts w:cs="Times New Roman"/>
                <w:b w:val="0"/>
                <w:bCs/>
                <w:sz w:val="16"/>
                <w:szCs w:val="16"/>
              </w:rPr>
              <w:t>incorporation</w:t>
            </w:r>
          </w:p>
        </w:tc>
        <w:tc>
          <w:tcPr>
            <w:tcW w:w="990" w:type="dxa"/>
          </w:tcPr>
          <w:p w:rsidR="00276520" w:rsidRPr="009B3B4B" w:rsidRDefault="00276520" w:rsidP="00276520">
            <w:pPr>
              <w:pStyle w:val="acctmergecolhdg"/>
              <w:spacing w:line="240" w:lineRule="atLeast"/>
              <w:rPr>
                <w:rFonts w:cs="Times New Roman"/>
                <w:b w:val="0"/>
                <w:bCs/>
                <w:sz w:val="16"/>
                <w:szCs w:val="16"/>
              </w:rPr>
            </w:pPr>
            <w:r w:rsidRPr="009B3B4B">
              <w:rPr>
                <w:rFonts w:cs="Times New Roman"/>
                <w:b w:val="0"/>
                <w:bCs/>
                <w:sz w:val="16"/>
                <w:szCs w:val="16"/>
              </w:rPr>
              <w:t>business</w:t>
            </w:r>
          </w:p>
        </w:tc>
        <w:tc>
          <w:tcPr>
            <w:tcW w:w="630" w:type="dxa"/>
          </w:tcPr>
          <w:p w:rsidR="00276520" w:rsidRPr="009B3B4B" w:rsidRDefault="00276520" w:rsidP="00276520">
            <w:pPr>
              <w:pStyle w:val="acctmergecolhdg"/>
              <w:spacing w:line="240" w:lineRule="atLeast"/>
              <w:rPr>
                <w:rFonts w:cs="Times New Roman"/>
                <w:b w:val="0"/>
                <w:bCs/>
                <w:sz w:val="16"/>
                <w:szCs w:val="16"/>
              </w:rPr>
            </w:pPr>
            <w:r w:rsidRPr="009B3B4B">
              <w:rPr>
                <w:rFonts w:cs="Times New Roman"/>
                <w:b w:val="0"/>
                <w:bCs/>
                <w:sz w:val="16"/>
                <w:szCs w:val="16"/>
              </w:rPr>
              <w:t>2020</w:t>
            </w:r>
          </w:p>
        </w:tc>
        <w:tc>
          <w:tcPr>
            <w:tcW w:w="179" w:type="dxa"/>
          </w:tcPr>
          <w:p w:rsidR="00276520" w:rsidRPr="009B3B4B" w:rsidRDefault="00276520" w:rsidP="00276520">
            <w:pPr>
              <w:pStyle w:val="acctmergecolhdg"/>
              <w:spacing w:line="240" w:lineRule="atLeast"/>
              <w:rPr>
                <w:rFonts w:cs="Times New Roman"/>
                <w:b w:val="0"/>
                <w:bCs/>
                <w:sz w:val="16"/>
                <w:szCs w:val="16"/>
              </w:rPr>
            </w:pPr>
          </w:p>
        </w:tc>
        <w:tc>
          <w:tcPr>
            <w:tcW w:w="721" w:type="dxa"/>
          </w:tcPr>
          <w:p w:rsidR="00276520" w:rsidRPr="009B3B4B" w:rsidRDefault="00276520" w:rsidP="00276520">
            <w:pPr>
              <w:pStyle w:val="acctmergecolhdg"/>
              <w:spacing w:line="240" w:lineRule="atLeast"/>
              <w:rPr>
                <w:rFonts w:cs="Times New Roman"/>
                <w:b w:val="0"/>
                <w:bCs/>
                <w:sz w:val="16"/>
                <w:szCs w:val="16"/>
              </w:rPr>
            </w:pPr>
            <w:r w:rsidRPr="009B3B4B">
              <w:rPr>
                <w:rFonts w:cs="Times New Roman"/>
                <w:b w:val="0"/>
                <w:bCs/>
                <w:sz w:val="16"/>
                <w:szCs w:val="16"/>
              </w:rPr>
              <w:t>2019</w:t>
            </w:r>
          </w:p>
        </w:tc>
        <w:tc>
          <w:tcPr>
            <w:tcW w:w="212" w:type="dxa"/>
          </w:tcPr>
          <w:p w:rsidR="00276520" w:rsidRPr="009B3B4B" w:rsidRDefault="00276520" w:rsidP="00276520">
            <w:pPr>
              <w:pStyle w:val="acctmergecolhdg"/>
              <w:spacing w:line="240" w:lineRule="atLeast"/>
              <w:rPr>
                <w:rFonts w:cs="Times New Roman"/>
                <w:b w:val="0"/>
                <w:bCs/>
                <w:sz w:val="16"/>
                <w:szCs w:val="16"/>
              </w:rPr>
            </w:pPr>
          </w:p>
        </w:tc>
        <w:tc>
          <w:tcPr>
            <w:tcW w:w="598" w:type="dxa"/>
          </w:tcPr>
          <w:p w:rsidR="00276520" w:rsidRPr="009B3B4B" w:rsidRDefault="00276520" w:rsidP="00276520">
            <w:pPr>
              <w:pStyle w:val="acctmergecolhdg"/>
              <w:spacing w:line="240" w:lineRule="atLeast"/>
              <w:rPr>
                <w:rFonts w:cs="Times New Roman"/>
                <w:b w:val="0"/>
                <w:bCs/>
                <w:sz w:val="16"/>
                <w:szCs w:val="16"/>
              </w:rPr>
            </w:pPr>
            <w:r w:rsidRPr="009B3B4B">
              <w:rPr>
                <w:rFonts w:cs="Times New Roman"/>
                <w:b w:val="0"/>
                <w:bCs/>
                <w:sz w:val="16"/>
                <w:szCs w:val="16"/>
              </w:rPr>
              <w:t>2020</w:t>
            </w:r>
          </w:p>
        </w:tc>
        <w:tc>
          <w:tcPr>
            <w:tcW w:w="178" w:type="dxa"/>
          </w:tcPr>
          <w:p w:rsidR="00276520" w:rsidRPr="009B3B4B" w:rsidRDefault="00276520" w:rsidP="00276520">
            <w:pPr>
              <w:pStyle w:val="acctmergecolhdg"/>
              <w:spacing w:line="240" w:lineRule="atLeast"/>
              <w:rPr>
                <w:rFonts w:cs="Times New Roman"/>
                <w:b w:val="0"/>
                <w:bCs/>
                <w:sz w:val="16"/>
                <w:szCs w:val="16"/>
              </w:rPr>
            </w:pPr>
          </w:p>
        </w:tc>
        <w:tc>
          <w:tcPr>
            <w:tcW w:w="722" w:type="dxa"/>
          </w:tcPr>
          <w:p w:rsidR="00276520" w:rsidRPr="009B3B4B" w:rsidRDefault="00276520" w:rsidP="00276520">
            <w:pPr>
              <w:pStyle w:val="acctmergecolhdg"/>
              <w:spacing w:line="240" w:lineRule="atLeast"/>
              <w:rPr>
                <w:rFonts w:cs="Times New Roman"/>
                <w:b w:val="0"/>
                <w:bCs/>
                <w:sz w:val="16"/>
                <w:szCs w:val="16"/>
              </w:rPr>
            </w:pPr>
            <w:r w:rsidRPr="009B3B4B">
              <w:rPr>
                <w:rFonts w:cs="Times New Roman"/>
                <w:b w:val="0"/>
                <w:bCs/>
                <w:sz w:val="16"/>
                <w:szCs w:val="16"/>
              </w:rPr>
              <w:t>2019</w:t>
            </w:r>
          </w:p>
        </w:tc>
        <w:tc>
          <w:tcPr>
            <w:tcW w:w="184" w:type="dxa"/>
            <w:shd w:val="clear" w:color="auto" w:fill="auto"/>
          </w:tcPr>
          <w:p w:rsidR="00276520" w:rsidRPr="009B3B4B" w:rsidRDefault="00276520" w:rsidP="00276520">
            <w:pPr>
              <w:pStyle w:val="acctfourfigures"/>
              <w:spacing w:line="240" w:lineRule="atLeast"/>
              <w:jc w:val="center"/>
              <w:rPr>
                <w:rFonts w:cs="Times New Roman"/>
                <w:sz w:val="16"/>
                <w:szCs w:val="16"/>
              </w:rPr>
            </w:pPr>
          </w:p>
        </w:tc>
        <w:tc>
          <w:tcPr>
            <w:tcW w:w="806" w:type="dxa"/>
          </w:tcPr>
          <w:p w:rsidR="00276520" w:rsidRPr="009B3B4B" w:rsidRDefault="00276520" w:rsidP="00276520">
            <w:pPr>
              <w:pStyle w:val="acctmergecolhdg"/>
              <w:spacing w:line="240" w:lineRule="atLeast"/>
              <w:rPr>
                <w:rFonts w:cs="Times New Roman"/>
                <w:b w:val="0"/>
                <w:bCs/>
                <w:sz w:val="16"/>
                <w:szCs w:val="16"/>
              </w:rPr>
            </w:pPr>
            <w:r w:rsidRPr="009B3B4B">
              <w:rPr>
                <w:rFonts w:cs="Times New Roman"/>
                <w:b w:val="0"/>
                <w:bCs/>
                <w:sz w:val="16"/>
                <w:szCs w:val="16"/>
              </w:rPr>
              <w:t>2020</w:t>
            </w:r>
          </w:p>
        </w:tc>
        <w:tc>
          <w:tcPr>
            <w:tcW w:w="178" w:type="dxa"/>
            <w:shd w:val="clear" w:color="auto" w:fill="auto"/>
          </w:tcPr>
          <w:p w:rsidR="00276520" w:rsidRPr="009B3B4B" w:rsidRDefault="00276520" w:rsidP="00276520">
            <w:pPr>
              <w:pStyle w:val="acctmergecolhdg"/>
              <w:spacing w:line="240" w:lineRule="atLeast"/>
              <w:rPr>
                <w:rFonts w:cs="Times New Roman"/>
                <w:b w:val="0"/>
                <w:bCs/>
                <w:sz w:val="16"/>
                <w:szCs w:val="16"/>
              </w:rPr>
            </w:pPr>
          </w:p>
        </w:tc>
        <w:tc>
          <w:tcPr>
            <w:tcW w:w="812" w:type="dxa"/>
            <w:shd w:val="clear" w:color="auto" w:fill="auto"/>
          </w:tcPr>
          <w:p w:rsidR="00276520" w:rsidRPr="009B3B4B" w:rsidRDefault="00276520" w:rsidP="00276520">
            <w:pPr>
              <w:pStyle w:val="acctmergecolhdg"/>
              <w:spacing w:line="240" w:lineRule="atLeast"/>
              <w:rPr>
                <w:rFonts w:cs="Times New Roman"/>
                <w:b w:val="0"/>
                <w:bCs/>
                <w:sz w:val="16"/>
                <w:szCs w:val="16"/>
              </w:rPr>
            </w:pPr>
            <w:r w:rsidRPr="009B3B4B">
              <w:rPr>
                <w:rFonts w:cs="Times New Roman"/>
                <w:b w:val="0"/>
                <w:bCs/>
                <w:sz w:val="16"/>
                <w:szCs w:val="16"/>
              </w:rPr>
              <w:t>2019</w:t>
            </w:r>
          </w:p>
        </w:tc>
        <w:tc>
          <w:tcPr>
            <w:tcW w:w="194" w:type="dxa"/>
            <w:shd w:val="clear" w:color="auto" w:fill="auto"/>
          </w:tcPr>
          <w:p w:rsidR="00276520" w:rsidRPr="009B3B4B" w:rsidRDefault="00276520" w:rsidP="00276520">
            <w:pPr>
              <w:pStyle w:val="acctmergecolhdg"/>
              <w:spacing w:line="240" w:lineRule="atLeast"/>
              <w:rPr>
                <w:rFonts w:cs="Times New Roman"/>
                <w:b w:val="0"/>
                <w:bCs/>
                <w:sz w:val="16"/>
                <w:szCs w:val="16"/>
              </w:rPr>
            </w:pPr>
          </w:p>
        </w:tc>
        <w:tc>
          <w:tcPr>
            <w:tcW w:w="706" w:type="dxa"/>
          </w:tcPr>
          <w:p w:rsidR="00276520" w:rsidRPr="009B3B4B" w:rsidRDefault="00276520" w:rsidP="00276520">
            <w:pPr>
              <w:pStyle w:val="acctmergecolhdg"/>
              <w:spacing w:line="240" w:lineRule="atLeast"/>
              <w:rPr>
                <w:rFonts w:cs="Times New Roman"/>
                <w:b w:val="0"/>
                <w:bCs/>
                <w:sz w:val="16"/>
                <w:szCs w:val="16"/>
              </w:rPr>
            </w:pPr>
            <w:r w:rsidRPr="009B3B4B">
              <w:rPr>
                <w:rFonts w:cs="Times New Roman"/>
                <w:b w:val="0"/>
                <w:bCs/>
                <w:sz w:val="16"/>
                <w:szCs w:val="16"/>
              </w:rPr>
              <w:t>2020</w:t>
            </w:r>
          </w:p>
        </w:tc>
        <w:tc>
          <w:tcPr>
            <w:tcW w:w="178" w:type="dxa"/>
            <w:shd w:val="clear" w:color="auto" w:fill="auto"/>
          </w:tcPr>
          <w:p w:rsidR="00276520" w:rsidRPr="009B3B4B" w:rsidRDefault="00276520" w:rsidP="00276520">
            <w:pPr>
              <w:pStyle w:val="acctmergecolhdg"/>
              <w:spacing w:line="240" w:lineRule="atLeast"/>
              <w:rPr>
                <w:rFonts w:cs="Times New Roman"/>
                <w:b w:val="0"/>
                <w:bCs/>
                <w:sz w:val="16"/>
                <w:szCs w:val="16"/>
              </w:rPr>
            </w:pPr>
          </w:p>
        </w:tc>
        <w:tc>
          <w:tcPr>
            <w:tcW w:w="722" w:type="dxa"/>
            <w:shd w:val="clear" w:color="auto" w:fill="auto"/>
          </w:tcPr>
          <w:p w:rsidR="00276520" w:rsidRPr="009B3B4B" w:rsidRDefault="00276520" w:rsidP="00276520">
            <w:pPr>
              <w:pStyle w:val="acctmergecolhdg"/>
              <w:spacing w:line="240" w:lineRule="atLeast"/>
              <w:rPr>
                <w:rFonts w:cs="Times New Roman"/>
                <w:b w:val="0"/>
                <w:bCs/>
                <w:sz w:val="16"/>
                <w:szCs w:val="16"/>
              </w:rPr>
            </w:pPr>
            <w:r w:rsidRPr="009B3B4B">
              <w:rPr>
                <w:rFonts w:cs="Times New Roman"/>
                <w:b w:val="0"/>
                <w:bCs/>
                <w:sz w:val="16"/>
                <w:szCs w:val="16"/>
              </w:rPr>
              <w:t>2019</w:t>
            </w:r>
          </w:p>
        </w:tc>
        <w:tc>
          <w:tcPr>
            <w:tcW w:w="178" w:type="dxa"/>
            <w:shd w:val="clear" w:color="auto" w:fill="auto"/>
          </w:tcPr>
          <w:p w:rsidR="00276520" w:rsidRPr="009B3B4B" w:rsidRDefault="00276520" w:rsidP="00276520">
            <w:pPr>
              <w:pStyle w:val="acctfourfigures"/>
              <w:spacing w:line="240" w:lineRule="atLeast"/>
              <w:ind w:left="-79" w:right="-88"/>
              <w:rPr>
                <w:rFonts w:cs="Times New Roman"/>
                <w:sz w:val="16"/>
                <w:szCs w:val="16"/>
              </w:rPr>
            </w:pPr>
          </w:p>
        </w:tc>
        <w:tc>
          <w:tcPr>
            <w:tcW w:w="812" w:type="dxa"/>
          </w:tcPr>
          <w:p w:rsidR="00276520" w:rsidRPr="009B3B4B" w:rsidRDefault="00276520" w:rsidP="00276520">
            <w:pPr>
              <w:pStyle w:val="acctmergecolhdg"/>
              <w:spacing w:line="240" w:lineRule="atLeast"/>
              <w:rPr>
                <w:rFonts w:cs="Times New Roman"/>
                <w:b w:val="0"/>
                <w:bCs/>
                <w:sz w:val="16"/>
                <w:szCs w:val="16"/>
              </w:rPr>
            </w:pPr>
            <w:r w:rsidRPr="009B3B4B">
              <w:rPr>
                <w:rFonts w:cs="Times New Roman"/>
                <w:b w:val="0"/>
                <w:bCs/>
                <w:sz w:val="16"/>
                <w:szCs w:val="16"/>
              </w:rPr>
              <w:t>2020</w:t>
            </w:r>
          </w:p>
        </w:tc>
        <w:tc>
          <w:tcPr>
            <w:tcW w:w="178" w:type="dxa"/>
            <w:shd w:val="clear" w:color="auto" w:fill="auto"/>
          </w:tcPr>
          <w:p w:rsidR="00276520" w:rsidRPr="009B3B4B" w:rsidRDefault="00276520" w:rsidP="00276520">
            <w:pPr>
              <w:pStyle w:val="acctmergecolhdg"/>
              <w:spacing w:line="240" w:lineRule="atLeast"/>
              <w:rPr>
                <w:rFonts w:cs="Times New Roman"/>
                <w:b w:val="0"/>
                <w:bCs/>
                <w:sz w:val="16"/>
                <w:szCs w:val="16"/>
              </w:rPr>
            </w:pPr>
          </w:p>
        </w:tc>
        <w:tc>
          <w:tcPr>
            <w:tcW w:w="812" w:type="dxa"/>
            <w:shd w:val="clear" w:color="auto" w:fill="auto"/>
          </w:tcPr>
          <w:p w:rsidR="00276520" w:rsidRPr="009B3B4B" w:rsidRDefault="00276520" w:rsidP="00276520">
            <w:pPr>
              <w:pStyle w:val="acctmergecolhdg"/>
              <w:spacing w:line="240" w:lineRule="atLeast"/>
              <w:rPr>
                <w:rFonts w:cs="Times New Roman"/>
                <w:b w:val="0"/>
                <w:bCs/>
                <w:sz w:val="16"/>
                <w:szCs w:val="16"/>
              </w:rPr>
            </w:pPr>
            <w:r w:rsidRPr="009B3B4B">
              <w:rPr>
                <w:rFonts w:cs="Times New Roman"/>
                <w:b w:val="0"/>
                <w:bCs/>
                <w:sz w:val="16"/>
                <w:szCs w:val="16"/>
              </w:rPr>
              <w:t>2019</w:t>
            </w:r>
          </w:p>
        </w:tc>
        <w:tc>
          <w:tcPr>
            <w:tcW w:w="178" w:type="dxa"/>
            <w:shd w:val="clear" w:color="auto" w:fill="auto"/>
          </w:tcPr>
          <w:p w:rsidR="00276520" w:rsidRPr="009B3B4B" w:rsidRDefault="00276520" w:rsidP="00276520">
            <w:pPr>
              <w:pStyle w:val="acctmergecolhdg"/>
              <w:spacing w:line="240" w:lineRule="atLeast"/>
              <w:rPr>
                <w:rFonts w:cs="Times New Roman"/>
                <w:b w:val="0"/>
                <w:bCs/>
                <w:sz w:val="16"/>
                <w:szCs w:val="16"/>
              </w:rPr>
            </w:pPr>
          </w:p>
        </w:tc>
        <w:tc>
          <w:tcPr>
            <w:tcW w:w="722" w:type="dxa"/>
            <w:shd w:val="clear" w:color="auto" w:fill="auto"/>
          </w:tcPr>
          <w:p w:rsidR="00276520" w:rsidRPr="009B3B4B" w:rsidRDefault="00276520" w:rsidP="00276520">
            <w:pPr>
              <w:pStyle w:val="acctmergecolhdg"/>
              <w:spacing w:line="240" w:lineRule="atLeast"/>
              <w:rPr>
                <w:rFonts w:cs="Times New Roman"/>
                <w:b w:val="0"/>
                <w:bCs/>
                <w:sz w:val="16"/>
                <w:szCs w:val="16"/>
              </w:rPr>
            </w:pPr>
            <w:r w:rsidRPr="009B3B4B">
              <w:rPr>
                <w:rFonts w:cs="Times New Roman"/>
                <w:b w:val="0"/>
                <w:bCs/>
                <w:sz w:val="16"/>
                <w:szCs w:val="16"/>
              </w:rPr>
              <w:t>2020</w:t>
            </w:r>
          </w:p>
        </w:tc>
        <w:tc>
          <w:tcPr>
            <w:tcW w:w="178" w:type="dxa"/>
            <w:shd w:val="clear" w:color="auto" w:fill="auto"/>
          </w:tcPr>
          <w:p w:rsidR="00276520" w:rsidRPr="009B3B4B" w:rsidRDefault="00276520" w:rsidP="00276520">
            <w:pPr>
              <w:pStyle w:val="acctmergecolhdg"/>
              <w:spacing w:line="240" w:lineRule="atLeast"/>
              <w:rPr>
                <w:rFonts w:cs="Times New Roman"/>
                <w:b w:val="0"/>
                <w:bCs/>
                <w:sz w:val="16"/>
                <w:szCs w:val="16"/>
              </w:rPr>
            </w:pPr>
          </w:p>
        </w:tc>
        <w:tc>
          <w:tcPr>
            <w:tcW w:w="722" w:type="dxa"/>
            <w:shd w:val="clear" w:color="auto" w:fill="auto"/>
          </w:tcPr>
          <w:p w:rsidR="00276520" w:rsidRPr="009B3B4B" w:rsidRDefault="00276520" w:rsidP="00276520">
            <w:pPr>
              <w:pStyle w:val="acctmergecolhdg"/>
              <w:spacing w:line="240" w:lineRule="atLeast"/>
              <w:rPr>
                <w:rFonts w:cs="Times New Roman"/>
                <w:b w:val="0"/>
                <w:bCs/>
                <w:sz w:val="16"/>
                <w:szCs w:val="16"/>
              </w:rPr>
            </w:pPr>
            <w:r w:rsidRPr="009B3B4B">
              <w:rPr>
                <w:rFonts w:cs="Times New Roman"/>
                <w:b w:val="0"/>
                <w:bCs/>
                <w:sz w:val="16"/>
                <w:szCs w:val="16"/>
              </w:rPr>
              <w:t>2019</w:t>
            </w:r>
          </w:p>
        </w:tc>
      </w:tr>
      <w:tr w:rsidR="0077058C" w:rsidRPr="009B3B4B" w:rsidTr="0077058C">
        <w:trPr>
          <w:cantSplit/>
          <w:trHeight w:val="272"/>
          <w:tblHeader/>
        </w:trPr>
        <w:tc>
          <w:tcPr>
            <w:tcW w:w="1710" w:type="dxa"/>
          </w:tcPr>
          <w:p w:rsidR="0077058C" w:rsidRPr="009B3B4B" w:rsidRDefault="0077058C" w:rsidP="009B3B4B">
            <w:pPr>
              <w:pStyle w:val="acctfourfigures"/>
              <w:spacing w:line="240" w:lineRule="atLeast"/>
              <w:rPr>
                <w:rFonts w:cs="Times New Roman"/>
                <w:sz w:val="16"/>
                <w:szCs w:val="16"/>
              </w:rPr>
            </w:pPr>
          </w:p>
        </w:tc>
        <w:tc>
          <w:tcPr>
            <w:tcW w:w="1080" w:type="dxa"/>
          </w:tcPr>
          <w:p w:rsidR="0077058C" w:rsidRPr="009B3B4B" w:rsidRDefault="0077058C" w:rsidP="009B3B4B">
            <w:pPr>
              <w:pStyle w:val="acctfourfigures"/>
              <w:tabs>
                <w:tab w:val="clear" w:pos="765"/>
                <w:tab w:val="left" w:pos="371"/>
              </w:tabs>
              <w:spacing w:line="240" w:lineRule="atLeast"/>
              <w:jc w:val="center"/>
              <w:rPr>
                <w:rFonts w:cs="Times New Roman"/>
                <w:i/>
                <w:iCs/>
                <w:sz w:val="16"/>
                <w:szCs w:val="16"/>
              </w:rPr>
            </w:pPr>
          </w:p>
        </w:tc>
        <w:tc>
          <w:tcPr>
            <w:tcW w:w="990" w:type="dxa"/>
          </w:tcPr>
          <w:p w:rsidR="0077058C" w:rsidRPr="009B3B4B" w:rsidRDefault="0077058C" w:rsidP="009B3B4B">
            <w:pPr>
              <w:pStyle w:val="acctfourfigures"/>
              <w:tabs>
                <w:tab w:val="clear" w:pos="765"/>
                <w:tab w:val="left" w:pos="371"/>
              </w:tabs>
              <w:spacing w:line="240" w:lineRule="atLeast"/>
              <w:jc w:val="center"/>
              <w:rPr>
                <w:rFonts w:cs="Times New Roman"/>
                <w:i/>
                <w:iCs/>
                <w:sz w:val="16"/>
                <w:szCs w:val="16"/>
              </w:rPr>
            </w:pPr>
          </w:p>
        </w:tc>
        <w:tc>
          <w:tcPr>
            <w:tcW w:w="1530" w:type="dxa"/>
            <w:gridSpan w:val="3"/>
          </w:tcPr>
          <w:p w:rsidR="0077058C" w:rsidRPr="009B3B4B" w:rsidRDefault="0077058C" w:rsidP="009B3B4B">
            <w:pPr>
              <w:pStyle w:val="acctfourfigures"/>
              <w:tabs>
                <w:tab w:val="clear" w:pos="765"/>
                <w:tab w:val="left" w:pos="371"/>
              </w:tabs>
              <w:spacing w:line="240" w:lineRule="atLeast"/>
              <w:jc w:val="center"/>
              <w:rPr>
                <w:rFonts w:cs="Times New Roman"/>
                <w:sz w:val="16"/>
                <w:szCs w:val="16"/>
              </w:rPr>
            </w:pPr>
            <w:r w:rsidRPr="009B3B4B">
              <w:rPr>
                <w:rFonts w:cs="Times New Roman"/>
                <w:i/>
                <w:iCs/>
                <w:sz w:val="16"/>
                <w:szCs w:val="16"/>
              </w:rPr>
              <w:t>(%)</w:t>
            </w:r>
          </w:p>
        </w:tc>
        <w:tc>
          <w:tcPr>
            <w:tcW w:w="212" w:type="dxa"/>
          </w:tcPr>
          <w:p w:rsidR="0077058C" w:rsidRPr="009B3B4B" w:rsidRDefault="0077058C" w:rsidP="009B3B4B">
            <w:pPr>
              <w:pStyle w:val="acctfourfigures"/>
              <w:spacing w:line="240" w:lineRule="atLeast"/>
              <w:jc w:val="center"/>
              <w:rPr>
                <w:rFonts w:cs="Times New Roman"/>
                <w:sz w:val="16"/>
                <w:szCs w:val="16"/>
              </w:rPr>
            </w:pPr>
          </w:p>
        </w:tc>
        <w:tc>
          <w:tcPr>
            <w:tcW w:w="9058" w:type="dxa"/>
            <w:gridSpan w:val="19"/>
          </w:tcPr>
          <w:p w:rsidR="0077058C" w:rsidRPr="009B3B4B" w:rsidRDefault="0077058C" w:rsidP="009B3B4B">
            <w:pPr>
              <w:pStyle w:val="acctfourfigures"/>
              <w:tabs>
                <w:tab w:val="clear" w:pos="765"/>
              </w:tabs>
              <w:spacing w:line="240" w:lineRule="atLeast"/>
              <w:ind w:left="-79" w:right="-88"/>
              <w:jc w:val="center"/>
              <w:rPr>
                <w:rFonts w:cs="Times New Roman"/>
                <w:sz w:val="16"/>
                <w:szCs w:val="16"/>
              </w:rPr>
            </w:pPr>
            <w:r w:rsidRPr="009B3B4B">
              <w:rPr>
                <w:rFonts w:cs="Times New Roman"/>
                <w:i/>
                <w:iCs/>
                <w:sz w:val="16"/>
                <w:szCs w:val="16"/>
              </w:rPr>
              <w:t>(in thousand Baht)</w:t>
            </w:r>
          </w:p>
        </w:tc>
      </w:tr>
      <w:tr w:rsidR="0077058C" w:rsidRPr="009B3B4B" w:rsidTr="0077058C">
        <w:trPr>
          <w:cantSplit/>
          <w:trHeight w:val="259"/>
        </w:trPr>
        <w:tc>
          <w:tcPr>
            <w:tcW w:w="1710" w:type="dxa"/>
          </w:tcPr>
          <w:p w:rsidR="0077058C" w:rsidRPr="009B3B4B" w:rsidRDefault="0077058C" w:rsidP="009B3B4B">
            <w:pPr>
              <w:spacing w:line="240" w:lineRule="atLeast"/>
              <w:rPr>
                <w:rFonts w:cs="Times New Roman"/>
                <w:b/>
                <w:bCs/>
                <w:i/>
                <w:iCs/>
                <w:sz w:val="16"/>
                <w:szCs w:val="16"/>
              </w:rPr>
            </w:pPr>
            <w:r w:rsidRPr="009B3B4B">
              <w:rPr>
                <w:rFonts w:cs="Times New Roman"/>
                <w:b/>
                <w:bCs/>
                <w:i/>
                <w:iCs/>
                <w:sz w:val="16"/>
                <w:szCs w:val="16"/>
              </w:rPr>
              <w:t>Subsidiary</w:t>
            </w:r>
          </w:p>
        </w:tc>
        <w:tc>
          <w:tcPr>
            <w:tcW w:w="1080" w:type="dxa"/>
          </w:tcPr>
          <w:p w:rsidR="0077058C" w:rsidRPr="009B3B4B" w:rsidRDefault="0077058C" w:rsidP="009B3B4B">
            <w:pPr>
              <w:spacing w:line="240" w:lineRule="atLeast"/>
              <w:rPr>
                <w:rFonts w:cs="Times New Roman"/>
                <w:b/>
                <w:bCs/>
                <w:i/>
                <w:iCs/>
                <w:sz w:val="16"/>
                <w:szCs w:val="16"/>
              </w:rPr>
            </w:pPr>
          </w:p>
        </w:tc>
        <w:tc>
          <w:tcPr>
            <w:tcW w:w="990" w:type="dxa"/>
          </w:tcPr>
          <w:p w:rsidR="0077058C" w:rsidRPr="009B3B4B" w:rsidRDefault="0077058C" w:rsidP="009B3B4B">
            <w:pPr>
              <w:spacing w:line="240" w:lineRule="atLeast"/>
              <w:rPr>
                <w:rFonts w:cs="Times New Roman"/>
                <w:b/>
                <w:bCs/>
                <w:i/>
                <w:iCs/>
                <w:sz w:val="16"/>
                <w:szCs w:val="16"/>
              </w:rPr>
            </w:pPr>
          </w:p>
        </w:tc>
        <w:tc>
          <w:tcPr>
            <w:tcW w:w="630" w:type="dxa"/>
          </w:tcPr>
          <w:p w:rsidR="0077058C" w:rsidRPr="009B3B4B" w:rsidRDefault="0077058C" w:rsidP="009B3B4B">
            <w:pPr>
              <w:spacing w:line="240" w:lineRule="atLeast"/>
              <w:rPr>
                <w:rFonts w:cs="Times New Roman"/>
                <w:b/>
                <w:bCs/>
                <w:i/>
                <w:iCs/>
                <w:sz w:val="16"/>
                <w:szCs w:val="16"/>
              </w:rPr>
            </w:pPr>
          </w:p>
        </w:tc>
        <w:tc>
          <w:tcPr>
            <w:tcW w:w="179" w:type="dxa"/>
          </w:tcPr>
          <w:p w:rsidR="0077058C" w:rsidRPr="009B3B4B" w:rsidRDefault="0077058C" w:rsidP="009B3B4B">
            <w:pPr>
              <w:spacing w:line="240" w:lineRule="atLeast"/>
              <w:rPr>
                <w:rFonts w:cs="Times New Roman"/>
                <w:b/>
                <w:bCs/>
                <w:i/>
                <w:iCs/>
                <w:sz w:val="16"/>
                <w:szCs w:val="16"/>
              </w:rPr>
            </w:pPr>
          </w:p>
        </w:tc>
        <w:tc>
          <w:tcPr>
            <w:tcW w:w="721" w:type="dxa"/>
          </w:tcPr>
          <w:p w:rsidR="0077058C" w:rsidRPr="009B3B4B" w:rsidRDefault="0077058C" w:rsidP="009B3B4B">
            <w:pPr>
              <w:spacing w:line="240" w:lineRule="atLeast"/>
              <w:rPr>
                <w:rFonts w:cs="Times New Roman"/>
                <w:b/>
                <w:bCs/>
                <w:i/>
                <w:iCs/>
                <w:sz w:val="16"/>
                <w:szCs w:val="16"/>
              </w:rPr>
            </w:pPr>
          </w:p>
        </w:tc>
        <w:tc>
          <w:tcPr>
            <w:tcW w:w="212" w:type="dxa"/>
          </w:tcPr>
          <w:p w:rsidR="0077058C" w:rsidRPr="009B3B4B" w:rsidRDefault="0077058C" w:rsidP="009B3B4B">
            <w:pPr>
              <w:spacing w:line="240" w:lineRule="atLeast"/>
              <w:rPr>
                <w:rFonts w:cs="Times New Roman"/>
                <w:b/>
                <w:bCs/>
                <w:i/>
                <w:iCs/>
                <w:sz w:val="16"/>
                <w:szCs w:val="16"/>
              </w:rPr>
            </w:pPr>
          </w:p>
        </w:tc>
        <w:tc>
          <w:tcPr>
            <w:tcW w:w="598" w:type="dxa"/>
          </w:tcPr>
          <w:p w:rsidR="0077058C" w:rsidRPr="009B3B4B" w:rsidRDefault="0077058C" w:rsidP="009B3B4B">
            <w:pPr>
              <w:spacing w:line="240" w:lineRule="atLeast"/>
              <w:rPr>
                <w:rFonts w:cs="Times New Roman"/>
                <w:b/>
                <w:bCs/>
                <w:i/>
                <w:iCs/>
                <w:sz w:val="16"/>
                <w:szCs w:val="16"/>
              </w:rPr>
            </w:pPr>
          </w:p>
        </w:tc>
        <w:tc>
          <w:tcPr>
            <w:tcW w:w="178" w:type="dxa"/>
          </w:tcPr>
          <w:p w:rsidR="0077058C" w:rsidRPr="009B3B4B" w:rsidRDefault="0077058C" w:rsidP="009B3B4B">
            <w:pPr>
              <w:spacing w:line="240" w:lineRule="atLeast"/>
              <w:rPr>
                <w:rFonts w:cs="Times New Roman"/>
                <w:b/>
                <w:bCs/>
                <w:i/>
                <w:iCs/>
                <w:sz w:val="16"/>
                <w:szCs w:val="16"/>
              </w:rPr>
            </w:pPr>
          </w:p>
        </w:tc>
        <w:tc>
          <w:tcPr>
            <w:tcW w:w="722" w:type="dxa"/>
          </w:tcPr>
          <w:p w:rsidR="0077058C" w:rsidRPr="009B3B4B" w:rsidRDefault="0077058C" w:rsidP="009B3B4B">
            <w:pPr>
              <w:spacing w:line="240" w:lineRule="atLeast"/>
              <w:rPr>
                <w:rFonts w:cs="Times New Roman"/>
                <w:b/>
                <w:bCs/>
                <w:i/>
                <w:iCs/>
                <w:sz w:val="16"/>
                <w:szCs w:val="16"/>
              </w:rPr>
            </w:pPr>
          </w:p>
        </w:tc>
        <w:tc>
          <w:tcPr>
            <w:tcW w:w="184" w:type="dxa"/>
            <w:shd w:val="clear" w:color="auto" w:fill="auto"/>
          </w:tcPr>
          <w:p w:rsidR="0077058C" w:rsidRPr="009B3B4B" w:rsidRDefault="0077058C" w:rsidP="009B3B4B">
            <w:pPr>
              <w:spacing w:line="240" w:lineRule="atLeast"/>
              <w:rPr>
                <w:rFonts w:cs="Times New Roman"/>
                <w:b/>
                <w:bCs/>
                <w:i/>
                <w:iCs/>
                <w:sz w:val="16"/>
                <w:szCs w:val="16"/>
              </w:rPr>
            </w:pPr>
          </w:p>
        </w:tc>
        <w:tc>
          <w:tcPr>
            <w:tcW w:w="806" w:type="dxa"/>
            <w:shd w:val="clear" w:color="auto" w:fill="auto"/>
          </w:tcPr>
          <w:p w:rsidR="0077058C" w:rsidRPr="009B3B4B" w:rsidRDefault="0077058C" w:rsidP="009B3B4B">
            <w:pPr>
              <w:spacing w:line="240" w:lineRule="atLeast"/>
              <w:rPr>
                <w:rFonts w:cs="Times New Roman"/>
                <w:i/>
                <w:iCs/>
                <w:sz w:val="16"/>
                <w:szCs w:val="16"/>
              </w:rPr>
            </w:pPr>
          </w:p>
        </w:tc>
        <w:tc>
          <w:tcPr>
            <w:tcW w:w="178" w:type="dxa"/>
            <w:shd w:val="clear" w:color="auto" w:fill="auto"/>
          </w:tcPr>
          <w:p w:rsidR="0077058C" w:rsidRPr="009B3B4B" w:rsidRDefault="0077058C" w:rsidP="009B3B4B">
            <w:pPr>
              <w:spacing w:line="240" w:lineRule="atLeast"/>
              <w:rPr>
                <w:rFonts w:cs="Times New Roman"/>
                <w:i/>
                <w:iCs/>
                <w:sz w:val="16"/>
                <w:szCs w:val="16"/>
              </w:rPr>
            </w:pPr>
          </w:p>
        </w:tc>
        <w:tc>
          <w:tcPr>
            <w:tcW w:w="812" w:type="dxa"/>
            <w:shd w:val="clear" w:color="auto" w:fill="auto"/>
          </w:tcPr>
          <w:p w:rsidR="0077058C" w:rsidRPr="009B3B4B" w:rsidRDefault="0077058C" w:rsidP="009B3B4B">
            <w:pPr>
              <w:spacing w:line="240" w:lineRule="atLeast"/>
              <w:rPr>
                <w:rFonts w:cs="Times New Roman"/>
                <w:i/>
                <w:iCs/>
                <w:sz w:val="16"/>
                <w:szCs w:val="16"/>
              </w:rPr>
            </w:pPr>
          </w:p>
        </w:tc>
        <w:tc>
          <w:tcPr>
            <w:tcW w:w="194" w:type="dxa"/>
            <w:shd w:val="clear" w:color="auto" w:fill="auto"/>
          </w:tcPr>
          <w:p w:rsidR="0077058C" w:rsidRPr="009B3B4B" w:rsidRDefault="0077058C" w:rsidP="009B3B4B">
            <w:pPr>
              <w:spacing w:line="240" w:lineRule="atLeast"/>
              <w:rPr>
                <w:rFonts w:cs="Times New Roman"/>
                <w:i/>
                <w:iCs/>
                <w:sz w:val="16"/>
                <w:szCs w:val="16"/>
              </w:rPr>
            </w:pPr>
          </w:p>
        </w:tc>
        <w:tc>
          <w:tcPr>
            <w:tcW w:w="706" w:type="dxa"/>
            <w:shd w:val="clear" w:color="auto" w:fill="auto"/>
          </w:tcPr>
          <w:p w:rsidR="0077058C" w:rsidRPr="009B3B4B" w:rsidRDefault="0077058C" w:rsidP="009B3B4B">
            <w:pPr>
              <w:pStyle w:val="acctfourfigures"/>
              <w:spacing w:line="240" w:lineRule="atLeast"/>
              <w:rPr>
                <w:rFonts w:cs="Times New Roman"/>
                <w:sz w:val="16"/>
                <w:szCs w:val="16"/>
              </w:rPr>
            </w:pPr>
          </w:p>
        </w:tc>
        <w:tc>
          <w:tcPr>
            <w:tcW w:w="178" w:type="dxa"/>
            <w:shd w:val="clear" w:color="auto" w:fill="auto"/>
          </w:tcPr>
          <w:p w:rsidR="0077058C" w:rsidRPr="009B3B4B" w:rsidRDefault="0077058C" w:rsidP="009B3B4B">
            <w:pPr>
              <w:pStyle w:val="acctfourfigures"/>
              <w:spacing w:line="240" w:lineRule="atLeast"/>
              <w:rPr>
                <w:rFonts w:cs="Times New Roman"/>
                <w:sz w:val="16"/>
                <w:szCs w:val="16"/>
              </w:rPr>
            </w:pPr>
          </w:p>
        </w:tc>
        <w:tc>
          <w:tcPr>
            <w:tcW w:w="722" w:type="dxa"/>
            <w:shd w:val="clear" w:color="auto" w:fill="auto"/>
          </w:tcPr>
          <w:p w:rsidR="0077058C" w:rsidRPr="009B3B4B" w:rsidRDefault="0077058C" w:rsidP="009B3B4B">
            <w:pPr>
              <w:pStyle w:val="acctfourfigures"/>
              <w:spacing w:line="240" w:lineRule="atLeast"/>
              <w:rPr>
                <w:rFonts w:cs="Times New Roman"/>
                <w:sz w:val="16"/>
                <w:szCs w:val="16"/>
              </w:rPr>
            </w:pPr>
          </w:p>
        </w:tc>
        <w:tc>
          <w:tcPr>
            <w:tcW w:w="178" w:type="dxa"/>
            <w:shd w:val="clear" w:color="auto" w:fill="auto"/>
          </w:tcPr>
          <w:p w:rsidR="0077058C" w:rsidRPr="009B3B4B" w:rsidRDefault="0077058C" w:rsidP="009B3B4B">
            <w:pPr>
              <w:pStyle w:val="acctfourfigures"/>
              <w:spacing w:line="240" w:lineRule="atLeast"/>
              <w:rPr>
                <w:rFonts w:cs="Times New Roman"/>
                <w:sz w:val="16"/>
                <w:szCs w:val="16"/>
              </w:rPr>
            </w:pPr>
          </w:p>
        </w:tc>
        <w:tc>
          <w:tcPr>
            <w:tcW w:w="812" w:type="dxa"/>
            <w:shd w:val="clear" w:color="auto" w:fill="auto"/>
          </w:tcPr>
          <w:p w:rsidR="0077058C" w:rsidRPr="009B3B4B" w:rsidRDefault="0077058C" w:rsidP="009B3B4B">
            <w:pPr>
              <w:pStyle w:val="acctfourfigures"/>
              <w:tabs>
                <w:tab w:val="clear" w:pos="765"/>
              </w:tabs>
              <w:spacing w:line="240" w:lineRule="atLeast"/>
              <w:ind w:right="11"/>
              <w:jc w:val="center"/>
              <w:rPr>
                <w:rFonts w:cs="Times New Roman"/>
                <w:sz w:val="16"/>
                <w:szCs w:val="16"/>
              </w:rPr>
            </w:pPr>
          </w:p>
        </w:tc>
        <w:tc>
          <w:tcPr>
            <w:tcW w:w="178" w:type="dxa"/>
            <w:shd w:val="clear" w:color="auto" w:fill="auto"/>
          </w:tcPr>
          <w:p w:rsidR="0077058C" w:rsidRPr="009B3B4B" w:rsidRDefault="0077058C" w:rsidP="009B3B4B">
            <w:pPr>
              <w:pStyle w:val="acctfourfigures"/>
              <w:spacing w:line="240" w:lineRule="atLeast"/>
              <w:rPr>
                <w:rFonts w:cs="Times New Roman"/>
                <w:sz w:val="16"/>
                <w:szCs w:val="16"/>
              </w:rPr>
            </w:pPr>
          </w:p>
        </w:tc>
        <w:tc>
          <w:tcPr>
            <w:tcW w:w="812" w:type="dxa"/>
            <w:shd w:val="clear" w:color="auto" w:fill="auto"/>
          </w:tcPr>
          <w:p w:rsidR="0077058C" w:rsidRPr="009B3B4B" w:rsidRDefault="0077058C" w:rsidP="009B3B4B">
            <w:pPr>
              <w:pStyle w:val="acctfourfigures"/>
              <w:tabs>
                <w:tab w:val="clear" w:pos="765"/>
              </w:tabs>
              <w:spacing w:line="240" w:lineRule="atLeast"/>
              <w:ind w:right="11"/>
              <w:jc w:val="center"/>
              <w:rPr>
                <w:rFonts w:cs="Times New Roman"/>
                <w:sz w:val="16"/>
                <w:szCs w:val="16"/>
              </w:rPr>
            </w:pPr>
          </w:p>
        </w:tc>
        <w:tc>
          <w:tcPr>
            <w:tcW w:w="178" w:type="dxa"/>
            <w:shd w:val="clear" w:color="auto" w:fill="auto"/>
          </w:tcPr>
          <w:p w:rsidR="0077058C" w:rsidRPr="009B3B4B" w:rsidRDefault="0077058C" w:rsidP="009B3B4B">
            <w:pPr>
              <w:pStyle w:val="acctfourfigures"/>
              <w:spacing w:line="240" w:lineRule="atLeast"/>
              <w:rPr>
                <w:rFonts w:cs="Times New Roman"/>
                <w:sz w:val="16"/>
                <w:szCs w:val="16"/>
              </w:rPr>
            </w:pPr>
          </w:p>
        </w:tc>
        <w:tc>
          <w:tcPr>
            <w:tcW w:w="722" w:type="dxa"/>
            <w:shd w:val="clear" w:color="auto" w:fill="auto"/>
          </w:tcPr>
          <w:p w:rsidR="0077058C" w:rsidRPr="009B3B4B" w:rsidRDefault="0077058C" w:rsidP="009B3B4B">
            <w:pPr>
              <w:pStyle w:val="acctfourfigures"/>
              <w:tabs>
                <w:tab w:val="clear" w:pos="765"/>
                <w:tab w:val="decimal" w:pos="731"/>
              </w:tabs>
              <w:spacing w:line="240" w:lineRule="atLeast"/>
              <w:ind w:right="11"/>
              <w:rPr>
                <w:rFonts w:cs="Times New Roman"/>
                <w:sz w:val="16"/>
                <w:szCs w:val="16"/>
                <w:lang w:val="en-US"/>
              </w:rPr>
            </w:pPr>
          </w:p>
        </w:tc>
        <w:tc>
          <w:tcPr>
            <w:tcW w:w="178" w:type="dxa"/>
            <w:shd w:val="clear" w:color="auto" w:fill="auto"/>
          </w:tcPr>
          <w:p w:rsidR="0077058C" w:rsidRPr="009B3B4B" w:rsidRDefault="0077058C" w:rsidP="009B3B4B">
            <w:pPr>
              <w:pStyle w:val="acctfourfigures"/>
              <w:spacing w:line="240" w:lineRule="atLeast"/>
              <w:rPr>
                <w:rFonts w:cs="Times New Roman"/>
                <w:sz w:val="16"/>
                <w:szCs w:val="16"/>
              </w:rPr>
            </w:pPr>
          </w:p>
        </w:tc>
        <w:tc>
          <w:tcPr>
            <w:tcW w:w="722" w:type="dxa"/>
            <w:shd w:val="clear" w:color="auto" w:fill="auto"/>
          </w:tcPr>
          <w:p w:rsidR="0077058C" w:rsidRPr="009B3B4B" w:rsidRDefault="0077058C" w:rsidP="009B3B4B">
            <w:pPr>
              <w:pStyle w:val="acctfourfigures"/>
              <w:tabs>
                <w:tab w:val="clear" w:pos="765"/>
                <w:tab w:val="decimal" w:pos="731"/>
              </w:tabs>
              <w:spacing w:line="240" w:lineRule="atLeast"/>
              <w:ind w:right="11"/>
              <w:rPr>
                <w:rFonts w:cs="Times New Roman"/>
                <w:sz w:val="16"/>
                <w:szCs w:val="16"/>
              </w:rPr>
            </w:pPr>
          </w:p>
        </w:tc>
      </w:tr>
      <w:tr w:rsidR="0077058C" w:rsidRPr="009B3B4B" w:rsidTr="0077058C">
        <w:trPr>
          <w:cantSplit/>
          <w:trHeight w:val="259"/>
        </w:trPr>
        <w:tc>
          <w:tcPr>
            <w:tcW w:w="1710" w:type="dxa"/>
          </w:tcPr>
          <w:p w:rsidR="0077058C" w:rsidRPr="009B3B4B" w:rsidRDefault="0077058C" w:rsidP="009B3B4B">
            <w:pPr>
              <w:spacing w:line="240" w:lineRule="atLeast"/>
              <w:rPr>
                <w:rFonts w:cs="Times New Roman"/>
                <w:sz w:val="16"/>
                <w:szCs w:val="16"/>
              </w:rPr>
            </w:pPr>
            <w:r w:rsidRPr="009B3B4B">
              <w:rPr>
                <w:rFonts w:cs="Times New Roman"/>
                <w:sz w:val="16"/>
                <w:szCs w:val="16"/>
              </w:rPr>
              <w:t>Yuasa Sales and</w:t>
            </w:r>
          </w:p>
        </w:tc>
        <w:tc>
          <w:tcPr>
            <w:tcW w:w="1080" w:type="dxa"/>
          </w:tcPr>
          <w:p w:rsidR="0077058C" w:rsidRPr="009B3B4B" w:rsidRDefault="0077058C" w:rsidP="009B3B4B">
            <w:pPr>
              <w:spacing w:line="240" w:lineRule="atLeast"/>
              <w:ind w:right="11"/>
              <w:jc w:val="center"/>
              <w:rPr>
                <w:rFonts w:cs="Times New Roman"/>
                <w:sz w:val="16"/>
                <w:szCs w:val="16"/>
              </w:rPr>
            </w:pPr>
            <w:r>
              <w:rPr>
                <w:rFonts w:cs="Times New Roman"/>
                <w:sz w:val="16"/>
                <w:szCs w:val="16"/>
              </w:rPr>
              <w:t>Thailand</w:t>
            </w:r>
          </w:p>
        </w:tc>
        <w:tc>
          <w:tcPr>
            <w:tcW w:w="990" w:type="dxa"/>
          </w:tcPr>
          <w:p w:rsidR="0077058C" w:rsidRPr="009B3B4B" w:rsidRDefault="0077058C" w:rsidP="009B3B4B">
            <w:pPr>
              <w:spacing w:line="240" w:lineRule="atLeast"/>
              <w:ind w:right="11"/>
              <w:jc w:val="center"/>
              <w:rPr>
                <w:rFonts w:cs="Times New Roman"/>
                <w:sz w:val="16"/>
                <w:szCs w:val="16"/>
              </w:rPr>
            </w:pPr>
            <w:r w:rsidRPr="009B3B4B">
              <w:rPr>
                <w:rFonts w:cs="Times New Roman"/>
                <w:sz w:val="16"/>
                <w:szCs w:val="16"/>
              </w:rPr>
              <w:t>Distribution</w:t>
            </w:r>
          </w:p>
        </w:tc>
        <w:tc>
          <w:tcPr>
            <w:tcW w:w="630" w:type="dxa"/>
          </w:tcPr>
          <w:p w:rsidR="0077058C" w:rsidRPr="009B3B4B" w:rsidRDefault="0077058C" w:rsidP="009B3B4B">
            <w:pPr>
              <w:pStyle w:val="BodyText"/>
              <w:tabs>
                <w:tab w:val="decimal" w:pos="668"/>
              </w:tabs>
              <w:spacing w:after="0" w:line="240" w:lineRule="atLeast"/>
              <w:ind w:left="-57" w:right="11"/>
              <w:jc w:val="center"/>
              <w:rPr>
                <w:rFonts w:cs="Times New Roman"/>
                <w:sz w:val="16"/>
                <w:szCs w:val="16"/>
              </w:rPr>
            </w:pPr>
          </w:p>
        </w:tc>
        <w:tc>
          <w:tcPr>
            <w:tcW w:w="179" w:type="dxa"/>
          </w:tcPr>
          <w:p w:rsidR="0077058C" w:rsidRPr="009B3B4B" w:rsidRDefault="0077058C" w:rsidP="009B3B4B">
            <w:pPr>
              <w:spacing w:line="240" w:lineRule="atLeast"/>
              <w:rPr>
                <w:rFonts w:cs="Times New Roman"/>
                <w:sz w:val="16"/>
                <w:szCs w:val="16"/>
              </w:rPr>
            </w:pPr>
          </w:p>
        </w:tc>
        <w:tc>
          <w:tcPr>
            <w:tcW w:w="721" w:type="dxa"/>
          </w:tcPr>
          <w:p w:rsidR="0077058C" w:rsidRPr="009B3B4B" w:rsidRDefault="0077058C" w:rsidP="009B3B4B">
            <w:pPr>
              <w:pStyle w:val="BodyText"/>
              <w:tabs>
                <w:tab w:val="decimal" w:pos="668"/>
              </w:tabs>
              <w:spacing w:after="0" w:line="240" w:lineRule="atLeast"/>
              <w:ind w:left="-57" w:right="107"/>
              <w:rPr>
                <w:rFonts w:cs="Times New Roman"/>
                <w:sz w:val="16"/>
                <w:szCs w:val="16"/>
                <w:lang w:val="en-US"/>
              </w:rPr>
            </w:pPr>
          </w:p>
        </w:tc>
        <w:tc>
          <w:tcPr>
            <w:tcW w:w="212" w:type="dxa"/>
          </w:tcPr>
          <w:p w:rsidR="0077058C" w:rsidRPr="009B3B4B" w:rsidRDefault="0077058C" w:rsidP="009B3B4B">
            <w:pPr>
              <w:spacing w:line="240" w:lineRule="atLeast"/>
              <w:rPr>
                <w:rFonts w:cs="Times New Roman"/>
                <w:sz w:val="16"/>
                <w:szCs w:val="16"/>
              </w:rPr>
            </w:pPr>
          </w:p>
        </w:tc>
        <w:tc>
          <w:tcPr>
            <w:tcW w:w="598" w:type="dxa"/>
          </w:tcPr>
          <w:p w:rsidR="0077058C" w:rsidRPr="009B3B4B" w:rsidRDefault="0077058C" w:rsidP="009B3B4B">
            <w:pPr>
              <w:pStyle w:val="BodyText"/>
              <w:spacing w:after="0" w:line="240" w:lineRule="atLeast"/>
              <w:ind w:right="-79"/>
              <w:jc w:val="center"/>
              <w:rPr>
                <w:rFonts w:cs="Times New Roman"/>
                <w:sz w:val="16"/>
                <w:szCs w:val="16"/>
                <w:lang w:val="en-US"/>
              </w:rPr>
            </w:pPr>
          </w:p>
        </w:tc>
        <w:tc>
          <w:tcPr>
            <w:tcW w:w="178" w:type="dxa"/>
          </w:tcPr>
          <w:p w:rsidR="0077058C" w:rsidRPr="009B3B4B" w:rsidRDefault="0077058C" w:rsidP="009B3B4B">
            <w:pPr>
              <w:pStyle w:val="acctfourfigures"/>
              <w:spacing w:line="240" w:lineRule="atLeast"/>
              <w:rPr>
                <w:rFonts w:cs="Times New Roman"/>
                <w:sz w:val="16"/>
                <w:szCs w:val="16"/>
              </w:rPr>
            </w:pPr>
          </w:p>
        </w:tc>
        <w:tc>
          <w:tcPr>
            <w:tcW w:w="722" w:type="dxa"/>
          </w:tcPr>
          <w:p w:rsidR="0077058C" w:rsidRPr="009B3B4B" w:rsidRDefault="0077058C" w:rsidP="009B3B4B">
            <w:pPr>
              <w:pStyle w:val="BodyText"/>
              <w:spacing w:after="0" w:line="240" w:lineRule="atLeast"/>
              <w:ind w:right="-79"/>
              <w:jc w:val="center"/>
              <w:rPr>
                <w:rFonts w:cs="Times New Roman"/>
                <w:sz w:val="16"/>
                <w:szCs w:val="16"/>
                <w:lang w:val="en-US"/>
              </w:rPr>
            </w:pPr>
          </w:p>
        </w:tc>
        <w:tc>
          <w:tcPr>
            <w:tcW w:w="184" w:type="dxa"/>
            <w:shd w:val="clear" w:color="auto" w:fill="auto"/>
          </w:tcPr>
          <w:p w:rsidR="0077058C" w:rsidRPr="009B3B4B" w:rsidRDefault="0077058C" w:rsidP="009B3B4B">
            <w:pPr>
              <w:spacing w:line="240" w:lineRule="atLeast"/>
              <w:rPr>
                <w:rFonts w:cs="Times New Roman"/>
                <w:sz w:val="16"/>
                <w:szCs w:val="16"/>
              </w:rPr>
            </w:pPr>
          </w:p>
        </w:tc>
        <w:tc>
          <w:tcPr>
            <w:tcW w:w="806" w:type="dxa"/>
            <w:shd w:val="clear" w:color="auto" w:fill="auto"/>
          </w:tcPr>
          <w:p w:rsidR="0077058C" w:rsidRPr="009B3B4B" w:rsidRDefault="0077058C" w:rsidP="009B3B4B">
            <w:pPr>
              <w:pStyle w:val="BodyText"/>
              <w:spacing w:after="0" w:line="240" w:lineRule="atLeast"/>
              <w:ind w:right="-79"/>
              <w:jc w:val="center"/>
              <w:rPr>
                <w:rFonts w:cs="Times New Roman"/>
                <w:sz w:val="16"/>
                <w:szCs w:val="16"/>
                <w:lang w:val="en-US"/>
              </w:rPr>
            </w:pPr>
          </w:p>
        </w:tc>
        <w:tc>
          <w:tcPr>
            <w:tcW w:w="178" w:type="dxa"/>
            <w:shd w:val="clear" w:color="auto" w:fill="auto"/>
          </w:tcPr>
          <w:p w:rsidR="0077058C" w:rsidRPr="009B3B4B" w:rsidRDefault="0077058C" w:rsidP="009B3B4B">
            <w:pPr>
              <w:pStyle w:val="acctfourfigures"/>
              <w:spacing w:line="240" w:lineRule="atLeast"/>
              <w:rPr>
                <w:rFonts w:cs="Times New Roman"/>
                <w:sz w:val="16"/>
                <w:szCs w:val="16"/>
              </w:rPr>
            </w:pPr>
          </w:p>
        </w:tc>
        <w:tc>
          <w:tcPr>
            <w:tcW w:w="812" w:type="dxa"/>
            <w:shd w:val="clear" w:color="auto" w:fill="auto"/>
          </w:tcPr>
          <w:p w:rsidR="0077058C" w:rsidRPr="009B3B4B" w:rsidRDefault="0077058C" w:rsidP="009B3B4B">
            <w:pPr>
              <w:pStyle w:val="BodyText"/>
              <w:spacing w:after="0" w:line="240" w:lineRule="atLeast"/>
              <w:ind w:right="-79"/>
              <w:jc w:val="center"/>
              <w:rPr>
                <w:rFonts w:cs="Times New Roman"/>
                <w:sz w:val="16"/>
                <w:szCs w:val="16"/>
                <w:lang w:val="en-US"/>
              </w:rPr>
            </w:pPr>
          </w:p>
        </w:tc>
        <w:tc>
          <w:tcPr>
            <w:tcW w:w="194" w:type="dxa"/>
            <w:shd w:val="clear" w:color="auto" w:fill="auto"/>
          </w:tcPr>
          <w:p w:rsidR="0077058C" w:rsidRPr="009B3B4B" w:rsidRDefault="0077058C" w:rsidP="009B3B4B">
            <w:pPr>
              <w:spacing w:line="240" w:lineRule="atLeast"/>
              <w:rPr>
                <w:rFonts w:cs="Times New Roman"/>
                <w:sz w:val="16"/>
                <w:szCs w:val="16"/>
              </w:rPr>
            </w:pPr>
          </w:p>
        </w:tc>
        <w:tc>
          <w:tcPr>
            <w:tcW w:w="706" w:type="dxa"/>
            <w:shd w:val="clear" w:color="auto" w:fill="auto"/>
          </w:tcPr>
          <w:p w:rsidR="0077058C" w:rsidRPr="009B3B4B" w:rsidRDefault="0077058C" w:rsidP="009B3B4B">
            <w:pPr>
              <w:pStyle w:val="BodyText"/>
              <w:tabs>
                <w:tab w:val="decimal" w:pos="11"/>
              </w:tabs>
              <w:spacing w:after="0" w:line="240" w:lineRule="atLeast"/>
              <w:ind w:left="-57" w:right="-131"/>
              <w:jc w:val="center"/>
              <w:rPr>
                <w:rFonts w:cs="Times New Roman"/>
                <w:sz w:val="16"/>
                <w:szCs w:val="16"/>
                <w:lang w:val="en-US"/>
              </w:rPr>
            </w:pPr>
          </w:p>
        </w:tc>
        <w:tc>
          <w:tcPr>
            <w:tcW w:w="178" w:type="dxa"/>
            <w:shd w:val="clear" w:color="auto" w:fill="auto"/>
          </w:tcPr>
          <w:p w:rsidR="0077058C" w:rsidRPr="009B3B4B" w:rsidRDefault="0077058C" w:rsidP="009B3B4B">
            <w:pPr>
              <w:pStyle w:val="acctfourfigures"/>
              <w:spacing w:line="240" w:lineRule="atLeast"/>
              <w:rPr>
                <w:rFonts w:cs="Times New Roman"/>
                <w:sz w:val="16"/>
                <w:szCs w:val="16"/>
              </w:rPr>
            </w:pPr>
          </w:p>
        </w:tc>
        <w:tc>
          <w:tcPr>
            <w:tcW w:w="722" w:type="dxa"/>
            <w:shd w:val="clear" w:color="auto" w:fill="auto"/>
          </w:tcPr>
          <w:p w:rsidR="0077058C" w:rsidRPr="009B3B4B" w:rsidRDefault="0077058C" w:rsidP="009B3B4B">
            <w:pPr>
              <w:pStyle w:val="BodyText"/>
              <w:tabs>
                <w:tab w:val="decimal" w:pos="11"/>
              </w:tabs>
              <w:spacing w:after="0" w:line="240" w:lineRule="atLeast"/>
              <w:ind w:left="-57" w:right="-131"/>
              <w:jc w:val="center"/>
              <w:rPr>
                <w:rFonts w:cs="Times New Roman"/>
                <w:sz w:val="16"/>
                <w:szCs w:val="16"/>
                <w:lang w:val="en-US"/>
              </w:rPr>
            </w:pPr>
          </w:p>
        </w:tc>
        <w:tc>
          <w:tcPr>
            <w:tcW w:w="178" w:type="dxa"/>
            <w:shd w:val="clear" w:color="auto" w:fill="auto"/>
          </w:tcPr>
          <w:p w:rsidR="0077058C" w:rsidRPr="009B3B4B" w:rsidRDefault="0077058C" w:rsidP="009B3B4B">
            <w:pPr>
              <w:pStyle w:val="acctfourfigures"/>
              <w:tabs>
                <w:tab w:val="clear" w:pos="765"/>
                <w:tab w:val="decimal" w:pos="994"/>
              </w:tabs>
              <w:spacing w:line="240" w:lineRule="atLeast"/>
              <w:rPr>
                <w:rFonts w:cs="Times New Roman"/>
                <w:sz w:val="16"/>
                <w:szCs w:val="16"/>
              </w:rPr>
            </w:pPr>
          </w:p>
        </w:tc>
        <w:tc>
          <w:tcPr>
            <w:tcW w:w="812" w:type="dxa"/>
            <w:shd w:val="clear" w:color="auto" w:fill="auto"/>
          </w:tcPr>
          <w:p w:rsidR="0077058C" w:rsidRPr="009B3B4B" w:rsidRDefault="0077058C" w:rsidP="009B3B4B">
            <w:pPr>
              <w:pStyle w:val="BodyText"/>
              <w:tabs>
                <w:tab w:val="decimal" w:pos="803"/>
              </w:tabs>
              <w:spacing w:after="0" w:line="240" w:lineRule="atLeast"/>
              <w:ind w:right="-79"/>
              <w:rPr>
                <w:rFonts w:cs="Times New Roman"/>
                <w:sz w:val="16"/>
                <w:szCs w:val="16"/>
                <w:lang w:val="en-US"/>
              </w:rPr>
            </w:pPr>
          </w:p>
        </w:tc>
        <w:tc>
          <w:tcPr>
            <w:tcW w:w="178" w:type="dxa"/>
            <w:shd w:val="clear" w:color="auto" w:fill="auto"/>
          </w:tcPr>
          <w:p w:rsidR="0077058C" w:rsidRPr="009B3B4B" w:rsidRDefault="0077058C" w:rsidP="009B3B4B">
            <w:pPr>
              <w:pStyle w:val="acctfourfigures"/>
              <w:tabs>
                <w:tab w:val="clear" w:pos="765"/>
                <w:tab w:val="decimal" w:pos="803"/>
              </w:tabs>
              <w:spacing w:line="240" w:lineRule="atLeast"/>
              <w:ind w:right="-79"/>
              <w:rPr>
                <w:rFonts w:cs="Times New Roman"/>
                <w:sz w:val="16"/>
                <w:szCs w:val="16"/>
              </w:rPr>
            </w:pPr>
          </w:p>
        </w:tc>
        <w:tc>
          <w:tcPr>
            <w:tcW w:w="812" w:type="dxa"/>
            <w:shd w:val="clear" w:color="auto" w:fill="auto"/>
          </w:tcPr>
          <w:p w:rsidR="0077058C" w:rsidRPr="009B3B4B" w:rsidRDefault="0077058C" w:rsidP="009B3B4B">
            <w:pPr>
              <w:pStyle w:val="BodyText"/>
              <w:tabs>
                <w:tab w:val="decimal" w:pos="803"/>
              </w:tabs>
              <w:spacing w:after="0" w:line="240" w:lineRule="atLeast"/>
              <w:ind w:right="-79"/>
              <w:rPr>
                <w:rFonts w:cs="Times New Roman"/>
                <w:sz w:val="16"/>
                <w:szCs w:val="16"/>
                <w:lang w:val="en-US"/>
              </w:rPr>
            </w:pPr>
          </w:p>
        </w:tc>
        <w:tc>
          <w:tcPr>
            <w:tcW w:w="178" w:type="dxa"/>
            <w:shd w:val="clear" w:color="auto" w:fill="auto"/>
          </w:tcPr>
          <w:p w:rsidR="0077058C" w:rsidRPr="009B3B4B" w:rsidRDefault="0077058C" w:rsidP="009B3B4B">
            <w:pPr>
              <w:pStyle w:val="acctfourfigures"/>
              <w:tabs>
                <w:tab w:val="clear" w:pos="765"/>
                <w:tab w:val="decimal" w:pos="803"/>
              </w:tabs>
              <w:spacing w:line="240" w:lineRule="atLeast"/>
              <w:ind w:right="-79"/>
              <w:rPr>
                <w:rFonts w:cs="Times New Roman"/>
                <w:sz w:val="16"/>
                <w:szCs w:val="16"/>
              </w:rPr>
            </w:pPr>
          </w:p>
        </w:tc>
        <w:tc>
          <w:tcPr>
            <w:tcW w:w="722" w:type="dxa"/>
            <w:shd w:val="clear" w:color="auto" w:fill="auto"/>
          </w:tcPr>
          <w:p w:rsidR="0077058C" w:rsidRPr="009B3B4B" w:rsidRDefault="0077058C" w:rsidP="009B3B4B">
            <w:pPr>
              <w:pStyle w:val="BodyText"/>
              <w:tabs>
                <w:tab w:val="decimal" w:pos="11"/>
              </w:tabs>
              <w:spacing w:after="0" w:line="240" w:lineRule="atLeast"/>
              <w:ind w:left="-57" w:right="-131"/>
              <w:jc w:val="center"/>
              <w:rPr>
                <w:rFonts w:cs="Times New Roman"/>
                <w:sz w:val="16"/>
                <w:szCs w:val="16"/>
                <w:lang w:val="en-US"/>
              </w:rPr>
            </w:pPr>
          </w:p>
        </w:tc>
        <w:tc>
          <w:tcPr>
            <w:tcW w:w="178" w:type="dxa"/>
            <w:shd w:val="clear" w:color="auto" w:fill="auto"/>
          </w:tcPr>
          <w:p w:rsidR="0077058C" w:rsidRPr="009B3B4B" w:rsidRDefault="0077058C" w:rsidP="009B3B4B">
            <w:pPr>
              <w:pStyle w:val="acctfourfigures"/>
              <w:tabs>
                <w:tab w:val="clear" w:pos="765"/>
                <w:tab w:val="decimal" w:pos="803"/>
              </w:tabs>
              <w:spacing w:line="240" w:lineRule="atLeast"/>
              <w:ind w:right="-79"/>
              <w:rPr>
                <w:rFonts w:cs="Times New Roman"/>
                <w:sz w:val="16"/>
                <w:szCs w:val="16"/>
              </w:rPr>
            </w:pPr>
          </w:p>
        </w:tc>
        <w:tc>
          <w:tcPr>
            <w:tcW w:w="722" w:type="dxa"/>
            <w:shd w:val="clear" w:color="auto" w:fill="auto"/>
          </w:tcPr>
          <w:p w:rsidR="0077058C" w:rsidRPr="009B3B4B" w:rsidRDefault="0077058C" w:rsidP="009B3B4B">
            <w:pPr>
              <w:pStyle w:val="BodyText"/>
              <w:tabs>
                <w:tab w:val="decimal" w:pos="11"/>
              </w:tabs>
              <w:spacing w:after="0" w:line="240" w:lineRule="atLeast"/>
              <w:ind w:left="-57" w:right="-131"/>
              <w:jc w:val="center"/>
              <w:rPr>
                <w:rFonts w:cs="Times New Roman"/>
                <w:sz w:val="16"/>
                <w:szCs w:val="16"/>
                <w:lang w:val="en-US"/>
              </w:rPr>
            </w:pPr>
          </w:p>
        </w:tc>
      </w:tr>
      <w:tr w:rsidR="00551F52" w:rsidRPr="009B3B4B" w:rsidTr="0077058C">
        <w:trPr>
          <w:cantSplit/>
          <w:trHeight w:val="164"/>
        </w:trPr>
        <w:tc>
          <w:tcPr>
            <w:tcW w:w="1710" w:type="dxa"/>
          </w:tcPr>
          <w:p w:rsidR="00551F52" w:rsidRPr="009B3B4B" w:rsidRDefault="00551F52" w:rsidP="00551F52">
            <w:pPr>
              <w:spacing w:line="240" w:lineRule="atLeast"/>
              <w:rPr>
                <w:rFonts w:cs="Times New Roman"/>
                <w:sz w:val="16"/>
                <w:szCs w:val="16"/>
              </w:rPr>
            </w:pPr>
            <w:r w:rsidRPr="009B3B4B">
              <w:rPr>
                <w:rFonts w:cs="Times New Roman"/>
                <w:sz w:val="16"/>
                <w:szCs w:val="16"/>
              </w:rPr>
              <w:t xml:space="preserve">   Distribution Co., Ltd.</w:t>
            </w:r>
          </w:p>
        </w:tc>
        <w:tc>
          <w:tcPr>
            <w:tcW w:w="1080" w:type="dxa"/>
          </w:tcPr>
          <w:p w:rsidR="00551F52" w:rsidRPr="009B3B4B" w:rsidRDefault="00551F52" w:rsidP="00551F52">
            <w:pPr>
              <w:spacing w:line="240" w:lineRule="atLeast"/>
              <w:ind w:right="11"/>
              <w:jc w:val="center"/>
              <w:rPr>
                <w:rFonts w:cs="Times New Roman"/>
                <w:sz w:val="16"/>
                <w:szCs w:val="16"/>
              </w:rPr>
            </w:pPr>
          </w:p>
        </w:tc>
        <w:tc>
          <w:tcPr>
            <w:tcW w:w="990" w:type="dxa"/>
          </w:tcPr>
          <w:p w:rsidR="00551F52" w:rsidRPr="009B3B4B" w:rsidRDefault="00551F52" w:rsidP="00551F52">
            <w:pPr>
              <w:spacing w:line="240" w:lineRule="atLeast"/>
              <w:ind w:right="11"/>
              <w:jc w:val="center"/>
              <w:rPr>
                <w:rFonts w:cs="Times New Roman"/>
                <w:sz w:val="16"/>
                <w:szCs w:val="16"/>
              </w:rPr>
            </w:pPr>
            <w:r w:rsidRPr="009B3B4B">
              <w:rPr>
                <w:rFonts w:cs="Times New Roman"/>
                <w:sz w:val="16"/>
                <w:szCs w:val="16"/>
              </w:rPr>
              <w:t>of battery</w:t>
            </w:r>
          </w:p>
        </w:tc>
        <w:tc>
          <w:tcPr>
            <w:tcW w:w="630" w:type="dxa"/>
          </w:tcPr>
          <w:p w:rsidR="00551F52" w:rsidRPr="009B3B4B" w:rsidRDefault="00551F52" w:rsidP="00551F52">
            <w:pPr>
              <w:pStyle w:val="BodyText"/>
              <w:spacing w:after="0" w:line="240" w:lineRule="atLeast"/>
              <w:ind w:left="-57" w:right="-79"/>
              <w:jc w:val="center"/>
              <w:rPr>
                <w:rFonts w:cs="Times New Roman"/>
                <w:sz w:val="16"/>
                <w:szCs w:val="16"/>
                <w:lang w:val="en-US"/>
              </w:rPr>
            </w:pPr>
            <w:r w:rsidRPr="009B3B4B">
              <w:rPr>
                <w:rFonts w:cs="Times New Roman"/>
                <w:sz w:val="16"/>
                <w:szCs w:val="16"/>
                <w:lang w:val="en-US"/>
              </w:rPr>
              <w:t>99.99</w:t>
            </w:r>
          </w:p>
        </w:tc>
        <w:tc>
          <w:tcPr>
            <w:tcW w:w="179" w:type="dxa"/>
          </w:tcPr>
          <w:p w:rsidR="00551F52" w:rsidRPr="009B3B4B" w:rsidRDefault="00551F52" w:rsidP="00551F52">
            <w:pPr>
              <w:spacing w:line="240" w:lineRule="atLeast"/>
              <w:rPr>
                <w:rFonts w:cs="Times New Roman"/>
                <w:sz w:val="16"/>
                <w:szCs w:val="16"/>
              </w:rPr>
            </w:pPr>
          </w:p>
        </w:tc>
        <w:tc>
          <w:tcPr>
            <w:tcW w:w="721" w:type="dxa"/>
          </w:tcPr>
          <w:p w:rsidR="00551F52" w:rsidRPr="009B3B4B" w:rsidRDefault="00551F52" w:rsidP="00551F52">
            <w:pPr>
              <w:pStyle w:val="BodyText"/>
              <w:spacing w:after="0" w:line="240" w:lineRule="atLeast"/>
              <w:ind w:left="-57" w:right="-79"/>
              <w:jc w:val="center"/>
              <w:rPr>
                <w:rFonts w:cs="Times New Roman"/>
                <w:sz w:val="16"/>
                <w:szCs w:val="16"/>
                <w:lang w:val="en-US"/>
              </w:rPr>
            </w:pPr>
            <w:r w:rsidRPr="009B3B4B">
              <w:rPr>
                <w:rFonts w:cs="Times New Roman"/>
                <w:sz w:val="16"/>
                <w:szCs w:val="16"/>
                <w:lang w:val="en-US"/>
              </w:rPr>
              <w:t xml:space="preserve"> 99.99</w:t>
            </w:r>
          </w:p>
        </w:tc>
        <w:tc>
          <w:tcPr>
            <w:tcW w:w="212" w:type="dxa"/>
          </w:tcPr>
          <w:p w:rsidR="00551F52" w:rsidRPr="009B3B4B" w:rsidRDefault="00551F52" w:rsidP="00551F52">
            <w:pPr>
              <w:spacing w:line="240" w:lineRule="atLeast"/>
              <w:rPr>
                <w:rFonts w:cs="Times New Roman"/>
                <w:sz w:val="16"/>
                <w:szCs w:val="16"/>
              </w:rPr>
            </w:pPr>
          </w:p>
        </w:tc>
        <w:tc>
          <w:tcPr>
            <w:tcW w:w="598" w:type="dxa"/>
          </w:tcPr>
          <w:p w:rsidR="00551F52" w:rsidRPr="009B3B4B" w:rsidRDefault="00551F52" w:rsidP="00551F52">
            <w:pPr>
              <w:pStyle w:val="acctfourfigures"/>
              <w:tabs>
                <w:tab w:val="clear" w:pos="765"/>
                <w:tab w:val="decimal" w:pos="516"/>
              </w:tabs>
              <w:spacing w:line="240" w:lineRule="atLeast"/>
              <w:ind w:right="-79"/>
              <w:rPr>
                <w:sz w:val="16"/>
                <w:szCs w:val="16"/>
              </w:rPr>
            </w:pPr>
            <w:r w:rsidRPr="009B3B4B">
              <w:rPr>
                <w:sz w:val="16"/>
                <w:szCs w:val="16"/>
              </w:rPr>
              <w:t xml:space="preserve"> 1,000</w:t>
            </w:r>
          </w:p>
        </w:tc>
        <w:tc>
          <w:tcPr>
            <w:tcW w:w="178" w:type="dxa"/>
          </w:tcPr>
          <w:p w:rsidR="00551F52" w:rsidRPr="009B3B4B" w:rsidRDefault="00551F52" w:rsidP="00551F52">
            <w:pPr>
              <w:pStyle w:val="acctfourfigures"/>
              <w:tabs>
                <w:tab w:val="clear" w:pos="765"/>
                <w:tab w:val="decimal" w:pos="516"/>
              </w:tabs>
              <w:spacing w:line="240" w:lineRule="atLeast"/>
              <w:ind w:right="-79"/>
              <w:rPr>
                <w:sz w:val="16"/>
                <w:szCs w:val="16"/>
              </w:rPr>
            </w:pPr>
          </w:p>
        </w:tc>
        <w:tc>
          <w:tcPr>
            <w:tcW w:w="722" w:type="dxa"/>
          </w:tcPr>
          <w:p w:rsidR="00551F52" w:rsidRPr="009B3B4B" w:rsidRDefault="00551F52" w:rsidP="00551F52">
            <w:pPr>
              <w:pStyle w:val="acctfourfigures"/>
              <w:tabs>
                <w:tab w:val="clear" w:pos="765"/>
                <w:tab w:val="decimal" w:pos="516"/>
              </w:tabs>
              <w:spacing w:line="240" w:lineRule="atLeast"/>
              <w:ind w:right="-79"/>
              <w:rPr>
                <w:sz w:val="16"/>
                <w:szCs w:val="16"/>
              </w:rPr>
            </w:pPr>
            <w:r w:rsidRPr="009B3B4B">
              <w:rPr>
                <w:sz w:val="16"/>
                <w:szCs w:val="16"/>
              </w:rPr>
              <w:t xml:space="preserve"> 1,000</w:t>
            </w:r>
          </w:p>
        </w:tc>
        <w:tc>
          <w:tcPr>
            <w:tcW w:w="184" w:type="dxa"/>
            <w:shd w:val="clear" w:color="auto" w:fill="auto"/>
          </w:tcPr>
          <w:p w:rsidR="00551F52" w:rsidRPr="009B3B4B" w:rsidRDefault="00551F52" w:rsidP="00551F52">
            <w:pPr>
              <w:spacing w:line="240" w:lineRule="atLeast"/>
              <w:rPr>
                <w:rFonts w:cs="Times New Roman"/>
                <w:sz w:val="16"/>
                <w:szCs w:val="16"/>
              </w:rPr>
            </w:pPr>
          </w:p>
        </w:tc>
        <w:tc>
          <w:tcPr>
            <w:tcW w:w="806" w:type="dxa"/>
            <w:tcBorders>
              <w:bottom w:val="single" w:sz="4" w:space="0" w:color="auto"/>
            </w:tcBorders>
            <w:shd w:val="clear" w:color="auto" w:fill="auto"/>
          </w:tcPr>
          <w:p w:rsidR="00551F52" w:rsidRPr="009B3B4B" w:rsidRDefault="00551F52" w:rsidP="00551F52">
            <w:pPr>
              <w:pStyle w:val="acctfourfigures"/>
              <w:tabs>
                <w:tab w:val="clear" w:pos="765"/>
                <w:tab w:val="decimal" w:pos="558"/>
              </w:tabs>
              <w:spacing w:line="240" w:lineRule="atLeast"/>
              <w:ind w:right="-79"/>
              <w:rPr>
                <w:sz w:val="16"/>
                <w:szCs w:val="16"/>
              </w:rPr>
            </w:pPr>
            <w:r>
              <w:rPr>
                <w:sz w:val="16"/>
                <w:szCs w:val="16"/>
              </w:rPr>
              <w:t>1,000</w:t>
            </w:r>
          </w:p>
        </w:tc>
        <w:tc>
          <w:tcPr>
            <w:tcW w:w="178" w:type="dxa"/>
            <w:shd w:val="clear" w:color="auto" w:fill="auto"/>
          </w:tcPr>
          <w:p w:rsidR="00551F52" w:rsidRPr="009B3B4B" w:rsidRDefault="00551F52" w:rsidP="00551F52">
            <w:pPr>
              <w:pStyle w:val="acctfourfigures"/>
              <w:tabs>
                <w:tab w:val="clear" w:pos="765"/>
                <w:tab w:val="decimal" w:pos="516"/>
              </w:tabs>
              <w:spacing w:line="240" w:lineRule="atLeast"/>
              <w:ind w:right="-79"/>
              <w:rPr>
                <w:sz w:val="16"/>
                <w:szCs w:val="16"/>
              </w:rPr>
            </w:pPr>
          </w:p>
        </w:tc>
        <w:tc>
          <w:tcPr>
            <w:tcW w:w="812" w:type="dxa"/>
            <w:tcBorders>
              <w:bottom w:val="single" w:sz="4" w:space="0" w:color="auto"/>
            </w:tcBorders>
            <w:shd w:val="clear" w:color="auto" w:fill="auto"/>
          </w:tcPr>
          <w:p w:rsidR="00551F52" w:rsidRPr="009B3B4B" w:rsidRDefault="00551F52" w:rsidP="00551F52">
            <w:pPr>
              <w:pStyle w:val="acctfourfigures"/>
              <w:tabs>
                <w:tab w:val="clear" w:pos="765"/>
                <w:tab w:val="decimal" w:pos="558"/>
              </w:tabs>
              <w:spacing w:line="240" w:lineRule="atLeast"/>
              <w:ind w:right="-79"/>
              <w:rPr>
                <w:sz w:val="16"/>
                <w:szCs w:val="16"/>
              </w:rPr>
            </w:pPr>
            <w:r w:rsidRPr="009B3B4B">
              <w:rPr>
                <w:sz w:val="16"/>
                <w:szCs w:val="16"/>
              </w:rPr>
              <w:t xml:space="preserve"> 1,000</w:t>
            </w:r>
          </w:p>
        </w:tc>
        <w:tc>
          <w:tcPr>
            <w:tcW w:w="194" w:type="dxa"/>
            <w:shd w:val="clear" w:color="auto" w:fill="auto"/>
          </w:tcPr>
          <w:p w:rsidR="00551F52" w:rsidRPr="009B3B4B" w:rsidRDefault="00551F52" w:rsidP="00551F52">
            <w:pPr>
              <w:spacing w:line="240" w:lineRule="atLeast"/>
              <w:jc w:val="center"/>
              <w:rPr>
                <w:rFonts w:cs="Times New Roman"/>
                <w:sz w:val="16"/>
                <w:szCs w:val="16"/>
                <w:lang w:val="en-US"/>
              </w:rPr>
            </w:pPr>
          </w:p>
        </w:tc>
        <w:tc>
          <w:tcPr>
            <w:tcW w:w="706" w:type="dxa"/>
            <w:shd w:val="clear" w:color="auto" w:fill="auto"/>
          </w:tcPr>
          <w:p w:rsidR="00551F52" w:rsidRPr="009B3B4B" w:rsidRDefault="00551F52" w:rsidP="00551F52">
            <w:pPr>
              <w:pStyle w:val="BodyText"/>
              <w:spacing w:after="0" w:line="240" w:lineRule="atLeast"/>
              <w:ind w:right="-79"/>
              <w:jc w:val="center"/>
              <w:rPr>
                <w:rFonts w:cs="Times New Roman"/>
                <w:sz w:val="16"/>
                <w:szCs w:val="16"/>
                <w:lang w:val="en-US"/>
              </w:rPr>
            </w:pPr>
            <w:r>
              <w:rPr>
                <w:rFonts w:cs="Times New Roman"/>
                <w:sz w:val="16"/>
                <w:szCs w:val="16"/>
                <w:lang w:val="en-US"/>
              </w:rPr>
              <w:t>-</w:t>
            </w:r>
          </w:p>
        </w:tc>
        <w:tc>
          <w:tcPr>
            <w:tcW w:w="178" w:type="dxa"/>
            <w:shd w:val="clear" w:color="auto" w:fill="auto"/>
          </w:tcPr>
          <w:p w:rsidR="00551F52" w:rsidRPr="009B3B4B" w:rsidRDefault="00551F52" w:rsidP="00551F52">
            <w:pPr>
              <w:pStyle w:val="acctfourfigures"/>
              <w:tabs>
                <w:tab w:val="clear" w:pos="765"/>
                <w:tab w:val="decimal" w:pos="994"/>
              </w:tabs>
              <w:spacing w:line="240" w:lineRule="atLeast"/>
              <w:jc w:val="center"/>
              <w:rPr>
                <w:rFonts w:cs="Times New Roman"/>
                <w:sz w:val="16"/>
                <w:szCs w:val="16"/>
                <w:lang w:val="en-US"/>
              </w:rPr>
            </w:pPr>
          </w:p>
        </w:tc>
        <w:tc>
          <w:tcPr>
            <w:tcW w:w="722" w:type="dxa"/>
            <w:shd w:val="clear" w:color="auto" w:fill="auto"/>
          </w:tcPr>
          <w:p w:rsidR="00551F52" w:rsidRPr="009B3B4B" w:rsidRDefault="00551F52" w:rsidP="00551F52">
            <w:pPr>
              <w:pStyle w:val="BodyText"/>
              <w:spacing w:after="0" w:line="240" w:lineRule="atLeast"/>
              <w:ind w:right="-79"/>
              <w:jc w:val="center"/>
              <w:rPr>
                <w:rFonts w:cs="Times New Roman"/>
                <w:sz w:val="16"/>
                <w:szCs w:val="16"/>
                <w:lang w:val="en-US"/>
              </w:rPr>
            </w:pPr>
            <w:r w:rsidRPr="009B3B4B">
              <w:rPr>
                <w:rFonts w:cs="Times New Roman"/>
                <w:sz w:val="16"/>
                <w:szCs w:val="16"/>
                <w:lang w:val="en-US"/>
              </w:rPr>
              <w:t>-</w:t>
            </w:r>
          </w:p>
        </w:tc>
        <w:tc>
          <w:tcPr>
            <w:tcW w:w="178" w:type="dxa"/>
            <w:shd w:val="clear" w:color="auto" w:fill="auto"/>
          </w:tcPr>
          <w:p w:rsidR="00551F52" w:rsidRPr="009B3B4B" w:rsidRDefault="00551F52" w:rsidP="00551F52">
            <w:pPr>
              <w:pStyle w:val="acctfourfigures"/>
              <w:tabs>
                <w:tab w:val="clear" w:pos="765"/>
                <w:tab w:val="decimal" w:pos="994"/>
              </w:tabs>
              <w:spacing w:line="240" w:lineRule="atLeast"/>
              <w:jc w:val="center"/>
              <w:rPr>
                <w:rFonts w:cs="Times New Roman"/>
                <w:sz w:val="16"/>
                <w:szCs w:val="16"/>
                <w:lang w:val="en-US"/>
              </w:rPr>
            </w:pPr>
          </w:p>
        </w:tc>
        <w:tc>
          <w:tcPr>
            <w:tcW w:w="812" w:type="dxa"/>
            <w:shd w:val="clear" w:color="auto" w:fill="auto"/>
          </w:tcPr>
          <w:p w:rsidR="00551F52" w:rsidRPr="009B3B4B" w:rsidRDefault="00551F52" w:rsidP="00551F52">
            <w:pPr>
              <w:pStyle w:val="acctfourfigures"/>
              <w:tabs>
                <w:tab w:val="clear" w:pos="765"/>
                <w:tab w:val="decimal" w:pos="558"/>
              </w:tabs>
              <w:spacing w:line="240" w:lineRule="atLeast"/>
              <w:ind w:right="-79"/>
              <w:rPr>
                <w:sz w:val="16"/>
                <w:szCs w:val="16"/>
              </w:rPr>
            </w:pPr>
            <w:r>
              <w:rPr>
                <w:sz w:val="16"/>
                <w:szCs w:val="16"/>
              </w:rPr>
              <w:t>1,000</w:t>
            </w:r>
          </w:p>
        </w:tc>
        <w:tc>
          <w:tcPr>
            <w:tcW w:w="178" w:type="dxa"/>
            <w:shd w:val="clear" w:color="auto" w:fill="auto"/>
          </w:tcPr>
          <w:p w:rsidR="00551F52" w:rsidRPr="009B3B4B" w:rsidRDefault="00551F52" w:rsidP="00551F52">
            <w:pPr>
              <w:pStyle w:val="acctfourfigures"/>
              <w:spacing w:line="240" w:lineRule="atLeast"/>
              <w:rPr>
                <w:rFonts w:cs="Times New Roman"/>
                <w:sz w:val="16"/>
                <w:szCs w:val="16"/>
              </w:rPr>
            </w:pPr>
          </w:p>
        </w:tc>
        <w:tc>
          <w:tcPr>
            <w:tcW w:w="812" w:type="dxa"/>
            <w:shd w:val="clear" w:color="auto" w:fill="auto"/>
          </w:tcPr>
          <w:p w:rsidR="00551F52" w:rsidRPr="009B3B4B" w:rsidRDefault="00551F52" w:rsidP="00551F52">
            <w:pPr>
              <w:pStyle w:val="acctfourfigures"/>
              <w:tabs>
                <w:tab w:val="clear" w:pos="765"/>
                <w:tab w:val="decimal" w:pos="558"/>
              </w:tabs>
              <w:spacing w:line="240" w:lineRule="atLeast"/>
              <w:ind w:right="-79"/>
              <w:rPr>
                <w:sz w:val="16"/>
                <w:szCs w:val="16"/>
              </w:rPr>
            </w:pPr>
            <w:r w:rsidRPr="009B3B4B">
              <w:rPr>
                <w:sz w:val="16"/>
                <w:szCs w:val="16"/>
              </w:rPr>
              <w:t xml:space="preserve"> 1,000</w:t>
            </w:r>
          </w:p>
        </w:tc>
        <w:tc>
          <w:tcPr>
            <w:tcW w:w="178" w:type="dxa"/>
            <w:shd w:val="clear" w:color="auto" w:fill="auto"/>
          </w:tcPr>
          <w:p w:rsidR="00551F52" w:rsidRPr="009B3B4B" w:rsidRDefault="00551F52" w:rsidP="00551F52">
            <w:pPr>
              <w:pStyle w:val="acctfourfigures"/>
              <w:tabs>
                <w:tab w:val="clear" w:pos="765"/>
                <w:tab w:val="decimal" w:pos="803"/>
              </w:tabs>
              <w:spacing w:line="240" w:lineRule="atLeast"/>
              <w:ind w:right="-79"/>
              <w:rPr>
                <w:rFonts w:cs="Times New Roman"/>
                <w:sz w:val="16"/>
                <w:szCs w:val="16"/>
              </w:rPr>
            </w:pPr>
          </w:p>
        </w:tc>
        <w:tc>
          <w:tcPr>
            <w:tcW w:w="722" w:type="dxa"/>
            <w:shd w:val="clear" w:color="auto" w:fill="auto"/>
          </w:tcPr>
          <w:p w:rsidR="00551F52" w:rsidRPr="009B3B4B" w:rsidRDefault="00551F52" w:rsidP="00551F52">
            <w:pPr>
              <w:pStyle w:val="BodyText"/>
              <w:tabs>
                <w:tab w:val="decimal" w:pos="11"/>
              </w:tabs>
              <w:spacing w:after="0" w:line="240" w:lineRule="atLeast"/>
              <w:ind w:left="-57" w:right="-131"/>
              <w:jc w:val="center"/>
              <w:rPr>
                <w:rFonts w:cs="Times New Roman"/>
                <w:sz w:val="16"/>
                <w:szCs w:val="16"/>
                <w:lang w:val="en-US"/>
              </w:rPr>
            </w:pPr>
            <w:r>
              <w:rPr>
                <w:rFonts w:cs="Times New Roman"/>
                <w:sz w:val="16"/>
                <w:szCs w:val="16"/>
                <w:lang w:val="en-US"/>
              </w:rPr>
              <w:t>-</w:t>
            </w:r>
          </w:p>
        </w:tc>
        <w:tc>
          <w:tcPr>
            <w:tcW w:w="178" w:type="dxa"/>
            <w:shd w:val="clear" w:color="auto" w:fill="auto"/>
          </w:tcPr>
          <w:p w:rsidR="00551F52" w:rsidRPr="009B3B4B" w:rsidRDefault="00551F52" w:rsidP="00551F52">
            <w:pPr>
              <w:pStyle w:val="acctfourfigures"/>
              <w:tabs>
                <w:tab w:val="clear" w:pos="765"/>
                <w:tab w:val="decimal" w:pos="803"/>
              </w:tabs>
              <w:spacing w:line="240" w:lineRule="atLeast"/>
              <w:ind w:right="-79"/>
              <w:rPr>
                <w:rFonts w:cs="Times New Roman"/>
                <w:sz w:val="16"/>
                <w:szCs w:val="16"/>
              </w:rPr>
            </w:pPr>
          </w:p>
        </w:tc>
        <w:tc>
          <w:tcPr>
            <w:tcW w:w="722" w:type="dxa"/>
            <w:shd w:val="clear" w:color="auto" w:fill="auto"/>
          </w:tcPr>
          <w:p w:rsidR="00551F52" w:rsidRPr="009B3B4B" w:rsidRDefault="00551F52" w:rsidP="00551F52">
            <w:pPr>
              <w:pStyle w:val="BodyText"/>
              <w:tabs>
                <w:tab w:val="decimal" w:pos="11"/>
              </w:tabs>
              <w:spacing w:after="0" w:line="240" w:lineRule="atLeast"/>
              <w:ind w:left="-57" w:right="-131"/>
              <w:jc w:val="center"/>
              <w:rPr>
                <w:rFonts w:cs="Times New Roman"/>
                <w:sz w:val="16"/>
                <w:szCs w:val="16"/>
                <w:lang w:val="en-US"/>
              </w:rPr>
            </w:pPr>
            <w:r w:rsidRPr="009B3B4B">
              <w:rPr>
                <w:rFonts w:cs="Times New Roman"/>
                <w:sz w:val="16"/>
                <w:szCs w:val="16"/>
                <w:lang w:val="en-US"/>
              </w:rPr>
              <w:t>-</w:t>
            </w:r>
          </w:p>
        </w:tc>
      </w:tr>
      <w:tr w:rsidR="00551F52" w:rsidRPr="009B3B4B" w:rsidTr="0077058C">
        <w:trPr>
          <w:cantSplit/>
          <w:trHeight w:val="259"/>
        </w:trPr>
        <w:tc>
          <w:tcPr>
            <w:tcW w:w="1710" w:type="dxa"/>
          </w:tcPr>
          <w:p w:rsidR="00551F52" w:rsidRPr="009B3B4B" w:rsidRDefault="00551F52" w:rsidP="00551F52">
            <w:pPr>
              <w:spacing w:line="240" w:lineRule="atLeast"/>
              <w:rPr>
                <w:rFonts w:cs="Times New Roman"/>
                <w:b/>
                <w:bCs/>
                <w:sz w:val="16"/>
                <w:szCs w:val="16"/>
              </w:rPr>
            </w:pPr>
            <w:r w:rsidRPr="009B3B4B">
              <w:rPr>
                <w:rFonts w:cs="Times New Roman"/>
                <w:b/>
                <w:bCs/>
                <w:sz w:val="16"/>
                <w:szCs w:val="16"/>
              </w:rPr>
              <w:t>Total</w:t>
            </w:r>
          </w:p>
        </w:tc>
        <w:tc>
          <w:tcPr>
            <w:tcW w:w="1080" w:type="dxa"/>
          </w:tcPr>
          <w:p w:rsidR="00551F52" w:rsidRPr="009B3B4B" w:rsidRDefault="00551F52" w:rsidP="00551F52">
            <w:pPr>
              <w:spacing w:line="240" w:lineRule="atLeast"/>
              <w:rPr>
                <w:rFonts w:cs="Times New Roman"/>
                <w:b/>
                <w:bCs/>
                <w:sz w:val="16"/>
                <w:szCs w:val="16"/>
              </w:rPr>
            </w:pPr>
          </w:p>
        </w:tc>
        <w:tc>
          <w:tcPr>
            <w:tcW w:w="990" w:type="dxa"/>
          </w:tcPr>
          <w:p w:rsidR="00551F52" w:rsidRPr="009B3B4B" w:rsidRDefault="00551F52" w:rsidP="00551F52">
            <w:pPr>
              <w:spacing w:line="240" w:lineRule="atLeast"/>
              <w:rPr>
                <w:rFonts w:cs="Times New Roman"/>
                <w:b/>
                <w:bCs/>
                <w:sz w:val="16"/>
                <w:szCs w:val="16"/>
              </w:rPr>
            </w:pPr>
          </w:p>
        </w:tc>
        <w:tc>
          <w:tcPr>
            <w:tcW w:w="630" w:type="dxa"/>
          </w:tcPr>
          <w:p w:rsidR="00551F52" w:rsidRPr="009B3B4B" w:rsidRDefault="00551F52" w:rsidP="00551F52">
            <w:pPr>
              <w:spacing w:line="240" w:lineRule="atLeast"/>
              <w:rPr>
                <w:rFonts w:cs="Times New Roman"/>
                <w:b/>
                <w:bCs/>
                <w:sz w:val="16"/>
                <w:szCs w:val="16"/>
              </w:rPr>
            </w:pPr>
          </w:p>
        </w:tc>
        <w:tc>
          <w:tcPr>
            <w:tcW w:w="179" w:type="dxa"/>
          </w:tcPr>
          <w:p w:rsidR="00551F52" w:rsidRPr="009B3B4B" w:rsidRDefault="00551F52" w:rsidP="00551F52">
            <w:pPr>
              <w:spacing w:line="240" w:lineRule="atLeast"/>
              <w:rPr>
                <w:rFonts w:cs="Times New Roman"/>
                <w:b/>
                <w:bCs/>
                <w:sz w:val="16"/>
                <w:szCs w:val="16"/>
              </w:rPr>
            </w:pPr>
          </w:p>
        </w:tc>
        <w:tc>
          <w:tcPr>
            <w:tcW w:w="721" w:type="dxa"/>
          </w:tcPr>
          <w:p w:rsidR="00551F52" w:rsidRPr="009B3B4B" w:rsidRDefault="00551F52" w:rsidP="00551F52">
            <w:pPr>
              <w:spacing w:line="240" w:lineRule="atLeast"/>
              <w:rPr>
                <w:rFonts w:cs="Times New Roman"/>
                <w:b/>
                <w:bCs/>
                <w:sz w:val="16"/>
                <w:szCs w:val="16"/>
              </w:rPr>
            </w:pPr>
          </w:p>
        </w:tc>
        <w:tc>
          <w:tcPr>
            <w:tcW w:w="212" w:type="dxa"/>
          </w:tcPr>
          <w:p w:rsidR="00551F52" w:rsidRPr="009B3B4B" w:rsidRDefault="00551F52" w:rsidP="00551F52">
            <w:pPr>
              <w:spacing w:line="240" w:lineRule="atLeast"/>
              <w:rPr>
                <w:rFonts w:cs="Times New Roman"/>
                <w:b/>
                <w:bCs/>
                <w:sz w:val="16"/>
                <w:szCs w:val="16"/>
              </w:rPr>
            </w:pPr>
          </w:p>
        </w:tc>
        <w:tc>
          <w:tcPr>
            <w:tcW w:w="598" w:type="dxa"/>
          </w:tcPr>
          <w:p w:rsidR="00551F52" w:rsidRPr="009B3B4B" w:rsidRDefault="00551F52" w:rsidP="00551F52">
            <w:pPr>
              <w:spacing w:line="240" w:lineRule="atLeast"/>
              <w:rPr>
                <w:rFonts w:cs="Times New Roman"/>
                <w:b/>
                <w:bCs/>
                <w:sz w:val="16"/>
                <w:szCs w:val="16"/>
              </w:rPr>
            </w:pPr>
          </w:p>
        </w:tc>
        <w:tc>
          <w:tcPr>
            <w:tcW w:w="178" w:type="dxa"/>
          </w:tcPr>
          <w:p w:rsidR="00551F52" w:rsidRPr="009B3B4B" w:rsidRDefault="00551F52" w:rsidP="00551F52">
            <w:pPr>
              <w:spacing w:line="240" w:lineRule="atLeast"/>
              <w:rPr>
                <w:rFonts w:cs="Times New Roman"/>
                <w:b/>
                <w:bCs/>
                <w:sz w:val="16"/>
                <w:szCs w:val="16"/>
              </w:rPr>
            </w:pPr>
          </w:p>
        </w:tc>
        <w:tc>
          <w:tcPr>
            <w:tcW w:w="722" w:type="dxa"/>
          </w:tcPr>
          <w:p w:rsidR="00551F52" w:rsidRPr="009B3B4B" w:rsidRDefault="00551F52" w:rsidP="00551F52">
            <w:pPr>
              <w:spacing w:line="240" w:lineRule="atLeast"/>
              <w:rPr>
                <w:rFonts w:cs="Times New Roman"/>
                <w:b/>
                <w:bCs/>
                <w:sz w:val="16"/>
                <w:szCs w:val="16"/>
              </w:rPr>
            </w:pPr>
          </w:p>
        </w:tc>
        <w:tc>
          <w:tcPr>
            <w:tcW w:w="184" w:type="dxa"/>
            <w:shd w:val="clear" w:color="auto" w:fill="auto"/>
          </w:tcPr>
          <w:p w:rsidR="00551F52" w:rsidRPr="009B3B4B" w:rsidRDefault="00551F52" w:rsidP="00551F52">
            <w:pPr>
              <w:spacing w:line="240" w:lineRule="atLeast"/>
              <w:rPr>
                <w:rFonts w:cs="Times New Roman"/>
                <w:b/>
                <w:bCs/>
                <w:sz w:val="16"/>
                <w:szCs w:val="16"/>
              </w:rPr>
            </w:pPr>
          </w:p>
        </w:tc>
        <w:tc>
          <w:tcPr>
            <w:tcW w:w="806" w:type="dxa"/>
            <w:tcBorders>
              <w:top w:val="single" w:sz="4" w:space="0" w:color="auto"/>
              <w:bottom w:val="double" w:sz="4" w:space="0" w:color="auto"/>
            </w:tcBorders>
            <w:shd w:val="clear" w:color="auto" w:fill="auto"/>
          </w:tcPr>
          <w:p w:rsidR="00551F52" w:rsidRPr="009B3B4B" w:rsidRDefault="00551F52" w:rsidP="00551F52">
            <w:pPr>
              <w:pStyle w:val="BodyText"/>
              <w:spacing w:after="0" w:line="240" w:lineRule="atLeast"/>
              <w:ind w:right="-79"/>
              <w:jc w:val="center"/>
              <w:rPr>
                <w:rFonts w:cs="Times New Roman"/>
                <w:b/>
                <w:bCs/>
                <w:sz w:val="16"/>
                <w:szCs w:val="16"/>
                <w:lang w:val="en-US"/>
              </w:rPr>
            </w:pPr>
            <w:r>
              <w:rPr>
                <w:rFonts w:cs="Times New Roman"/>
                <w:b/>
                <w:bCs/>
                <w:sz w:val="16"/>
                <w:szCs w:val="16"/>
                <w:lang w:val="en-US"/>
              </w:rPr>
              <w:t>1,000</w:t>
            </w:r>
          </w:p>
        </w:tc>
        <w:tc>
          <w:tcPr>
            <w:tcW w:w="178" w:type="dxa"/>
            <w:shd w:val="clear" w:color="auto" w:fill="auto"/>
          </w:tcPr>
          <w:p w:rsidR="00551F52" w:rsidRPr="009B3B4B" w:rsidRDefault="00551F52" w:rsidP="00551F52">
            <w:pPr>
              <w:pStyle w:val="acctfourfigures"/>
              <w:tabs>
                <w:tab w:val="clear" w:pos="765"/>
                <w:tab w:val="decimal" w:pos="994"/>
              </w:tabs>
              <w:spacing w:line="240" w:lineRule="atLeast"/>
              <w:rPr>
                <w:rFonts w:cs="Times New Roman"/>
                <w:b/>
                <w:bCs/>
                <w:sz w:val="16"/>
                <w:szCs w:val="16"/>
              </w:rPr>
            </w:pPr>
          </w:p>
        </w:tc>
        <w:tc>
          <w:tcPr>
            <w:tcW w:w="812" w:type="dxa"/>
            <w:tcBorders>
              <w:top w:val="single" w:sz="4" w:space="0" w:color="auto"/>
              <w:bottom w:val="double" w:sz="4" w:space="0" w:color="auto"/>
            </w:tcBorders>
            <w:shd w:val="clear" w:color="auto" w:fill="auto"/>
          </w:tcPr>
          <w:p w:rsidR="00551F52" w:rsidRPr="009B3B4B" w:rsidRDefault="00551F52" w:rsidP="00551F52">
            <w:pPr>
              <w:pStyle w:val="BodyText"/>
              <w:spacing w:after="0" w:line="240" w:lineRule="atLeast"/>
              <w:ind w:right="-79"/>
              <w:jc w:val="center"/>
              <w:rPr>
                <w:rFonts w:cs="Times New Roman"/>
                <w:b/>
                <w:bCs/>
                <w:sz w:val="16"/>
                <w:szCs w:val="16"/>
                <w:lang w:val="en-US"/>
              </w:rPr>
            </w:pPr>
            <w:r w:rsidRPr="009B3B4B">
              <w:rPr>
                <w:rFonts w:cs="Times New Roman"/>
                <w:b/>
                <w:bCs/>
                <w:sz w:val="16"/>
                <w:szCs w:val="16"/>
                <w:lang w:val="en-US"/>
              </w:rPr>
              <w:t>1,000</w:t>
            </w:r>
          </w:p>
        </w:tc>
        <w:tc>
          <w:tcPr>
            <w:tcW w:w="194" w:type="dxa"/>
            <w:shd w:val="clear" w:color="auto" w:fill="auto"/>
          </w:tcPr>
          <w:p w:rsidR="00551F52" w:rsidRPr="009B3B4B" w:rsidRDefault="00551F52" w:rsidP="00551F52">
            <w:pPr>
              <w:spacing w:line="240" w:lineRule="atLeast"/>
              <w:rPr>
                <w:rFonts w:cs="Times New Roman"/>
                <w:b/>
                <w:bCs/>
                <w:sz w:val="16"/>
                <w:szCs w:val="16"/>
              </w:rPr>
            </w:pPr>
          </w:p>
        </w:tc>
        <w:tc>
          <w:tcPr>
            <w:tcW w:w="706" w:type="dxa"/>
            <w:tcBorders>
              <w:top w:val="single" w:sz="4" w:space="0" w:color="auto"/>
              <w:bottom w:val="double" w:sz="4" w:space="0" w:color="auto"/>
            </w:tcBorders>
            <w:shd w:val="clear" w:color="auto" w:fill="auto"/>
          </w:tcPr>
          <w:p w:rsidR="00551F52" w:rsidRPr="009B3B4B" w:rsidRDefault="00551F52" w:rsidP="00551F52">
            <w:pPr>
              <w:pStyle w:val="BodyText"/>
              <w:spacing w:after="0" w:line="240" w:lineRule="atLeast"/>
              <w:ind w:right="-79"/>
              <w:jc w:val="center"/>
              <w:rPr>
                <w:rFonts w:cs="Times New Roman"/>
                <w:b/>
                <w:bCs/>
                <w:sz w:val="16"/>
                <w:szCs w:val="16"/>
                <w:lang w:val="en-US"/>
              </w:rPr>
            </w:pPr>
            <w:r>
              <w:rPr>
                <w:rFonts w:cs="Times New Roman"/>
                <w:b/>
                <w:bCs/>
                <w:sz w:val="16"/>
                <w:szCs w:val="16"/>
                <w:lang w:val="en-US"/>
              </w:rPr>
              <w:t>-</w:t>
            </w:r>
          </w:p>
        </w:tc>
        <w:tc>
          <w:tcPr>
            <w:tcW w:w="178" w:type="dxa"/>
            <w:shd w:val="clear" w:color="auto" w:fill="auto"/>
          </w:tcPr>
          <w:p w:rsidR="00551F52" w:rsidRPr="009B3B4B" w:rsidRDefault="00551F52" w:rsidP="00551F52">
            <w:pPr>
              <w:pStyle w:val="acctfourfigures"/>
              <w:tabs>
                <w:tab w:val="clear" w:pos="765"/>
                <w:tab w:val="decimal" w:pos="994"/>
              </w:tabs>
              <w:spacing w:line="240" w:lineRule="atLeast"/>
              <w:rPr>
                <w:rFonts w:cs="Times New Roman"/>
                <w:b/>
                <w:bCs/>
                <w:sz w:val="16"/>
                <w:szCs w:val="16"/>
              </w:rPr>
            </w:pPr>
          </w:p>
        </w:tc>
        <w:tc>
          <w:tcPr>
            <w:tcW w:w="722" w:type="dxa"/>
            <w:tcBorders>
              <w:top w:val="single" w:sz="4" w:space="0" w:color="auto"/>
              <w:bottom w:val="double" w:sz="4" w:space="0" w:color="auto"/>
            </w:tcBorders>
            <w:shd w:val="clear" w:color="auto" w:fill="auto"/>
          </w:tcPr>
          <w:p w:rsidR="00551F52" w:rsidRPr="009B3B4B" w:rsidRDefault="00551F52" w:rsidP="00551F52">
            <w:pPr>
              <w:pStyle w:val="BodyText"/>
              <w:spacing w:after="0" w:line="240" w:lineRule="atLeast"/>
              <w:ind w:right="-79"/>
              <w:jc w:val="center"/>
              <w:rPr>
                <w:rFonts w:cs="Times New Roman"/>
                <w:b/>
                <w:bCs/>
                <w:sz w:val="16"/>
                <w:szCs w:val="16"/>
                <w:lang w:val="en-US"/>
              </w:rPr>
            </w:pPr>
            <w:r w:rsidRPr="009B3B4B">
              <w:rPr>
                <w:rFonts w:cs="Times New Roman"/>
                <w:b/>
                <w:bCs/>
                <w:sz w:val="16"/>
                <w:szCs w:val="16"/>
                <w:lang w:val="en-US"/>
              </w:rPr>
              <w:t>-</w:t>
            </w:r>
          </w:p>
        </w:tc>
        <w:tc>
          <w:tcPr>
            <w:tcW w:w="178" w:type="dxa"/>
            <w:shd w:val="clear" w:color="auto" w:fill="auto"/>
          </w:tcPr>
          <w:p w:rsidR="00551F52" w:rsidRPr="009B3B4B" w:rsidRDefault="00551F52" w:rsidP="00551F52">
            <w:pPr>
              <w:pStyle w:val="acctfourfigures"/>
              <w:tabs>
                <w:tab w:val="clear" w:pos="765"/>
                <w:tab w:val="decimal" w:pos="994"/>
              </w:tabs>
              <w:spacing w:line="240" w:lineRule="atLeast"/>
              <w:rPr>
                <w:rFonts w:cs="Times New Roman"/>
                <w:sz w:val="16"/>
                <w:szCs w:val="16"/>
              </w:rPr>
            </w:pPr>
          </w:p>
        </w:tc>
        <w:tc>
          <w:tcPr>
            <w:tcW w:w="812" w:type="dxa"/>
            <w:tcBorders>
              <w:top w:val="single" w:sz="4" w:space="0" w:color="auto"/>
              <w:bottom w:val="double" w:sz="4" w:space="0" w:color="auto"/>
            </w:tcBorders>
            <w:shd w:val="clear" w:color="auto" w:fill="auto"/>
          </w:tcPr>
          <w:p w:rsidR="00551F52" w:rsidRPr="009B3B4B" w:rsidRDefault="00551F52" w:rsidP="00551F52">
            <w:pPr>
              <w:pStyle w:val="acctfourfigures"/>
              <w:tabs>
                <w:tab w:val="clear" w:pos="765"/>
                <w:tab w:val="decimal" w:pos="558"/>
              </w:tabs>
              <w:spacing w:line="240" w:lineRule="atLeast"/>
              <w:ind w:right="-79"/>
              <w:rPr>
                <w:b/>
                <w:bCs/>
                <w:sz w:val="16"/>
                <w:szCs w:val="16"/>
              </w:rPr>
            </w:pPr>
            <w:r>
              <w:rPr>
                <w:b/>
                <w:bCs/>
                <w:sz w:val="16"/>
                <w:szCs w:val="16"/>
              </w:rPr>
              <w:t>1,000</w:t>
            </w:r>
          </w:p>
        </w:tc>
        <w:tc>
          <w:tcPr>
            <w:tcW w:w="178" w:type="dxa"/>
            <w:shd w:val="clear" w:color="auto" w:fill="auto"/>
          </w:tcPr>
          <w:p w:rsidR="00551F52" w:rsidRPr="009B3B4B" w:rsidRDefault="00551F52" w:rsidP="00551F52">
            <w:pPr>
              <w:pStyle w:val="acctfourfigures"/>
              <w:spacing w:line="240" w:lineRule="atLeast"/>
              <w:rPr>
                <w:rFonts w:cs="Times New Roman"/>
                <w:b/>
                <w:bCs/>
                <w:sz w:val="16"/>
                <w:szCs w:val="16"/>
              </w:rPr>
            </w:pPr>
          </w:p>
        </w:tc>
        <w:tc>
          <w:tcPr>
            <w:tcW w:w="812" w:type="dxa"/>
            <w:tcBorders>
              <w:top w:val="single" w:sz="4" w:space="0" w:color="auto"/>
              <w:bottom w:val="double" w:sz="4" w:space="0" w:color="auto"/>
            </w:tcBorders>
            <w:shd w:val="clear" w:color="auto" w:fill="auto"/>
          </w:tcPr>
          <w:p w:rsidR="00551F52" w:rsidRPr="009B3B4B" w:rsidRDefault="00551F52" w:rsidP="00551F52">
            <w:pPr>
              <w:pStyle w:val="acctfourfigures"/>
              <w:tabs>
                <w:tab w:val="clear" w:pos="765"/>
                <w:tab w:val="decimal" w:pos="558"/>
              </w:tabs>
              <w:spacing w:line="240" w:lineRule="atLeast"/>
              <w:ind w:right="-79"/>
              <w:rPr>
                <w:b/>
                <w:bCs/>
                <w:sz w:val="16"/>
                <w:szCs w:val="16"/>
              </w:rPr>
            </w:pPr>
            <w:r w:rsidRPr="009B3B4B">
              <w:rPr>
                <w:b/>
                <w:bCs/>
                <w:sz w:val="16"/>
                <w:szCs w:val="16"/>
              </w:rPr>
              <w:t>1,000</w:t>
            </w:r>
          </w:p>
        </w:tc>
        <w:tc>
          <w:tcPr>
            <w:tcW w:w="178" w:type="dxa"/>
            <w:shd w:val="clear" w:color="auto" w:fill="auto"/>
          </w:tcPr>
          <w:p w:rsidR="00551F52" w:rsidRPr="009B3B4B" w:rsidRDefault="00551F52" w:rsidP="00551F52">
            <w:pPr>
              <w:pStyle w:val="acctfourfigures"/>
              <w:tabs>
                <w:tab w:val="clear" w:pos="765"/>
                <w:tab w:val="decimal" w:pos="803"/>
              </w:tabs>
              <w:spacing w:line="240" w:lineRule="atLeast"/>
              <w:ind w:right="-79"/>
              <w:rPr>
                <w:rFonts w:cs="Times New Roman"/>
                <w:b/>
                <w:bCs/>
                <w:sz w:val="16"/>
                <w:szCs w:val="16"/>
              </w:rPr>
            </w:pPr>
          </w:p>
        </w:tc>
        <w:tc>
          <w:tcPr>
            <w:tcW w:w="722" w:type="dxa"/>
            <w:tcBorders>
              <w:top w:val="single" w:sz="4" w:space="0" w:color="auto"/>
              <w:bottom w:val="double" w:sz="4" w:space="0" w:color="auto"/>
            </w:tcBorders>
            <w:shd w:val="clear" w:color="auto" w:fill="auto"/>
          </w:tcPr>
          <w:p w:rsidR="00551F52" w:rsidRPr="009B3B4B" w:rsidRDefault="00551F52" w:rsidP="00551F52">
            <w:pPr>
              <w:pStyle w:val="BodyText"/>
              <w:tabs>
                <w:tab w:val="decimal" w:pos="11"/>
              </w:tabs>
              <w:spacing w:after="0" w:line="240" w:lineRule="atLeast"/>
              <w:ind w:left="-57" w:right="-131"/>
              <w:jc w:val="center"/>
              <w:rPr>
                <w:rFonts w:cs="Times New Roman"/>
                <w:b/>
                <w:bCs/>
                <w:sz w:val="16"/>
                <w:szCs w:val="16"/>
                <w:lang w:val="en-US"/>
              </w:rPr>
            </w:pPr>
            <w:r>
              <w:rPr>
                <w:rFonts w:cs="Times New Roman"/>
                <w:b/>
                <w:bCs/>
                <w:sz w:val="16"/>
                <w:szCs w:val="16"/>
                <w:lang w:val="en-US"/>
              </w:rPr>
              <w:t>-</w:t>
            </w:r>
          </w:p>
        </w:tc>
        <w:tc>
          <w:tcPr>
            <w:tcW w:w="178" w:type="dxa"/>
            <w:shd w:val="clear" w:color="auto" w:fill="auto"/>
          </w:tcPr>
          <w:p w:rsidR="00551F52" w:rsidRPr="009B3B4B" w:rsidRDefault="00551F52" w:rsidP="00551F52">
            <w:pPr>
              <w:pStyle w:val="acctfourfigures"/>
              <w:tabs>
                <w:tab w:val="clear" w:pos="765"/>
                <w:tab w:val="decimal" w:pos="803"/>
              </w:tabs>
              <w:spacing w:line="240" w:lineRule="atLeast"/>
              <w:ind w:right="-79"/>
              <w:rPr>
                <w:rFonts w:cs="Times New Roman"/>
                <w:b/>
                <w:bCs/>
                <w:sz w:val="16"/>
                <w:szCs w:val="16"/>
              </w:rPr>
            </w:pPr>
          </w:p>
        </w:tc>
        <w:tc>
          <w:tcPr>
            <w:tcW w:w="722" w:type="dxa"/>
            <w:tcBorders>
              <w:top w:val="single" w:sz="4" w:space="0" w:color="auto"/>
              <w:bottom w:val="double" w:sz="4" w:space="0" w:color="auto"/>
            </w:tcBorders>
            <w:shd w:val="clear" w:color="auto" w:fill="auto"/>
          </w:tcPr>
          <w:p w:rsidR="00551F52" w:rsidRPr="009B3B4B" w:rsidRDefault="00551F52" w:rsidP="00551F52">
            <w:pPr>
              <w:pStyle w:val="BodyText"/>
              <w:tabs>
                <w:tab w:val="decimal" w:pos="11"/>
              </w:tabs>
              <w:spacing w:after="0" w:line="240" w:lineRule="atLeast"/>
              <w:ind w:left="-57" w:right="-131"/>
              <w:jc w:val="center"/>
              <w:rPr>
                <w:rFonts w:cs="Times New Roman"/>
                <w:b/>
                <w:bCs/>
                <w:sz w:val="16"/>
                <w:szCs w:val="16"/>
                <w:lang w:val="en-US"/>
              </w:rPr>
            </w:pPr>
            <w:r w:rsidRPr="009B3B4B">
              <w:rPr>
                <w:rFonts w:cs="Times New Roman"/>
                <w:b/>
                <w:bCs/>
                <w:sz w:val="16"/>
                <w:szCs w:val="16"/>
                <w:lang w:val="en-US"/>
              </w:rPr>
              <w:t>-</w:t>
            </w:r>
          </w:p>
        </w:tc>
      </w:tr>
    </w:tbl>
    <w:p w:rsidR="00FC4A01" w:rsidRDefault="00FC4A01" w:rsidP="00DB78D2">
      <w:pPr>
        <w:spacing w:line="240" w:lineRule="atLeast"/>
        <w:ind w:firstLine="540"/>
        <w:rPr>
          <w:rFonts w:cs="Times New Roman"/>
        </w:rPr>
      </w:pPr>
    </w:p>
    <w:p w:rsidR="002E07AF" w:rsidRPr="005755F4" w:rsidRDefault="002E07AF" w:rsidP="002338F8">
      <w:pPr>
        <w:spacing w:line="240" w:lineRule="atLeast"/>
        <w:ind w:left="540"/>
        <w:jc w:val="thaiDistribute"/>
        <w:rPr>
          <w:rFonts w:cstheme="minorBidi"/>
          <w:cs/>
          <w:lang w:bidi="th-TH"/>
        </w:rPr>
        <w:sectPr w:rsidR="002E07AF" w:rsidRPr="005755F4" w:rsidSect="00FF06C6">
          <w:footerReference w:type="default" r:id="rId10"/>
          <w:pgSz w:w="16840" w:h="11907" w:orient="landscape" w:code="9"/>
          <w:pgMar w:top="691" w:right="1152" w:bottom="576" w:left="1152" w:header="720" w:footer="720" w:gutter="0"/>
          <w:cols w:space="720"/>
        </w:sectPr>
      </w:pPr>
    </w:p>
    <w:p w:rsidR="002743C4" w:rsidRPr="00887831" w:rsidRDefault="002743C4" w:rsidP="00200DCD">
      <w:pPr>
        <w:numPr>
          <w:ilvl w:val="0"/>
          <w:numId w:val="23"/>
        </w:numPr>
        <w:tabs>
          <w:tab w:val="clear" w:pos="430"/>
        </w:tabs>
        <w:spacing w:line="240" w:lineRule="atLeast"/>
        <w:ind w:left="540" w:hanging="540"/>
        <w:jc w:val="thaiDistribute"/>
        <w:outlineLvl w:val="0"/>
        <w:rPr>
          <w:rFonts w:cs="Times New Roman"/>
          <w:b/>
          <w:bCs/>
          <w:sz w:val="24"/>
          <w:szCs w:val="24"/>
        </w:rPr>
      </w:pPr>
      <w:r w:rsidRPr="00887831">
        <w:rPr>
          <w:rFonts w:cs="Times New Roman"/>
          <w:b/>
          <w:bCs/>
          <w:sz w:val="24"/>
          <w:szCs w:val="24"/>
        </w:rPr>
        <w:lastRenderedPageBreak/>
        <w:t>Property, plant and equipment</w:t>
      </w:r>
    </w:p>
    <w:p w:rsidR="009B3B4B" w:rsidRDefault="009B3B4B" w:rsidP="009B3B4B">
      <w:pPr>
        <w:pStyle w:val="BodyText"/>
        <w:spacing w:after="0" w:line="240" w:lineRule="atLeast"/>
        <w:ind w:left="540"/>
        <w:jc w:val="both"/>
        <w:rPr>
          <w:rFonts w:cs="Times New Roman"/>
          <w:szCs w:val="22"/>
        </w:rPr>
      </w:pPr>
    </w:p>
    <w:p w:rsidR="009B3B4B" w:rsidRPr="00887831" w:rsidRDefault="009B3B4B" w:rsidP="009B3B4B">
      <w:pPr>
        <w:pStyle w:val="BodyText"/>
        <w:spacing w:after="0" w:line="240" w:lineRule="atLeast"/>
        <w:ind w:left="540"/>
        <w:jc w:val="both"/>
        <w:rPr>
          <w:rFonts w:cs="Times New Roman"/>
          <w:szCs w:val="22"/>
          <w:lang w:bidi="th-TH"/>
        </w:rPr>
      </w:pPr>
      <w:r w:rsidRPr="00887831">
        <w:rPr>
          <w:rFonts w:cs="Times New Roman"/>
          <w:szCs w:val="22"/>
        </w:rPr>
        <w:t xml:space="preserve">Acquisitions, disposals and transfers of property, plant and equipment </w:t>
      </w:r>
      <w:r w:rsidR="00F41A10">
        <w:rPr>
          <w:rFonts w:cs="Times New Roman"/>
          <w:szCs w:val="22"/>
        </w:rPr>
        <w:t xml:space="preserve">that exclude </w:t>
      </w:r>
      <w:r w:rsidR="00F41A10" w:rsidRPr="00F4729B">
        <w:rPr>
          <w:szCs w:val="22"/>
          <w:lang w:val="en-US" w:bidi="th-TH"/>
        </w:rPr>
        <w:t xml:space="preserve">right-of-use assets </w:t>
      </w:r>
      <w:r w:rsidRPr="00887831">
        <w:rPr>
          <w:rFonts w:cs="Times New Roman"/>
          <w:szCs w:val="22"/>
        </w:rPr>
        <w:t xml:space="preserve">during the </w:t>
      </w:r>
      <w:r w:rsidR="0025750F">
        <w:rPr>
          <w:rFonts w:cs="Times New Roman"/>
          <w:szCs w:val="22"/>
        </w:rPr>
        <w:t>six</w:t>
      </w:r>
      <w:r>
        <w:rPr>
          <w:rFonts w:cs="Times New Roman"/>
          <w:szCs w:val="22"/>
        </w:rPr>
        <w:t>-month</w:t>
      </w:r>
      <w:r w:rsidRPr="00887831">
        <w:rPr>
          <w:rFonts w:cs="Times New Roman"/>
          <w:szCs w:val="22"/>
        </w:rPr>
        <w:t xml:space="preserve"> period ended </w:t>
      </w:r>
      <w:r w:rsidR="006E53EA">
        <w:rPr>
          <w:rFonts w:cs="Times New Roman"/>
          <w:szCs w:val="22"/>
          <w:lang w:bidi="th-TH"/>
        </w:rPr>
        <w:t>30 June</w:t>
      </w:r>
      <w:r w:rsidR="006E53EA" w:rsidRPr="00887831">
        <w:rPr>
          <w:rFonts w:cs="Times New Roman"/>
          <w:szCs w:val="22"/>
          <w:lang w:bidi="th-TH"/>
        </w:rPr>
        <w:t xml:space="preserve"> </w:t>
      </w:r>
      <w:r w:rsidR="00245159">
        <w:rPr>
          <w:rFonts w:cstheme="minorBidi"/>
          <w:szCs w:val="22"/>
          <w:lang w:val="en-US" w:bidi="th-TH"/>
        </w:rPr>
        <w:t>2020</w:t>
      </w:r>
      <w:r>
        <w:rPr>
          <w:rFonts w:cs="Times New Roman"/>
          <w:szCs w:val="22"/>
          <w:lang w:bidi="th-TH"/>
        </w:rPr>
        <w:t xml:space="preserve"> </w:t>
      </w:r>
      <w:r w:rsidRPr="00887831">
        <w:rPr>
          <w:rFonts w:cs="Times New Roman"/>
          <w:szCs w:val="22"/>
          <w:lang w:bidi="th-TH"/>
        </w:rPr>
        <w:t>were as follows:</w:t>
      </w:r>
    </w:p>
    <w:p w:rsidR="009B3B4B" w:rsidRPr="00887831" w:rsidRDefault="009B3B4B" w:rsidP="009B3B4B">
      <w:pPr>
        <w:pStyle w:val="BodyText"/>
        <w:spacing w:after="0" w:line="240" w:lineRule="atLeast"/>
        <w:ind w:left="540"/>
        <w:jc w:val="both"/>
        <w:rPr>
          <w:rFonts w:cs="Times New Roman"/>
          <w:szCs w:val="22"/>
          <w:lang w:bidi="th-TH"/>
        </w:rPr>
      </w:pPr>
    </w:p>
    <w:tbl>
      <w:tblPr>
        <w:tblW w:w="9275" w:type="dxa"/>
        <w:tblInd w:w="450" w:type="dxa"/>
        <w:tblLayout w:type="fixed"/>
        <w:tblLook w:val="04A0" w:firstRow="1" w:lastRow="0" w:firstColumn="1" w:lastColumn="0" w:noHBand="0" w:noVBand="1"/>
      </w:tblPr>
      <w:tblGrid>
        <w:gridCol w:w="3773"/>
        <w:gridCol w:w="1163"/>
        <w:gridCol w:w="237"/>
        <w:gridCol w:w="1174"/>
        <w:gridCol w:w="236"/>
        <w:gridCol w:w="1169"/>
        <w:gridCol w:w="260"/>
        <w:gridCol w:w="1263"/>
      </w:tblGrid>
      <w:tr w:rsidR="001B6F41" w:rsidTr="00D220E3">
        <w:tc>
          <w:tcPr>
            <w:tcW w:w="2034" w:type="pct"/>
          </w:tcPr>
          <w:p w:rsidR="001B6F41" w:rsidRDefault="001B6F41">
            <w:pPr>
              <w:pStyle w:val="BodyText"/>
              <w:spacing w:after="0" w:line="240" w:lineRule="atLeast"/>
              <w:ind w:left="-18" w:right="-288"/>
              <w:rPr>
                <w:rFonts w:cs="Times New Roman"/>
                <w:i/>
                <w:iCs/>
                <w:szCs w:val="22"/>
                <w:lang w:val="en-US" w:bidi="th-TH"/>
              </w:rPr>
            </w:pPr>
          </w:p>
        </w:tc>
        <w:tc>
          <w:tcPr>
            <w:tcW w:w="1388" w:type="pct"/>
            <w:gridSpan w:val="3"/>
            <w:hideMark/>
          </w:tcPr>
          <w:p w:rsidR="001B6F41" w:rsidRDefault="001B6F41">
            <w:pPr>
              <w:pStyle w:val="acctmergecolhdg"/>
              <w:spacing w:line="240" w:lineRule="atLeast"/>
              <w:ind w:left="-153" w:right="-98"/>
              <w:rPr>
                <w:rFonts w:cs="Times New Roman"/>
                <w:b w:val="0"/>
                <w:bCs/>
                <w:szCs w:val="22"/>
              </w:rPr>
            </w:pPr>
            <w:r>
              <w:rPr>
                <w:rFonts w:cs="Times New Roman"/>
                <w:szCs w:val="22"/>
                <w:lang w:val="en-US" w:bidi="th-TH"/>
              </w:rPr>
              <w:t>Consolidated financial</w:t>
            </w:r>
          </w:p>
        </w:tc>
        <w:tc>
          <w:tcPr>
            <w:tcW w:w="127" w:type="pct"/>
          </w:tcPr>
          <w:p w:rsidR="001B6F41" w:rsidRDefault="001B6F41">
            <w:pPr>
              <w:pStyle w:val="acctmergecolhdg"/>
              <w:spacing w:line="240" w:lineRule="atLeast"/>
              <w:ind w:left="-153" w:right="-98"/>
              <w:rPr>
                <w:rFonts w:cs="Times New Roman"/>
                <w:b w:val="0"/>
                <w:bCs/>
                <w:szCs w:val="22"/>
              </w:rPr>
            </w:pPr>
          </w:p>
        </w:tc>
        <w:tc>
          <w:tcPr>
            <w:tcW w:w="1451" w:type="pct"/>
            <w:gridSpan w:val="3"/>
            <w:hideMark/>
          </w:tcPr>
          <w:p w:rsidR="001B6F41" w:rsidRDefault="001B6F41">
            <w:pPr>
              <w:pStyle w:val="acctmergecolhdg"/>
              <w:spacing w:line="240" w:lineRule="atLeast"/>
              <w:ind w:left="-153" w:right="-98"/>
              <w:rPr>
                <w:rFonts w:cs="Times New Roman"/>
                <w:b w:val="0"/>
                <w:bCs/>
                <w:szCs w:val="22"/>
              </w:rPr>
            </w:pPr>
            <w:r>
              <w:rPr>
                <w:rFonts w:cs="Times New Roman"/>
                <w:szCs w:val="22"/>
                <w:lang w:val="en-US" w:bidi="th-TH"/>
              </w:rPr>
              <w:t>Separate financial</w:t>
            </w:r>
          </w:p>
        </w:tc>
      </w:tr>
      <w:tr w:rsidR="001B6F41" w:rsidTr="00D220E3">
        <w:tc>
          <w:tcPr>
            <w:tcW w:w="2034" w:type="pct"/>
          </w:tcPr>
          <w:p w:rsidR="001B6F41" w:rsidRDefault="001B6F41">
            <w:pPr>
              <w:pStyle w:val="BodyText"/>
              <w:spacing w:after="0" w:line="240" w:lineRule="atLeast"/>
              <w:ind w:left="-18" w:right="-288"/>
              <w:rPr>
                <w:rFonts w:cs="Times New Roman"/>
                <w:i/>
                <w:iCs/>
                <w:szCs w:val="22"/>
                <w:lang w:val="en-US" w:bidi="th-TH"/>
              </w:rPr>
            </w:pPr>
          </w:p>
        </w:tc>
        <w:tc>
          <w:tcPr>
            <w:tcW w:w="1388" w:type="pct"/>
            <w:gridSpan w:val="3"/>
            <w:hideMark/>
          </w:tcPr>
          <w:p w:rsidR="001B6F41" w:rsidRDefault="001B6F41">
            <w:pPr>
              <w:pStyle w:val="acctmergecolhdg"/>
              <w:spacing w:line="240" w:lineRule="atLeast"/>
              <w:ind w:left="-153" w:right="-98"/>
              <w:rPr>
                <w:rFonts w:cs="Times New Roman"/>
                <w:b w:val="0"/>
                <w:bCs/>
                <w:szCs w:val="22"/>
              </w:rPr>
            </w:pPr>
            <w:r>
              <w:rPr>
                <w:rFonts w:cs="Times New Roman"/>
                <w:szCs w:val="22"/>
                <w:lang w:val="en-US" w:bidi="th-TH"/>
              </w:rPr>
              <w:t>statements</w:t>
            </w:r>
          </w:p>
        </w:tc>
        <w:tc>
          <w:tcPr>
            <w:tcW w:w="127" w:type="pct"/>
          </w:tcPr>
          <w:p w:rsidR="001B6F41" w:rsidRDefault="001B6F41">
            <w:pPr>
              <w:pStyle w:val="acctmergecolhdg"/>
              <w:spacing w:line="240" w:lineRule="atLeast"/>
              <w:ind w:left="-153" w:right="-98"/>
              <w:rPr>
                <w:rFonts w:cs="Times New Roman"/>
                <w:b w:val="0"/>
                <w:bCs/>
                <w:szCs w:val="22"/>
              </w:rPr>
            </w:pPr>
          </w:p>
        </w:tc>
        <w:tc>
          <w:tcPr>
            <w:tcW w:w="1451" w:type="pct"/>
            <w:gridSpan w:val="3"/>
            <w:hideMark/>
          </w:tcPr>
          <w:p w:rsidR="001B6F41" w:rsidRDefault="001B6F41">
            <w:pPr>
              <w:pStyle w:val="acctmergecolhdg"/>
              <w:spacing w:line="240" w:lineRule="atLeast"/>
              <w:ind w:left="-153" w:right="-98"/>
              <w:rPr>
                <w:rFonts w:cs="Times New Roman"/>
                <w:b w:val="0"/>
                <w:bCs/>
                <w:szCs w:val="22"/>
              </w:rPr>
            </w:pPr>
            <w:r>
              <w:rPr>
                <w:rFonts w:cs="Times New Roman"/>
                <w:szCs w:val="22"/>
                <w:lang w:val="en-US" w:bidi="th-TH"/>
              </w:rPr>
              <w:t>statements</w:t>
            </w:r>
          </w:p>
        </w:tc>
      </w:tr>
      <w:tr w:rsidR="001B6F41" w:rsidTr="00D220E3">
        <w:tc>
          <w:tcPr>
            <w:tcW w:w="2034" w:type="pct"/>
          </w:tcPr>
          <w:p w:rsidR="001B6F41" w:rsidRDefault="001B6F41">
            <w:pPr>
              <w:pStyle w:val="BodyText"/>
              <w:spacing w:after="0" w:line="240" w:lineRule="atLeast"/>
              <w:ind w:left="-18" w:right="-110"/>
              <w:rPr>
                <w:rFonts w:cs="Times New Roman"/>
                <w:szCs w:val="22"/>
              </w:rPr>
            </w:pPr>
          </w:p>
        </w:tc>
        <w:tc>
          <w:tcPr>
            <w:tcW w:w="627" w:type="pct"/>
          </w:tcPr>
          <w:p w:rsidR="001B6F41" w:rsidRDefault="001B6F41">
            <w:pPr>
              <w:pStyle w:val="acctfourfigures"/>
              <w:tabs>
                <w:tab w:val="left" w:pos="720"/>
              </w:tabs>
              <w:spacing w:line="240" w:lineRule="atLeast"/>
              <w:ind w:left="-153" w:right="-98"/>
              <w:jc w:val="center"/>
              <w:rPr>
                <w:rFonts w:cs="Times New Roman"/>
                <w:szCs w:val="22"/>
              </w:rPr>
            </w:pPr>
          </w:p>
        </w:tc>
        <w:tc>
          <w:tcPr>
            <w:tcW w:w="128" w:type="pct"/>
          </w:tcPr>
          <w:p w:rsidR="001B6F41" w:rsidRDefault="001B6F41">
            <w:pPr>
              <w:pStyle w:val="acctfourfigures"/>
              <w:tabs>
                <w:tab w:val="left" w:pos="720"/>
              </w:tabs>
              <w:spacing w:line="240" w:lineRule="atLeast"/>
              <w:ind w:left="-153" w:right="-98"/>
              <w:jc w:val="center"/>
              <w:rPr>
                <w:rFonts w:cs="Times New Roman"/>
                <w:szCs w:val="22"/>
              </w:rPr>
            </w:pPr>
          </w:p>
        </w:tc>
        <w:tc>
          <w:tcPr>
            <w:tcW w:w="633"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Disposals</w:t>
            </w:r>
          </w:p>
        </w:tc>
        <w:tc>
          <w:tcPr>
            <w:tcW w:w="127" w:type="pct"/>
          </w:tcPr>
          <w:p w:rsidR="001B6F41" w:rsidRDefault="001B6F41">
            <w:pPr>
              <w:pStyle w:val="acctfourfigures"/>
              <w:tabs>
                <w:tab w:val="left" w:pos="720"/>
              </w:tabs>
              <w:spacing w:line="240" w:lineRule="atLeast"/>
              <w:ind w:left="-153" w:right="-98"/>
              <w:jc w:val="center"/>
              <w:rPr>
                <w:rFonts w:cs="Times New Roman"/>
                <w:szCs w:val="22"/>
              </w:rPr>
            </w:pPr>
          </w:p>
        </w:tc>
        <w:tc>
          <w:tcPr>
            <w:tcW w:w="630" w:type="pct"/>
          </w:tcPr>
          <w:p w:rsidR="001B6F41" w:rsidRDefault="001B6F41">
            <w:pPr>
              <w:pStyle w:val="acctfourfigures"/>
              <w:tabs>
                <w:tab w:val="left" w:pos="720"/>
              </w:tabs>
              <w:spacing w:line="240" w:lineRule="atLeast"/>
              <w:ind w:left="-153" w:right="-98"/>
              <w:jc w:val="center"/>
              <w:rPr>
                <w:rFonts w:cs="Times New Roman"/>
                <w:szCs w:val="22"/>
              </w:rPr>
            </w:pPr>
          </w:p>
        </w:tc>
        <w:tc>
          <w:tcPr>
            <w:tcW w:w="140" w:type="pct"/>
          </w:tcPr>
          <w:p w:rsidR="001B6F41" w:rsidRDefault="001B6F41">
            <w:pPr>
              <w:pStyle w:val="acctfourfigures"/>
              <w:tabs>
                <w:tab w:val="left" w:pos="720"/>
              </w:tabs>
              <w:spacing w:line="240" w:lineRule="atLeast"/>
              <w:ind w:left="-153" w:right="-98"/>
              <w:jc w:val="center"/>
              <w:rPr>
                <w:rFonts w:cs="Times New Roman"/>
                <w:szCs w:val="22"/>
              </w:rPr>
            </w:pPr>
          </w:p>
        </w:tc>
        <w:tc>
          <w:tcPr>
            <w:tcW w:w="681"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Disposals</w:t>
            </w:r>
          </w:p>
        </w:tc>
      </w:tr>
      <w:tr w:rsidR="001B6F41" w:rsidTr="00D220E3">
        <w:tc>
          <w:tcPr>
            <w:tcW w:w="2034" w:type="pct"/>
          </w:tcPr>
          <w:p w:rsidR="001B6F41" w:rsidRDefault="001B6F41">
            <w:pPr>
              <w:pStyle w:val="BodyText"/>
              <w:spacing w:after="0" w:line="240" w:lineRule="atLeast"/>
              <w:ind w:left="-18" w:right="-110"/>
              <w:rPr>
                <w:rFonts w:cs="Times New Roman"/>
                <w:szCs w:val="22"/>
              </w:rPr>
            </w:pPr>
          </w:p>
        </w:tc>
        <w:tc>
          <w:tcPr>
            <w:tcW w:w="627"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Acquisitions</w:t>
            </w:r>
          </w:p>
        </w:tc>
        <w:tc>
          <w:tcPr>
            <w:tcW w:w="128" w:type="pct"/>
          </w:tcPr>
          <w:p w:rsidR="001B6F41" w:rsidRDefault="001B6F41">
            <w:pPr>
              <w:pStyle w:val="acctfourfigures"/>
              <w:tabs>
                <w:tab w:val="left" w:pos="720"/>
              </w:tabs>
              <w:spacing w:line="240" w:lineRule="atLeast"/>
              <w:ind w:left="-153" w:right="-98"/>
              <w:jc w:val="center"/>
              <w:rPr>
                <w:rFonts w:cs="Times New Roman"/>
                <w:szCs w:val="22"/>
              </w:rPr>
            </w:pPr>
          </w:p>
        </w:tc>
        <w:tc>
          <w:tcPr>
            <w:tcW w:w="633"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and</w:t>
            </w:r>
          </w:p>
        </w:tc>
        <w:tc>
          <w:tcPr>
            <w:tcW w:w="127" w:type="pct"/>
          </w:tcPr>
          <w:p w:rsidR="001B6F41" w:rsidRDefault="001B6F41">
            <w:pPr>
              <w:pStyle w:val="acctfourfigures"/>
              <w:tabs>
                <w:tab w:val="left" w:pos="720"/>
              </w:tabs>
              <w:spacing w:line="240" w:lineRule="atLeast"/>
              <w:ind w:left="-153" w:right="-98"/>
              <w:jc w:val="center"/>
              <w:rPr>
                <w:rFonts w:cs="Times New Roman"/>
                <w:szCs w:val="22"/>
              </w:rPr>
            </w:pPr>
          </w:p>
        </w:tc>
        <w:tc>
          <w:tcPr>
            <w:tcW w:w="630"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Acquisitions</w:t>
            </w:r>
          </w:p>
        </w:tc>
        <w:tc>
          <w:tcPr>
            <w:tcW w:w="140" w:type="pct"/>
          </w:tcPr>
          <w:p w:rsidR="001B6F41" w:rsidRDefault="001B6F41">
            <w:pPr>
              <w:pStyle w:val="acctfourfigures"/>
              <w:tabs>
                <w:tab w:val="left" w:pos="720"/>
              </w:tabs>
              <w:spacing w:line="240" w:lineRule="atLeast"/>
              <w:ind w:left="-153" w:right="-98"/>
              <w:jc w:val="center"/>
              <w:rPr>
                <w:rFonts w:cs="Times New Roman"/>
                <w:szCs w:val="22"/>
              </w:rPr>
            </w:pPr>
          </w:p>
        </w:tc>
        <w:tc>
          <w:tcPr>
            <w:tcW w:w="681"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and</w:t>
            </w:r>
          </w:p>
        </w:tc>
      </w:tr>
      <w:tr w:rsidR="001B6F41" w:rsidTr="00D220E3">
        <w:tc>
          <w:tcPr>
            <w:tcW w:w="2034" w:type="pct"/>
          </w:tcPr>
          <w:p w:rsidR="001B6F41" w:rsidRDefault="001B6F41">
            <w:pPr>
              <w:pStyle w:val="BodyText"/>
              <w:spacing w:after="0" w:line="240" w:lineRule="atLeast"/>
              <w:ind w:left="-18" w:right="-110"/>
              <w:rPr>
                <w:rFonts w:cs="Times New Roman"/>
                <w:szCs w:val="22"/>
              </w:rPr>
            </w:pPr>
          </w:p>
        </w:tc>
        <w:tc>
          <w:tcPr>
            <w:tcW w:w="627"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and</w:t>
            </w:r>
          </w:p>
        </w:tc>
        <w:tc>
          <w:tcPr>
            <w:tcW w:w="128" w:type="pct"/>
          </w:tcPr>
          <w:p w:rsidR="001B6F41" w:rsidRDefault="001B6F41">
            <w:pPr>
              <w:pStyle w:val="acctfourfigures"/>
              <w:tabs>
                <w:tab w:val="left" w:pos="720"/>
              </w:tabs>
              <w:spacing w:line="240" w:lineRule="atLeast"/>
              <w:ind w:left="-153" w:right="-98"/>
              <w:jc w:val="center"/>
              <w:rPr>
                <w:rFonts w:cs="Times New Roman"/>
                <w:szCs w:val="22"/>
              </w:rPr>
            </w:pPr>
          </w:p>
        </w:tc>
        <w:tc>
          <w:tcPr>
            <w:tcW w:w="633"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 xml:space="preserve">transfers out </w:t>
            </w:r>
          </w:p>
        </w:tc>
        <w:tc>
          <w:tcPr>
            <w:tcW w:w="127" w:type="pct"/>
          </w:tcPr>
          <w:p w:rsidR="001B6F41" w:rsidRDefault="001B6F41">
            <w:pPr>
              <w:pStyle w:val="acctfourfigures"/>
              <w:tabs>
                <w:tab w:val="left" w:pos="720"/>
              </w:tabs>
              <w:spacing w:line="240" w:lineRule="atLeast"/>
              <w:ind w:left="-153" w:right="-98"/>
              <w:jc w:val="center"/>
              <w:rPr>
                <w:rFonts w:cs="Times New Roman"/>
                <w:szCs w:val="22"/>
              </w:rPr>
            </w:pPr>
          </w:p>
        </w:tc>
        <w:tc>
          <w:tcPr>
            <w:tcW w:w="630"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and</w:t>
            </w:r>
          </w:p>
        </w:tc>
        <w:tc>
          <w:tcPr>
            <w:tcW w:w="140" w:type="pct"/>
          </w:tcPr>
          <w:p w:rsidR="001B6F41" w:rsidRDefault="001B6F41">
            <w:pPr>
              <w:pStyle w:val="acctfourfigures"/>
              <w:tabs>
                <w:tab w:val="left" w:pos="720"/>
              </w:tabs>
              <w:spacing w:line="240" w:lineRule="atLeast"/>
              <w:ind w:left="-153" w:right="-98"/>
              <w:jc w:val="center"/>
              <w:rPr>
                <w:rFonts w:cs="Times New Roman"/>
                <w:szCs w:val="22"/>
              </w:rPr>
            </w:pPr>
          </w:p>
        </w:tc>
        <w:tc>
          <w:tcPr>
            <w:tcW w:w="681"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transfers out</w:t>
            </w:r>
          </w:p>
        </w:tc>
      </w:tr>
      <w:tr w:rsidR="001B6F41" w:rsidTr="00D220E3">
        <w:tc>
          <w:tcPr>
            <w:tcW w:w="2034" w:type="pct"/>
          </w:tcPr>
          <w:p w:rsidR="001B6F41" w:rsidRDefault="001B6F41">
            <w:pPr>
              <w:pStyle w:val="BodyText"/>
              <w:spacing w:after="0" w:line="240" w:lineRule="atLeast"/>
              <w:ind w:left="-18" w:right="-110"/>
              <w:rPr>
                <w:rFonts w:cs="Times New Roman"/>
                <w:szCs w:val="22"/>
              </w:rPr>
            </w:pPr>
          </w:p>
        </w:tc>
        <w:tc>
          <w:tcPr>
            <w:tcW w:w="627"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 xml:space="preserve">transfers in </w:t>
            </w:r>
          </w:p>
        </w:tc>
        <w:tc>
          <w:tcPr>
            <w:tcW w:w="128" w:type="pct"/>
          </w:tcPr>
          <w:p w:rsidR="001B6F41" w:rsidRDefault="001B6F41">
            <w:pPr>
              <w:pStyle w:val="acctfourfigures"/>
              <w:tabs>
                <w:tab w:val="left" w:pos="720"/>
              </w:tabs>
              <w:spacing w:line="240" w:lineRule="atLeast"/>
              <w:ind w:left="-153" w:right="-98"/>
              <w:jc w:val="center"/>
              <w:rPr>
                <w:rFonts w:cs="Times New Roman"/>
                <w:szCs w:val="22"/>
              </w:rPr>
            </w:pPr>
          </w:p>
        </w:tc>
        <w:tc>
          <w:tcPr>
            <w:tcW w:w="633"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 net book</w:t>
            </w:r>
          </w:p>
        </w:tc>
        <w:tc>
          <w:tcPr>
            <w:tcW w:w="127" w:type="pct"/>
          </w:tcPr>
          <w:p w:rsidR="001B6F41" w:rsidRDefault="001B6F41">
            <w:pPr>
              <w:pStyle w:val="acctfourfigures"/>
              <w:tabs>
                <w:tab w:val="left" w:pos="720"/>
              </w:tabs>
              <w:spacing w:line="240" w:lineRule="atLeast"/>
              <w:ind w:left="-153" w:right="-98"/>
              <w:jc w:val="center"/>
              <w:rPr>
                <w:rFonts w:cs="Times New Roman"/>
                <w:szCs w:val="22"/>
              </w:rPr>
            </w:pPr>
          </w:p>
        </w:tc>
        <w:tc>
          <w:tcPr>
            <w:tcW w:w="630"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transfers in</w:t>
            </w:r>
          </w:p>
        </w:tc>
        <w:tc>
          <w:tcPr>
            <w:tcW w:w="140" w:type="pct"/>
          </w:tcPr>
          <w:p w:rsidR="001B6F41" w:rsidRDefault="001B6F41">
            <w:pPr>
              <w:pStyle w:val="acctfourfigures"/>
              <w:tabs>
                <w:tab w:val="left" w:pos="720"/>
              </w:tabs>
              <w:spacing w:line="240" w:lineRule="atLeast"/>
              <w:ind w:left="-153" w:right="-98"/>
              <w:jc w:val="center"/>
              <w:rPr>
                <w:rFonts w:cs="Times New Roman"/>
                <w:szCs w:val="22"/>
              </w:rPr>
            </w:pPr>
          </w:p>
        </w:tc>
        <w:tc>
          <w:tcPr>
            <w:tcW w:w="681"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 net book</w:t>
            </w:r>
          </w:p>
        </w:tc>
      </w:tr>
      <w:tr w:rsidR="001B6F41" w:rsidTr="00D220E3">
        <w:tc>
          <w:tcPr>
            <w:tcW w:w="2034" w:type="pct"/>
          </w:tcPr>
          <w:p w:rsidR="001B6F41" w:rsidRDefault="001B6F41">
            <w:pPr>
              <w:pStyle w:val="BodyText"/>
              <w:spacing w:after="0" w:line="240" w:lineRule="atLeast"/>
              <w:ind w:left="-18" w:right="-110"/>
              <w:rPr>
                <w:rFonts w:cs="Times New Roman"/>
                <w:szCs w:val="22"/>
              </w:rPr>
            </w:pPr>
          </w:p>
        </w:tc>
        <w:tc>
          <w:tcPr>
            <w:tcW w:w="627"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 at cost</w:t>
            </w:r>
          </w:p>
        </w:tc>
        <w:tc>
          <w:tcPr>
            <w:tcW w:w="128" w:type="pct"/>
          </w:tcPr>
          <w:p w:rsidR="001B6F41" w:rsidRDefault="001B6F41">
            <w:pPr>
              <w:pStyle w:val="acctfourfigures"/>
              <w:tabs>
                <w:tab w:val="left" w:pos="720"/>
              </w:tabs>
              <w:spacing w:line="240" w:lineRule="atLeast"/>
              <w:ind w:left="-153" w:right="-98"/>
              <w:jc w:val="center"/>
              <w:rPr>
                <w:rFonts w:cs="Times New Roman"/>
                <w:szCs w:val="22"/>
              </w:rPr>
            </w:pPr>
          </w:p>
        </w:tc>
        <w:tc>
          <w:tcPr>
            <w:tcW w:w="633"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value</w:t>
            </w:r>
          </w:p>
        </w:tc>
        <w:tc>
          <w:tcPr>
            <w:tcW w:w="127" w:type="pct"/>
          </w:tcPr>
          <w:p w:rsidR="001B6F41" w:rsidRDefault="001B6F41">
            <w:pPr>
              <w:pStyle w:val="acctfourfigures"/>
              <w:tabs>
                <w:tab w:val="left" w:pos="720"/>
              </w:tabs>
              <w:spacing w:line="240" w:lineRule="atLeast"/>
              <w:ind w:left="-153" w:right="-98"/>
              <w:jc w:val="center"/>
              <w:rPr>
                <w:rFonts w:cs="Times New Roman"/>
                <w:szCs w:val="22"/>
              </w:rPr>
            </w:pPr>
          </w:p>
        </w:tc>
        <w:tc>
          <w:tcPr>
            <w:tcW w:w="630"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 at cost</w:t>
            </w:r>
          </w:p>
        </w:tc>
        <w:tc>
          <w:tcPr>
            <w:tcW w:w="140" w:type="pct"/>
          </w:tcPr>
          <w:p w:rsidR="001B6F41" w:rsidRDefault="001B6F41">
            <w:pPr>
              <w:pStyle w:val="acctfourfigures"/>
              <w:tabs>
                <w:tab w:val="left" w:pos="720"/>
              </w:tabs>
              <w:spacing w:line="240" w:lineRule="atLeast"/>
              <w:ind w:left="-153" w:right="-98"/>
              <w:jc w:val="center"/>
              <w:rPr>
                <w:rFonts w:cs="Times New Roman"/>
                <w:szCs w:val="22"/>
              </w:rPr>
            </w:pPr>
          </w:p>
        </w:tc>
        <w:tc>
          <w:tcPr>
            <w:tcW w:w="681"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value</w:t>
            </w:r>
          </w:p>
        </w:tc>
      </w:tr>
      <w:tr w:rsidR="001B6F41" w:rsidTr="00D220E3">
        <w:tc>
          <w:tcPr>
            <w:tcW w:w="2034" w:type="pct"/>
          </w:tcPr>
          <w:p w:rsidR="001B6F41" w:rsidRDefault="001B6F41">
            <w:pPr>
              <w:pStyle w:val="BodyText"/>
              <w:spacing w:after="0" w:line="240" w:lineRule="atLeast"/>
              <w:ind w:left="-18" w:right="-110"/>
              <w:rPr>
                <w:rFonts w:cs="Times New Roman"/>
                <w:szCs w:val="22"/>
              </w:rPr>
            </w:pPr>
          </w:p>
        </w:tc>
        <w:tc>
          <w:tcPr>
            <w:tcW w:w="2966" w:type="pct"/>
            <w:gridSpan w:val="7"/>
            <w:hideMark/>
          </w:tcPr>
          <w:p w:rsidR="001B6F41" w:rsidRDefault="001B6F41">
            <w:pPr>
              <w:pStyle w:val="acctfourfigures"/>
              <w:spacing w:line="240" w:lineRule="atLeast"/>
              <w:ind w:left="-153" w:right="-98"/>
              <w:jc w:val="center"/>
              <w:rPr>
                <w:rFonts w:cs="Times New Roman"/>
                <w:i/>
                <w:iCs/>
                <w:szCs w:val="22"/>
              </w:rPr>
            </w:pPr>
            <w:r>
              <w:rPr>
                <w:rFonts w:cs="Times New Roman"/>
                <w:i/>
                <w:iCs/>
                <w:szCs w:val="22"/>
              </w:rPr>
              <w:t>(in thousand Baht)</w:t>
            </w:r>
          </w:p>
        </w:tc>
      </w:tr>
      <w:tr w:rsidR="00D220E3" w:rsidTr="00D220E3">
        <w:tc>
          <w:tcPr>
            <w:tcW w:w="2034" w:type="pct"/>
            <w:hideMark/>
          </w:tcPr>
          <w:p w:rsidR="00D220E3" w:rsidRDefault="00D220E3" w:rsidP="00D220E3">
            <w:pPr>
              <w:spacing w:line="240" w:lineRule="atLeast"/>
              <w:ind w:left="-18" w:right="-110"/>
              <w:rPr>
                <w:rFonts w:cs="Times New Roman"/>
                <w:szCs w:val="22"/>
              </w:rPr>
            </w:pPr>
            <w:r>
              <w:rPr>
                <w:rFonts w:cs="Times New Roman"/>
                <w:szCs w:val="22"/>
              </w:rPr>
              <w:t>Building and construction</w:t>
            </w:r>
          </w:p>
        </w:tc>
        <w:tc>
          <w:tcPr>
            <w:tcW w:w="627" w:type="pct"/>
          </w:tcPr>
          <w:p w:rsidR="00D220E3" w:rsidRPr="00BC275F" w:rsidRDefault="00AD1D37" w:rsidP="00D220E3">
            <w:pPr>
              <w:pStyle w:val="BodyText"/>
              <w:tabs>
                <w:tab w:val="decimal" w:pos="892"/>
              </w:tabs>
              <w:spacing w:after="0" w:line="240" w:lineRule="atLeast"/>
              <w:ind w:right="-79"/>
              <w:rPr>
                <w:rFonts w:cs="Times New Roman"/>
                <w:szCs w:val="22"/>
                <w:lang w:val="en-US"/>
              </w:rPr>
            </w:pPr>
            <w:r w:rsidRPr="00AD1D37">
              <w:rPr>
                <w:rFonts w:cs="Times New Roman"/>
                <w:szCs w:val="22"/>
                <w:lang w:val="en-US"/>
              </w:rPr>
              <w:t>7,283</w:t>
            </w:r>
          </w:p>
        </w:tc>
        <w:tc>
          <w:tcPr>
            <w:tcW w:w="128" w:type="pct"/>
          </w:tcPr>
          <w:p w:rsidR="00D220E3" w:rsidRPr="00BC275F" w:rsidRDefault="00D220E3" w:rsidP="00D220E3">
            <w:pPr>
              <w:pStyle w:val="BodyText"/>
              <w:tabs>
                <w:tab w:val="decimal" w:pos="892"/>
              </w:tabs>
              <w:spacing w:after="0" w:line="240" w:lineRule="atLeast"/>
              <w:ind w:right="-79"/>
              <w:rPr>
                <w:rFonts w:cs="Times New Roman"/>
                <w:szCs w:val="22"/>
                <w:lang w:val="en-US"/>
              </w:rPr>
            </w:pPr>
          </w:p>
        </w:tc>
        <w:tc>
          <w:tcPr>
            <w:tcW w:w="633" w:type="pct"/>
          </w:tcPr>
          <w:p w:rsidR="00D220E3" w:rsidRPr="00BC275F" w:rsidRDefault="00AD1D37" w:rsidP="00AD1D37">
            <w:pPr>
              <w:pStyle w:val="BodyText"/>
              <w:tabs>
                <w:tab w:val="decimal" w:pos="892"/>
              </w:tabs>
              <w:spacing w:after="0" w:line="240" w:lineRule="atLeast"/>
              <w:ind w:right="-79"/>
              <w:rPr>
                <w:rFonts w:cs="Times New Roman"/>
                <w:szCs w:val="22"/>
                <w:lang w:val="en-US"/>
              </w:rPr>
            </w:pPr>
            <w:r w:rsidRPr="00AD1D37">
              <w:rPr>
                <w:rFonts w:cs="Times New Roman"/>
                <w:szCs w:val="22"/>
                <w:lang w:val="en-US"/>
              </w:rPr>
              <w:t>(138)</w:t>
            </w:r>
          </w:p>
        </w:tc>
        <w:tc>
          <w:tcPr>
            <w:tcW w:w="127" w:type="pct"/>
          </w:tcPr>
          <w:p w:rsidR="00D220E3" w:rsidRPr="00887831" w:rsidRDefault="00D220E3" w:rsidP="00D220E3">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30" w:type="pct"/>
          </w:tcPr>
          <w:p w:rsidR="00D220E3" w:rsidRPr="00BC275F" w:rsidRDefault="00AD1D37" w:rsidP="00D220E3">
            <w:pPr>
              <w:pStyle w:val="BodyText"/>
              <w:tabs>
                <w:tab w:val="decimal" w:pos="892"/>
              </w:tabs>
              <w:spacing w:after="0" w:line="240" w:lineRule="atLeast"/>
              <w:ind w:right="-79"/>
              <w:rPr>
                <w:rFonts w:cs="Times New Roman"/>
                <w:szCs w:val="22"/>
                <w:lang w:val="en-US"/>
              </w:rPr>
            </w:pPr>
            <w:r w:rsidRPr="00AD1D37">
              <w:rPr>
                <w:rFonts w:cs="Times New Roman"/>
                <w:szCs w:val="22"/>
                <w:lang w:val="en-US"/>
              </w:rPr>
              <w:t>7,283</w:t>
            </w:r>
          </w:p>
        </w:tc>
        <w:tc>
          <w:tcPr>
            <w:tcW w:w="140" w:type="pct"/>
          </w:tcPr>
          <w:p w:rsidR="00D220E3" w:rsidRPr="00B62362" w:rsidRDefault="00D220E3" w:rsidP="00D220E3">
            <w:pPr>
              <w:pStyle w:val="BodyText"/>
              <w:tabs>
                <w:tab w:val="decimal" w:pos="892"/>
              </w:tabs>
              <w:spacing w:after="0" w:line="240" w:lineRule="atLeast"/>
              <w:ind w:right="-79"/>
              <w:rPr>
                <w:rFonts w:cs="Times New Roman"/>
                <w:szCs w:val="22"/>
                <w:lang w:val="en-US"/>
              </w:rPr>
            </w:pPr>
          </w:p>
        </w:tc>
        <w:tc>
          <w:tcPr>
            <w:tcW w:w="681" w:type="pct"/>
          </w:tcPr>
          <w:p w:rsidR="00D220E3" w:rsidRPr="00BC275F" w:rsidRDefault="00AD1D37" w:rsidP="00AD1D37">
            <w:pPr>
              <w:pStyle w:val="BodyText"/>
              <w:tabs>
                <w:tab w:val="decimal" w:pos="892"/>
              </w:tabs>
              <w:spacing w:after="0" w:line="240" w:lineRule="atLeast"/>
              <w:ind w:right="-79"/>
              <w:rPr>
                <w:rFonts w:cs="Times New Roman"/>
                <w:szCs w:val="22"/>
                <w:lang w:val="en-US"/>
              </w:rPr>
            </w:pPr>
            <w:r w:rsidRPr="00AD1D37">
              <w:rPr>
                <w:rFonts w:cs="Times New Roman"/>
                <w:szCs w:val="22"/>
                <w:lang w:val="en-US"/>
              </w:rPr>
              <w:t>(138)</w:t>
            </w:r>
          </w:p>
        </w:tc>
      </w:tr>
      <w:tr w:rsidR="00D220E3" w:rsidTr="00D220E3">
        <w:trPr>
          <w:trHeight w:val="110"/>
        </w:trPr>
        <w:tc>
          <w:tcPr>
            <w:tcW w:w="2034" w:type="pct"/>
            <w:hideMark/>
          </w:tcPr>
          <w:p w:rsidR="00D220E3" w:rsidRDefault="00D220E3" w:rsidP="00D220E3">
            <w:pPr>
              <w:spacing w:line="240" w:lineRule="atLeast"/>
              <w:ind w:left="-18" w:right="-110"/>
              <w:rPr>
                <w:rFonts w:cs="Times New Roman"/>
                <w:szCs w:val="22"/>
              </w:rPr>
            </w:pPr>
            <w:r>
              <w:rPr>
                <w:rFonts w:cs="Times New Roman"/>
                <w:szCs w:val="22"/>
              </w:rPr>
              <w:t>Machinery and equipment</w:t>
            </w:r>
          </w:p>
        </w:tc>
        <w:tc>
          <w:tcPr>
            <w:tcW w:w="627" w:type="pct"/>
          </w:tcPr>
          <w:p w:rsidR="00D220E3" w:rsidRPr="00BC275F" w:rsidRDefault="00AD1D37" w:rsidP="00D220E3">
            <w:pPr>
              <w:pStyle w:val="BodyText"/>
              <w:tabs>
                <w:tab w:val="decimal" w:pos="892"/>
              </w:tabs>
              <w:spacing w:after="0" w:line="240" w:lineRule="atLeast"/>
              <w:ind w:right="-79"/>
              <w:rPr>
                <w:rFonts w:cs="Times New Roman"/>
                <w:szCs w:val="22"/>
                <w:lang w:val="en-US"/>
              </w:rPr>
            </w:pPr>
            <w:r w:rsidRPr="00AD1D37">
              <w:rPr>
                <w:rFonts w:cs="Times New Roman"/>
                <w:szCs w:val="22"/>
                <w:lang w:val="en-US"/>
              </w:rPr>
              <w:t>22,896</w:t>
            </w:r>
          </w:p>
        </w:tc>
        <w:tc>
          <w:tcPr>
            <w:tcW w:w="128" w:type="pct"/>
          </w:tcPr>
          <w:p w:rsidR="00D220E3" w:rsidRPr="00BC275F" w:rsidRDefault="00D220E3" w:rsidP="00D220E3">
            <w:pPr>
              <w:pStyle w:val="BodyText"/>
              <w:tabs>
                <w:tab w:val="decimal" w:pos="892"/>
              </w:tabs>
              <w:spacing w:after="0" w:line="240" w:lineRule="atLeast"/>
              <w:ind w:right="-79"/>
              <w:rPr>
                <w:rFonts w:cs="Times New Roman"/>
                <w:szCs w:val="22"/>
                <w:lang w:val="en-US"/>
              </w:rPr>
            </w:pPr>
          </w:p>
        </w:tc>
        <w:tc>
          <w:tcPr>
            <w:tcW w:w="633" w:type="pct"/>
          </w:tcPr>
          <w:p w:rsidR="00D220E3" w:rsidRPr="00BC275F" w:rsidRDefault="00AD1D37" w:rsidP="00D220E3">
            <w:pPr>
              <w:pStyle w:val="BodyText"/>
              <w:tabs>
                <w:tab w:val="decimal" w:pos="892"/>
              </w:tabs>
              <w:spacing w:after="0" w:line="240" w:lineRule="atLeast"/>
              <w:ind w:right="-79"/>
              <w:rPr>
                <w:rFonts w:cs="Times New Roman"/>
                <w:szCs w:val="22"/>
                <w:lang w:val="en-US"/>
              </w:rPr>
            </w:pPr>
            <w:r w:rsidRPr="00AD1D37">
              <w:rPr>
                <w:rFonts w:cs="Times New Roman"/>
                <w:szCs w:val="22"/>
                <w:lang w:val="en-US"/>
              </w:rPr>
              <w:t>(1,054)</w:t>
            </w:r>
          </w:p>
        </w:tc>
        <w:tc>
          <w:tcPr>
            <w:tcW w:w="127" w:type="pct"/>
          </w:tcPr>
          <w:p w:rsidR="00D220E3" w:rsidRPr="00887831" w:rsidRDefault="00D220E3" w:rsidP="00D220E3">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30" w:type="pct"/>
          </w:tcPr>
          <w:p w:rsidR="00D220E3" w:rsidRPr="00BC275F" w:rsidRDefault="00AD1D37" w:rsidP="00D220E3">
            <w:pPr>
              <w:pStyle w:val="BodyText"/>
              <w:tabs>
                <w:tab w:val="decimal" w:pos="892"/>
              </w:tabs>
              <w:spacing w:after="0" w:line="240" w:lineRule="atLeast"/>
              <w:ind w:right="-79"/>
              <w:rPr>
                <w:rFonts w:cs="Times New Roman"/>
                <w:szCs w:val="22"/>
                <w:lang w:val="en-US"/>
              </w:rPr>
            </w:pPr>
            <w:r w:rsidRPr="00AD1D37">
              <w:rPr>
                <w:rFonts w:cs="Times New Roman"/>
                <w:szCs w:val="22"/>
                <w:lang w:val="en-US"/>
              </w:rPr>
              <w:t>22,896</w:t>
            </w:r>
          </w:p>
        </w:tc>
        <w:tc>
          <w:tcPr>
            <w:tcW w:w="140" w:type="pct"/>
          </w:tcPr>
          <w:p w:rsidR="00D220E3" w:rsidRPr="00B62362" w:rsidRDefault="00D220E3" w:rsidP="00D220E3">
            <w:pPr>
              <w:pStyle w:val="BodyText"/>
              <w:tabs>
                <w:tab w:val="decimal" w:pos="892"/>
              </w:tabs>
              <w:spacing w:after="0" w:line="240" w:lineRule="atLeast"/>
              <w:ind w:right="-79"/>
              <w:rPr>
                <w:rFonts w:cs="Times New Roman"/>
                <w:szCs w:val="22"/>
                <w:lang w:val="en-US"/>
              </w:rPr>
            </w:pPr>
          </w:p>
        </w:tc>
        <w:tc>
          <w:tcPr>
            <w:tcW w:w="681" w:type="pct"/>
          </w:tcPr>
          <w:p w:rsidR="00D220E3" w:rsidRPr="00BC275F" w:rsidRDefault="00AD1D37" w:rsidP="00D220E3">
            <w:pPr>
              <w:pStyle w:val="BodyText"/>
              <w:tabs>
                <w:tab w:val="decimal" w:pos="892"/>
              </w:tabs>
              <w:spacing w:after="0" w:line="240" w:lineRule="atLeast"/>
              <w:ind w:right="-79"/>
              <w:rPr>
                <w:rFonts w:cs="Times New Roman"/>
                <w:szCs w:val="22"/>
                <w:lang w:val="en-US"/>
              </w:rPr>
            </w:pPr>
            <w:r w:rsidRPr="00AD1D37">
              <w:rPr>
                <w:rFonts w:cs="Times New Roman"/>
                <w:szCs w:val="22"/>
                <w:lang w:val="en-US"/>
              </w:rPr>
              <w:t>(1,054)</w:t>
            </w:r>
          </w:p>
        </w:tc>
      </w:tr>
      <w:tr w:rsidR="00D220E3" w:rsidTr="00D220E3">
        <w:tc>
          <w:tcPr>
            <w:tcW w:w="2034" w:type="pct"/>
            <w:hideMark/>
          </w:tcPr>
          <w:p w:rsidR="00D220E3" w:rsidRDefault="00D220E3" w:rsidP="00D220E3">
            <w:pPr>
              <w:spacing w:line="240" w:lineRule="atLeast"/>
              <w:ind w:left="-18" w:right="-110"/>
              <w:rPr>
                <w:rFonts w:cs="Times New Roman"/>
                <w:szCs w:val="22"/>
                <w:cs/>
              </w:rPr>
            </w:pPr>
            <w:r>
              <w:rPr>
                <w:rFonts w:cs="Times New Roman"/>
                <w:szCs w:val="22"/>
              </w:rPr>
              <w:t>Furniture, fixtures and office equipment</w:t>
            </w:r>
          </w:p>
        </w:tc>
        <w:tc>
          <w:tcPr>
            <w:tcW w:w="627" w:type="pct"/>
          </w:tcPr>
          <w:p w:rsidR="00D220E3" w:rsidRPr="00BC275F" w:rsidRDefault="00AD1D37" w:rsidP="00D220E3">
            <w:pPr>
              <w:pStyle w:val="BodyText"/>
              <w:tabs>
                <w:tab w:val="decimal" w:pos="892"/>
              </w:tabs>
              <w:spacing w:after="0" w:line="240" w:lineRule="atLeast"/>
              <w:ind w:right="-79"/>
              <w:rPr>
                <w:rFonts w:cs="Times New Roman"/>
                <w:szCs w:val="22"/>
                <w:lang w:val="en-US"/>
              </w:rPr>
            </w:pPr>
            <w:r w:rsidRPr="00AD1D37">
              <w:rPr>
                <w:rFonts w:cs="Times New Roman"/>
                <w:szCs w:val="22"/>
                <w:lang w:val="en-US"/>
              </w:rPr>
              <w:t>3,622</w:t>
            </w:r>
          </w:p>
        </w:tc>
        <w:tc>
          <w:tcPr>
            <w:tcW w:w="128" w:type="pct"/>
          </w:tcPr>
          <w:p w:rsidR="00D220E3" w:rsidRPr="00BC275F" w:rsidRDefault="00D220E3" w:rsidP="00D220E3">
            <w:pPr>
              <w:pStyle w:val="BodyText"/>
              <w:tabs>
                <w:tab w:val="decimal" w:pos="892"/>
              </w:tabs>
              <w:spacing w:after="0" w:line="240" w:lineRule="atLeast"/>
              <w:ind w:right="-79"/>
              <w:rPr>
                <w:rFonts w:cs="Times New Roman"/>
                <w:szCs w:val="22"/>
                <w:lang w:val="en-US"/>
              </w:rPr>
            </w:pPr>
          </w:p>
        </w:tc>
        <w:tc>
          <w:tcPr>
            <w:tcW w:w="633" w:type="pct"/>
          </w:tcPr>
          <w:p w:rsidR="00D220E3" w:rsidRPr="00BC275F" w:rsidRDefault="00AD1D37" w:rsidP="00D220E3">
            <w:pPr>
              <w:pStyle w:val="BodyText"/>
              <w:tabs>
                <w:tab w:val="decimal" w:pos="892"/>
              </w:tabs>
              <w:spacing w:after="0" w:line="240" w:lineRule="atLeast"/>
              <w:ind w:right="-79"/>
              <w:rPr>
                <w:rFonts w:cs="Times New Roman"/>
                <w:szCs w:val="22"/>
                <w:lang w:val="en-US"/>
              </w:rPr>
            </w:pPr>
            <w:r w:rsidRPr="00AD1D37">
              <w:rPr>
                <w:rFonts w:cs="Times New Roman"/>
                <w:szCs w:val="22"/>
                <w:lang w:val="en-US"/>
              </w:rPr>
              <w:t>(54)</w:t>
            </w:r>
          </w:p>
        </w:tc>
        <w:tc>
          <w:tcPr>
            <w:tcW w:w="127" w:type="pct"/>
          </w:tcPr>
          <w:p w:rsidR="00D220E3" w:rsidRPr="00887831" w:rsidRDefault="00D220E3" w:rsidP="00D220E3">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30" w:type="pct"/>
          </w:tcPr>
          <w:p w:rsidR="00D220E3" w:rsidRPr="00BC275F" w:rsidRDefault="00AD1D37" w:rsidP="00D220E3">
            <w:pPr>
              <w:pStyle w:val="BodyText"/>
              <w:tabs>
                <w:tab w:val="decimal" w:pos="892"/>
              </w:tabs>
              <w:spacing w:after="0" w:line="240" w:lineRule="atLeast"/>
              <w:ind w:right="-79"/>
              <w:rPr>
                <w:rFonts w:cs="Times New Roman"/>
                <w:szCs w:val="22"/>
                <w:lang w:val="en-US"/>
              </w:rPr>
            </w:pPr>
            <w:r w:rsidRPr="00AD1D37">
              <w:rPr>
                <w:rFonts w:cs="Times New Roman"/>
                <w:szCs w:val="22"/>
                <w:lang w:val="en-US"/>
              </w:rPr>
              <w:t>3,606</w:t>
            </w:r>
          </w:p>
        </w:tc>
        <w:tc>
          <w:tcPr>
            <w:tcW w:w="140" w:type="pct"/>
          </w:tcPr>
          <w:p w:rsidR="00D220E3" w:rsidRPr="00B62362" w:rsidRDefault="00D220E3" w:rsidP="00D220E3">
            <w:pPr>
              <w:pStyle w:val="BodyText"/>
              <w:tabs>
                <w:tab w:val="decimal" w:pos="892"/>
              </w:tabs>
              <w:spacing w:after="0" w:line="240" w:lineRule="atLeast"/>
              <w:ind w:right="-79"/>
              <w:rPr>
                <w:rFonts w:cs="Times New Roman"/>
                <w:szCs w:val="22"/>
                <w:lang w:val="en-US"/>
              </w:rPr>
            </w:pPr>
          </w:p>
        </w:tc>
        <w:tc>
          <w:tcPr>
            <w:tcW w:w="681" w:type="pct"/>
          </w:tcPr>
          <w:p w:rsidR="00D220E3" w:rsidRPr="00BC275F" w:rsidRDefault="00AD1D37" w:rsidP="00D220E3">
            <w:pPr>
              <w:pStyle w:val="BodyText"/>
              <w:tabs>
                <w:tab w:val="decimal" w:pos="892"/>
              </w:tabs>
              <w:spacing w:after="0" w:line="240" w:lineRule="atLeast"/>
              <w:ind w:right="-79"/>
              <w:rPr>
                <w:rFonts w:cs="Times New Roman"/>
                <w:szCs w:val="22"/>
                <w:lang w:val="en-US"/>
              </w:rPr>
            </w:pPr>
            <w:r w:rsidRPr="00AD1D37">
              <w:rPr>
                <w:rFonts w:cs="Times New Roman"/>
                <w:szCs w:val="22"/>
                <w:lang w:val="en-US"/>
              </w:rPr>
              <w:t>(54)</w:t>
            </w:r>
          </w:p>
        </w:tc>
      </w:tr>
      <w:tr w:rsidR="00D220E3" w:rsidTr="00D220E3">
        <w:tc>
          <w:tcPr>
            <w:tcW w:w="2034" w:type="pct"/>
            <w:hideMark/>
          </w:tcPr>
          <w:p w:rsidR="00D220E3" w:rsidRDefault="00D220E3" w:rsidP="00D220E3">
            <w:pPr>
              <w:spacing w:line="240" w:lineRule="atLeast"/>
              <w:ind w:left="-18" w:right="-110"/>
              <w:rPr>
                <w:rFonts w:cs="Times New Roman"/>
                <w:szCs w:val="22"/>
              </w:rPr>
            </w:pPr>
            <w:r>
              <w:rPr>
                <w:rFonts w:cs="Times New Roman"/>
                <w:szCs w:val="22"/>
              </w:rPr>
              <w:t>Assets under construction and</w:t>
            </w:r>
          </w:p>
        </w:tc>
        <w:tc>
          <w:tcPr>
            <w:tcW w:w="627" w:type="pct"/>
          </w:tcPr>
          <w:p w:rsidR="00D220E3" w:rsidRPr="00BC275F" w:rsidRDefault="00D220E3" w:rsidP="00D220E3">
            <w:pPr>
              <w:pStyle w:val="BodyText"/>
              <w:tabs>
                <w:tab w:val="decimal" w:pos="892"/>
              </w:tabs>
              <w:spacing w:after="0" w:line="240" w:lineRule="atLeast"/>
              <w:ind w:right="-79"/>
              <w:rPr>
                <w:rFonts w:cs="Times New Roman"/>
                <w:szCs w:val="22"/>
                <w:lang w:val="en-US"/>
              </w:rPr>
            </w:pPr>
          </w:p>
        </w:tc>
        <w:tc>
          <w:tcPr>
            <w:tcW w:w="128" w:type="pct"/>
          </w:tcPr>
          <w:p w:rsidR="00D220E3" w:rsidRPr="00BC275F" w:rsidRDefault="00D220E3" w:rsidP="00D220E3">
            <w:pPr>
              <w:pStyle w:val="BodyText"/>
              <w:tabs>
                <w:tab w:val="decimal" w:pos="892"/>
              </w:tabs>
              <w:spacing w:after="0" w:line="240" w:lineRule="atLeast"/>
              <w:ind w:right="-79"/>
              <w:rPr>
                <w:rFonts w:cs="Times New Roman"/>
                <w:szCs w:val="22"/>
                <w:lang w:val="en-US"/>
              </w:rPr>
            </w:pPr>
          </w:p>
        </w:tc>
        <w:tc>
          <w:tcPr>
            <w:tcW w:w="633" w:type="pct"/>
          </w:tcPr>
          <w:p w:rsidR="00D220E3" w:rsidRPr="00BC275F" w:rsidRDefault="00D220E3" w:rsidP="00D220E3">
            <w:pPr>
              <w:pStyle w:val="BodyText"/>
              <w:tabs>
                <w:tab w:val="decimal" w:pos="892"/>
              </w:tabs>
              <w:spacing w:after="0" w:line="240" w:lineRule="atLeast"/>
              <w:ind w:right="-79"/>
              <w:rPr>
                <w:rFonts w:cs="Times New Roman"/>
                <w:szCs w:val="22"/>
                <w:lang w:val="en-US"/>
              </w:rPr>
            </w:pPr>
          </w:p>
        </w:tc>
        <w:tc>
          <w:tcPr>
            <w:tcW w:w="127" w:type="pct"/>
          </w:tcPr>
          <w:p w:rsidR="00D220E3" w:rsidRPr="00887831" w:rsidRDefault="00D220E3" w:rsidP="00D220E3">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30" w:type="pct"/>
          </w:tcPr>
          <w:p w:rsidR="00D220E3" w:rsidRPr="00BC275F" w:rsidRDefault="00D220E3" w:rsidP="00D220E3">
            <w:pPr>
              <w:pStyle w:val="BodyText"/>
              <w:tabs>
                <w:tab w:val="decimal" w:pos="892"/>
              </w:tabs>
              <w:spacing w:after="0" w:line="240" w:lineRule="atLeast"/>
              <w:ind w:right="-79"/>
              <w:rPr>
                <w:rFonts w:cs="Times New Roman"/>
                <w:szCs w:val="22"/>
                <w:lang w:val="en-US"/>
              </w:rPr>
            </w:pPr>
          </w:p>
        </w:tc>
        <w:tc>
          <w:tcPr>
            <w:tcW w:w="140" w:type="pct"/>
          </w:tcPr>
          <w:p w:rsidR="00D220E3" w:rsidRPr="00887831" w:rsidRDefault="00D220E3" w:rsidP="00D220E3">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81" w:type="pct"/>
          </w:tcPr>
          <w:p w:rsidR="00D220E3" w:rsidRPr="00BC275F" w:rsidRDefault="00D220E3" w:rsidP="00D220E3">
            <w:pPr>
              <w:pStyle w:val="BodyText"/>
              <w:tabs>
                <w:tab w:val="decimal" w:pos="892"/>
              </w:tabs>
              <w:spacing w:after="0" w:line="240" w:lineRule="atLeast"/>
              <w:ind w:right="-79"/>
              <w:rPr>
                <w:rFonts w:cs="Times New Roman"/>
                <w:szCs w:val="22"/>
                <w:lang w:val="en-US"/>
              </w:rPr>
            </w:pPr>
          </w:p>
        </w:tc>
      </w:tr>
      <w:tr w:rsidR="00D220E3" w:rsidTr="00D220E3">
        <w:tc>
          <w:tcPr>
            <w:tcW w:w="2034" w:type="pct"/>
            <w:hideMark/>
          </w:tcPr>
          <w:p w:rsidR="00D220E3" w:rsidRDefault="00D220E3" w:rsidP="00D220E3">
            <w:pPr>
              <w:spacing w:line="240" w:lineRule="atLeast"/>
              <w:ind w:left="162" w:right="-110" w:hanging="180"/>
              <w:rPr>
                <w:rFonts w:cs="Times New Roman"/>
                <w:szCs w:val="22"/>
              </w:rPr>
            </w:pPr>
            <w:r>
              <w:rPr>
                <w:rFonts w:cs="Times New Roman"/>
                <w:szCs w:val="22"/>
              </w:rPr>
              <w:t xml:space="preserve">   machine under installation</w:t>
            </w:r>
          </w:p>
        </w:tc>
        <w:tc>
          <w:tcPr>
            <w:tcW w:w="627" w:type="pct"/>
          </w:tcPr>
          <w:p w:rsidR="00D220E3" w:rsidRPr="00BC275F" w:rsidRDefault="00AD1D37" w:rsidP="00D220E3">
            <w:pPr>
              <w:pStyle w:val="BodyText"/>
              <w:tabs>
                <w:tab w:val="decimal" w:pos="892"/>
              </w:tabs>
              <w:spacing w:after="0" w:line="240" w:lineRule="atLeast"/>
              <w:ind w:right="-79"/>
              <w:rPr>
                <w:rFonts w:cs="Times New Roman"/>
                <w:szCs w:val="22"/>
                <w:lang w:val="en-US"/>
              </w:rPr>
            </w:pPr>
            <w:r w:rsidRPr="00AD1D37">
              <w:rPr>
                <w:rFonts w:cs="Times New Roman"/>
                <w:szCs w:val="22"/>
                <w:lang w:val="en-US"/>
              </w:rPr>
              <w:t>15,136</w:t>
            </w:r>
          </w:p>
        </w:tc>
        <w:tc>
          <w:tcPr>
            <w:tcW w:w="128" w:type="pct"/>
          </w:tcPr>
          <w:p w:rsidR="00D220E3" w:rsidRPr="00BC275F" w:rsidRDefault="00D220E3" w:rsidP="00D220E3">
            <w:pPr>
              <w:pStyle w:val="BodyText"/>
              <w:tabs>
                <w:tab w:val="decimal" w:pos="892"/>
              </w:tabs>
              <w:spacing w:after="0" w:line="240" w:lineRule="atLeast"/>
              <w:ind w:right="-79"/>
              <w:rPr>
                <w:rFonts w:cs="Times New Roman"/>
                <w:szCs w:val="22"/>
                <w:lang w:val="en-US"/>
              </w:rPr>
            </w:pPr>
          </w:p>
        </w:tc>
        <w:tc>
          <w:tcPr>
            <w:tcW w:w="633" w:type="pct"/>
          </w:tcPr>
          <w:p w:rsidR="00D220E3" w:rsidRPr="00BC275F" w:rsidRDefault="00AD1D37" w:rsidP="00D220E3">
            <w:pPr>
              <w:pStyle w:val="BodyText"/>
              <w:tabs>
                <w:tab w:val="decimal" w:pos="892"/>
              </w:tabs>
              <w:spacing w:after="0" w:line="240" w:lineRule="atLeast"/>
              <w:ind w:right="-79"/>
              <w:rPr>
                <w:rFonts w:cs="Times New Roman"/>
                <w:szCs w:val="22"/>
                <w:lang w:val="en-US"/>
              </w:rPr>
            </w:pPr>
            <w:r w:rsidRPr="00AD1D37">
              <w:rPr>
                <w:rFonts w:cs="Times New Roman"/>
                <w:szCs w:val="22"/>
                <w:lang w:val="en-US"/>
              </w:rPr>
              <w:t>(28,905)</w:t>
            </w:r>
          </w:p>
        </w:tc>
        <w:tc>
          <w:tcPr>
            <w:tcW w:w="127" w:type="pct"/>
          </w:tcPr>
          <w:p w:rsidR="00D220E3" w:rsidRPr="003E746F" w:rsidRDefault="00D220E3" w:rsidP="00D220E3">
            <w:pPr>
              <w:pStyle w:val="ListBullet4"/>
              <w:numPr>
                <w:ilvl w:val="0"/>
                <w:numId w:val="0"/>
              </w:numPr>
              <w:tabs>
                <w:tab w:val="clear" w:pos="454"/>
              </w:tabs>
              <w:spacing w:after="0" w:line="240" w:lineRule="auto"/>
              <w:ind w:left="-79" w:right="-90"/>
              <w:rPr>
                <w:rFonts w:cs="Times New Roman"/>
                <w:sz w:val="22"/>
                <w:szCs w:val="22"/>
                <w:lang w:val="en-US"/>
              </w:rPr>
            </w:pPr>
          </w:p>
        </w:tc>
        <w:tc>
          <w:tcPr>
            <w:tcW w:w="630" w:type="pct"/>
          </w:tcPr>
          <w:p w:rsidR="00D220E3" w:rsidRPr="00BC275F" w:rsidRDefault="00AD1D37" w:rsidP="00D220E3">
            <w:pPr>
              <w:pStyle w:val="BodyText"/>
              <w:tabs>
                <w:tab w:val="decimal" w:pos="892"/>
              </w:tabs>
              <w:spacing w:after="0" w:line="240" w:lineRule="atLeast"/>
              <w:ind w:right="-79"/>
              <w:rPr>
                <w:rFonts w:cs="Times New Roman"/>
                <w:szCs w:val="22"/>
                <w:lang w:val="en-US"/>
              </w:rPr>
            </w:pPr>
            <w:r w:rsidRPr="00AD1D37">
              <w:rPr>
                <w:rFonts w:cs="Times New Roman"/>
                <w:szCs w:val="22"/>
                <w:lang w:val="en-US"/>
              </w:rPr>
              <w:t>15,136</w:t>
            </w:r>
          </w:p>
        </w:tc>
        <w:tc>
          <w:tcPr>
            <w:tcW w:w="140" w:type="pct"/>
          </w:tcPr>
          <w:p w:rsidR="00D220E3" w:rsidRPr="00B62362" w:rsidRDefault="00D220E3" w:rsidP="00D220E3">
            <w:pPr>
              <w:pStyle w:val="BodyText"/>
              <w:tabs>
                <w:tab w:val="decimal" w:pos="892"/>
              </w:tabs>
              <w:spacing w:after="0" w:line="240" w:lineRule="atLeast"/>
              <w:ind w:right="-79"/>
              <w:rPr>
                <w:rFonts w:cs="Times New Roman"/>
                <w:szCs w:val="22"/>
                <w:lang w:val="en-US"/>
              </w:rPr>
            </w:pPr>
          </w:p>
        </w:tc>
        <w:tc>
          <w:tcPr>
            <w:tcW w:w="681" w:type="pct"/>
          </w:tcPr>
          <w:p w:rsidR="00D220E3" w:rsidRPr="00BC275F" w:rsidRDefault="00AD1D37" w:rsidP="00D220E3">
            <w:pPr>
              <w:pStyle w:val="BodyText"/>
              <w:tabs>
                <w:tab w:val="decimal" w:pos="892"/>
              </w:tabs>
              <w:spacing w:after="0" w:line="240" w:lineRule="atLeast"/>
              <w:ind w:right="-79"/>
              <w:rPr>
                <w:rFonts w:cs="Times New Roman"/>
                <w:szCs w:val="22"/>
                <w:lang w:val="en-US"/>
              </w:rPr>
            </w:pPr>
            <w:r w:rsidRPr="00AD1D37">
              <w:rPr>
                <w:rFonts w:cs="Times New Roman"/>
                <w:szCs w:val="22"/>
                <w:lang w:val="en-US"/>
              </w:rPr>
              <w:t>(28,905)</w:t>
            </w:r>
          </w:p>
        </w:tc>
      </w:tr>
      <w:tr w:rsidR="00D220E3" w:rsidTr="00D220E3">
        <w:trPr>
          <w:trHeight w:val="154"/>
        </w:trPr>
        <w:tc>
          <w:tcPr>
            <w:tcW w:w="2034" w:type="pct"/>
            <w:hideMark/>
          </w:tcPr>
          <w:p w:rsidR="00D220E3" w:rsidRDefault="00D220E3" w:rsidP="00D220E3">
            <w:pPr>
              <w:spacing w:line="240" w:lineRule="atLeast"/>
              <w:ind w:left="-18" w:right="-110"/>
              <w:rPr>
                <w:rFonts w:cs="Times New Roman"/>
                <w:b/>
                <w:bCs/>
                <w:szCs w:val="22"/>
              </w:rPr>
            </w:pPr>
            <w:r>
              <w:rPr>
                <w:rFonts w:cs="Times New Roman"/>
                <w:b/>
                <w:bCs/>
                <w:szCs w:val="22"/>
              </w:rPr>
              <w:t>Total</w:t>
            </w:r>
          </w:p>
        </w:tc>
        <w:tc>
          <w:tcPr>
            <w:tcW w:w="627" w:type="pct"/>
            <w:tcBorders>
              <w:top w:val="single" w:sz="4" w:space="0" w:color="auto"/>
              <w:left w:val="nil"/>
              <w:bottom w:val="double" w:sz="4" w:space="0" w:color="auto"/>
              <w:right w:val="nil"/>
            </w:tcBorders>
          </w:tcPr>
          <w:p w:rsidR="00D220E3" w:rsidRPr="00BC275F" w:rsidRDefault="00AD1D37" w:rsidP="00D220E3">
            <w:pPr>
              <w:pStyle w:val="BodyText"/>
              <w:tabs>
                <w:tab w:val="decimal" w:pos="892"/>
              </w:tabs>
              <w:spacing w:after="0" w:line="240" w:lineRule="atLeast"/>
              <w:ind w:right="-79"/>
              <w:rPr>
                <w:rFonts w:cs="Times New Roman"/>
                <w:b/>
                <w:bCs/>
                <w:szCs w:val="22"/>
                <w:lang w:val="en-US"/>
              </w:rPr>
            </w:pPr>
            <w:r w:rsidRPr="00AD1D37">
              <w:rPr>
                <w:rFonts w:cs="Times New Roman"/>
                <w:b/>
                <w:bCs/>
                <w:szCs w:val="22"/>
                <w:lang w:val="en-US"/>
              </w:rPr>
              <w:t>48,937</w:t>
            </w:r>
          </w:p>
        </w:tc>
        <w:tc>
          <w:tcPr>
            <w:tcW w:w="128" w:type="pct"/>
          </w:tcPr>
          <w:p w:rsidR="00D220E3" w:rsidRPr="00BC275F" w:rsidRDefault="00D220E3" w:rsidP="00D220E3">
            <w:pPr>
              <w:pStyle w:val="BodyText"/>
              <w:tabs>
                <w:tab w:val="decimal" w:pos="892"/>
              </w:tabs>
              <w:spacing w:after="0" w:line="240" w:lineRule="atLeast"/>
              <w:ind w:right="-79"/>
              <w:rPr>
                <w:rFonts w:cs="Times New Roman"/>
                <w:b/>
                <w:bCs/>
                <w:szCs w:val="22"/>
                <w:lang w:val="en-US"/>
              </w:rPr>
            </w:pPr>
          </w:p>
        </w:tc>
        <w:tc>
          <w:tcPr>
            <w:tcW w:w="633" w:type="pct"/>
            <w:tcBorders>
              <w:top w:val="single" w:sz="4" w:space="0" w:color="auto"/>
              <w:left w:val="nil"/>
              <w:bottom w:val="double" w:sz="4" w:space="0" w:color="auto"/>
              <w:right w:val="nil"/>
            </w:tcBorders>
          </w:tcPr>
          <w:p w:rsidR="00D220E3" w:rsidRPr="00BC275F" w:rsidRDefault="00AD1D37" w:rsidP="00D220E3">
            <w:pPr>
              <w:pStyle w:val="BodyText"/>
              <w:tabs>
                <w:tab w:val="decimal" w:pos="892"/>
              </w:tabs>
              <w:spacing w:after="0" w:line="240" w:lineRule="atLeast"/>
              <w:ind w:right="-79"/>
              <w:rPr>
                <w:rFonts w:cstheme="minorBidi"/>
                <w:b/>
                <w:bCs/>
                <w:szCs w:val="28"/>
                <w:cs/>
                <w:lang w:val="en-US" w:bidi="th-TH"/>
              </w:rPr>
            </w:pPr>
            <w:r w:rsidRPr="00AD1D37">
              <w:rPr>
                <w:rFonts w:cstheme="minorBidi"/>
                <w:b/>
                <w:bCs/>
                <w:szCs w:val="28"/>
                <w:lang w:val="en-US" w:bidi="th-TH"/>
              </w:rPr>
              <w:t>(30,151)</w:t>
            </w:r>
          </w:p>
        </w:tc>
        <w:tc>
          <w:tcPr>
            <w:tcW w:w="127" w:type="pct"/>
          </w:tcPr>
          <w:p w:rsidR="00D220E3" w:rsidRPr="00F17CF9" w:rsidRDefault="00D220E3" w:rsidP="00D220E3">
            <w:pPr>
              <w:pStyle w:val="ListBullet4"/>
              <w:numPr>
                <w:ilvl w:val="0"/>
                <w:numId w:val="0"/>
              </w:numPr>
              <w:tabs>
                <w:tab w:val="clear" w:pos="454"/>
              </w:tabs>
              <w:spacing w:after="0" w:line="240" w:lineRule="auto"/>
              <w:ind w:left="-79" w:right="-90"/>
              <w:rPr>
                <w:rFonts w:cs="Times New Roman"/>
                <w:b/>
                <w:bCs/>
                <w:sz w:val="22"/>
                <w:szCs w:val="22"/>
                <w:lang w:val="en-US"/>
              </w:rPr>
            </w:pPr>
          </w:p>
        </w:tc>
        <w:tc>
          <w:tcPr>
            <w:tcW w:w="630" w:type="pct"/>
            <w:tcBorders>
              <w:top w:val="single" w:sz="4" w:space="0" w:color="auto"/>
              <w:left w:val="nil"/>
              <w:bottom w:val="double" w:sz="4" w:space="0" w:color="auto"/>
              <w:right w:val="nil"/>
            </w:tcBorders>
          </w:tcPr>
          <w:p w:rsidR="00D220E3" w:rsidRPr="00BC275F" w:rsidRDefault="00AD1D37" w:rsidP="00D220E3">
            <w:pPr>
              <w:pStyle w:val="BodyText"/>
              <w:tabs>
                <w:tab w:val="decimal" w:pos="892"/>
              </w:tabs>
              <w:spacing w:after="0" w:line="240" w:lineRule="atLeast"/>
              <w:ind w:right="-79"/>
              <w:rPr>
                <w:rFonts w:cs="Times New Roman"/>
                <w:b/>
                <w:bCs/>
                <w:szCs w:val="22"/>
                <w:lang w:val="en-US"/>
              </w:rPr>
            </w:pPr>
            <w:r w:rsidRPr="00AD1D37">
              <w:rPr>
                <w:rFonts w:cs="Times New Roman"/>
                <w:b/>
                <w:bCs/>
                <w:szCs w:val="22"/>
                <w:lang w:val="en-US"/>
              </w:rPr>
              <w:t>48,921</w:t>
            </w:r>
          </w:p>
        </w:tc>
        <w:tc>
          <w:tcPr>
            <w:tcW w:w="140" w:type="pct"/>
          </w:tcPr>
          <w:p w:rsidR="00D220E3" w:rsidRPr="003E6A7C" w:rsidRDefault="00D220E3" w:rsidP="00D220E3">
            <w:pPr>
              <w:pStyle w:val="BodyText"/>
              <w:tabs>
                <w:tab w:val="decimal" w:pos="892"/>
              </w:tabs>
              <w:spacing w:after="0" w:line="240" w:lineRule="atLeast"/>
              <w:ind w:right="-79"/>
              <w:rPr>
                <w:rFonts w:cs="Times New Roman"/>
                <w:b/>
                <w:bCs/>
                <w:szCs w:val="22"/>
                <w:lang w:val="en-US"/>
              </w:rPr>
            </w:pPr>
          </w:p>
        </w:tc>
        <w:tc>
          <w:tcPr>
            <w:tcW w:w="681" w:type="pct"/>
            <w:tcBorders>
              <w:top w:val="single" w:sz="4" w:space="0" w:color="auto"/>
              <w:left w:val="nil"/>
              <w:bottom w:val="double" w:sz="4" w:space="0" w:color="auto"/>
              <w:right w:val="nil"/>
            </w:tcBorders>
          </w:tcPr>
          <w:p w:rsidR="00D220E3" w:rsidRPr="00BC275F" w:rsidRDefault="00AD1D37" w:rsidP="00D220E3">
            <w:pPr>
              <w:pStyle w:val="BodyText"/>
              <w:tabs>
                <w:tab w:val="decimal" w:pos="892"/>
              </w:tabs>
              <w:spacing w:after="0" w:line="240" w:lineRule="atLeast"/>
              <w:ind w:right="-79"/>
              <w:rPr>
                <w:rFonts w:cstheme="minorBidi"/>
                <w:b/>
                <w:bCs/>
                <w:szCs w:val="28"/>
                <w:cs/>
                <w:lang w:val="en-US" w:bidi="th-TH"/>
              </w:rPr>
            </w:pPr>
            <w:r w:rsidRPr="00AD1D37">
              <w:rPr>
                <w:rFonts w:cstheme="minorBidi"/>
                <w:b/>
                <w:bCs/>
                <w:szCs w:val="28"/>
                <w:lang w:val="en-US" w:bidi="th-TH"/>
              </w:rPr>
              <w:t>(30,151)</w:t>
            </w:r>
          </w:p>
        </w:tc>
      </w:tr>
    </w:tbl>
    <w:p w:rsidR="00FD28C0" w:rsidRPr="0082569F" w:rsidRDefault="00FD28C0" w:rsidP="007935BD">
      <w:pPr>
        <w:spacing w:line="240" w:lineRule="atLeast"/>
        <w:jc w:val="both"/>
        <w:rPr>
          <w:rFonts w:cs="Times New Roman"/>
          <w:szCs w:val="22"/>
        </w:rPr>
      </w:pPr>
    </w:p>
    <w:p w:rsidR="00023304" w:rsidRDefault="00417DB6" w:rsidP="00F4729B">
      <w:pPr>
        <w:autoSpaceDE w:val="0"/>
        <w:autoSpaceDN w:val="0"/>
        <w:adjustRightInd w:val="0"/>
        <w:spacing w:line="240" w:lineRule="auto"/>
        <w:ind w:left="540"/>
        <w:jc w:val="both"/>
        <w:rPr>
          <w:szCs w:val="22"/>
          <w:lang w:val="en-US" w:bidi="th-TH"/>
        </w:rPr>
      </w:pPr>
      <w:r>
        <w:rPr>
          <w:szCs w:val="22"/>
          <w:lang w:val="en-US" w:bidi="th-TH"/>
        </w:rPr>
        <w:t xml:space="preserve">During the </w:t>
      </w:r>
      <w:r w:rsidR="006E53EA">
        <w:rPr>
          <w:szCs w:val="22"/>
          <w:lang w:val="en-US" w:bidi="th-TH"/>
        </w:rPr>
        <w:t>six</w:t>
      </w:r>
      <w:r>
        <w:rPr>
          <w:szCs w:val="22"/>
          <w:lang w:val="en-US" w:bidi="th-TH"/>
        </w:rPr>
        <w:t xml:space="preserve">-month period ended </w:t>
      </w:r>
      <w:r w:rsidR="006E53EA">
        <w:rPr>
          <w:rFonts w:cs="Times New Roman"/>
          <w:szCs w:val="22"/>
          <w:lang w:bidi="th-TH"/>
        </w:rPr>
        <w:t>30 June</w:t>
      </w:r>
      <w:r w:rsidR="006E53EA" w:rsidRPr="00887831">
        <w:rPr>
          <w:rFonts w:cs="Times New Roman"/>
          <w:szCs w:val="22"/>
          <w:lang w:bidi="th-TH"/>
        </w:rPr>
        <w:t xml:space="preserve"> </w:t>
      </w:r>
      <w:r>
        <w:rPr>
          <w:szCs w:val="22"/>
          <w:lang w:val="en-US" w:bidi="th-TH"/>
        </w:rPr>
        <w:t>2020, the Group leased machinery</w:t>
      </w:r>
      <w:r w:rsidR="00023304">
        <w:rPr>
          <w:szCs w:val="22"/>
          <w:lang w:val="en-US" w:bidi="th-TH"/>
        </w:rPr>
        <w:t>, office</w:t>
      </w:r>
      <w:r>
        <w:rPr>
          <w:szCs w:val="22"/>
          <w:lang w:val="en-US" w:bidi="th-TH"/>
        </w:rPr>
        <w:t xml:space="preserve"> equipment and vehicles for </w:t>
      </w:r>
      <w:r w:rsidR="00692237">
        <w:rPr>
          <w:szCs w:val="22"/>
          <w:lang w:val="en-US" w:bidi="th-TH"/>
        </w:rPr>
        <w:t>2</w:t>
      </w:r>
      <w:r w:rsidR="00DB0950">
        <w:rPr>
          <w:szCs w:val="22"/>
          <w:lang w:val="en-US" w:bidi="th-TH"/>
        </w:rPr>
        <w:t xml:space="preserve"> </w:t>
      </w:r>
      <w:r>
        <w:rPr>
          <w:szCs w:val="22"/>
          <w:lang w:val="en-US" w:bidi="th-TH"/>
        </w:rPr>
        <w:t>-</w:t>
      </w:r>
      <w:r w:rsidR="00DB0950">
        <w:rPr>
          <w:szCs w:val="22"/>
          <w:lang w:val="en-US" w:bidi="th-TH"/>
        </w:rPr>
        <w:t xml:space="preserve"> </w:t>
      </w:r>
      <w:r>
        <w:rPr>
          <w:szCs w:val="22"/>
          <w:lang w:val="en-US" w:bidi="th-TH"/>
        </w:rPr>
        <w:t>5 years</w:t>
      </w:r>
      <w:r w:rsidR="008B3116">
        <w:rPr>
          <w:szCs w:val="22"/>
          <w:lang w:val="en-US" w:bidi="th-TH"/>
        </w:rPr>
        <w:t xml:space="preserve"> and made fixed payments</w:t>
      </w:r>
      <w:r w:rsidR="00DD7958">
        <w:rPr>
          <w:rFonts w:hint="cs"/>
          <w:szCs w:val="22"/>
          <w:cs/>
          <w:lang w:val="en-US" w:bidi="th-TH"/>
        </w:rPr>
        <w:t xml:space="preserve"> </w:t>
      </w:r>
      <w:r w:rsidR="00DD7958">
        <w:rPr>
          <w:szCs w:val="22"/>
          <w:lang w:val="en-US" w:bidi="th-TH"/>
        </w:rPr>
        <w:t>during the lease term</w:t>
      </w:r>
      <w:r w:rsidR="008B3116">
        <w:rPr>
          <w:szCs w:val="22"/>
          <w:lang w:val="en-US" w:bidi="th-TH"/>
        </w:rPr>
        <w:t xml:space="preserve">. </w:t>
      </w:r>
    </w:p>
    <w:p w:rsidR="00023304" w:rsidRDefault="00023304" w:rsidP="00F4729B">
      <w:pPr>
        <w:autoSpaceDE w:val="0"/>
        <w:autoSpaceDN w:val="0"/>
        <w:adjustRightInd w:val="0"/>
        <w:spacing w:line="240" w:lineRule="auto"/>
        <w:ind w:left="540"/>
        <w:jc w:val="both"/>
        <w:rPr>
          <w:szCs w:val="22"/>
          <w:lang w:val="en-US" w:bidi="th-TH"/>
        </w:rPr>
      </w:pPr>
    </w:p>
    <w:p w:rsidR="00F4729B" w:rsidRPr="00F4729B" w:rsidRDefault="00F4729B" w:rsidP="00F4729B">
      <w:pPr>
        <w:autoSpaceDE w:val="0"/>
        <w:autoSpaceDN w:val="0"/>
        <w:adjustRightInd w:val="0"/>
        <w:spacing w:line="240" w:lineRule="auto"/>
        <w:ind w:left="540"/>
        <w:jc w:val="both"/>
        <w:rPr>
          <w:szCs w:val="22"/>
          <w:lang w:val="en-US" w:bidi="th-TH"/>
        </w:rPr>
      </w:pPr>
      <w:r w:rsidRPr="00F4729B">
        <w:rPr>
          <w:szCs w:val="22"/>
          <w:lang w:val="en-US" w:bidi="th-TH"/>
        </w:rPr>
        <w:t xml:space="preserve">Movement of right-of-use assets is as follows: </w:t>
      </w:r>
    </w:p>
    <w:p w:rsidR="00F4729B" w:rsidRPr="00F4729B" w:rsidRDefault="00F4729B" w:rsidP="00F4729B">
      <w:pPr>
        <w:pStyle w:val="BodyText"/>
        <w:spacing w:after="0"/>
        <w:rPr>
          <w:rFonts w:cstheme="minorBidi"/>
          <w:i/>
          <w:iCs/>
          <w:szCs w:val="22"/>
          <w:lang w:bidi="th-TH"/>
        </w:rPr>
      </w:pPr>
    </w:p>
    <w:tbl>
      <w:tblPr>
        <w:tblW w:w="9274" w:type="dxa"/>
        <w:tblInd w:w="450" w:type="dxa"/>
        <w:tblLayout w:type="fixed"/>
        <w:tblCellMar>
          <w:left w:w="79" w:type="dxa"/>
          <w:right w:w="79" w:type="dxa"/>
        </w:tblCellMar>
        <w:tblLook w:val="04A0" w:firstRow="1" w:lastRow="0" w:firstColumn="1" w:lastColumn="0" w:noHBand="0" w:noVBand="1"/>
      </w:tblPr>
      <w:tblGrid>
        <w:gridCol w:w="3060"/>
        <w:gridCol w:w="720"/>
        <w:gridCol w:w="1260"/>
        <w:gridCol w:w="182"/>
        <w:gridCol w:w="1258"/>
        <w:gridCol w:w="180"/>
        <w:gridCol w:w="1170"/>
        <w:gridCol w:w="184"/>
        <w:gridCol w:w="1260"/>
      </w:tblGrid>
      <w:tr w:rsidR="00F4729B" w:rsidRPr="00F4729B" w:rsidTr="00467A24">
        <w:trPr>
          <w:cantSplit/>
          <w:tblHeader/>
        </w:trPr>
        <w:tc>
          <w:tcPr>
            <w:tcW w:w="3060" w:type="dxa"/>
          </w:tcPr>
          <w:p w:rsidR="00F4729B" w:rsidRPr="00F4729B" w:rsidRDefault="00F4729B" w:rsidP="00417DB6">
            <w:pPr>
              <w:tabs>
                <w:tab w:val="left" w:pos="191"/>
              </w:tabs>
              <w:spacing w:line="220" w:lineRule="exact"/>
              <w:ind w:left="191" w:right="-68" w:hanging="191"/>
              <w:rPr>
                <w:b/>
                <w:bCs/>
                <w:i/>
                <w:iCs/>
                <w:szCs w:val="22"/>
                <w:lang w:bidi="th-TH"/>
              </w:rPr>
            </w:pPr>
          </w:p>
        </w:tc>
        <w:tc>
          <w:tcPr>
            <w:tcW w:w="720" w:type="dxa"/>
          </w:tcPr>
          <w:p w:rsidR="00F4729B" w:rsidRPr="00F4729B" w:rsidRDefault="00F4729B" w:rsidP="00F4729B">
            <w:pPr>
              <w:pStyle w:val="acctfourfigures"/>
              <w:tabs>
                <w:tab w:val="left" w:pos="720"/>
              </w:tabs>
              <w:spacing w:line="220" w:lineRule="exact"/>
              <w:ind w:left="-79" w:right="-79"/>
              <w:jc w:val="center"/>
              <w:rPr>
                <w:szCs w:val="22"/>
              </w:rPr>
            </w:pPr>
          </w:p>
        </w:tc>
        <w:tc>
          <w:tcPr>
            <w:tcW w:w="5494" w:type="dxa"/>
            <w:gridSpan w:val="7"/>
          </w:tcPr>
          <w:p w:rsidR="00F4729B" w:rsidRPr="00F4729B" w:rsidRDefault="00F4729B" w:rsidP="00417DB6">
            <w:pPr>
              <w:pStyle w:val="acctfourfigures"/>
              <w:tabs>
                <w:tab w:val="decimal" w:pos="629"/>
              </w:tabs>
              <w:spacing w:line="220" w:lineRule="exact"/>
              <w:ind w:left="-91" w:right="-79"/>
              <w:jc w:val="center"/>
              <w:rPr>
                <w:b/>
                <w:bCs/>
                <w:szCs w:val="22"/>
              </w:rPr>
            </w:pPr>
            <w:r w:rsidRPr="00F4729B">
              <w:rPr>
                <w:b/>
                <w:bCs/>
                <w:szCs w:val="22"/>
              </w:rPr>
              <w:t>Consolidated financial statements</w:t>
            </w:r>
          </w:p>
        </w:tc>
      </w:tr>
      <w:tr w:rsidR="00F4729B" w:rsidRPr="00F4729B" w:rsidTr="00EF57B9">
        <w:trPr>
          <w:cantSplit/>
          <w:trHeight w:val="623"/>
          <w:tblHeader/>
        </w:trPr>
        <w:tc>
          <w:tcPr>
            <w:tcW w:w="3060" w:type="dxa"/>
            <w:vAlign w:val="bottom"/>
            <w:hideMark/>
          </w:tcPr>
          <w:p w:rsidR="00270DCC" w:rsidRPr="00EF57B9" w:rsidRDefault="00270DCC" w:rsidP="00EF57B9">
            <w:pPr>
              <w:spacing w:line="240" w:lineRule="atLeast"/>
              <w:ind w:left="-18" w:right="-110"/>
              <w:rPr>
                <w:rFonts w:cs="Times New Roman"/>
                <w:b/>
                <w:bCs/>
                <w:i/>
                <w:iCs/>
                <w:szCs w:val="22"/>
              </w:rPr>
            </w:pPr>
          </w:p>
          <w:p w:rsidR="00F4729B" w:rsidRPr="00F4729B" w:rsidRDefault="00F4729B" w:rsidP="00EF57B9">
            <w:pPr>
              <w:spacing w:after="20" w:line="240" w:lineRule="atLeast"/>
              <w:ind w:left="-14" w:right="-115"/>
              <w:rPr>
                <w:b/>
                <w:bCs/>
                <w:i/>
                <w:iCs/>
                <w:szCs w:val="22"/>
                <w:lang w:bidi="th-TH"/>
              </w:rPr>
            </w:pPr>
            <w:r w:rsidRPr="00EF57B9">
              <w:rPr>
                <w:rFonts w:cs="Times New Roman"/>
                <w:b/>
                <w:bCs/>
                <w:i/>
                <w:iCs/>
                <w:szCs w:val="22"/>
              </w:rPr>
              <w:t>Right-of-use assets</w:t>
            </w:r>
          </w:p>
        </w:tc>
        <w:tc>
          <w:tcPr>
            <w:tcW w:w="720" w:type="dxa"/>
            <w:vAlign w:val="bottom"/>
          </w:tcPr>
          <w:p w:rsidR="00F4729B" w:rsidRPr="00F4729B" w:rsidRDefault="00F4729B" w:rsidP="000108E7">
            <w:pPr>
              <w:pStyle w:val="acctfourfigures"/>
              <w:tabs>
                <w:tab w:val="left" w:pos="720"/>
              </w:tabs>
              <w:spacing w:line="220" w:lineRule="exact"/>
              <w:ind w:left="-79" w:right="-79"/>
              <w:jc w:val="center"/>
              <w:rPr>
                <w:szCs w:val="22"/>
              </w:rPr>
            </w:pPr>
          </w:p>
        </w:tc>
        <w:tc>
          <w:tcPr>
            <w:tcW w:w="1260" w:type="dxa"/>
            <w:vAlign w:val="bottom"/>
            <w:hideMark/>
          </w:tcPr>
          <w:p w:rsidR="00F4729B" w:rsidRPr="00F4729B" w:rsidRDefault="00F4729B" w:rsidP="000108E7">
            <w:pPr>
              <w:pStyle w:val="acctfourfigures"/>
              <w:tabs>
                <w:tab w:val="left" w:pos="720"/>
              </w:tabs>
              <w:spacing w:line="220" w:lineRule="exact"/>
              <w:ind w:left="-79" w:right="-79"/>
              <w:jc w:val="center"/>
              <w:rPr>
                <w:szCs w:val="22"/>
              </w:rPr>
            </w:pPr>
            <w:r w:rsidRPr="00F4729B">
              <w:rPr>
                <w:szCs w:val="22"/>
              </w:rPr>
              <w:t>Machine</w:t>
            </w:r>
            <w:r w:rsidR="00995E2E">
              <w:rPr>
                <w:szCs w:val="22"/>
              </w:rPr>
              <w:t>ry</w:t>
            </w:r>
            <w:r w:rsidR="000108E7">
              <w:rPr>
                <w:rFonts w:hint="cs"/>
                <w:szCs w:val="22"/>
                <w:cs/>
                <w:lang w:bidi="th-TH"/>
              </w:rPr>
              <w:t xml:space="preserve"> </w:t>
            </w:r>
            <w:r w:rsidR="000108E7">
              <w:rPr>
                <w:rFonts w:cs="Times New Roman"/>
                <w:szCs w:val="22"/>
              </w:rPr>
              <w:t>and equipment</w:t>
            </w:r>
          </w:p>
        </w:tc>
        <w:tc>
          <w:tcPr>
            <w:tcW w:w="182" w:type="dxa"/>
            <w:vAlign w:val="bottom"/>
          </w:tcPr>
          <w:p w:rsidR="00F4729B" w:rsidRPr="00F4729B" w:rsidRDefault="00F4729B" w:rsidP="000108E7">
            <w:pPr>
              <w:pStyle w:val="acctfourfigures"/>
              <w:tabs>
                <w:tab w:val="left" w:pos="720"/>
              </w:tabs>
              <w:spacing w:line="220" w:lineRule="exact"/>
              <w:ind w:left="-79" w:right="-79"/>
              <w:jc w:val="center"/>
              <w:rPr>
                <w:szCs w:val="22"/>
              </w:rPr>
            </w:pPr>
          </w:p>
        </w:tc>
        <w:tc>
          <w:tcPr>
            <w:tcW w:w="1258" w:type="dxa"/>
            <w:vAlign w:val="bottom"/>
            <w:hideMark/>
          </w:tcPr>
          <w:p w:rsidR="00F4729B" w:rsidRPr="00F4729B" w:rsidRDefault="00270DCC" w:rsidP="000108E7">
            <w:pPr>
              <w:pStyle w:val="acctfourfigures"/>
              <w:tabs>
                <w:tab w:val="left" w:pos="720"/>
              </w:tabs>
              <w:spacing w:line="220" w:lineRule="exact"/>
              <w:ind w:left="-79" w:right="-79"/>
              <w:jc w:val="center"/>
              <w:rPr>
                <w:szCs w:val="22"/>
              </w:rPr>
            </w:pPr>
            <w:r>
              <w:rPr>
                <w:szCs w:val="22"/>
              </w:rPr>
              <w:t>O</w:t>
            </w:r>
            <w:r w:rsidRPr="00270DCC">
              <w:rPr>
                <w:szCs w:val="22"/>
              </w:rPr>
              <w:t>ffice equipment</w:t>
            </w:r>
          </w:p>
        </w:tc>
        <w:tc>
          <w:tcPr>
            <w:tcW w:w="180" w:type="dxa"/>
            <w:vAlign w:val="bottom"/>
          </w:tcPr>
          <w:p w:rsidR="00F4729B" w:rsidRPr="00F4729B" w:rsidRDefault="00F4729B" w:rsidP="000108E7">
            <w:pPr>
              <w:pStyle w:val="acctfourfigures"/>
              <w:spacing w:line="220" w:lineRule="exact"/>
              <w:jc w:val="center"/>
              <w:rPr>
                <w:szCs w:val="22"/>
              </w:rPr>
            </w:pPr>
          </w:p>
        </w:tc>
        <w:tc>
          <w:tcPr>
            <w:tcW w:w="1170" w:type="dxa"/>
            <w:vAlign w:val="bottom"/>
            <w:hideMark/>
          </w:tcPr>
          <w:p w:rsidR="00F4729B" w:rsidRPr="00F4729B" w:rsidRDefault="00270DCC" w:rsidP="000108E7">
            <w:pPr>
              <w:pStyle w:val="acctfourfigures"/>
              <w:tabs>
                <w:tab w:val="left" w:pos="720"/>
              </w:tabs>
              <w:spacing w:line="220" w:lineRule="exact"/>
              <w:ind w:left="-74" w:right="-79"/>
              <w:jc w:val="center"/>
              <w:rPr>
                <w:szCs w:val="22"/>
              </w:rPr>
            </w:pPr>
            <w:r w:rsidRPr="00F4729B">
              <w:rPr>
                <w:szCs w:val="22"/>
              </w:rPr>
              <w:t>Vehicle</w:t>
            </w:r>
          </w:p>
        </w:tc>
        <w:tc>
          <w:tcPr>
            <w:tcW w:w="184" w:type="dxa"/>
            <w:vAlign w:val="bottom"/>
          </w:tcPr>
          <w:p w:rsidR="00F4729B" w:rsidRPr="00F4729B" w:rsidRDefault="00F4729B" w:rsidP="000108E7">
            <w:pPr>
              <w:pStyle w:val="acctfourfigures"/>
              <w:tabs>
                <w:tab w:val="left" w:pos="720"/>
              </w:tabs>
              <w:spacing w:line="220" w:lineRule="exact"/>
              <w:ind w:left="-79" w:right="-79"/>
              <w:jc w:val="center"/>
              <w:rPr>
                <w:szCs w:val="22"/>
              </w:rPr>
            </w:pPr>
          </w:p>
        </w:tc>
        <w:tc>
          <w:tcPr>
            <w:tcW w:w="1260" w:type="dxa"/>
            <w:vAlign w:val="bottom"/>
            <w:hideMark/>
          </w:tcPr>
          <w:p w:rsidR="00270DCC" w:rsidRDefault="00270DCC" w:rsidP="000108E7">
            <w:pPr>
              <w:pStyle w:val="acctfourfigures"/>
              <w:tabs>
                <w:tab w:val="decimal" w:pos="629"/>
              </w:tabs>
              <w:spacing w:line="220" w:lineRule="exact"/>
              <w:ind w:left="-91" w:right="-79"/>
              <w:jc w:val="center"/>
              <w:rPr>
                <w:szCs w:val="22"/>
              </w:rPr>
            </w:pPr>
          </w:p>
          <w:p w:rsidR="00F4729B" w:rsidRPr="00F4729B" w:rsidRDefault="00F4729B" w:rsidP="000108E7">
            <w:pPr>
              <w:pStyle w:val="acctfourfigures"/>
              <w:tabs>
                <w:tab w:val="decimal" w:pos="629"/>
              </w:tabs>
              <w:spacing w:line="220" w:lineRule="exact"/>
              <w:ind w:left="-91" w:right="-79"/>
              <w:jc w:val="center"/>
              <w:rPr>
                <w:szCs w:val="22"/>
              </w:rPr>
            </w:pPr>
            <w:r w:rsidRPr="00F4729B">
              <w:rPr>
                <w:szCs w:val="22"/>
              </w:rPr>
              <w:t>Total</w:t>
            </w:r>
          </w:p>
        </w:tc>
      </w:tr>
      <w:tr w:rsidR="00F4729B" w:rsidRPr="00F4729B" w:rsidTr="00467A24">
        <w:trPr>
          <w:cantSplit/>
          <w:tblHeader/>
        </w:trPr>
        <w:tc>
          <w:tcPr>
            <w:tcW w:w="3060" w:type="dxa"/>
          </w:tcPr>
          <w:p w:rsidR="00F4729B" w:rsidRPr="00F4729B" w:rsidRDefault="00F4729B" w:rsidP="00417DB6">
            <w:pPr>
              <w:tabs>
                <w:tab w:val="left" w:pos="191"/>
              </w:tabs>
              <w:spacing w:line="220" w:lineRule="exact"/>
              <w:ind w:left="191" w:right="-68" w:hanging="191"/>
              <w:rPr>
                <w:b/>
                <w:bCs/>
                <w:i/>
                <w:iCs/>
                <w:szCs w:val="22"/>
                <w:lang w:bidi="th-TH"/>
              </w:rPr>
            </w:pPr>
          </w:p>
        </w:tc>
        <w:tc>
          <w:tcPr>
            <w:tcW w:w="720" w:type="dxa"/>
          </w:tcPr>
          <w:p w:rsidR="00F4729B" w:rsidRPr="00467A24" w:rsidRDefault="00F4729B" w:rsidP="00467A24">
            <w:pPr>
              <w:pStyle w:val="BodyText"/>
              <w:spacing w:after="0" w:line="240" w:lineRule="atLeast"/>
              <w:ind w:left="-18" w:right="-110"/>
              <w:jc w:val="center"/>
              <w:rPr>
                <w:rFonts w:cs="Times New Roman"/>
                <w:i/>
                <w:iCs/>
                <w:szCs w:val="22"/>
              </w:rPr>
            </w:pPr>
          </w:p>
        </w:tc>
        <w:tc>
          <w:tcPr>
            <w:tcW w:w="5494" w:type="dxa"/>
            <w:gridSpan w:val="7"/>
          </w:tcPr>
          <w:p w:rsidR="00F4729B" w:rsidRPr="00467A24" w:rsidRDefault="000108E7" w:rsidP="00467A24">
            <w:pPr>
              <w:pStyle w:val="BodyText"/>
              <w:spacing w:after="0" w:line="240" w:lineRule="atLeast"/>
              <w:ind w:left="-18" w:right="-110"/>
              <w:jc w:val="center"/>
              <w:rPr>
                <w:rFonts w:cs="Times New Roman"/>
                <w:i/>
                <w:iCs/>
                <w:szCs w:val="22"/>
              </w:rPr>
            </w:pPr>
            <w:r w:rsidRPr="00467A24">
              <w:rPr>
                <w:rFonts w:cs="Times New Roman"/>
                <w:i/>
                <w:iCs/>
                <w:szCs w:val="22"/>
              </w:rPr>
              <w:t>(in thousand Baht</w:t>
            </w:r>
            <w:r w:rsidR="00DD7958" w:rsidRPr="00467A24">
              <w:rPr>
                <w:rFonts w:cs="Times New Roman"/>
                <w:i/>
                <w:iCs/>
                <w:szCs w:val="22"/>
              </w:rPr>
              <w:t>)</w:t>
            </w:r>
          </w:p>
        </w:tc>
      </w:tr>
      <w:tr w:rsidR="00F4729B" w:rsidRPr="00F4729B" w:rsidTr="00467A24">
        <w:trPr>
          <w:cantSplit/>
        </w:trPr>
        <w:tc>
          <w:tcPr>
            <w:tcW w:w="3060" w:type="dxa"/>
            <w:hideMark/>
          </w:tcPr>
          <w:p w:rsidR="00F4729B" w:rsidRPr="00F4729B" w:rsidRDefault="00F4729B" w:rsidP="00417DB6">
            <w:pPr>
              <w:tabs>
                <w:tab w:val="left" w:pos="191"/>
              </w:tabs>
              <w:spacing w:line="220" w:lineRule="exact"/>
              <w:ind w:left="191" w:right="-68" w:hanging="191"/>
              <w:rPr>
                <w:szCs w:val="22"/>
                <w:lang w:bidi="th-TH"/>
              </w:rPr>
            </w:pPr>
            <w:r w:rsidRPr="00F4729B">
              <w:rPr>
                <w:szCs w:val="22"/>
                <w:lang w:bidi="th-TH"/>
              </w:rPr>
              <w:t>At 1 January 2020</w:t>
            </w:r>
          </w:p>
        </w:tc>
        <w:tc>
          <w:tcPr>
            <w:tcW w:w="720" w:type="dxa"/>
          </w:tcPr>
          <w:p w:rsidR="00F4729B" w:rsidRPr="00F4729B" w:rsidRDefault="00F4729B" w:rsidP="00F4729B">
            <w:pPr>
              <w:pStyle w:val="acctfourfigures"/>
              <w:tabs>
                <w:tab w:val="decimal" w:pos="643"/>
              </w:tabs>
              <w:spacing w:line="220" w:lineRule="exact"/>
              <w:ind w:left="-79" w:right="13"/>
              <w:jc w:val="center"/>
              <w:rPr>
                <w:i/>
                <w:iCs/>
                <w:szCs w:val="22"/>
              </w:rPr>
            </w:pPr>
          </w:p>
        </w:tc>
        <w:tc>
          <w:tcPr>
            <w:tcW w:w="1260" w:type="dxa"/>
            <w:vAlign w:val="bottom"/>
            <w:hideMark/>
          </w:tcPr>
          <w:p w:rsidR="00F4729B" w:rsidRPr="00467A24" w:rsidRDefault="009B732A" w:rsidP="009B732A">
            <w:pPr>
              <w:pStyle w:val="BodyText"/>
              <w:tabs>
                <w:tab w:val="decimal" w:pos="641"/>
              </w:tabs>
              <w:spacing w:after="0" w:line="240" w:lineRule="atLeast"/>
              <w:ind w:right="-79"/>
              <w:rPr>
                <w:rFonts w:cs="Times New Roman"/>
                <w:szCs w:val="22"/>
                <w:lang w:val="en-US"/>
              </w:rPr>
            </w:pPr>
            <w:r>
              <w:rPr>
                <w:rFonts w:cs="Times New Roman"/>
                <w:szCs w:val="22"/>
                <w:lang w:val="en-US"/>
              </w:rPr>
              <w:t>-</w:t>
            </w:r>
          </w:p>
        </w:tc>
        <w:tc>
          <w:tcPr>
            <w:tcW w:w="182" w:type="dxa"/>
            <w:vAlign w:val="bottom"/>
          </w:tcPr>
          <w:p w:rsidR="00F4729B" w:rsidRPr="00F4729B" w:rsidRDefault="00F4729B" w:rsidP="00417DB6">
            <w:pPr>
              <w:pStyle w:val="acctfourfigures"/>
              <w:tabs>
                <w:tab w:val="left" w:pos="720"/>
              </w:tabs>
              <w:spacing w:line="220" w:lineRule="exact"/>
              <w:ind w:left="-79" w:right="-79"/>
              <w:jc w:val="center"/>
              <w:rPr>
                <w:szCs w:val="22"/>
              </w:rPr>
            </w:pPr>
          </w:p>
        </w:tc>
        <w:tc>
          <w:tcPr>
            <w:tcW w:w="1258" w:type="dxa"/>
            <w:vAlign w:val="bottom"/>
            <w:hideMark/>
          </w:tcPr>
          <w:p w:rsidR="00F4729B" w:rsidRPr="00467A24" w:rsidRDefault="00C8139E" w:rsidP="00467A24">
            <w:pPr>
              <w:pStyle w:val="BodyText"/>
              <w:tabs>
                <w:tab w:val="decimal" w:pos="892"/>
              </w:tabs>
              <w:spacing w:after="0" w:line="240" w:lineRule="atLeast"/>
              <w:ind w:right="-79"/>
              <w:rPr>
                <w:rFonts w:cs="Times New Roman"/>
                <w:szCs w:val="22"/>
                <w:lang w:val="en-US"/>
              </w:rPr>
            </w:pPr>
            <w:r w:rsidRPr="00467A24">
              <w:rPr>
                <w:rFonts w:cs="Times New Roman"/>
                <w:szCs w:val="22"/>
                <w:lang w:val="en-US"/>
              </w:rPr>
              <w:t>912</w:t>
            </w:r>
          </w:p>
        </w:tc>
        <w:tc>
          <w:tcPr>
            <w:tcW w:w="180" w:type="dxa"/>
            <w:vAlign w:val="bottom"/>
          </w:tcPr>
          <w:p w:rsidR="00F4729B" w:rsidRPr="00F4729B" w:rsidRDefault="00F4729B" w:rsidP="00417DB6">
            <w:pPr>
              <w:pStyle w:val="acctfourfigures"/>
              <w:spacing w:line="220" w:lineRule="exact"/>
              <w:rPr>
                <w:szCs w:val="22"/>
              </w:rPr>
            </w:pPr>
          </w:p>
        </w:tc>
        <w:tc>
          <w:tcPr>
            <w:tcW w:w="1170" w:type="dxa"/>
            <w:vAlign w:val="bottom"/>
            <w:hideMark/>
          </w:tcPr>
          <w:p w:rsidR="00F4729B" w:rsidRPr="00467A24" w:rsidRDefault="00DD7958" w:rsidP="00467A24">
            <w:pPr>
              <w:pStyle w:val="BodyText"/>
              <w:tabs>
                <w:tab w:val="decimal" w:pos="892"/>
              </w:tabs>
              <w:spacing w:after="0" w:line="240" w:lineRule="atLeast"/>
              <w:ind w:right="-79"/>
              <w:rPr>
                <w:rFonts w:cs="Times New Roman"/>
                <w:szCs w:val="22"/>
                <w:lang w:val="en-US"/>
              </w:rPr>
            </w:pPr>
            <w:r w:rsidRPr="00467A24">
              <w:rPr>
                <w:rFonts w:cs="Times New Roman"/>
                <w:szCs w:val="22"/>
                <w:lang w:val="en-US"/>
              </w:rPr>
              <w:t>4,251</w:t>
            </w:r>
          </w:p>
        </w:tc>
        <w:tc>
          <w:tcPr>
            <w:tcW w:w="184" w:type="dxa"/>
          </w:tcPr>
          <w:p w:rsidR="00F4729B" w:rsidRPr="00F4729B" w:rsidRDefault="00F4729B" w:rsidP="00DD7958">
            <w:pPr>
              <w:pStyle w:val="acctfourfigures"/>
              <w:tabs>
                <w:tab w:val="left" w:pos="720"/>
                <w:tab w:val="decimal" w:pos="908"/>
              </w:tabs>
              <w:spacing w:line="220" w:lineRule="exact"/>
              <w:ind w:left="-79" w:right="-79"/>
              <w:rPr>
                <w:szCs w:val="22"/>
              </w:rPr>
            </w:pPr>
          </w:p>
        </w:tc>
        <w:tc>
          <w:tcPr>
            <w:tcW w:w="1260" w:type="dxa"/>
            <w:vAlign w:val="bottom"/>
            <w:hideMark/>
          </w:tcPr>
          <w:p w:rsidR="00F4729B" w:rsidRPr="00467A24" w:rsidRDefault="009B732A" w:rsidP="00467A24">
            <w:pPr>
              <w:pStyle w:val="BodyText"/>
              <w:tabs>
                <w:tab w:val="decimal" w:pos="892"/>
              </w:tabs>
              <w:spacing w:after="0" w:line="240" w:lineRule="atLeast"/>
              <w:ind w:right="-79"/>
              <w:rPr>
                <w:rFonts w:cs="Times New Roman"/>
                <w:szCs w:val="22"/>
                <w:lang w:val="en-US"/>
              </w:rPr>
            </w:pPr>
            <w:r w:rsidRPr="009B732A">
              <w:rPr>
                <w:rFonts w:cs="Times New Roman"/>
                <w:szCs w:val="22"/>
                <w:lang w:val="en-US"/>
              </w:rPr>
              <w:t>5,163</w:t>
            </w:r>
          </w:p>
        </w:tc>
      </w:tr>
      <w:tr w:rsidR="00F4729B" w:rsidRPr="00F4729B" w:rsidTr="00467A24">
        <w:trPr>
          <w:cantSplit/>
        </w:trPr>
        <w:tc>
          <w:tcPr>
            <w:tcW w:w="3060" w:type="dxa"/>
          </w:tcPr>
          <w:p w:rsidR="00F4729B" w:rsidRPr="00F4729B" w:rsidRDefault="00F4729B" w:rsidP="00417DB6">
            <w:pPr>
              <w:tabs>
                <w:tab w:val="left" w:pos="191"/>
              </w:tabs>
              <w:spacing w:line="220" w:lineRule="exact"/>
              <w:ind w:left="191" w:right="-68" w:hanging="191"/>
              <w:rPr>
                <w:szCs w:val="22"/>
                <w:lang w:bidi="th-TH"/>
              </w:rPr>
            </w:pPr>
            <w:r w:rsidRPr="00F4729B">
              <w:rPr>
                <w:szCs w:val="22"/>
                <w:lang w:bidi="th-TH"/>
              </w:rPr>
              <w:t>Additions</w:t>
            </w:r>
          </w:p>
        </w:tc>
        <w:tc>
          <w:tcPr>
            <w:tcW w:w="720" w:type="dxa"/>
          </w:tcPr>
          <w:p w:rsidR="00F4729B" w:rsidRPr="00F4729B" w:rsidRDefault="00F4729B" w:rsidP="00F4729B">
            <w:pPr>
              <w:pStyle w:val="acctfourfigures"/>
              <w:tabs>
                <w:tab w:val="decimal" w:pos="643"/>
              </w:tabs>
              <w:spacing w:line="220" w:lineRule="exact"/>
              <w:ind w:left="-79" w:right="13"/>
              <w:jc w:val="right"/>
              <w:rPr>
                <w:szCs w:val="22"/>
              </w:rPr>
            </w:pPr>
          </w:p>
        </w:tc>
        <w:tc>
          <w:tcPr>
            <w:tcW w:w="1260" w:type="dxa"/>
            <w:vAlign w:val="bottom"/>
          </w:tcPr>
          <w:p w:rsidR="00F4729B" w:rsidRPr="00467A24" w:rsidRDefault="00D220E3" w:rsidP="00467A24">
            <w:pPr>
              <w:pStyle w:val="BodyText"/>
              <w:tabs>
                <w:tab w:val="decimal" w:pos="892"/>
              </w:tabs>
              <w:spacing w:after="0" w:line="240" w:lineRule="atLeast"/>
              <w:ind w:right="-79"/>
              <w:rPr>
                <w:rFonts w:cs="Times New Roman"/>
                <w:szCs w:val="22"/>
                <w:lang w:val="en-US"/>
              </w:rPr>
            </w:pPr>
            <w:r>
              <w:rPr>
                <w:rFonts w:cs="Times New Roman"/>
                <w:szCs w:val="22"/>
                <w:lang w:val="en-US"/>
              </w:rPr>
              <w:t>1,757</w:t>
            </w:r>
          </w:p>
        </w:tc>
        <w:tc>
          <w:tcPr>
            <w:tcW w:w="182" w:type="dxa"/>
            <w:vAlign w:val="bottom"/>
          </w:tcPr>
          <w:p w:rsidR="00F4729B" w:rsidRPr="00F4729B" w:rsidRDefault="00F4729B" w:rsidP="00417DB6">
            <w:pPr>
              <w:pStyle w:val="acctfourfigures"/>
              <w:tabs>
                <w:tab w:val="left" w:pos="720"/>
              </w:tabs>
              <w:spacing w:line="220" w:lineRule="exact"/>
              <w:ind w:left="-79" w:right="-79"/>
              <w:jc w:val="center"/>
              <w:rPr>
                <w:szCs w:val="22"/>
              </w:rPr>
            </w:pPr>
          </w:p>
        </w:tc>
        <w:tc>
          <w:tcPr>
            <w:tcW w:w="1258" w:type="dxa"/>
            <w:vAlign w:val="bottom"/>
          </w:tcPr>
          <w:p w:rsidR="00F4729B" w:rsidRPr="00467A24" w:rsidRDefault="00D220E3" w:rsidP="00467A24">
            <w:pPr>
              <w:pStyle w:val="BodyText"/>
              <w:tabs>
                <w:tab w:val="decimal" w:pos="642"/>
              </w:tabs>
              <w:spacing w:after="0" w:line="240" w:lineRule="atLeast"/>
              <w:ind w:right="-79"/>
              <w:rPr>
                <w:rFonts w:cs="Times New Roman"/>
                <w:szCs w:val="22"/>
                <w:lang w:val="en-US"/>
              </w:rPr>
            </w:pPr>
            <w:r>
              <w:rPr>
                <w:rFonts w:cs="Times New Roman"/>
                <w:szCs w:val="22"/>
                <w:lang w:val="en-US"/>
              </w:rPr>
              <w:t>-</w:t>
            </w:r>
          </w:p>
        </w:tc>
        <w:tc>
          <w:tcPr>
            <w:tcW w:w="180" w:type="dxa"/>
            <w:vAlign w:val="bottom"/>
          </w:tcPr>
          <w:p w:rsidR="00F4729B" w:rsidRPr="00F4729B" w:rsidRDefault="00F4729B" w:rsidP="00417DB6">
            <w:pPr>
              <w:pStyle w:val="acctfourfigures"/>
              <w:spacing w:line="220" w:lineRule="exact"/>
              <w:rPr>
                <w:szCs w:val="22"/>
              </w:rPr>
            </w:pPr>
          </w:p>
        </w:tc>
        <w:tc>
          <w:tcPr>
            <w:tcW w:w="1170" w:type="dxa"/>
            <w:vAlign w:val="bottom"/>
          </w:tcPr>
          <w:p w:rsidR="00F4729B" w:rsidRPr="00467A24" w:rsidRDefault="00D220E3" w:rsidP="00467A24">
            <w:pPr>
              <w:pStyle w:val="BodyText"/>
              <w:tabs>
                <w:tab w:val="decimal" w:pos="892"/>
              </w:tabs>
              <w:spacing w:after="0" w:line="240" w:lineRule="atLeast"/>
              <w:ind w:right="-79"/>
              <w:rPr>
                <w:rFonts w:cs="Times New Roman"/>
                <w:szCs w:val="22"/>
                <w:lang w:val="en-US"/>
              </w:rPr>
            </w:pPr>
            <w:r>
              <w:rPr>
                <w:rFonts w:cs="Times New Roman"/>
                <w:szCs w:val="22"/>
                <w:lang w:val="en-US"/>
              </w:rPr>
              <w:t>689</w:t>
            </w:r>
          </w:p>
        </w:tc>
        <w:tc>
          <w:tcPr>
            <w:tcW w:w="184" w:type="dxa"/>
          </w:tcPr>
          <w:p w:rsidR="00F4729B" w:rsidRPr="00F4729B" w:rsidRDefault="00F4729B" w:rsidP="00417DB6">
            <w:pPr>
              <w:pStyle w:val="acctfourfigures"/>
              <w:tabs>
                <w:tab w:val="left" w:pos="720"/>
              </w:tabs>
              <w:spacing w:line="220" w:lineRule="exact"/>
              <w:ind w:left="-79" w:right="-79"/>
              <w:jc w:val="center"/>
              <w:rPr>
                <w:szCs w:val="22"/>
              </w:rPr>
            </w:pPr>
          </w:p>
        </w:tc>
        <w:tc>
          <w:tcPr>
            <w:tcW w:w="1260" w:type="dxa"/>
            <w:vAlign w:val="bottom"/>
          </w:tcPr>
          <w:p w:rsidR="00F4729B" w:rsidRPr="00467A24" w:rsidRDefault="00D220E3" w:rsidP="00467A24">
            <w:pPr>
              <w:pStyle w:val="BodyText"/>
              <w:tabs>
                <w:tab w:val="decimal" w:pos="892"/>
              </w:tabs>
              <w:spacing w:after="0" w:line="240" w:lineRule="atLeast"/>
              <w:ind w:right="-79"/>
              <w:rPr>
                <w:rFonts w:cs="Times New Roman"/>
                <w:szCs w:val="22"/>
                <w:lang w:val="en-US"/>
              </w:rPr>
            </w:pPr>
            <w:r>
              <w:rPr>
                <w:rFonts w:cs="Times New Roman"/>
                <w:szCs w:val="22"/>
                <w:lang w:val="en-US"/>
              </w:rPr>
              <w:t>2,446</w:t>
            </w:r>
          </w:p>
        </w:tc>
      </w:tr>
      <w:tr w:rsidR="00467A24" w:rsidRPr="00467A24" w:rsidTr="00467A24">
        <w:trPr>
          <w:cantSplit/>
        </w:trPr>
        <w:tc>
          <w:tcPr>
            <w:tcW w:w="3060" w:type="dxa"/>
          </w:tcPr>
          <w:p w:rsidR="00467A24" w:rsidRPr="00F4729B" w:rsidRDefault="00467A24" w:rsidP="00467A24">
            <w:pPr>
              <w:tabs>
                <w:tab w:val="left" w:pos="191"/>
              </w:tabs>
              <w:spacing w:line="220" w:lineRule="exact"/>
              <w:ind w:left="191" w:right="-68" w:hanging="191"/>
              <w:rPr>
                <w:szCs w:val="22"/>
                <w:lang w:bidi="th-TH"/>
              </w:rPr>
            </w:pPr>
            <w:r w:rsidRPr="00F4729B">
              <w:rPr>
                <w:i/>
                <w:iCs/>
                <w:szCs w:val="22"/>
                <w:lang w:bidi="th-TH"/>
              </w:rPr>
              <w:t xml:space="preserve">Less </w:t>
            </w:r>
            <w:r w:rsidRPr="00F4729B">
              <w:rPr>
                <w:szCs w:val="22"/>
                <w:lang w:bidi="th-TH"/>
              </w:rPr>
              <w:t>depreciation</w:t>
            </w:r>
          </w:p>
        </w:tc>
        <w:tc>
          <w:tcPr>
            <w:tcW w:w="720" w:type="dxa"/>
          </w:tcPr>
          <w:p w:rsidR="00467A24" w:rsidRPr="00F4729B" w:rsidRDefault="00467A24" w:rsidP="00467A24">
            <w:pPr>
              <w:pStyle w:val="acctfourfigures"/>
              <w:tabs>
                <w:tab w:val="decimal" w:pos="643"/>
              </w:tabs>
              <w:spacing w:line="220" w:lineRule="exact"/>
              <w:ind w:left="-79" w:right="13"/>
              <w:jc w:val="right"/>
              <w:rPr>
                <w:szCs w:val="22"/>
              </w:rPr>
            </w:pPr>
          </w:p>
        </w:tc>
        <w:tc>
          <w:tcPr>
            <w:tcW w:w="1260" w:type="dxa"/>
            <w:tcBorders>
              <w:bottom w:val="single" w:sz="4" w:space="0" w:color="auto"/>
            </w:tcBorders>
            <w:vAlign w:val="bottom"/>
          </w:tcPr>
          <w:p w:rsidR="00467A24" w:rsidRPr="00467A24" w:rsidRDefault="00D220E3" w:rsidP="00467A24">
            <w:pPr>
              <w:pStyle w:val="BodyText"/>
              <w:tabs>
                <w:tab w:val="decimal" w:pos="892"/>
              </w:tabs>
              <w:spacing w:after="0" w:line="240" w:lineRule="atLeast"/>
              <w:ind w:right="-79"/>
              <w:rPr>
                <w:rFonts w:cs="Times New Roman"/>
                <w:szCs w:val="22"/>
                <w:lang w:val="en-US"/>
              </w:rPr>
            </w:pPr>
            <w:r>
              <w:rPr>
                <w:rFonts w:cs="Times New Roman"/>
                <w:szCs w:val="22"/>
                <w:lang w:val="en-US"/>
              </w:rPr>
              <w:t>(</w:t>
            </w:r>
            <w:r w:rsidR="00DB0950">
              <w:rPr>
                <w:rFonts w:cs="Times New Roman"/>
                <w:szCs w:val="22"/>
                <w:lang w:val="en-US"/>
              </w:rPr>
              <w:t>59</w:t>
            </w:r>
            <w:r>
              <w:rPr>
                <w:rFonts w:cs="Times New Roman"/>
                <w:szCs w:val="22"/>
                <w:lang w:val="en-US"/>
              </w:rPr>
              <w:t>)</w:t>
            </w:r>
          </w:p>
        </w:tc>
        <w:tc>
          <w:tcPr>
            <w:tcW w:w="182" w:type="dxa"/>
            <w:vAlign w:val="bottom"/>
          </w:tcPr>
          <w:p w:rsidR="00467A24" w:rsidRPr="00F4729B" w:rsidRDefault="00467A24" w:rsidP="00467A24">
            <w:pPr>
              <w:pStyle w:val="acctfourfigures"/>
              <w:tabs>
                <w:tab w:val="left" w:pos="720"/>
              </w:tabs>
              <w:spacing w:line="220" w:lineRule="exact"/>
              <w:ind w:left="-79" w:right="-79"/>
              <w:jc w:val="center"/>
              <w:rPr>
                <w:szCs w:val="22"/>
              </w:rPr>
            </w:pPr>
          </w:p>
        </w:tc>
        <w:tc>
          <w:tcPr>
            <w:tcW w:w="1258" w:type="dxa"/>
            <w:tcBorders>
              <w:bottom w:val="single" w:sz="4" w:space="0" w:color="auto"/>
            </w:tcBorders>
            <w:vAlign w:val="bottom"/>
          </w:tcPr>
          <w:p w:rsidR="00467A24" w:rsidRPr="00467A24" w:rsidRDefault="00D220E3" w:rsidP="00467A24">
            <w:pPr>
              <w:pStyle w:val="BodyText"/>
              <w:tabs>
                <w:tab w:val="decimal" w:pos="892"/>
              </w:tabs>
              <w:spacing w:after="0" w:line="240" w:lineRule="atLeast"/>
              <w:ind w:right="-79"/>
              <w:rPr>
                <w:rFonts w:cs="Times New Roman"/>
                <w:szCs w:val="22"/>
                <w:lang w:val="en-US"/>
              </w:rPr>
            </w:pPr>
            <w:r>
              <w:rPr>
                <w:rFonts w:cs="Times New Roman"/>
                <w:szCs w:val="22"/>
                <w:lang w:val="en-US"/>
              </w:rPr>
              <w:t>(</w:t>
            </w:r>
            <w:r w:rsidR="009B732A">
              <w:rPr>
                <w:rFonts w:cs="Times New Roman"/>
                <w:szCs w:val="22"/>
                <w:lang w:val="en-US"/>
              </w:rPr>
              <w:t>154</w:t>
            </w:r>
            <w:r>
              <w:rPr>
                <w:rFonts w:cs="Times New Roman"/>
                <w:szCs w:val="22"/>
                <w:lang w:val="en-US"/>
              </w:rPr>
              <w:t>)</w:t>
            </w:r>
          </w:p>
        </w:tc>
        <w:tc>
          <w:tcPr>
            <w:tcW w:w="180" w:type="dxa"/>
            <w:vAlign w:val="bottom"/>
          </w:tcPr>
          <w:p w:rsidR="00467A24" w:rsidRPr="00F4729B" w:rsidRDefault="00467A24" w:rsidP="00467A24">
            <w:pPr>
              <w:pStyle w:val="acctfourfigures"/>
              <w:spacing w:line="220" w:lineRule="exact"/>
              <w:rPr>
                <w:szCs w:val="22"/>
              </w:rPr>
            </w:pPr>
          </w:p>
        </w:tc>
        <w:tc>
          <w:tcPr>
            <w:tcW w:w="1170" w:type="dxa"/>
            <w:tcBorders>
              <w:bottom w:val="single" w:sz="4" w:space="0" w:color="auto"/>
            </w:tcBorders>
            <w:vAlign w:val="bottom"/>
          </w:tcPr>
          <w:p w:rsidR="00467A24" w:rsidRPr="00467A24" w:rsidRDefault="00D220E3" w:rsidP="00467A24">
            <w:pPr>
              <w:pStyle w:val="BodyText"/>
              <w:tabs>
                <w:tab w:val="decimal" w:pos="892"/>
              </w:tabs>
              <w:spacing w:after="0" w:line="240" w:lineRule="atLeast"/>
              <w:ind w:right="-79"/>
              <w:rPr>
                <w:rFonts w:cs="Times New Roman"/>
                <w:szCs w:val="22"/>
                <w:lang w:val="en-US"/>
              </w:rPr>
            </w:pPr>
            <w:r>
              <w:rPr>
                <w:rFonts w:cs="Times New Roman"/>
                <w:szCs w:val="22"/>
                <w:lang w:val="en-US"/>
              </w:rPr>
              <w:t>(881)</w:t>
            </w:r>
          </w:p>
        </w:tc>
        <w:tc>
          <w:tcPr>
            <w:tcW w:w="184" w:type="dxa"/>
          </w:tcPr>
          <w:p w:rsidR="00467A24" w:rsidRPr="00F4729B" w:rsidRDefault="00467A24" w:rsidP="00467A24">
            <w:pPr>
              <w:pStyle w:val="acctfourfigures"/>
              <w:tabs>
                <w:tab w:val="left" w:pos="720"/>
              </w:tabs>
              <w:spacing w:line="220" w:lineRule="exact"/>
              <w:ind w:left="-79" w:right="-79"/>
              <w:jc w:val="center"/>
              <w:rPr>
                <w:szCs w:val="22"/>
              </w:rPr>
            </w:pPr>
          </w:p>
        </w:tc>
        <w:tc>
          <w:tcPr>
            <w:tcW w:w="1260" w:type="dxa"/>
            <w:tcBorders>
              <w:bottom w:val="single" w:sz="4" w:space="0" w:color="auto"/>
            </w:tcBorders>
            <w:vAlign w:val="bottom"/>
          </w:tcPr>
          <w:p w:rsidR="00467A24" w:rsidRPr="00467A24" w:rsidRDefault="009B732A" w:rsidP="00467A24">
            <w:pPr>
              <w:pStyle w:val="BodyText"/>
              <w:tabs>
                <w:tab w:val="decimal" w:pos="892"/>
              </w:tabs>
              <w:spacing w:after="0" w:line="240" w:lineRule="atLeast"/>
              <w:ind w:right="-79"/>
              <w:rPr>
                <w:rFonts w:cs="Times New Roman"/>
                <w:szCs w:val="22"/>
                <w:lang w:val="en-US"/>
              </w:rPr>
            </w:pPr>
            <w:r w:rsidRPr="009B732A">
              <w:rPr>
                <w:rFonts w:cs="Times New Roman"/>
                <w:szCs w:val="22"/>
                <w:lang w:val="en-US"/>
              </w:rPr>
              <w:t>(1,094)</w:t>
            </w:r>
          </w:p>
        </w:tc>
      </w:tr>
      <w:tr w:rsidR="00F4729B" w:rsidRPr="00F4729B" w:rsidTr="006E53EA">
        <w:trPr>
          <w:cantSplit/>
        </w:trPr>
        <w:tc>
          <w:tcPr>
            <w:tcW w:w="3060" w:type="dxa"/>
            <w:hideMark/>
          </w:tcPr>
          <w:p w:rsidR="00F4729B" w:rsidRPr="00F4729B" w:rsidRDefault="00F4729B" w:rsidP="00417DB6">
            <w:pPr>
              <w:tabs>
                <w:tab w:val="left" w:pos="191"/>
              </w:tabs>
              <w:spacing w:line="220" w:lineRule="exact"/>
              <w:ind w:left="191" w:right="-68" w:hanging="191"/>
              <w:rPr>
                <w:b/>
                <w:bCs/>
                <w:szCs w:val="22"/>
              </w:rPr>
            </w:pPr>
            <w:r w:rsidRPr="00F4729B">
              <w:rPr>
                <w:b/>
                <w:bCs/>
                <w:szCs w:val="22"/>
              </w:rPr>
              <w:t xml:space="preserve">At </w:t>
            </w:r>
            <w:r w:rsidR="006E53EA" w:rsidRPr="006E53EA">
              <w:rPr>
                <w:rFonts w:cs="Times New Roman"/>
                <w:b/>
                <w:bCs/>
                <w:szCs w:val="22"/>
                <w:lang w:bidi="th-TH"/>
              </w:rPr>
              <w:t>30 June</w:t>
            </w:r>
            <w:r w:rsidR="006E53EA" w:rsidRPr="00887831">
              <w:rPr>
                <w:rFonts w:cs="Times New Roman"/>
                <w:szCs w:val="22"/>
                <w:lang w:bidi="th-TH"/>
              </w:rPr>
              <w:t xml:space="preserve"> </w:t>
            </w:r>
            <w:r w:rsidRPr="00F4729B">
              <w:rPr>
                <w:b/>
                <w:bCs/>
                <w:szCs w:val="22"/>
              </w:rPr>
              <w:t>2020</w:t>
            </w:r>
          </w:p>
        </w:tc>
        <w:tc>
          <w:tcPr>
            <w:tcW w:w="720" w:type="dxa"/>
          </w:tcPr>
          <w:p w:rsidR="00F4729B" w:rsidRPr="00F4729B" w:rsidRDefault="00F4729B" w:rsidP="00F4729B">
            <w:pPr>
              <w:pStyle w:val="acctfourfigures"/>
              <w:tabs>
                <w:tab w:val="decimal" w:pos="643"/>
              </w:tabs>
              <w:spacing w:line="220" w:lineRule="exact"/>
              <w:ind w:left="-79" w:right="13"/>
              <w:jc w:val="right"/>
              <w:rPr>
                <w:b/>
                <w:bCs/>
                <w:szCs w:val="22"/>
              </w:rPr>
            </w:pPr>
          </w:p>
        </w:tc>
        <w:tc>
          <w:tcPr>
            <w:tcW w:w="1260" w:type="dxa"/>
            <w:tcBorders>
              <w:top w:val="single" w:sz="4" w:space="0" w:color="auto"/>
              <w:left w:val="nil"/>
              <w:bottom w:val="double" w:sz="4" w:space="0" w:color="auto"/>
              <w:right w:val="nil"/>
            </w:tcBorders>
            <w:vAlign w:val="bottom"/>
          </w:tcPr>
          <w:p w:rsidR="00F4729B" w:rsidRPr="00467A24" w:rsidRDefault="009B732A" w:rsidP="00467A24">
            <w:pPr>
              <w:pStyle w:val="BodyText"/>
              <w:tabs>
                <w:tab w:val="decimal" w:pos="892"/>
              </w:tabs>
              <w:spacing w:after="0" w:line="240" w:lineRule="atLeast"/>
              <w:ind w:right="-79"/>
              <w:rPr>
                <w:rFonts w:cs="Times New Roman"/>
                <w:b/>
                <w:bCs/>
                <w:szCs w:val="22"/>
                <w:lang w:val="en-US"/>
              </w:rPr>
            </w:pPr>
            <w:r w:rsidRPr="009B732A">
              <w:rPr>
                <w:rFonts w:cs="Times New Roman"/>
                <w:b/>
                <w:bCs/>
                <w:szCs w:val="22"/>
                <w:lang w:val="en-US"/>
              </w:rPr>
              <w:t>1,698</w:t>
            </w:r>
          </w:p>
        </w:tc>
        <w:tc>
          <w:tcPr>
            <w:tcW w:w="182" w:type="dxa"/>
            <w:vAlign w:val="bottom"/>
          </w:tcPr>
          <w:p w:rsidR="00F4729B" w:rsidRPr="00467A24" w:rsidRDefault="00F4729B" w:rsidP="00417DB6">
            <w:pPr>
              <w:pStyle w:val="acctfourfigures"/>
              <w:tabs>
                <w:tab w:val="left" w:pos="720"/>
              </w:tabs>
              <w:spacing w:line="220" w:lineRule="exact"/>
              <w:ind w:left="-79" w:right="-79"/>
              <w:jc w:val="center"/>
              <w:rPr>
                <w:b/>
                <w:bCs/>
                <w:szCs w:val="22"/>
              </w:rPr>
            </w:pPr>
          </w:p>
        </w:tc>
        <w:tc>
          <w:tcPr>
            <w:tcW w:w="1258" w:type="dxa"/>
            <w:tcBorders>
              <w:top w:val="single" w:sz="4" w:space="0" w:color="auto"/>
              <w:left w:val="nil"/>
              <w:bottom w:val="double" w:sz="4" w:space="0" w:color="auto"/>
              <w:right w:val="nil"/>
            </w:tcBorders>
            <w:vAlign w:val="bottom"/>
          </w:tcPr>
          <w:p w:rsidR="00F4729B" w:rsidRPr="00467A24" w:rsidRDefault="009B732A" w:rsidP="00467A24">
            <w:pPr>
              <w:pStyle w:val="BodyText"/>
              <w:tabs>
                <w:tab w:val="decimal" w:pos="892"/>
              </w:tabs>
              <w:spacing w:after="0" w:line="240" w:lineRule="atLeast"/>
              <w:ind w:right="-79"/>
              <w:rPr>
                <w:rFonts w:cs="Times New Roman"/>
                <w:b/>
                <w:bCs/>
                <w:szCs w:val="22"/>
                <w:lang w:val="en-US"/>
              </w:rPr>
            </w:pPr>
            <w:r w:rsidRPr="009B732A">
              <w:rPr>
                <w:rFonts w:cs="Times New Roman"/>
                <w:b/>
                <w:bCs/>
                <w:szCs w:val="22"/>
                <w:lang w:val="en-US"/>
              </w:rPr>
              <w:t>758</w:t>
            </w:r>
          </w:p>
        </w:tc>
        <w:tc>
          <w:tcPr>
            <w:tcW w:w="180" w:type="dxa"/>
            <w:vAlign w:val="bottom"/>
          </w:tcPr>
          <w:p w:rsidR="00F4729B" w:rsidRPr="00467A24" w:rsidRDefault="00F4729B" w:rsidP="00417DB6">
            <w:pPr>
              <w:pStyle w:val="acctfourfigures"/>
              <w:spacing w:line="220" w:lineRule="exact"/>
              <w:rPr>
                <w:b/>
                <w:bCs/>
                <w:szCs w:val="22"/>
              </w:rPr>
            </w:pPr>
          </w:p>
        </w:tc>
        <w:tc>
          <w:tcPr>
            <w:tcW w:w="1170" w:type="dxa"/>
            <w:tcBorders>
              <w:top w:val="single" w:sz="4" w:space="0" w:color="auto"/>
              <w:left w:val="nil"/>
              <w:bottom w:val="double" w:sz="4" w:space="0" w:color="auto"/>
              <w:right w:val="nil"/>
            </w:tcBorders>
            <w:vAlign w:val="bottom"/>
          </w:tcPr>
          <w:p w:rsidR="00F4729B" w:rsidRPr="00467A24" w:rsidRDefault="00D220E3" w:rsidP="00467A24">
            <w:pPr>
              <w:pStyle w:val="BodyText"/>
              <w:tabs>
                <w:tab w:val="decimal" w:pos="892"/>
              </w:tabs>
              <w:spacing w:after="0" w:line="240" w:lineRule="atLeast"/>
              <w:ind w:right="-79"/>
              <w:rPr>
                <w:rFonts w:cs="Times New Roman"/>
                <w:b/>
                <w:bCs/>
                <w:szCs w:val="22"/>
                <w:cs/>
                <w:lang w:val="en-US" w:bidi="th-TH"/>
              </w:rPr>
            </w:pPr>
            <w:r>
              <w:rPr>
                <w:rFonts w:cs="Times New Roman"/>
                <w:b/>
                <w:bCs/>
                <w:szCs w:val="22"/>
                <w:lang w:val="en-US" w:bidi="th-TH"/>
              </w:rPr>
              <w:t>4,059</w:t>
            </w:r>
          </w:p>
        </w:tc>
        <w:tc>
          <w:tcPr>
            <w:tcW w:w="184" w:type="dxa"/>
          </w:tcPr>
          <w:p w:rsidR="00F4729B" w:rsidRPr="00467A24" w:rsidRDefault="00F4729B" w:rsidP="00417DB6">
            <w:pPr>
              <w:pStyle w:val="acctfourfigures"/>
              <w:tabs>
                <w:tab w:val="left" w:pos="720"/>
              </w:tabs>
              <w:spacing w:line="220" w:lineRule="exact"/>
              <w:ind w:left="-79" w:right="-79"/>
              <w:jc w:val="center"/>
              <w:rPr>
                <w:b/>
                <w:bCs/>
                <w:szCs w:val="22"/>
              </w:rPr>
            </w:pPr>
          </w:p>
        </w:tc>
        <w:tc>
          <w:tcPr>
            <w:tcW w:w="1260" w:type="dxa"/>
            <w:tcBorders>
              <w:top w:val="single" w:sz="4" w:space="0" w:color="auto"/>
              <w:left w:val="nil"/>
              <w:bottom w:val="double" w:sz="4" w:space="0" w:color="auto"/>
              <w:right w:val="nil"/>
            </w:tcBorders>
            <w:vAlign w:val="bottom"/>
          </w:tcPr>
          <w:p w:rsidR="00F4729B" w:rsidRPr="00467A24" w:rsidRDefault="009B732A" w:rsidP="00467A24">
            <w:pPr>
              <w:pStyle w:val="BodyText"/>
              <w:tabs>
                <w:tab w:val="decimal" w:pos="892"/>
              </w:tabs>
              <w:spacing w:after="0" w:line="240" w:lineRule="atLeast"/>
              <w:ind w:right="-79"/>
              <w:rPr>
                <w:rFonts w:cs="Times New Roman"/>
                <w:b/>
                <w:bCs/>
                <w:szCs w:val="22"/>
                <w:lang w:val="en-US"/>
              </w:rPr>
            </w:pPr>
            <w:r w:rsidRPr="009B732A">
              <w:rPr>
                <w:rFonts w:cs="Times New Roman"/>
                <w:b/>
                <w:bCs/>
                <w:szCs w:val="22"/>
                <w:lang w:val="en-US"/>
              </w:rPr>
              <w:t>6,515</w:t>
            </w:r>
          </w:p>
        </w:tc>
      </w:tr>
    </w:tbl>
    <w:p w:rsidR="00F4729B" w:rsidRPr="00AF1536" w:rsidRDefault="00F4729B" w:rsidP="00F4729B">
      <w:pPr>
        <w:pStyle w:val="BodyText"/>
        <w:spacing w:after="0"/>
        <w:ind w:left="540"/>
        <w:rPr>
          <w:rFonts w:cstheme="minorBidi"/>
          <w:i/>
          <w:iCs/>
          <w:sz w:val="20"/>
          <w:szCs w:val="18"/>
          <w:lang w:bidi="th-TH"/>
        </w:rPr>
      </w:pPr>
    </w:p>
    <w:tbl>
      <w:tblPr>
        <w:tblW w:w="9274" w:type="dxa"/>
        <w:tblInd w:w="450" w:type="dxa"/>
        <w:tblLayout w:type="fixed"/>
        <w:tblCellMar>
          <w:left w:w="79" w:type="dxa"/>
          <w:right w:w="79" w:type="dxa"/>
        </w:tblCellMar>
        <w:tblLook w:val="04A0" w:firstRow="1" w:lastRow="0" w:firstColumn="1" w:lastColumn="0" w:noHBand="0" w:noVBand="1"/>
      </w:tblPr>
      <w:tblGrid>
        <w:gridCol w:w="3060"/>
        <w:gridCol w:w="720"/>
        <w:gridCol w:w="1260"/>
        <w:gridCol w:w="182"/>
        <w:gridCol w:w="1258"/>
        <w:gridCol w:w="180"/>
        <w:gridCol w:w="1170"/>
        <w:gridCol w:w="184"/>
        <w:gridCol w:w="1260"/>
      </w:tblGrid>
      <w:tr w:rsidR="00084C3E" w:rsidRPr="00F4729B" w:rsidTr="00467A24">
        <w:trPr>
          <w:cantSplit/>
          <w:tblHeader/>
        </w:trPr>
        <w:tc>
          <w:tcPr>
            <w:tcW w:w="3060" w:type="dxa"/>
          </w:tcPr>
          <w:p w:rsidR="00084C3E" w:rsidRPr="00F4729B" w:rsidRDefault="00084C3E" w:rsidP="00417DB6">
            <w:pPr>
              <w:tabs>
                <w:tab w:val="left" w:pos="191"/>
              </w:tabs>
              <w:spacing w:line="220" w:lineRule="exact"/>
              <w:ind w:left="191" w:right="-68" w:hanging="191"/>
              <w:rPr>
                <w:b/>
                <w:bCs/>
                <w:i/>
                <w:iCs/>
                <w:szCs w:val="22"/>
                <w:lang w:bidi="th-TH"/>
              </w:rPr>
            </w:pPr>
          </w:p>
        </w:tc>
        <w:tc>
          <w:tcPr>
            <w:tcW w:w="720" w:type="dxa"/>
          </w:tcPr>
          <w:p w:rsidR="00084C3E" w:rsidRPr="00F4729B" w:rsidRDefault="00084C3E" w:rsidP="00417DB6">
            <w:pPr>
              <w:pStyle w:val="acctfourfigures"/>
              <w:tabs>
                <w:tab w:val="left" w:pos="720"/>
              </w:tabs>
              <w:spacing w:line="220" w:lineRule="exact"/>
              <w:ind w:left="-79" w:right="-79"/>
              <w:jc w:val="center"/>
              <w:rPr>
                <w:szCs w:val="22"/>
              </w:rPr>
            </w:pPr>
          </w:p>
        </w:tc>
        <w:tc>
          <w:tcPr>
            <w:tcW w:w="5494" w:type="dxa"/>
            <w:gridSpan w:val="7"/>
          </w:tcPr>
          <w:p w:rsidR="00084C3E" w:rsidRPr="00F4729B" w:rsidRDefault="00084C3E" w:rsidP="00417DB6">
            <w:pPr>
              <w:pStyle w:val="acctfourfigures"/>
              <w:tabs>
                <w:tab w:val="decimal" w:pos="629"/>
              </w:tabs>
              <w:spacing w:line="220" w:lineRule="exact"/>
              <w:ind w:left="-91" w:right="-79"/>
              <w:jc w:val="center"/>
              <w:rPr>
                <w:b/>
                <w:bCs/>
                <w:szCs w:val="22"/>
              </w:rPr>
            </w:pPr>
            <w:r>
              <w:rPr>
                <w:b/>
                <w:bCs/>
                <w:szCs w:val="22"/>
              </w:rPr>
              <w:t>Separate</w:t>
            </w:r>
            <w:r w:rsidRPr="00F4729B">
              <w:rPr>
                <w:b/>
                <w:bCs/>
                <w:szCs w:val="22"/>
              </w:rPr>
              <w:t xml:space="preserve"> financial statements</w:t>
            </w:r>
          </w:p>
        </w:tc>
      </w:tr>
      <w:tr w:rsidR="000108E7" w:rsidRPr="00F4729B" w:rsidTr="00EF57B9">
        <w:trPr>
          <w:cantSplit/>
          <w:trHeight w:val="641"/>
          <w:tblHeader/>
        </w:trPr>
        <w:tc>
          <w:tcPr>
            <w:tcW w:w="3060" w:type="dxa"/>
            <w:vAlign w:val="bottom"/>
            <w:hideMark/>
          </w:tcPr>
          <w:p w:rsidR="000108E7" w:rsidRPr="00EF57B9" w:rsidRDefault="000108E7" w:rsidP="00EF57B9">
            <w:pPr>
              <w:spacing w:line="240" w:lineRule="atLeast"/>
              <w:ind w:left="-18" w:right="-110"/>
              <w:rPr>
                <w:rFonts w:cs="Times New Roman"/>
                <w:b/>
                <w:bCs/>
                <w:i/>
                <w:iCs/>
                <w:szCs w:val="22"/>
              </w:rPr>
            </w:pPr>
          </w:p>
          <w:p w:rsidR="000108E7" w:rsidRPr="00EF57B9" w:rsidRDefault="000108E7" w:rsidP="00EF57B9">
            <w:pPr>
              <w:spacing w:after="20" w:line="240" w:lineRule="atLeast"/>
              <w:ind w:left="-14" w:right="-115"/>
              <w:rPr>
                <w:rFonts w:cs="Times New Roman"/>
                <w:b/>
                <w:bCs/>
                <w:i/>
                <w:iCs/>
                <w:szCs w:val="22"/>
              </w:rPr>
            </w:pPr>
            <w:r w:rsidRPr="00EF57B9">
              <w:rPr>
                <w:rFonts w:cs="Times New Roman"/>
                <w:b/>
                <w:bCs/>
                <w:i/>
                <w:iCs/>
                <w:szCs w:val="22"/>
              </w:rPr>
              <w:t>Right-of-use assets</w:t>
            </w:r>
          </w:p>
        </w:tc>
        <w:tc>
          <w:tcPr>
            <w:tcW w:w="720" w:type="dxa"/>
            <w:vAlign w:val="bottom"/>
          </w:tcPr>
          <w:p w:rsidR="000108E7" w:rsidRPr="00F4729B" w:rsidRDefault="000108E7" w:rsidP="000108E7">
            <w:pPr>
              <w:pStyle w:val="acctfourfigures"/>
              <w:tabs>
                <w:tab w:val="left" w:pos="720"/>
              </w:tabs>
              <w:spacing w:line="220" w:lineRule="exact"/>
              <w:ind w:left="-79" w:right="-79"/>
              <w:jc w:val="center"/>
              <w:rPr>
                <w:szCs w:val="22"/>
              </w:rPr>
            </w:pPr>
          </w:p>
        </w:tc>
        <w:tc>
          <w:tcPr>
            <w:tcW w:w="1260" w:type="dxa"/>
            <w:vAlign w:val="bottom"/>
            <w:hideMark/>
          </w:tcPr>
          <w:p w:rsidR="000108E7" w:rsidRPr="00F4729B" w:rsidRDefault="000108E7" w:rsidP="000108E7">
            <w:pPr>
              <w:pStyle w:val="acctfourfigures"/>
              <w:tabs>
                <w:tab w:val="left" w:pos="720"/>
              </w:tabs>
              <w:spacing w:line="220" w:lineRule="exact"/>
              <w:ind w:left="-79" w:right="-79"/>
              <w:jc w:val="center"/>
              <w:rPr>
                <w:szCs w:val="22"/>
              </w:rPr>
            </w:pPr>
            <w:r w:rsidRPr="00F4729B">
              <w:rPr>
                <w:szCs w:val="22"/>
              </w:rPr>
              <w:t>Machine</w:t>
            </w:r>
            <w:r w:rsidR="00995E2E">
              <w:rPr>
                <w:szCs w:val="22"/>
              </w:rPr>
              <w:t>ry</w:t>
            </w:r>
            <w:r>
              <w:rPr>
                <w:rFonts w:hint="cs"/>
                <w:szCs w:val="22"/>
                <w:cs/>
                <w:lang w:bidi="th-TH"/>
              </w:rPr>
              <w:t xml:space="preserve"> </w:t>
            </w:r>
            <w:r>
              <w:rPr>
                <w:rFonts w:cs="Times New Roman"/>
                <w:szCs w:val="22"/>
              </w:rPr>
              <w:t>and equipment</w:t>
            </w:r>
          </w:p>
        </w:tc>
        <w:tc>
          <w:tcPr>
            <w:tcW w:w="182" w:type="dxa"/>
            <w:vAlign w:val="bottom"/>
          </w:tcPr>
          <w:p w:rsidR="000108E7" w:rsidRPr="00F4729B" w:rsidRDefault="000108E7" w:rsidP="000108E7">
            <w:pPr>
              <w:pStyle w:val="acctfourfigures"/>
              <w:tabs>
                <w:tab w:val="left" w:pos="720"/>
              </w:tabs>
              <w:spacing w:line="220" w:lineRule="exact"/>
              <w:ind w:left="-79" w:right="-79"/>
              <w:jc w:val="center"/>
              <w:rPr>
                <w:szCs w:val="22"/>
              </w:rPr>
            </w:pPr>
          </w:p>
        </w:tc>
        <w:tc>
          <w:tcPr>
            <w:tcW w:w="1258" w:type="dxa"/>
            <w:vAlign w:val="bottom"/>
            <w:hideMark/>
          </w:tcPr>
          <w:p w:rsidR="000108E7" w:rsidRPr="00F4729B" w:rsidRDefault="000108E7" w:rsidP="000108E7">
            <w:pPr>
              <w:pStyle w:val="acctfourfigures"/>
              <w:tabs>
                <w:tab w:val="left" w:pos="720"/>
              </w:tabs>
              <w:spacing w:line="220" w:lineRule="exact"/>
              <w:ind w:left="-79" w:right="-79"/>
              <w:jc w:val="center"/>
              <w:rPr>
                <w:szCs w:val="22"/>
              </w:rPr>
            </w:pPr>
            <w:r>
              <w:rPr>
                <w:szCs w:val="22"/>
              </w:rPr>
              <w:t>O</w:t>
            </w:r>
            <w:r w:rsidRPr="00270DCC">
              <w:rPr>
                <w:szCs w:val="22"/>
              </w:rPr>
              <w:t>ffice equipment</w:t>
            </w:r>
          </w:p>
        </w:tc>
        <w:tc>
          <w:tcPr>
            <w:tcW w:w="180" w:type="dxa"/>
            <w:vAlign w:val="bottom"/>
          </w:tcPr>
          <w:p w:rsidR="000108E7" w:rsidRPr="00F4729B" w:rsidRDefault="000108E7" w:rsidP="000108E7">
            <w:pPr>
              <w:pStyle w:val="acctfourfigures"/>
              <w:spacing w:line="220" w:lineRule="exact"/>
              <w:jc w:val="center"/>
              <w:rPr>
                <w:szCs w:val="22"/>
              </w:rPr>
            </w:pPr>
          </w:p>
        </w:tc>
        <w:tc>
          <w:tcPr>
            <w:tcW w:w="1170" w:type="dxa"/>
            <w:vAlign w:val="bottom"/>
            <w:hideMark/>
          </w:tcPr>
          <w:p w:rsidR="000108E7" w:rsidRPr="00F4729B" w:rsidRDefault="000108E7" w:rsidP="000108E7">
            <w:pPr>
              <w:pStyle w:val="acctfourfigures"/>
              <w:tabs>
                <w:tab w:val="left" w:pos="720"/>
              </w:tabs>
              <w:spacing w:line="220" w:lineRule="exact"/>
              <w:ind w:left="-74" w:right="-79"/>
              <w:jc w:val="center"/>
              <w:rPr>
                <w:szCs w:val="22"/>
              </w:rPr>
            </w:pPr>
            <w:r w:rsidRPr="00F4729B">
              <w:rPr>
                <w:szCs w:val="22"/>
              </w:rPr>
              <w:t>Vehicle</w:t>
            </w:r>
          </w:p>
        </w:tc>
        <w:tc>
          <w:tcPr>
            <w:tcW w:w="184" w:type="dxa"/>
            <w:vAlign w:val="bottom"/>
          </w:tcPr>
          <w:p w:rsidR="000108E7" w:rsidRPr="00F4729B" w:rsidRDefault="000108E7" w:rsidP="000108E7">
            <w:pPr>
              <w:pStyle w:val="acctfourfigures"/>
              <w:tabs>
                <w:tab w:val="left" w:pos="720"/>
              </w:tabs>
              <w:spacing w:line="220" w:lineRule="exact"/>
              <w:ind w:left="-79" w:right="-79"/>
              <w:jc w:val="center"/>
              <w:rPr>
                <w:szCs w:val="22"/>
              </w:rPr>
            </w:pPr>
          </w:p>
        </w:tc>
        <w:tc>
          <w:tcPr>
            <w:tcW w:w="1260" w:type="dxa"/>
            <w:vAlign w:val="bottom"/>
            <w:hideMark/>
          </w:tcPr>
          <w:p w:rsidR="000108E7" w:rsidRDefault="000108E7" w:rsidP="000108E7">
            <w:pPr>
              <w:pStyle w:val="acctfourfigures"/>
              <w:tabs>
                <w:tab w:val="decimal" w:pos="629"/>
              </w:tabs>
              <w:spacing w:line="220" w:lineRule="exact"/>
              <w:ind w:left="-91" w:right="-79"/>
              <w:jc w:val="center"/>
              <w:rPr>
                <w:szCs w:val="22"/>
              </w:rPr>
            </w:pPr>
          </w:p>
          <w:p w:rsidR="000108E7" w:rsidRPr="00F4729B" w:rsidRDefault="000108E7" w:rsidP="000108E7">
            <w:pPr>
              <w:pStyle w:val="acctfourfigures"/>
              <w:tabs>
                <w:tab w:val="decimal" w:pos="629"/>
              </w:tabs>
              <w:spacing w:line="220" w:lineRule="exact"/>
              <w:ind w:left="-91" w:right="-79"/>
              <w:jc w:val="center"/>
              <w:rPr>
                <w:szCs w:val="22"/>
              </w:rPr>
            </w:pPr>
            <w:r w:rsidRPr="00F4729B">
              <w:rPr>
                <w:szCs w:val="22"/>
              </w:rPr>
              <w:t>Total</w:t>
            </w:r>
          </w:p>
        </w:tc>
      </w:tr>
      <w:tr w:rsidR="00084C3E" w:rsidRPr="00F4729B" w:rsidTr="00467A24">
        <w:trPr>
          <w:cantSplit/>
          <w:trHeight w:val="182"/>
          <w:tblHeader/>
        </w:trPr>
        <w:tc>
          <w:tcPr>
            <w:tcW w:w="3060" w:type="dxa"/>
          </w:tcPr>
          <w:p w:rsidR="00084C3E" w:rsidRPr="00F4729B" w:rsidRDefault="00084C3E" w:rsidP="00417DB6">
            <w:pPr>
              <w:tabs>
                <w:tab w:val="left" w:pos="191"/>
              </w:tabs>
              <w:spacing w:line="220" w:lineRule="exact"/>
              <w:ind w:left="191" w:right="-68" w:hanging="191"/>
              <w:rPr>
                <w:b/>
                <w:bCs/>
                <w:i/>
                <w:iCs/>
                <w:szCs w:val="22"/>
                <w:lang w:bidi="th-TH"/>
              </w:rPr>
            </w:pPr>
          </w:p>
        </w:tc>
        <w:tc>
          <w:tcPr>
            <w:tcW w:w="720" w:type="dxa"/>
          </w:tcPr>
          <w:p w:rsidR="00084C3E" w:rsidRPr="00467A24" w:rsidRDefault="00084C3E" w:rsidP="00467A24">
            <w:pPr>
              <w:pStyle w:val="BodyText"/>
              <w:spacing w:after="0" w:line="240" w:lineRule="atLeast"/>
              <w:ind w:left="-18" w:right="-110"/>
              <w:rPr>
                <w:rFonts w:cs="Times New Roman"/>
                <w:szCs w:val="22"/>
              </w:rPr>
            </w:pPr>
          </w:p>
        </w:tc>
        <w:tc>
          <w:tcPr>
            <w:tcW w:w="5494" w:type="dxa"/>
            <w:gridSpan w:val="7"/>
            <w:vAlign w:val="center"/>
          </w:tcPr>
          <w:p w:rsidR="00084C3E" w:rsidRPr="00467A24" w:rsidRDefault="000108E7" w:rsidP="00467A24">
            <w:pPr>
              <w:pStyle w:val="BodyText"/>
              <w:spacing w:after="0" w:line="240" w:lineRule="atLeast"/>
              <w:ind w:left="-18" w:right="-110"/>
              <w:jc w:val="center"/>
              <w:rPr>
                <w:rFonts w:cs="Times New Roman"/>
                <w:i/>
                <w:iCs/>
                <w:szCs w:val="22"/>
              </w:rPr>
            </w:pPr>
            <w:r w:rsidRPr="00467A24">
              <w:rPr>
                <w:rFonts w:cs="Times New Roman"/>
                <w:i/>
                <w:iCs/>
                <w:szCs w:val="22"/>
              </w:rPr>
              <w:t>(in thousand Baht</w:t>
            </w:r>
            <w:r w:rsidR="00DD7958" w:rsidRPr="00467A24">
              <w:rPr>
                <w:rFonts w:cs="Times New Roman"/>
                <w:i/>
                <w:iCs/>
                <w:szCs w:val="22"/>
              </w:rPr>
              <w:t>)</w:t>
            </w:r>
          </w:p>
        </w:tc>
      </w:tr>
      <w:tr w:rsidR="006E4213" w:rsidRPr="00F4729B" w:rsidTr="00467A24">
        <w:trPr>
          <w:cantSplit/>
        </w:trPr>
        <w:tc>
          <w:tcPr>
            <w:tcW w:w="3060" w:type="dxa"/>
            <w:hideMark/>
          </w:tcPr>
          <w:p w:rsidR="006E4213" w:rsidRPr="00F4729B" w:rsidRDefault="006E4213" w:rsidP="006E4213">
            <w:pPr>
              <w:tabs>
                <w:tab w:val="left" w:pos="191"/>
              </w:tabs>
              <w:spacing w:line="220" w:lineRule="exact"/>
              <w:ind w:left="191" w:right="-68" w:hanging="191"/>
              <w:rPr>
                <w:szCs w:val="22"/>
                <w:lang w:bidi="th-TH"/>
              </w:rPr>
            </w:pPr>
            <w:r w:rsidRPr="00F4729B">
              <w:rPr>
                <w:szCs w:val="22"/>
                <w:lang w:bidi="th-TH"/>
              </w:rPr>
              <w:t>At 1 January 2020</w:t>
            </w:r>
          </w:p>
        </w:tc>
        <w:tc>
          <w:tcPr>
            <w:tcW w:w="720" w:type="dxa"/>
          </w:tcPr>
          <w:p w:rsidR="006E4213" w:rsidRPr="00F4729B" w:rsidRDefault="006E4213" w:rsidP="006E4213">
            <w:pPr>
              <w:pStyle w:val="acctfourfigures"/>
              <w:tabs>
                <w:tab w:val="decimal" w:pos="643"/>
              </w:tabs>
              <w:spacing w:line="220" w:lineRule="exact"/>
              <w:ind w:left="-79" w:right="13"/>
              <w:jc w:val="center"/>
              <w:rPr>
                <w:i/>
                <w:iCs/>
                <w:szCs w:val="22"/>
              </w:rPr>
            </w:pPr>
          </w:p>
        </w:tc>
        <w:tc>
          <w:tcPr>
            <w:tcW w:w="1260" w:type="dxa"/>
            <w:vAlign w:val="bottom"/>
            <w:hideMark/>
          </w:tcPr>
          <w:p w:rsidR="006E4213" w:rsidRPr="00467A24" w:rsidRDefault="009B732A" w:rsidP="009B732A">
            <w:pPr>
              <w:pStyle w:val="BodyText"/>
              <w:tabs>
                <w:tab w:val="decimal" w:pos="641"/>
              </w:tabs>
              <w:spacing w:after="0" w:line="240" w:lineRule="atLeast"/>
              <w:ind w:right="-79"/>
              <w:rPr>
                <w:rFonts w:cs="Times New Roman"/>
                <w:szCs w:val="22"/>
                <w:lang w:val="en-US"/>
              </w:rPr>
            </w:pPr>
            <w:r>
              <w:rPr>
                <w:rFonts w:cs="Times New Roman"/>
                <w:szCs w:val="22"/>
                <w:lang w:val="en-US"/>
              </w:rPr>
              <w:t>-</w:t>
            </w:r>
          </w:p>
        </w:tc>
        <w:tc>
          <w:tcPr>
            <w:tcW w:w="182" w:type="dxa"/>
            <w:vAlign w:val="bottom"/>
          </w:tcPr>
          <w:p w:rsidR="006E4213" w:rsidRPr="00467A24" w:rsidRDefault="006E4213" w:rsidP="006E4213">
            <w:pPr>
              <w:pStyle w:val="BodyText"/>
              <w:tabs>
                <w:tab w:val="decimal" w:pos="892"/>
              </w:tabs>
              <w:spacing w:after="0" w:line="240" w:lineRule="atLeast"/>
              <w:ind w:right="-79"/>
              <w:rPr>
                <w:rFonts w:cs="Times New Roman"/>
                <w:szCs w:val="22"/>
                <w:lang w:val="en-US"/>
              </w:rPr>
            </w:pPr>
          </w:p>
        </w:tc>
        <w:tc>
          <w:tcPr>
            <w:tcW w:w="1258" w:type="dxa"/>
            <w:vAlign w:val="bottom"/>
            <w:hideMark/>
          </w:tcPr>
          <w:p w:rsidR="006E4213" w:rsidRPr="00467A24" w:rsidRDefault="006E4213" w:rsidP="006E4213">
            <w:pPr>
              <w:pStyle w:val="BodyText"/>
              <w:tabs>
                <w:tab w:val="decimal" w:pos="892"/>
              </w:tabs>
              <w:spacing w:after="0" w:line="240" w:lineRule="atLeast"/>
              <w:ind w:right="-79"/>
              <w:rPr>
                <w:rFonts w:cs="Times New Roman"/>
                <w:szCs w:val="22"/>
                <w:lang w:val="en-US"/>
              </w:rPr>
            </w:pPr>
            <w:r w:rsidRPr="00467A24">
              <w:rPr>
                <w:rFonts w:cs="Times New Roman"/>
                <w:szCs w:val="22"/>
                <w:lang w:val="en-US"/>
              </w:rPr>
              <w:t>740</w:t>
            </w:r>
          </w:p>
        </w:tc>
        <w:tc>
          <w:tcPr>
            <w:tcW w:w="180" w:type="dxa"/>
            <w:vAlign w:val="bottom"/>
          </w:tcPr>
          <w:p w:rsidR="006E4213" w:rsidRPr="00467A24" w:rsidRDefault="006E4213" w:rsidP="006E4213">
            <w:pPr>
              <w:pStyle w:val="BodyText"/>
              <w:tabs>
                <w:tab w:val="decimal" w:pos="892"/>
              </w:tabs>
              <w:spacing w:after="0" w:line="240" w:lineRule="atLeast"/>
              <w:ind w:right="-79"/>
              <w:rPr>
                <w:rFonts w:cs="Times New Roman"/>
                <w:szCs w:val="22"/>
                <w:lang w:val="en-US"/>
              </w:rPr>
            </w:pPr>
          </w:p>
        </w:tc>
        <w:tc>
          <w:tcPr>
            <w:tcW w:w="1170" w:type="dxa"/>
            <w:vAlign w:val="bottom"/>
            <w:hideMark/>
          </w:tcPr>
          <w:p w:rsidR="006E4213" w:rsidRPr="00467A24" w:rsidRDefault="006E4213" w:rsidP="006E4213">
            <w:pPr>
              <w:pStyle w:val="BodyText"/>
              <w:tabs>
                <w:tab w:val="decimal" w:pos="892"/>
              </w:tabs>
              <w:spacing w:after="0" w:line="240" w:lineRule="atLeast"/>
              <w:ind w:right="-79"/>
              <w:rPr>
                <w:rFonts w:cs="Times New Roman"/>
                <w:szCs w:val="22"/>
                <w:lang w:val="en-US"/>
              </w:rPr>
            </w:pPr>
            <w:r w:rsidRPr="00467A24">
              <w:rPr>
                <w:rFonts w:cs="Times New Roman"/>
                <w:szCs w:val="22"/>
                <w:lang w:val="en-US"/>
              </w:rPr>
              <w:t>4,251</w:t>
            </w:r>
          </w:p>
        </w:tc>
        <w:tc>
          <w:tcPr>
            <w:tcW w:w="184" w:type="dxa"/>
          </w:tcPr>
          <w:p w:rsidR="006E4213" w:rsidRPr="00467A24" w:rsidRDefault="006E4213" w:rsidP="006E4213">
            <w:pPr>
              <w:pStyle w:val="BodyText"/>
              <w:tabs>
                <w:tab w:val="decimal" w:pos="892"/>
              </w:tabs>
              <w:spacing w:after="0" w:line="240" w:lineRule="atLeast"/>
              <w:ind w:right="-79"/>
              <w:rPr>
                <w:rFonts w:cs="Times New Roman"/>
                <w:szCs w:val="22"/>
                <w:lang w:val="en-US"/>
              </w:rPr>
            </w:pPr>
          </w:p>
        </w:tc>
        <w:tc>
          <w:tcPr>
            <w:tcW w:w="1260" w:type="dxa"/>
            <w:vAlign w:val="bottom"/>
            <w:hideMark/>
          </w:tcPr>
          <w:p w:rsidR="006E4213" w:rsidRPr="00467A24" w:rsidRDefault="006233B0" w:rsidP="006E4213">
            <w:pPr>
              <w:pStyle w:val="BodyText"/>
              <w:tabs>
                <w:tab w:val="decimal" w:pos="892"/>
              </w:tabs>
              <w:spacing w:after="0" w:line="240" w:lineRule="atLeast"/>
              <w:ind w:right="-79"/>
              <w:rPr>
                <w:rFonts w:cs="Times New Roman"/>
                <w:szCs w:val="22"/>
                <w:lang w:val="en-US"/>
              </w:rPr>
            </w:pPr>
            <w:r>
              <w:rPr>
                <w:rFonts w:cs="Times New Roman"/>
                <w:szCs w:val="22"/>
                <w:lang w:val="en-US"/>
              </w:rPr>
              <w:t>4,991</w:t>
            </w:r>
          </w:p>
        </w:tc>
      </w:tr>
      <w:tr w:rsidR="00D220E3" w:rsidRPr="00F4729B" w:rsidTr="00467A24">
        <w:trPr>
          <w:cantSplit/>
        </w:trPr>
        <w:tc>
          <w:tcPr>
            <w:tcW w:w="3060" w:type="dxa"/>
          </w:tcPr>
          <w:p w:rsidR="00D220E3" w:rsidRPr="00F4729B" w:rsidRDefault="00D220E3" w:rsidP="00D220E3">
            <w:pPr>
              <w:tabs>
                <w:tab w:val="left" w:pos="191"/>
              </w:tabs>
              <w:spacing w:line="220" w:lineRule="exact"/>
              <w:ind w:left="191" w:right="-68" w:hanging="191"/>
              <w:rPr>
                <w:szCs w:val="22"/>
                <w:lang w:bidi="th-TH"/>
              </w:rPr>
            </w:pPr>
            <w:r w:rsidRPr="00F4729B">
              <w:rPr>
                <w:szCs w:val="22"/>
                <w:lang w:bidi="th-TH"/>
              </w:rPr>
              <w:t>Additions</w:t>
            </w:r>
          </w:p>
        </w:tc>
        <w:tc>
          <w:tcPr>
            <w:tcW w:w="720" w:type="dxa"/>
          </w:tcPr>
          <w:p w:rsidR="00D220E3" w:rsidRPr="00F4729B" w:rsidRDefault="00D220E3" w:rsidP="00D220E3">
            <w:pPr>
              <w:pStyle w:val="acctfourfigures"/>
              <w:tabs>
                <w:tab w:val="decimal" w:pos="643"/>
              </w:tabs>
              <w:spacing w:line="220" w:lineRule="exact"/>
              <w:ind w:left="-79" w:right="13"/>
              <w:jc w:val="right"/>
              <w:rPr>
                <w:szCs w:val="22"/>
              </w:rPr>
            </w:pPr>
          </w:p>
        </w:tc>
        <w:tc>
          <w:tcPr>
            <w:tcW w:w="1260" w:type="dxa"/>
            <w:vAlign w:val="bottom"/>
          </w:tcPr>
          <w:p w:rsidR="00D220E3" w:rsidRPr="00467A24" w:rsidRDefault="00D220E3" w:rsidP="00D220E3">
            <w:pPr>
              <w:pStyle w:val="BodyText"/>
              <w:tabs>
                <w:tab w:val="decimal" w:pos="892"/>
              </w:tabs>
              <w:spacing w:after="0" w:line="240" w:lineRule="atLeast"/>
              <w:ind w:right="-79"/>
              <w:rPr>
                <w:rFonts w:cs="Times New Roman"/>
                <w:szCs w:val="22"/>
                <w:lang w:val="en-US"/>
              </w:rPr>
            </w:pPr>
            <w:r>
              <w:rPr>
                <w:rFonts w:cs="Times New Roman"/>
                <w:szCs w:val="22"/>
                <w:lang w:val="en-US"/>
              </w:rPr>
              <w:t>1,757</w:t>
            </w:r>
          </w:p>
        </w:tc>
        <w:tc>
          <w:tcPr>
            <w:tcW w:w="182" w:type="dxa"/>
            <w:vAlign w:val="bottom"/>
          </w:tcPr>
          <w:p w:rsidR="00D220E3" w:rsidRPr="00467A24" w:rsidRDefault="00D220E3" w:rsidP="00D220E3">
            <w:pPr>
              <w:pStyle w:val="BodyText"/>
              <w:tabs>
                <w:tab w:val="decimal" w:pos="892"/>
              </w:tabs>
              <w:spacing w:after="0" w:line="240" w:lineRule="atLeast"/>
              <w:ind w:right="-79"/>
              <w:rPr>
                <w:rFonts w:cs="Times New Roman"/>
                <w:szCs w:val="22"/>
                <w:lang w:val="en-US"/>
              </w:rPr>
            </w:pPr>
          </w:p>
        </w:tc>
        <w:tc>
          <w:tcPr>
            <w:tcW w:w="1258" w:type="dxa"/>
            <w:vAlign w:val="bottom"/>
          </w:tcPr>
          <w:p w:rsidR="00D220E3" w:rsidRPr="00467A24" w:rsidRDefault="00D220E3" w:rsidP="00D220E3">
            <w:pPr>
              <w:pStyle w:val="BodyText"/>
              <w:tabs>
                <w:tab w:val="decimal" w:pos="640"/>
              </w:tabs>
              <w:spacing w:after="0" w:line="240" w:lineRule="atLeast"/>
              <w:ind w:right="-79"/>
              <w:rPr>
                <w:rFonts w:cs="Times New Roman"/>
                <w:szCs w:val="22"/>
                <w:lang w:val="en-US"/>
              </w:rPr>
            </w:pPr>
            <w:r>
              <w:rPr>
                <w:rFonts w:cs="Times New Roman"/>
                <w:szCs w:val="22"/>
                <w:lang w:val="en-US"/>
              </w:rPr>
              <w:t>-</w:t>
            </w:r>
          </w:p>
        </w:tc>
        <w:tc>
          <w:tcPr>
            <w:tcW w:w="180" w:type="dxa"/>
            <w:vAlign w:val="bottom"/>
          </w:tcPr>
          <w:p w:rsidR="00D220E3" w:rsidRPr="00467A24" w:rsidRDefault="00D220E3" w:rsidP="00D220E3">
            <w:pPr>
              <w:pStyle w:val="BodyText"/>
              <w:tabs>
                <w:tab w:val="decimal" w:pos="892"/>
              </w:tabs>
              <w:spacing w:after="0" w:line="240" w:lineRule="atLeast"/>
              <w:ind w:right="-79"/>
              <w:rPr>
                <w:rFonts w:cs="Times New Roman"/>
                <w:szCs w:val="22"/>
                <w:lang w:val="en-US"/>
              </w:rPr>
            </w:pPr>
          </w:p>
        </w:tc>
        <w:tc>
          <w:tcPr>
            <w:tcW w:w="1170" w:type="dxa"/>
            <w:vAlign w:val="bottom"/>
          </w:tcPr>
          <w:p w:rsidR="00D220E3" w:rsidRPr="00467A24" w:rsidRDefault="00D220E3" w:rsidP="00D220E3">
            <w:pPr>
              <w:pStyle w:val="BodyText"/>
              <w:tabs>
                <w:tab w:val="decimal" w:pos="892"/>
              </w:tabs>
              <w:spacing w:after="0" w:line="240" w:lineRule="atLeast"/>
              <w:ind w:right="-79"/>
              <w:rPr>
                <w:rFonts w:cs="Times New Roman"/>
                <w:szCs w:val="22"/>
                <w:lang w:val="en-US"/>
              </w:rPr>
            </w:pPr>
            <w:r>
              <w:rPr>
                <w:rFonts w:cs="Times New Roman"/>
                <w:szCs w:val="22"/>
                <w:lang w:val="en-US"/>
              </w:rPr>
              <w:t>689</w:t>
            </w:r>
          </w:p>
        </w:tc>
        <w:tc>
          <w:tcPr>
            <w:tcW w:w="184" w:type="dxa"/>
          </w:tcPr>
          <w:p w:rsidR="00D220E3" w:rsidRPr="00467A24" w:rsidRDefault="00D220E3" w:rsidP="00D220E3">
            <w:pPr>
              <w:pStyle w:val="BodyText"/>
              <w:tabs>
                <w:tab w:val="decimal" w:pos="892"/>
              </w:tabs>
              <w:spacing w:after="0" w:line="240" w:lineRule="atLeast"/>
              <w:ind w:right="-79"/>
              <w:rPr>
                <w:rFonts w:cs="Times New Roman"/>
                <w:szCs w:val="22"/>
                <w:lang w:val="en-US"/>
              </w:rPr>
            </w:pPr>
          </w:p>
        </w:tc>
        <w:tc>
          <w:tcPr>
            <w:tcW w:w="1260" w:type="dxa"/>
            <w:vAlign w:val="bottom"/>
          </w:tcPr>
          <w:p w:rsidR="00D220E3" w:rsidRPr="00467A24" w:rsidRDefault="00D220E3" w:rsidP="00D220E3">
            <w:pPr>
              <w:pStyle w:val="BodyText"/>
              <w:tabs>
                <w:tab w:val="decimal" w:pos="892"/>
              </w:tabs>
              <w:spacing w:after="0" w:line="240" w:lineRule="atLeast"/>
              <w:ind w:right="-79"/>
              <w:rPr>
                <w:rFonts w:cs="Times New Roman"/>
                <w:szCs w:val="22"/>
                <w:lang w:val="en-US"/>
              </w:rPr>
            </w:pPr>
            <w:r>
              <w:rPr>
                <w:rFonts w:cs="Times New Roman"/>
                <w:szCs w:val="22"/>
                <w:lang w:val="en-US"/>
              </w:rPr>
              <w:t>2,446</w:t>
            </w:r>
          </w:p>
        </w:tc>
      </w:tr>
      <w:tr w:rsidR="00D220E3" w:rsidRPr="00F4729B" w:rsidTr="00467A24">
        <w:trPr>
          <w:cantSplit/>
        </w:trPr>
        <w:tc>
          <w:tcPr>
            <w:tcW w:w="3060" w:type="dxa"/>
          </w:tcPr>
          <w:p w:rsidR="00D220E3" w:rsidRPr="00F4729B" w:rsidRDefault="00D220E3" w:rsidP="00D220E3">
            <w:pPr>
              <w:tabs>
                <w:tab w:val="left" w:pos="191"/>
              </w:tabs>
              <w:spacing w:line="220" w:lineRule="exact"/>
              <w:ind w:left="191" w:right="-68" w:hanging="191"/>
              <w:rPr>
                <w:szCs w:val="22"/>
                <w:lang w:bidi="th-TH"/>
              </w:rPr>
            </w:pPr>
            <w:r w:rsidRPr="00F4729B">
              <w:rPr>
                <w:i/>
                <w:iCs/>
                <w:szCs w:val="22"/>
                <w:lang w:bidi="th-TH"/>
              </w:rPr>
              <w:t xml:space="preserve">Less </w:t>
            </w:r>
            <w:r w:rsidRPr="00F4729B">
              <w:rPr>
                <w:szCs w:val="22"/>
                <w:lang w:bidi="th-TH"/>
              </w:rPr>
              <w:t>depreciation</w:t>
            </w:r>
          </w:p>
        </w:tc>
        <w:tc>
          <w:tcPr>
            <w:tcW w:w="720" w:type="dxa"/>
          </w:tcPr>
          <w:p w:rsidR="00D220E3" w:rsidRPr="00F4729B" w:rsidRDefault="00D220E3" w:rsidP="00D220E3">
            <w:pPr>
              <w:pStyle w:val="acctfourfigures"/>
              <w:tabs>
                <w:tab w:val="decimal" w:pos="643"/>
              </w:tabs>
              <w:spacing w:line="220" w:lineRule="exact"/>
              <w:ind w:left="-79" w:right="13"/>
              <w:jc w:val="right"/>
              <w:rPr>
                <w:szCs w:val="22"/>
              </w:rPr>
            </w:pPr>
          </w:p>
        </w:tc>
        <w:tc>
          <w:tcPr>
            <w:tcW w:w="1260" w:type="dxa"/>
            <w:tcBorders>
              <w:bottom w:val="single" w:sz="4" w:space="0" w:color="auto"/>
            </w:tcBorders>
            <w:vAlign w:val="bottom"/>
          </w:tcPr>
          <w:p w:rsidR="00D220E3" w:rsidRPr="00467A24" w:rsidRDefault="00D220E3" w:rsidP="00D220E3">
            <w:pPr>
              <w:pStyle w:val="BodyText"/>
              <w:tabs>
                <w:tab w:val="decimal" w:pos="892"/>
              </w:tabs>
              <w:spacing w:after="0" w:line="240" w:lineRule="atLeast"/>
              <w:ind w:right="-79"/>
              <w:rPr>
                <w:rFonts w:cs="Times New Roman"/>
                <w:szCs w:val="22"/>
                <w:lang w:val="en-US"/>
              </w:rPr>
            </w:pPr>
            <w:r>
              <w:rPr>
                <w:rFonts w:cs="Times New Roman"/>
                <w:szCs w:val="22"/>
                <w:lang w:val="en-US"/>
              </w:rPr>
              <w:t>(</w:t>
            </w:r>
            <w:r w:rsidR="009B732A">
              <w:rPr>
                <w:rFonts w:cs="Times New Roman"/>
                <w:szCs w:val="22"/>
                <w:lang w:val="en-US"/>
              </w:rPr>
              <w:t>59</w:t>
            </w:r>
            <w:r>
              <w:rPr>
                <w:rFonts w:cs="Times New Roman"/>
                <w:szCs w:val="22"/>
                <w:lang w:val="en-US"/>
              </w:rPr>
              <w:t>)</w:t>
            </w:r>
          </w:p>
        </w:tc>
        <w:tc>
          <w:tcPr>
            <w:tcW w:w="182" w:type="dxa"/>
            <w:vAlign w:val="bottom"/>
          </w:tcPr>
          <w:p w:rsidR="00D220E3" w:rsidRPr="00467A24" w:rsidRDefault="00D220E3" w:rsidP="00D220E3">
            <w:pPr>
              <w:pStyle w:val="BodyText"/>
              <w:tabs>
                <w:tab w:val="decimal" w:pos="892"/>
              </w:tabs>
              <w:spacing w:after="0" w:line="240" w:lineRule="atLeast"/>
              <w:ind w:right="-79"/>
              <w:rPr>
                <w:rFonts w:cs="Times New Roman"/>
                <w:szCs w:val="22"/>
                <w:lang w:val="en-US"/>
              </w:rPr>
            </w:pPr>
          </w:p>
        </w:tc>
        <w:tc>
          <w:tcPr>
            <w:tcW w:w="1258" w:type="dxa"/>
            <w:tcBorders>
              <w:bottom w:val="single" w:sz="4" w:space="0" w:color="auto"/>
            </w:tcBorders>
            <w:vAlign w:val="bottom"/>
          </w:tcPr>
          <w:p w:rsidR="00D220E3" w:rsidRPr="00467A24" w:rsidRDefault="009B732A" w:rsidP="00D220E3">
            <w:pPr>
              <w:pStyle w:val="BodyText"/>
              <w:tabs>
                <w:tab w:val="decimal" w:pos="892"/>
              </w:tabs>
              <w:spacing w:after="0" w:line="240" w:lineRule="atLeast"/>
              <w:ind w:right="-79"/>
              <w:rPr>
                <w:rFonts w:cs="Times New Roman"/>
                <w:szCs w:val="22"/>
                <w:lang w:val="en-US"/>
              </w:rPr>
            </w:pPr>
            <w:r w:rsidRPr="009B732A">
              <w:rPr>
                <w:rFonts w:cs="Times New Roman"/>
                <w:szCs w:val="22"/>
                <w:lang w:val="en-US"/>
              </w:rPr>
              <w:t>(127)</w:t>
            </w:r>
          </w:p>
        </w:tc>
        <w:tc>
          <w:tcPr>
            <w:tcW w:w="180" w:type="dxa"/>
            <w:vAlign w:val="bottom"/>
          </w:tcPr>
          <w:p w:rsidR="00D220E3" w:rsidRPr="00467A24" w:rsidRDefault="00D220E3" w:rsidP="00D220E3">
            <w:pPr>
              <w:pStyle w:val="BodyText"/>
              <w:tabs>
                <w:tab w:val="decimal" w:pos="892"/>
              </w:tabs>
              <w:spacing w:after="0" w:line="240" w:lineRule="atLeast"/>
              <w:ind w:right="-79"/>
              <w:rPr>
                <w:rFonts w:cs="Times New Roman"/>
                <w:szCs w:val="22"/>
                <w:lang w:val="en-US"/>
              </w:rPr>
            </w:pPr>
          </w:p>
        </w:tc>
        <w:tc>
          <w:tcPr>
            <w:tcW w:w="1170" w:type="dxa"/>
            <w:tcBorders>
              <w:bottom w:val="single" w:sz="4" w:space="0" w:color="auto"/>
            </w:tcBorders>
            <w:vAlign w:val="bottom"/>
          </w:tcPr>
          <w:p w:rsidR="00D220E3" w:rsidRPr="00467A24" w:rsidRDefault="00D220E3" w:rsidP="00D220E3">
            <w:pPr>
              <w:pStyle w:val="BodyText"/>
              <w:tabs>
                <w:tab w:val="decimal" w:pos="892"/>
              </w:tabs>
              <w:spacing w:after="0" w:line="240" w:lineRule="atLeast"/>
              <w:ind w:right="-79"/>
              <w:rPr>
                <w:rFonts w:cs="Times New Roman"/>
                <w:szCs w:val="22"/>
                <w:lang w:val="en-US"/>
              </w:rPr>
            </w:pPr>
            <w:r>
              <w:rPr>
                <w:rFonts w:cs="Times New Roman"/>
                <w:szCs w:val="22"/>
                <w:lang w:val="en-US"/>
              </w:rPr>
              <w:t>(881)</w:t>
            </w:r>
          </w:p>
        </w:tc>
        <w:tc>
          <w:tcPr>
            <w:tcW w:w="184" w:type="dxa"/>
          </w:tcPr>
          <w:p w:rsidR="00D220E3" w:rsidRPr="00467A24" w:rsidRDefault="00D220E3" w:rsidP="00D220E3">
            <w:pPr>
              <w:pStyle w:val="BodyText"/>
              <w:tabs>
                <w:tab w:val="decimal" w:pos="892"/>
              </w:tabs>
              <w:spacing w:after="0" w:line="240" w:lineRule="atLeast"/>
              <w:ind w:right="-79"/>
              <w:rPr>
                <w:rFonts w:cs="Times New Roman"/>
                <w:szCs w:val="22"/>
                <w:lang w:val="en-US"/>
              </w:rPr>
            </w:pPr>
          </w:p>
        </w:tc>
        <w:tc>
          <w:tcPr>
            <w:tcW w:w="1260" w:type="dxa"/>
            <w:tcBorders>
              <w:bottom w:val="single" w:sz="4" w:space="0" w:color="auto"/>
            </w:tcBorders>
            <w:vAlign w:val="bottom"/>
          </w:tcPr>
          <w:p w:rsidR="00D220E3" w:rsidRPr="00467A24" w:rsidRDefault="00D220E3" w:rsidP="00D220E3">
            <w:pPr>
              <w:pStyle w:val="BodyText"/>
              <w:tabs>
                <w:tab w:val="decimal" w:pos="892"/>
              </w:tabs>
              <w:spacing w:after="0" w:line="240" w:lineRule="atLeast"/>
              <w:ind w:right="-79"/>
              <w:rPr>
                <w:rFonts w:cs="Times New Roman"/>
                <w:szCs w:val="22"/>
                <w:lang w:val="en-US"/>
              </w:rPr>
            </w:pPr>
            <w:r>
              <w:rPr>
                <w:rFonts w:cs="Times New Roman"/>
                <w:szCs w:val="22"/>
                <w:lang w:val="en-US"/>
              </w:rPr>
              <w:t>(1,0</w:t>
            </w:r>
            <w:r w:rsidR="006233B0">
              <w:rPr>
                <w:rFonts w:cs="Times New Roman"/>
                <w:szCs w:val="22"/>
                <w:lang w:val="en-US"/>
              </w:rPr>
              <w:t>67</w:t>
            </w:r>
            <w:r>
              <w:rPr>
                <w:rFonts w:cs="Times New Roman"/>
                <w:szCs w:val="22"/>
                <w:lang w:val="en-US"/>
              </w:rPr>
              <w:t>)</w:t>
            </w:r>
          </w:p>
        </w:tc>
      </w:tr>
      <w:tr w:rsidR="00D220E3" w:rsidRPr="00F4729B" w:rsidTr="006E53EA">
        <w:trPr>
          <w:cantSplit/>
        </w:trPr>
        <w:tc>
          <w:tcPr>
            <w:tcW w:w="3060" w:type="dxa"/>
            <w:hideMark/>
          </w:tcPr>
          <w:p w:rsidR="00D220E3" w:rsidRPr="00F4729B" w:rsidRDefault="00D220E3" w:rsidP="00D220E3">
            <w:pPr>
              <w:tabs>
                <w:tab w:val="left" w:pos="191"/>
              </w:tabs>
              <w:spacing w:line="220" w:lineRule="exact"/>
              <w:ind w:left="191" w:right="-68" w:hanging="191"/>
              <w:rPr>
                <w:b/>
                <w:bCs/>
                <w:szCs w:val="22"/>
              </w:rPr>
            </w:pPr>
            <w:r w:rsidRPr="00F4729B">
              <w:rPr>
                <w:b/>
                <w:bCs/>
                <w:szCs w:val="22"/>
              </w:rPr>
              <w:t xml:space="preserve">At </w:t>
            </w:r>
            <w:r w:rsidRPr="006E53EA">
              <w:rPr>
                <w:rFonts w:cs="Times New Roman"/>
                <w:b/>
                <w:bCs/>
                <w:szCs w:val="22"/>
                <w:lang w:bidi="th-TH"/>
              </w:rPr>
              <w:t>30 June</w:t>
            </w:r>
            <w:r w:rsidRPr="00887831">
              <w:rPr>
                <w:rFonts w:cs="Times New Roman"/>
                <w:szCs w:val="22"/>
                <w:lang w:bidi="th-TH"/>
              </w:rPr>
              <w:t xml:space="preserve"> </w:t>
            </w:r>
            <w:r w:rsidRPr="00F4729B">
              <w:rPr>
                <w:b/>
                <w:bCs/>
                <w:szCs w:val="22"/>
              </w:rPr>
              <w:t>2020</w:t>
            </w:r>
          </w:p>
        </w:tc>
        <w:tc>
          <w:tcPr>
            <w:tcW w:w="720" w:type="dxa"/>
          </w:tcPr>
          <w:p w:rsidR="00D220E3" w:rsidRPr="00F4729B" w:rsidRDefault="00D220E3" w:rsidP="00D220E3">
            <w:pPr>
              <w:pStyle w:val="acctfourfigures"/>
              <w:tabs>
                <w:tab w:val="decimal" w:pos="643"/>
              </w:tabs>
              <w:spacing w:line="220" w:lineRule="exact"/>
              <w:ind w:left="-79" w:right="13"/>
              <w:jc w:val="right"/>
              <w:rPr>
                <w:b/>
                <w:bCs/>
                <w:szCs w:val="22"/>
              </w:rPr>
            </w:pPr>
          </w:p>
        </w:tc>
        <w:tc>
          <w:tcPr>
            <w:tcW w:w="1260" w:type="dxa"/>
            <w:tcBorders>
              <w:top w:val="single" w:sz="4" w:space="0" w:color="auto"/>
              <w:left w:val="nil"/>
              <w:bottom w:val="double" w:sz="4" w:space="0" w:color="auto"/>
              <w:right w:val="nil"/>
            </w:tcBorders>
            <w:vAlign w:val="bottom"/>
          </w:tcPr>
          <w:p w:rsidR="00D220E3" w:rsidRPr="00467A24" w:rsidRDefault="009B732A" w:rsidP="00D220E3">
            <w:pPr>
              <w:pStyle w:val="BodyText"/>
              <w:tabs>
                <w:tab w:val="decimal" w:pos="892"/>
              </w:tabs>
              <w:spacing w:after="0" w:line="240" w:lineRule="atLeast"/>
              <w:ind w:right="-79"/>
              <w:rPr>
                <w:rFonts w:cs="Times New Roman"/>
                <w:b/>
                <w:bCs/>
                <w:szCs w:val="22"/>
                <w:lang w:val="en-US"/>
              </w:rPr>
            </w:pPr>
            <w:r w:rsidRPr="009B732A">
              <w:rPr>
                <w:rFonts w:cs="Times New Roman"/>
                <w:b/>
                <w:bCs/>
                <w:szCs w:val="22"/>
                <w:lang w:val="en-US"/>
              </w:rPr>
              <w:t>1,698</w:t>
            </w:r>
          </w:p>
        </w:tc>
        <w:tc>
          <w:tcPr>
            <w:tcW w:w="182" w:type="dxa"/>
            <w:vAlign w:val="bottom"/>
          </w:tcPr>
          <w:p w:rsidR="00D220E3" w:rsidRPr="006E4213" w:rsidRDefault="00D220E3" w:rsidP="00D220E3">
            <w:pPr>
              <w:pStyle w:val="BodyText"/>
              <w:tabs>
                <w:tab w:val="decimal" w:pos="892"/>
              </w:tabs>
              <w:spacing w:after="0" w:line="240" w:lineRule="atLeast"/>
              <w:ind w:right="-79"/>
              <w:rPr>
                <w:rFonts w:cs="Times New Roman"/>
                <w:b/>
                <w:bCs/>
                <w:szCs w:val="22"/>
                <w:lang w:val="en-US"/>
              </w:rPr>
            </w:pPr>
          </w:p>
        </w:tc>
        <w:tc>
          <w:tcPr>
            <w:tcW w:w="1258" w:type="dxa"/>
            <w:tcBorders>
              <w:top w:val="single" w:sz="4" w:space="0" w:color="auto"/>
              <w:left w:val="nil"/>
              <w:bottom w:val="double" w:sz="4" w:space="0" w:color="auto"/>
              <w:right w:val="nil"/>
            </w:tcBorders>
            <w:vAlign w:val="bottom"/>
          </w:tcPr>
          <w:p w:rsidR="00D220E3" w:rsidRPr="006E4213" w:rsidRDefault="009B732A" w:rsidP="00D220E3">
            <w:pPr>
              <w:pStyle w:val="BodyText"/>
              <w:tabs>
                <w:tab w:val="decimal" w:pos="892"/>
              </w:tabs>
              <w:spacing w:after="0" w:line="240" w:lineRule="atLeast"/>
              <w:ind w:right="-79"/>
              <w:rPr>
                <w:rFonts w:cs="Times New Roman"/>
                <w:b/>
                <w:bCs/>
                <w:szCs w:val="22"/>
                <w:lang w:val="en-US"/>
              </w:rPr>
            </w:pPr>
            <w:r w:rsidRPr="009B732A">
              <w:rPr>
                <w:rFonts w:cs="Times New Roman"/>
                <w:b/>
                <w:bCs/>
                <w:szCs w:val="22"/>
                <w:lang w:val="en-US"/>
              </w:rPr>
              <w:t>613</w:t>
            </w:r>
          </w:p>
        </w:tc>
        <w:tc>
          <w:tcPr>
            <w:tcW w:w="180" w:type="dxa"/>
            <w:vAlign w:val="bottom"/>
          </w:tcPr>
          <w:p w:rsidR="00D220E3" w:rsidRPr="006E4213" w:rsidRDefault="00D220E3" w:rsidP="00D220E3">
            <w:pPr>
              <w:pStyle w:val="BodyText"/>
              <w:tabs>
                <w:tab w:val="decimal" w:pos="892"/>
              </w:tabs>
              <w:spacing w:after="0" w:line="240" w:lineRule="atLeast"/>
              <w:ind w:right="-79"/>
              <w:rPr>
                <w:rFonts w:cs="Times New Roman"/>
                <w:b/>
                <w:bCs/>
                <w:szCs w:val="22"/>
                <w:lang w:val="en-US"/>
              </w:rPr>
            </w:pPr>
          </w:p>
        </w:tc>
        <w:tc>
          <w:tcPr>
            <w:tcW w:w="1170" w:type="dxa"/>
            <w:tcBorders>
              <w:top w:val="single" w:sz="4" w:space="0" w:color="auto"/>
              <w:left w:val="nil"/>
              <w:bottom w:val="double" w:sz="4" w:space="0" w:color="auto"/>
              <w:right w:val="nil"/>
            </w:tcBorders>
            <w:vAlign w:val="bottom"/>
          </w:tcPr>
          <w:p w:rsidR="00D220E3" w:rsidRPr="006E4213" w:rsidRDefault="00D220E3" w:rsidP="00D220E3">
            <w:pPr>
              <w:pStyle w:val="BodyText"/>
              <w:tabs>
                <w:tab w:val="decimal" w:pos="892"/>
              </w:tabs>
              <w:spacing w:after="0" w:line="240" w:lineRule="atLeast"/>
              <w:ind w:right="-79"/>
              <w:rPr>
                <w:rFonts w:cs="Times New Roman"/>
                <w:b/>
                <w:bCs/>
                <w:szCs w:val="22"/>
                <w:cs/>
                <w:lang w:val="en-US" w:bidi="th-TH"/>
              </w:rPr>
            </w:pPr>
            <w:r>
              <w:rPr>
                <w:rFonts w:cs="Times New Roman"/>
                <w:b/>
                <w:bCs/>
                <w:szCs w:val="22"/>
                <w:lang w:val="en-US" w:bidi="th-TH"/>
              </w:rPr>
              <w:t>4,059</w:t>
            </w:r>
          </w:p>
        </w:tc>
        <w:tc>
          <w:tcPr>
            <w:tcW w:w="184" w:type="dxa"/>
          </w:tcPr>
          <w:p w:rsidR="00D220E3" w:rsidRPr="006E4213" w:rsidRDefault="00D220E3" w:rsidP="00D220E3">
            <w:pPr>
              <w:pStyle w:val="BodyText"/>
              <w:tabs>
                <w:tab w:val="decimal" w:pos="892"/>
              </w:tabs>
              <w:spacing w:after="0" w:line="240" w:lineRule="atLeast"/>
              <w:ind w:right="-79"/>
              <w:rPr>
                <w:rFonts w:cs="Times New Roman"/>
                <w:b/>
                <w:bCs/>
                <w:szCs w:val="22"/>
                <w:lang w:val="en-US"/>
              </w:rPr>
            </w:pPr>
          </w:p>
        </w:tc>
        <w:tc>
          <w:tcPr>
            <w:tcW w:w="1260" w:type="dxa"/>
            <w:tcBorders>
              <w:top w:val="single" w:sz="4" w:space="0" w:color="auto"/>
              <w:left w:val="nil"/>
              <w:bottom w:val="double" w:sz="4" w:space="0" w:color="auto"/>
              <w:right w:val="nil"/>
            </w:tcBorders>
            <w:vAlign w:val="bottom"/>
          </w:tcPr>
          <w:p w:rsidR="00D220E3" w:rsidRPr="006E4213" w:rsidRDefault="00D220E3" w:rsidP="00D220E3">
            <w:pPr>
              <w:pStyle w:val="BodyText"/>
              <w:tabs>
                <w:tab w:val="decimal" w:pos="892"/>
              </w:tabs>
              <w:spacing w:after="0" w:line="240" w:lineRule="atLeast"/>
              <w:ind w:right="-79"/>
              <w:rPr>
                <w:rFonts w:cs="Times New Roman"/>
                <w:b/>
                <w:bCs/>
                <w:szCs w:val="22"/>
                <w:lang w:val="en-US"/>
              </w:rPr>
            </w:pPr>
            <w:r>
              <w:rPr>
                <w:rFonts w:cs="Times New Roman"/>
                <w:b/>
                <w:bCs/>
                <w:szCs w:val="22"/>
                <w:lang w:val="en-US"/>
              </w:rPr>
              <w:t>6,</w:t>
            </w:r>
            <w:r w:rsidR="006233B0">
              <w:rPr>
                <w:rFonts w:cs="Times New Roman"/>
                <w:b/>
                <w:bCs/>
                <w:szCs w:val="22"/>
                <w:lang w:val="en-US"/>
              </w:rPr>
              <w:t>370</w:t>
            </w:r>
          </w:p>
        </w:tc>
      </w:tr>
    </w:tbl>
    <w:p w:rsidR="00084C3E" w:rsidRDefault="00084C3E" w:rsidP="00FD28C0">
      <w:pPr>
        <w:pStyle w:val="BodyText"/>
        <w:tabs>
          <w:tab w:val="left" w:pos="540"/>
        </w:tabs>
        <w:spacing w:after="0" w:line="240" w:lineRule="atLeast"/>
        <w:ind w:left="540"/>
        <w:jc w:val="both"/>
        <w:rPr>
          <w:rFonts w:cs="Times New Roman"/>
          <w:szCs w:val="22"/>
        </w:rPr>
      </w:pPr>
    </w:p>
    <w:p w:rsidR="00FD28C0" w:rsidRDefault="00FD28C0" w:rsidP="00FD28C0">
      <w:pPr>
        <w:pStyle w:val="BodyText"/>
        <w:tabs>
          <w:tab w:val="left" w:pos="540"/>
        </w:tabs>
        <w:spacing w:after="0" w:line="240" w:lineRule="atLeast"/>
        <w:ind w:left="540"/>
        <w:jc w:val="both"/>
        <w:rPr>
          <w:rFonts w:cs="Times New Roman"/>
          <w:szCs w:val="22"/>
        </w:rPr>
      </w:pPr>
      <w:r w:rsidRPr="0082569F">
        <w:rPr>
          <w:rFonts w:cs="Times New Roman"/>
          <w:szCs w:val="22"/>
        </w:rPr>
        <w:t xml:space="preserve">As at </w:t>
      </w:r>
      <w:r w:rsidR="006E53EA">
        <w:rPr>
          <w:rFonts w:cs="Times New Roman"/>
          <w:szCs w:val="22"/>
          <w:lang w:bidi="th-TH"/>
        </w:rPr>
        <w:t>30 June</w:t>
      </w:r>
      <w:r w:rsidR="006E53EA" w:rsidRPr="00887831">
        <w:rPr>
          <w:rFonts w:cs="Times New Roman"/>
          <w:szCs w:val="22"/>
          <w:lang w:bidi="th-TH"/>
        </w:rPr>
        <w:t xml:space="preserve"> </w:t>
      </w:r>
      <w:r>
        <w:rPr>
          <w:rFonts w:cs="Times New Roman"/>
          <w:szCs w:val="22"/>
        </w:rPr>
        <w:t>20</w:t>
      </w:r>
      <w:r w:rsidR="009B3B4B">
        <w:rPr>
          <w:rFonts w:cs="Times New Roman"/>
          <w:szCs w:val="22"/>
        </w:rPr>
        <w:t>20</w:t>
      </w:r>
      <w:r w:rsidRPr="0082569F">
        <w:rPr>
          <w:rFonts w:cs="Times New Roman"/>
          <w:szCs w:val="22"/>
        </w:rPr>
        <w:t xml:space="preserve">, </w:t>
      </w:r>
      <w:r w:rsidRPr="00186995">
        <w:rPr>
          <w:rFonts w:cs="Times New Roman"/>
          <w:szCs w:val="22"/>
        </w:rPr>
        <w:t xml:space="preserve">the Group’s and the Company’s land and constructions thereon with a </w:t>
      </w:r>
      <w:r w:rsidR="000040A7">
        <w:rPr>
          <w:szCs w:val="28"/>
          <w:lang w:bidi="th-TH"/>
        </w:rPr>
        <w:t>net book</w:t>
      </w:r>
      <w:r w:rsidRPr="00186995">
        <w:rPr>
          <w:rFonts w:cs="Times New Roman"/>
          <w:szCs w:val="22"/>
        </w:rPr>
        <w:t xml:space="preserve"> value of Bah</w:t>
      </w:r>
      <w:r w:rsidR="004E5EEE">
        <w:rPr>
          <w:rFonts w:cs="Times New Roman"/>
          <w:szCs w:val="22"/>
        </w:rPr>
        <w:t>t 30</w:t>
      </w:r>
      <w:r w:rsidRPr="008D6020">
        <w:rPr>
          <w:rFonts w:cs="Times New Roman"/>
          <w:szCs w:val="22"/>
        </w:rPr>
        <w:t xml:space="preserve"> million have been mortgaged as collateral for some facilities amounted to Baht </w:t>
      </w:r>
      <w:r w:rsidR="004E5EEE">
        <w:rPr>
          <w:rFonts w:cs="Times New Roman"/>
          <w:szCs w:val="22"/>
        </w:rPr>
        <w:t xml:space="preserve">137.5 </w:t>
      </w:r>
      <w:r w:rsidRPr="008D6020">
        <w:rPr>
          <w:rFonts w:cs="Times New Roman"/>
          <w:szCs w:val="22"/>
        </w:rPr>
        <w:t>million obtained</w:t>
      </w:r>
      <w:r w:rsidRPr="00186995">
        <w:rPr>
          <w:rFonts w:cs="Times New Roman"/>
          <w:szCs w:val="22"/>
        </w:rPr>
        <w:t xml:space="preserve"> from a financial institution. </w:t>
      </w:r>
    </w:p>
    <w:p w:rsidR="002F1B6D" w:rsidRPr="00D7779F" w:rsidRDefault="002F1B6D" w:rsidP="002F1B6D">
      <w:pPr>
        <w:ind w:left="540"/>
        <w:jc w:val="both"/>
        <w:rPr>
          <w:szCs w:val="22"/>
          <w:shd w:val="clear" w:color="auto" w:fill="FFFFFF"/>
        </w:rPr>
      </w:pPr>
    </w:p>
    <w:p w:rsidR="00650C29" w:rsidRPr="00F17A71" w:rsidRDefault="00650C29" w:rsidP="00F17A71">
      <w:pPr>
        <w:pStyle w:val="BodyText"/>
        <w:tabs>
          <w:tab w:val="left" w:pos="540"/>
        </w:tabs>
        <w:spacing w:after="0" w:line="240" w:lineRule="atLeast"/>
        <w:ind w:left="540"/>
        <w:jc w:val="both"/>
        <w:rPr>
          <w:rFonts w:cs="Times New Roman"/>
          <w:b/>
          <w:bCs/>
          <w:szCs w:val="22"/>
        </w:rPr>
      </w:pPr>
      <w:r w:rsidRPr="00F17A71">
        <w:rPr>
          <w:rFonts w:cs="Times New Roman"/>
          <w:b/>
          <w:bCs/>
          <w:szCs w:val="22"/>
        </w:rPr>
        <w:br w:type="page"/>
      </w:r>
    </w:p>
    <w:p w:rsidR="00764D91" w:rsidRDefault="00764D91" w:rsidP="00200DCD">
      <w:pPr>
        <w:numPr>
          <w:ilvl w:val="0"/>
          <w:numId w:val="23"/>
        </w:numPr>
        <w:tabs>
          <w:tab w:val="clear" w:pos="430"/>
        </w:tabs>
        <w:spacing w:line="240" w:lineRule="atLeast"/>
        <w:ind w:left="540" w:hanging="540"/>
        <w:jc w:val="thaiDistribute"/>
        <w:outlineLvl w:val="0"/>
        <w:rPr>
          <w:rFonts w:cs="Times New Roman"/>
          <w:b/>
          <w:bCs/>
          <w:sz w:val="24"/>
          <w:szCs w:val="24"/>
        </w:rPr>
      </w:pPr>
      <w:r>
        <w:rPr>
          <w:rFonts w:cs="Times New Roman"/>
          <w:b/>
          <w:bCs/>
          <w:sz w:val="24"/>
          <w:szCs w:val="24"/>
        </w:rPr>
        <w:lastRenderedPageBreak/>
        <w:t>Segment information and disaggregation of revenue</w:t>
      </w:r>
    </w:p>
    <w:p w:rsidR="00764D91" w:rsidRDefault="00764D91" w:rsidP="00764D91">
      <w:pPr>
        <w:spacing w:line="240" w:lineRule="exact"/>
        <w:ind w:left="540"/>
        <w:jc w:val="thaiDistribute"/>
        <w:outlineLvl w:val="0"/>
        <w:rPr>
          <w:rFonts w:cs="Times New Roman"/>
          <w:b/>
          <w:bCs/>
          <w:sz w:val="24"/>
          <w:szCs w:val="24"/>
        </w:rPr>
      </w:pPr>
    </w:p>
    <w:p w:rsidR="00764D91" w:rsidRDefault="00764D91" w:rsidP="00764D91">
      <w:pPr>
        <w:ind w:left="540"/>
        <w:jc w:val="both"/>
        <w:rPr>
          <w:szCs w:val="22"/>
          <w:shd w:val="clear" w:color="auto" w:fill="FFFFFF"/>
        </w:rPr>
      </w:pPr>
      <w:r>
        <w:rPr>
          <w:szCs w:val="22"/>
          <w:shd w:val="clear" w:color="auto" w:fill="FFFFFF"/>
        </w:rPr>
        <w:t xml:space="preserve">The Group’s operations and main revenue streams are revenue from sales of goods. The Group’s main revenue is derived from contracts with customers. </w:t>
      </w:r>
    </w:p>
    <w:p w:rsidR="006E53EA" w:rsidRPr="007D20B8" w:rsidRDefault="006E53EA" w:rsidP="006E53EA">
      <w:pPr>
        <w:ind w:left="540"/>
        <w:jc w:val="both"/>
        <w:rPr>
          <w:szCs w:val="22"/>
          <w:shd w:val="clear" w:color="auto" w:fill="FFFFFF"/>
        </w:rPr>
      </w:pPr>
    </w:p>
    <w:tbl>
      <w:tblPr>
        <w:tblW w:w="9180" w:type="dxa"/>
        <w:tblInd w:w="450" w:type="dxa"/>
        <w:tblLayout w:type="fixed"/>
        <w:tblCellMar>
          <w:left w:w="79" w:type="dxa"/>
          <w:right w:w="79" w:type="dxa"/>
        </w:tblCellMar>
        <w:tblLook w:val="0000" w:firstRow="0" w:lastRow="0" w:firstColumn="0" w:lastColumn="0" w:noHBand="0" w:noVBand="0"/>
      </w:tblPr>
      <w:tblGrid>
        <w:gridCol w:w="3600"/>
        <w:gridCol w:w="180"/>
        <w:gridCol w:w="1080"/>
        <w:gridCol w:w="180"/>
        <w:gridCol w:w="1260"/>
        <w:gridCol w:w="180"/>
        <w:gridCol w:w="1260"/>
        <w:gridCol w:w="180"/>
        <w:gridCol w:w="1260"/>
      </w:tblGrid>
      <w:tr w:rsidR="006E53EA" w:rsidRPr="003B6497" w:rsidTr="009B732A">
        <w:trPr>
          <w:cantSplit/>
          <w:tblHeader/>
        </w:trPr>
        <w:tc>
          <w:tcPr>
            <w:tcW w:w="3600" w:type="dxa"/>
          </w:tcPr>
          <w:p w:rsidR="006E53EA" w:rsidRPr="003B6497" w:rsidRDefault="006E53EA" w:rsidP="009B732A">
            <w:pPr>
              <w:spacing w:line="240" w:lineRule="exact"/>
              <w:ind w:left="180" w:hanging="180"/>
              <w:outlineLvl w:val="0"/>
              <w:rPr>
                <w:i/>
                <w:iCs/>
                <w:szCs w:val="22"/>
                <w:cs/>
                <w:lang w:bidi="th-TH"/>
              </w:rPr>
            </w:pPr>
          </w:p>
        </w:tc>
        <w:tc>
          <w:tcPr>
            <w:tcW w:w="5580" w:type="dxa"/>
            <w:gridSpan w:val="8"/>
          </w:tcPr>
          <w:p w:rsidR="006E53EA" w:rsidRPr="003B6497" w:rsidRDefault="006E53EA" w:rsidP="009B732A">
            <w:pPr>
              <w:pStyle w:val="acctmergecolhdg"/>
              <w:spacing w:line="240" w:lineRule="exact"/>
              <w:rPr>
                <w:szCs w:val="22"/>
              </w:rPr>
            </w:pPr>
            <w:r w:rsidRPr="003B6497">
              <w:rPr>
                <w:szCs w:val="22"/>
              </w:rPr>
              <w:t>Consolidated financial statements</w:t>
            </w:r>
          </w:p>
        </w:tc>
      </w:tr>
      <w:tr w:rsidR="006E53EA" w:rsidRPr="003B6497" w:rsidTr="009B732A">
        <w:trPr>
          <w:cantSplit/>
        </w:trPr>
        <w:tc>
          <w:tcPr>
            <w:tcW w:w="3600" w:type="dxa"/>
          </w:tcPr>
          <w:p w:rsidR="006E53EA" w:rsidRDefault="006E53EA" w:rsidP="009B732A">
            <w:pPr>
              <w:pStyle w:val="acctfourfigures"/>
              <w:spacing w:line="240" w:lineRule="exact"/>
              <w:ind w:right="-85"/>
              <w:rPr>
                <w:b/>
                <w:i/>
                <w:iCs/>
                <w:szCs w:val="22"/>
              </w:rPr>
            </w:pPr>
          </w:p>
        </w:tc>
        <w:tc>
          <w:tcPr>
            <w:tcW w:w="2700" w:type="dxa"/>
            <w:gridSpan w:val="4"/>
          </w:tcPr>
          <w:p w:rsidR="006E53EA" w:rsidRPr="00A32A47" w:rsidRDefault="006E53EA" w:rsidP="009B732A">
            <w:pPr>
              <w:pStyle w:val="acctmergecolhdg"/>
              <w:spacing w:line="240" w:lineRule="exact"/>
              <w:rPr>
                <w:b w:val="0"/>
                <w:bCs/>
                <w:szCs w:val="22"/>
              </w:rPr>
            </w:pPr>
            <w:r w:rsidRPr="00A32A47">
              <w:rPr>
                <w:b w:val="0"/>
                <w:bCs/>
                <w:szCs w:val="22"/>
              </w:rPr>
              <w:t>Three-month period</w:t>
            </w:r>
          </w:p>
          <w:p w:rsidR="006E53EA" w:rsidRPr="00A32A47" w:rsidRDefault="006E53EA" w:rsidP="009B732A">
            <w:pPr>
              <w:pStyle w:val="acctmergecolhdg"/>
              <w:spacing w:line="240" w:lineRule="exact"/>
              <w:rPr>
                <w:b w:val="0"/>
                <w:bCs/>
                <w:lang w:val="en-US" w:bidi="th-TH"/>
              </w:rPr>
            </w:pPr>
            <w:r w:rsidRPr="00A32A47">
              <w:rPr>
                <w:b w:val="0"/>
                <w:bCs/>
                <w:szCs w:val="22"/>
              </w:rPr>
              <w:t>ended 30 June</w:t>
            </w:r>
          </w:p>
        </w:tc>
        <w:tc>
          <w:tcPr>
            <w:tcW w:w="180" w:type="dxa"/>
          </w:tcPr>
          <w:p w:rsidR="006E53EA" w:rsidRPr="00A32A47" w:rsidRDefault="006E53EA" w:rsidP="009B732A">
            <w:pPr>
              <w:pStyle w:val="acctmergecolhdg"/>
              <w:spacing w:line="240" w:lineRule="exact"/>
              <w:rPr>
                <w:b w:val="0"/>
                <w:bCs/>
              </w:rPr>
            </w:pPr>
          </w:p>
        </w:tc>
        <w:tc>
          <w:tcPr>
            <w:tcW w:w="2700" w:type="dxa"/>
            <w:gridSpan w:val="3"/>
          </w:tcPr>
          <w:p w:rsidR="006E53EA" w:rsidRPr="00A32A47" w:rsidRDefault="006E53EA" w:rsidP="009B732A">
            <w:pPr>
              <w:pStyle w:val="acctmergecolhdg"/>
              <w:spacing w:line="240" w:lineRule="exact"/>
              <w:rPr>
                <w:b w:val="0"/>
                <w:bCs/>
                <w:szCs w:val="22"/>
              </w:rPr>
            </w:pPr>
            <w:r w:rsidRPr="00A32A47">
              <w:rPr>
                <w:b w:val="0"/>
                <w:bCs/>
                <w:szCs w:val="22"/>
              </w:rPr>
              <w:t xml:space="preserve">Six-month period </w:t>
            </w:r>
          </w:p>
          <w:p w:rsidR="006E53EA" w:rsidRPr="00A32A47" w:rsidRDefault="006E53EA" w:rsidP="009B732A">
            <w:pPr>
              <w:pStyle w:val="acctmergecolhdg"/>
              <w:spacing w:line="240" w:lineRule="exact"/>
              <w:rPr>
                <w:b w:val="0"/>
                <w:bCs/>
              </w:rPr>
            </w:pPr>
            <w:r w:rsidRPr="00A32A47">
              <w:rPr>
                <w:b w:val="0"/>
                <w:bCs/>
                <w:szCs w:val="22"/>
              </w:rPr>
              <w:t>ended 30 June</w:t>
            </w:r>
          </w:p>
        </w:tc>
      </w:tr>
      <w:tr w:rsidR="006E53EA" w:rsidRPr="003B6497" w:rsidTr="009B732A">
        <w:trPr>
          <w:cantSplit/>
        </w:trPr>
        <w:tc>
          <w:tcPr>
            <w:tcW w:w="3600" w:type="dxa"/>
          </w:tcPr>
          <w:p w:rsidR="006E53EA" w:rsidRPr="003B6497" w:rsidRDefault="006E53EA" w:rsidP="009B732A">
            <w:pPr>
              <w:pStyle w:val="acctfourfigures"/>
              <w:spacing w:line="240" w:lineRule="exact"/>
              <w:ind w:right="-85"/>
              <w:rPr>
                <w:b/>
                <w:bCs/>
                <w:i/>
                <w:iCs/>
                <w:szCs w:val="22"/>
              </w:rPr>
            </w:pPr>
          </w:p>
        </w:tc>
        <w:tc>
          <w:tcPr>
            <w:tcW w:w="1260" w:type="dxa"/>
            <w:gridSpan w:val="2"/>
          </w:tcPr>
          <w:p w:rsidR="006E53EA" w:rsidRPr="003B6497" w:rsidRDefault="006E53EA" w:rsidP="009B732A">
            <w:pPr>
              <w:pStyle w:val="acctmergecolhdg"/>
              <w:spacing w:line="240" w:lineRule="exact"/>
              <w:rPr>
                <w:b w:val="0"/>
                <w:bCs/>
              </w:rPr>
            </w:pPr>
            <w:r w:rsidRPr="003B6497">
              <w:rPr>
                <w:b w:val="0"/>
                <w:bCs/>
              </w:rPr>
              <w:t>20</w:t>
            </w:r>
            <w:r>
              <w:rPr>
                <w:b w:val="0"/>
                <w:bCs/>
              </w:rPr>
              <w:t>20</w:t>
            </w:r>
          </w:p>
        </w:tc>
        <w:tc>
          <w:tcPr>
            <w:tcW w:w="180" w:type="dxa"/>
          </w:tcPr>
          <w:p w:rsidR="006E53EA" w:rsidRPr="003B6497" w:rsidRDefault="006E53EA" w:rsidP="009B732A">
            <w:pPr>
              <w:pStyle w:val="acctmergecolhdg"/>
              <w:spacing w:line="240" w:lineRule="exact"/>
              <w:rPr>
                <w:b w:val="0"/>
                <w:bCs/>
              </w:rPr>
            </w:pPr>
          </w:p>
        </w:tc>
        <w:tc>
          <w:tcPr>
            <w:tcW w:w="1260" w:type="dxa"/>
          </w:tcPr>
          <w:p w:rsidR="006E53EA" w:rsidRPr="003B6497" w:rsidRDefault="006E53EA" w:rsidP="009B732A">
            <w:pPr>
              <w:pStyle w:val="acctmergecolhdg"/>
              <w:spacing w:line="240" w:lineRule="exact"/>
              <w:rPr>
                <w:b w:val="0"/>
                <w:bCs/>
              </w:rPr>
            </w:pPr>
            <w:r w:rsidRPr="003B6497">
              <w:rPr>
                <w:b w:val="0"/>
                <w:bCs/>
              </w:rPr>
              <w:t>201</w:t>
            </w:r>
            <w:r>
              <w:rPr>
                <w:b w:val="0"/>
                <w:bCs/>
              </w:rPr>
              <w:t>9</w:t>
            </w:r>
          </w:p>
        </w:tc>
        <w:tc>
          <w:tcPr>
            <w:tcW w:w="180" w:type="dxa"/>
          </w:tcPr>
          <w:p w:rsidR="006E53EA" w:rsidRPr="003B6497" w:rsidRDefault="006E53EA" w:rsidP="009B732A">
            <w:pPr>
              <w:pStyle w:val="acctmergecolhdg"/>
              <w:spacing w:line="240" w:lineRule="exact"/>
              <w:rPr>
                <w:b w:val="0"/>
                <w:bCs/>
              </w:rPr>
            </w:pPr>
          </w:p>
        </w:tc>
        <w:tc>
          <w:tcPr>
            <w:tcW w:w="1260" w:type="dxa"/>
          </w:tcPr>
          <w:p w:rsidR="006E53EA" w:rsidRPr="003B6497" w:rsidRDefault="006E53EA" w:rsidP="009B732A">
            <w:pPr>
              <w:pStyle w:val="acctmergecolhdg"/>
              <w:spacing w:line="240" w:lineRule="exact"/>
              <w:rPr>
                <w:b w:val="0"/>
                <w:bCs/>
              </w:rPr>
            </w:pPr>
            <w:r w:rsidRPr="003B6497">
              <w:rPr>
                <w:b w:val="0"/>
                <w:bCs/>
              </w:rPr>
              <w:t>20</w:t>
            </w:r>
            <w:r>
              <w:rPr>
                <w:b w:val="0"/>
                <w:bCs/>
              </w:rPr>
              <w:t>20</w:t>
            </w:r>
          </w:p>
        </w:tc>
        <w:tc>
          <w:tcPr>
            <w:tcW w:w="180" w:type="dxa"/>
          </w:tcPr>
          <w:p w:rsidR="006E53EA" w:rsidRPr="003B6497" w:rsidRDefault="006E53EA" w:rsidP="009B732A">
            <w:pPr>
              <w:pStyle w:val="acctmergecolhdg"/>
              <w:spacing w:line="240" w:lineRule="exact"/>
              <w:rPr>
                <w:b w:val="0"/>
                <w:bCs/>
              </w:rPr>
            </w:pPr>
          </w:p>
        </w:tc>
        <w:tc>
          <w:tcPr>
            <w:tcW w:w="1260" w:type="dxa"/>
          </w:tcPr>
          <w:p w:rsidR="006E53EA" w:rsidRPr="003B6497" w:rsidRDefault="006E53EA" w:rsidP="009B732A">
            <w:pPr>
              <w:pStyle w:val="acctmergecolhdg"/>
              <w:spacing w:line="240" w:lineRule="exact"/>
              <w:rPr>
                <w:b w:val="0"/>
                <w:bCs/>
              </w:rPr>
            </w:pPr>
            <w:r w:rsidRPr="003B6497">
              <w:rPr>
                <w:b w:val="0"/>
                <w:bCs/>
              </w:rPr>
              <w:t>201</w:t>
            </w:r>
            <w:r>
              <w:rPr>
                <w:b w:val="0"/>
                <w:bCs/>
              </w:rPr>
              <w:t>9</w:t>
            </w:r>
          </w:p>
        </w:tc>
      </w:tr>
      <w:tr w:rsidR="006E53EA" w:rsidRPr="00F03951" w:rsidTr="009B732A">
        <w:trPr>
          <w:cantSplit/>
        </w:trPr>
        <w:tc>
          <w:tcPr>
            <w:tcW w:w="3600" w:type="dxa"/>
          </w:tcPr>
          <w:p w:rsidR="006E53EA" w:rsidRPr="00F03951" w:rsidRDefault="006E53EA" w:rsidP="009B732A">
            <w:pPr>
              <w:pStyle w:val="acctfourfigures"/>
              <w:spacing w:line="240" w:lineRule="exact"/>
              <w:rPr>
                <w:bCs/>
                <w:szCs w:val="22"/>
              </w:rPr>
            </w:pPr>
          </w:p>
        </w:tc>
        <w:tc>
          <w:tcPr>
            <w:tcW w:w="5580" w:type="dxa"/>
            <w:gridSpan w:val="8"/>
          </w:tcPr>
          <w:p w:rsidR="006E53EA" w:rsidRPr="00F03951" w:rsidRDefault="006E53EA" w:rsidP="009B732A">
            <w:pPr>
              <w:pStyle w:val="acctmergecolhdg"/>
              <w:spacing w:line="240" w:lineRule="exact"/>
              <w:rPr>
                <w:b w:val="0"/>
                <w:bCs/>
                <w:i/>
                <w:iCs/>
                <w:szCs w:val="22"/>
              </w:rPr>
            </w:pPr>
            <w:r w:rsidRPr="00F03951">
              <w:rPr>
                <w:b w:val="0"/>
                <w:bCs/>
                <w:i/>
                <w:iCs/>
                <w:szCs w:val="22"/>
              </w:rPr>
              <w:t>(in thousand Baht)</w:t>
            </w:r>
          </w:p>
        </w:tc>
      </w:tr>
      <w:tr w:rsidR="006E53EA" w:rsidRPr="00904B0C" w:rsidTr="009B732A">
        <w:trPr>
          <w:cantSplit/>
        </w:trPr>
        <w:tc>
          <w:tcPr>
            <w:tcW w:w="3780" w:type="dxa"/>
            <w:gridSpan w:val="2"/>
          </w:tcPr>
          <w:p w:rsidR="006E53EA" w:rsidRPr="00E720B8" w:rsidRDefault="006E53EA" w:rsidP="009B732A">
            <w:pPr>
              <w:shd w:val="clear" w:color="auto" w:fill="FFFFFF"/>
              <w:spacing w:line="240" w:lineRule="exact"/>
              <w:ind w:left="180" w:right="-79" w:hanging="180"/>
              <w:rPr>
                <w:b/>
                <w:bCs/>
                <w:i/>
                <w:iCs/>
                <w:szCs w:val="22"/>
              </w:rPr>
            </w:pPr>
            <w:r w:rsidRPr="00E720B8">
              <w:rPr>
                <w:b/>
                <w:bCs/>
                <w:i/>
                <w:iCs/>
                <w:szCs w:val="22"/>
              </w:rPr>
              <w:t>Information about reportable segments</w:t>
            </w:r>
          </w:p>
        </w:tc>
        <w:tc>
          <w:tcPr>
            <w:tcW w:w="1080" w:type="dxa"/>
            <w:vAlign w:val="bottom"/>
          </w:tcPr>
          <w:p w:rsidR="006E53EA" w:rsidRPr="00B33F88" w:rsidRDefault="006E53EA" w:rsidP="009B732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p>
        </w:tc>
        <w:tc>
          <w:tcPr>
            <w:tcW w:w="180" w:type="dxa"/>
            <w:vAlign w:val="bottom"/>
          </w:tcPr>
          <w:p w:rsidR="006E53EA" w:rsidRPr="00904B0C" w:rsidRDefault="006E53EA" w:rsidP="009B732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spacing w:line="240" w:lineRule="exact"/>
              <w:ind w:left="-107" w:right="-108" w:firstLine="0"/>
              <w:rPr>
                <w:rFonts w:ascii="Times New Roman" w:hAnsi="Times New Roman" w:cs="Times New Roman"/>
                <w:sz w:val="22"/>
                <w:szCs w:val="22"/>
              </w:rPr>
            </w:pPr>
          </w:p>
        </w:tc>
        <w:tc>
          <w:tcPr>
            <w:tcW w:w="1260" w:type="dxa"/>
            <w:vAlign w:val="bottom"/>
          </w:tcPr>
          <w:p w:rsidR="006E53EA" w:rsidRPr="00B33F88" w:rsidRDefault="006E53EA" w:rsidP="009B732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p>
        </w:tc>
        <w:tc>
          <w:tcPr>
            <w:tcW w:w="180" w:type="dxa"/>
          </w:tcPr>
          <w:p w:rsidR="006E53EA" w:rsidRPr="00B33F88" w:rsidRDefault="006E53EA" w:rsidP="009B732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p>
        </w:tc>
        <w:tc>
          <w:tcPr>
            <w:tcW w:w="1260" w:type="dxa"/>
            <w:vAlign w:val="bottom"/>
          </w:tcPr>
          <w:p w:rsidR="006E53EA" w:rsidRPr="00B33F88" w:rsidRDefault="006E53EA" w:rsidP="009B732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p>
        </w:tc>
        <w:tc>
          <w:tcPr>
            <w:tcW w:w="180" w:type="dxa"/>
            <w:vAlign w:val="bottom"/>
          </w:tcPr>
          <w:p w:rsidR="006E53EA" w:rsidRPr="00904B0C" w:rsidRDefault="006E53EA" w:rsidP="009B732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spacing w:line="240" w:lineRule="exact"/>
              <w:ind w:left="-107" w:right="-108" w:firstLine="0"/>
              <w:rPr>
                <w:rFonts w:ascii="Times New Roman" w:hAnsi="Times New Roman" w:cs="Times New Roman"/>
                <w:sz w:val="22"/>
                <w:szCs w:val="22"/>
              </w:rPr>
            </w:pPr>
          </w:p>
        </w:tc>
        <w:tc>
          <w:tcPr>
            <w:tcW w:w="1260" w:type="dxa"/>
            <w:vAlign w:val="bottom"/>
          </w:tcPr>
          <w:p w:rsidR="006E53EA" w:rsidRPr="00B33F88" w:rsidRDefault="006E53EA" w:rsidP="009B732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p>
        </w:tc>
      </w:tr>
      <w:tr w:rsidR="006E53EA" w:rsidRPr="00904B0C" w:rsidTr="009B732A">
        <w:trPr>
          <w:cantSplit/>
        </w:trPr>
        <w:tc>
          <w:tcPr>
            <w:tcW w:w="3600" w:type="dxa"/>
          </w:tcPr>
          <w:p w:rsidR="006E53EA" w:rsidRPr="00904B0C" w:rsidRDefault="006E53EA" w:rsidP="006E53EA">
            <w:pPr>
              <w:shd w:val="clear" w:color="auto" w:fill="FFFFFF"/>
              <w:spacing w:line="240" w:lineRule="exact"/>
              <w:ind w:left="180" w:right="-79" w:hanging="180"/>
              <w:rPr>
                <w:szCs w:val="22"/>
              </w:rPr>
            </w:pPr>
            <w:r w:rsidRPr="00904B0C">
              <w:rPr>
                <w:szCs w:val="22"/>
              </w:rPr>
              <w:t>External revenue</w:t>
            </w:r>
          </w:p>
        </w:tc>
        <w:tc>
          <w:tcPr>
            <w:tcW w:w="1260" w:type="dxa"/>
            <w:gridSpan w:val="2"/>
            <w:vAlign w:val="bottom"/>
          </w:tcPr>
          <w:p w:rsidR="006E53EA" w:rsidRPr="00904B0C" w:rsidRDefault="00876442"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876442">
              <w:rPr>
                <w:rFonts w:ascii="Times New Roman" w:hAnsi="Times New Roman" w:cs="Times New Roman"/>
                <w:sz w:val="22"/>
                <w:szCs w:val="22"/>
              </w:rPr>
              <w:t>381,197</w:t>
            </w:r>
          </w:p>
        </w:tc>
        <w:tc>
          <w:tcPr>
            <w:tcW w:w="180" w:type="dxa"/>
            <w:vAlign w:val="bottom"/>
          </w:tcPr>
          <w:p w:rsidR="006E53EA" w:rsidRPr="00904B0C"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spacing w:line="240" w:lineRule="exact"/>
              <w:ind w:left="-107" w:right="-108" w:firstLine="0"/>
              <w:rPr>
                <w:rFonts w:ascii="Times New Roman" w:hAnsi="Times New Roman" w:cs="Times New Roman"/>
                <w:sz w:val="22"/>
                <w:szCs w:val="22"/>
              </w:rPr>
            </w:pPr>
          </w:p>
        </w:tc>
        <w:tc>
          <w:tcPr>
            <w:tcW w:w="1260" w:type="dxa"/>
            <w:vAlign w:val="bottom"/>
          </w:tcPr>
          <w:p w:rsidR="006E53EA" w:rsidRPr="00904B0C"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B33F88">
              <w:rPr>
                <w:rFonts w:ascii="Times New Roman" w:hAnsi="Times New Roman" w:cs="Times New Roman"/>
                <w:sz w:val="22"/>
                <w:szCs w:val="22"/>
              </w:rPr>
              <w:t>562,687</w:t>
            </w:r>
          </w:p>
        </w:tc>
        <w:tc>
          <w:tcPr>
            <w:tcW w:w="180" w:type="dxa"/>
          </w:tcPr>
          <w:p w:rsidR="006E53EA" w:rsidRPr="00B33F88"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p>
        </w:tc>
        <w:tc>
          <w:tcPr>
            <w:tcW w:w="1260" w:type="dxa"/>
            <w:vAlign w:val="bottom"/>
          </w:tcPr>
          <w:p w:rsidR="006E53EA" w:rsidRPr="00904B0C" w:rsidRDefault="00876442"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876442">
              <w:rPr>
                <w:rFonts w:ascii="Times New Roman" w:hAnsi="Times New Roman" w:cs="Times New Roman"/>
                <w:sz w:val="22"/>
                <w:szCs w:val="22"/>
              </w:rPr>
              <w:t>901,828</w:t>
            </w:r>
          </w:p>
        </w:tc>
        <w:tc>
          <w:tcPr>
            <w:tcW w:w="180" w:type="dxa"/>
            <w:vAlign w:val="bottom"/>
          </w:tcPr>
          <w:p w:rsidR="006E53EA" w:rsidRPr="00904B0C"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spacing w:line="240" w:lineRule="exact"/>
              <w:ind w:left="-107" w:right="-108" w:firstLine="0"/>
              <w:rPr>
                <w:rFonts w:ascii="Times New Roman" w:hAnsi="Times New Roman" w:cs="Times New Roman"/>
                <w:sz w:val="22"/>
                <w:szCs w:val="22"/>
              </w:rPr>
            </w:pPr>
          </w:p>
        </w:tc>
        <w:tc>
          <w:tcPr>
            <w:tcW w:w="1260" w:type="dxa"/>
            <w:vAlign w:val="bottom"/>
          </w:tcPr>
          <w:p w:rsidR="006E53EA" w:rsidRPr="00904B0C"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B33F88">
              <w:rPr>
                <w:rFonts w:ascii="Times New Roman" w:hAnsi="Times New Roman" w:cs="Times New Roman"/>
                <w:sz w:val="22"/>
                <w:szCs w:val="22"/>
              </w:rPr>
              <w:t>1,110,103</w:t>
            </w:r>
          </w:p>
        </w:tc>
      </w:tr>
      <w:tr w:rsidR="006E53EA" w:rsidRPr="00904B0C" w:rsidTr="009B732A">
        <w:trPr>
          <w:cantSplit/>
        </w:trPr>
        <w:tc>
          <w:tcPr>
            <w:tcW w:w="3600" w:type="dxa"/>
          </w:tcPr>
          <w:p w:rsidR="006E53EA" w:rsidRPr="00904B0C" w:rsidRDefault="006E53EA" w:rsidP="006E53EA">
            <w:pPr>
              <w:shd w:val="clear" w:color="auto" w:fill="FFFFFF"/>
              <w:spacing w:line="240" w:lineRule="exact"/>
              <w:ind w:left="180" w:right="-79" w:hanging="180"/>
              <w:rPr>
                <w:szCs w:val="22"/>
              </w:rPr>
            </w:pPr>
            <w:r w:rsidRPr="00904B0C">
              <w:rPr>
                <w:szCs w:val="22"/>
              </w:rPr>
              <w:t>Internal revenue</w:t>
            </w:r>
          </w:p>
        </w:tc>
        <w:tc>
          <w:tcPr>
            <w:tcW w:w="1260" w:type="dxa"/>
            <w:gridSpan w:val="2"/>
            <w:tcBorders>
              <w:bottom w:val="single" w:sz="4" w:space="0" w:color="auto"/>
            </w:tcBorders>
            <w:vAlign w:val="bottom"/>
          </w:tcPr>
          <w:p w:rsidR="006E53EA" w:rsidRPr="00904B0C" w:rsidRDefault="005C2D03"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5C2D03">
              <w:rPr>
                <w:rFonts w:ascii="Times New Roman" w:hAnsi="Times New Roman" w:cs="Times New Roman"/>
                <w:sz w:val="22"/>
                <w:szCs w:val="22"/>
              </w:rPr>
              <w:t>209,622</w:t>
            </w:r>
          </w:p>
        </w:tc>
        <w:tc>
          <w:tcPr>
            <w:tcW w:w="180" w:type="dxa"/>
            <w:vAlign w:val="bottom"/>
          </w:tcPr>
          <w:p w:rsidR="006E53EA" w:rsidRPr="00904B0C"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spacing w:line="240" w:lineRule="exact"/>
              <w:ind w:left="-107" w:right="-108" w:firstLine="0"/>
              <w:rPr>
                <w:rFonts w:ascii="Times New Roman" w:hAnsi="Times New Roman" w:cs="Times New Roman"/>
                <w:sz w:val="22"/>
                <w:szCs w:val="22"/>
              </w:rPr>
            </w:pPr>
          </w:p>
        </w:tc>
        <w:tc>
          <w:tcPr>
            <w:tcW w:w="1260" w:type="dxa"/>
            <w:tcBorders>
              <w:bottom w:val="single" w:sz="4" w:space="0" w:color="auto"/>
            </w:tcBorders>
            <w:vAlign w:val="bottom"/>
          </w:tcPr>
          <w:p w:rsidR="006E53EA" w:rsidRPr="00904B0C"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B33F88">
              <w:rPr>
                <w:rFonts w:ascii="Times New Roman" w:hAnsi="Times New Roman" w:cs="Times New Roman"/>
                <w:sz w:val="22"/>
                <w:szCs w:val="22"/>
              </w:rPr>
              <w:t>236,063</w:t>
            </w:r>
          </w:p>
        </w:tc>
        <w:tc>
          <w:tcPr>
            <w:tcW w:w="180" w:type="dxa"/>
          </w:tcPr>
          <w:p w:rsidR="006E53EA" w:rsidRPr="00B33F88"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p>
        </w:tc>
        <w:tc>
          <w:tcPr>
            <w:tcW w:w="1260" w:type="dxa"/>
            <w:tcBorders>
              <w:bottom w:val="single" w:sz="4" w:space="0" w:color="auto"/>
            </w:tcBorders>
            <w:vAlign w:val="bottom"/>
          </w:tcPr>
          <w:p w:rsidR="006E53EA" w:rsidRPr="00904B0C" w:rsidRDefault="005C2D03"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5C2D03">
              <w:rPr>
                <w:rFonts w:ascii="Times New Roman" w:hAnsi="Times New Roman" w:cs="Times New Roman"/>
                <w:sz w:val="22"/>
                <w:szCs w:val="22"/>
              </w:rPr>
              <w:t>429,916</w:t>
            </w:r>
          </w:p>
        </w:tc>
        <w:tc>
          <w:tcPr>
            <w:tcW w:w="180" w:type="dxa"/>
            <w:vAlign w:val="bottom"/>
          </w:tcPr>
          <w:p w:rsidR="006E53EA" w:rsidRPr="00904B0C"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spacing w:line="240" w:lineRule="exact"/>
              <w:ind w:left="-107" w:right="-108" w:firstLine="0"/>
              <w:rPr>
                <w:rFonts w:ascii="Times New Roman" w:hAnsi="Times New Roman" w:cs="Times New Roman"/>
                <w:sz w:val="22"/>
                <w:szCs w:val="22"/>
              </w:rPr>
            </w:pPr>
          </w:p>
        </w:tc>
        <w:tc>
          <w:tcPr>
            <w:tcW w:w="1260" w:type="dxa"/>
            <w:tcBorders>
              <w:bottom w:val="single" w:sz="4" w:space="0" w:color="auto"/>
            </w:tcBorders>
            <w:vAlign w:val="bottom"/>
          </w:tcPr>
          <w:p w:rsidR="006E53EA" w:rsidRPr="00904B0C"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B33F88">
              <w:rPr>
                <w:rFonts w:ascii="Times New Roman" w:hAnsi="Times New Roman" w:cs="Times New Roman"/>
                <w:sz w:val="22"/>
                <w:szCs w:val="22"/>
              </w:rPr>
              <w:t>441,975</w:t>
            </w:r>
          </w:p>
        </w:tc>
      </w:tr>
      <w:tr w:rsidR="006E53EA" w:rsidRPr="00904B0C" w:rsidTr="009B732A">
        <w:trPr>
          <w:cantSplit/>
        </w:trPr>
        <w:tc>
          <w:tcPr>
            <w:tcW w:w="3600" w:type="dxa"/>
          </w:tcPr>
          <w:p w:rsidR="006E53EA" w:rsidRPr="00904B0C" w:rsidRDefault="006E53EA" w:rsidP="006E53EA">
            <w:pPr>
              <w:shd w:val="clear" w:color="auto" w:fill="FFFFFF"/>
              <w:spacing w:line="240" w:lineRule="exact"/>
              <w:ind w:left="180" w:right="-79" w:hanging="180"/>
              <w:rPr>
                <w:b/>
                <w:bCs/>
                <w:szCs w:val="22"/>
              </w:rPr>
            </w:pPr>
            <w:r w:rsidRPr="00904B0C">
              <w:rPr>
                <w:b/>
                <w:bCs/>
                <w:szCs w:val="22"/>
              </w:rPr>
              <w:t>Total revenue</w:t>
            </w:r>
          </w:p>
        </w:tc>
        <w:tc>
          <w:tcPr>
            <w:tcW w:w="1260" w:type="dxa"/>
            <w:gridSpan w:val="2"/>
            <w:tcBorders>
              <w:top w:val="single" w:sz="4" w:space="0" w:color="auto"/>
            </w:tcBorders>
            <w:vAlign w:val="bottom"/>
          </w:tcPr>
          <w:p w:rsidR="006E53EA" w:rsidRPr="00904B0C" w:rsidRDefault="005C2D03"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5C2D03">
              <w:rPr>
                <w:rFonts w:ascii="Times New Roman" w:hAnsi="Times New Roman" w:cs="Times New Roman"/>
                <w:b/>
                <w:bCs/>
                <w:sz w:val="22"/>
                <w:szCs w:val="22"/>
              </w:rPr>
              <w:t>590,819</w:t>
            </w:r>
          </w:p>
        </w:tc>
        <w:tc>
          <w:tcPr>
            <w:tcW w:w="180" w:type="dxa"/>
            <w:vAlign w:val="bottom"/>
          </w:tcPr>
          <w:p w:rsidR="006E53EA" w:rsidRPr="00904B0C"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tcBorders>
            <w:vAlign w:val="bottom"/>
          </w:tcPr>
          <w:p w:rsidR="006E53EA" w:rsidRPr="00904B0C"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B33F88">
              <w:rPr>
                <w:rFonts w:ascii="Times New Roman" w:hAnsi="Times New Roman" w:cs="Times New Roman"/>
                <w:b/>
                <w:bCs/>
                <w:sz w:val="22"/>
                <w:szCs w:val="22"/>
              </w:rPr>
              <w:t>798,750</w:t>
            </w:r>
          </w:p>
        </w:tc>
        <w:tc>
          <w:tcPr>
            <w:tcW w:w="180" w:type="dxa"/>
          </w:tcPr>
          <w:p w:rsidR="006E53EA" w:rsidRPr="00B33F88"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tcBorders>
            <w:vAlign w:val="bottom"/>
          </w:tcPr>
          <w:p w:rsidR="006E53EA" w:rsidRPr="00904B0C" w:rsidRDefault="005C2D03"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5C2D03">
              <w:rPr>
                <w:rFonts w:ascii="Times New Roman" w:hAnsi="Times New Roman" w:cs="Times New Roman"/>
                <w:b/>
                <w:bCs/>
                <w:sz w:val="22"/>
                <w:szCs w:val="22"/>
              </w:rPr>
              <w:t>1,331,744</w:t>
            </w:r>
          </w:p>
        </w:tc>
        <w:tc>
          <w:tcPr>
            <w:tcW w:w="180" w:type="dxa"/>
            <w:vAlign w:val="bottom"/>
          </w:tcPr>
          <w:p w:rsidR="006E53EA" w:rsidRPr="00904B0C"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tcBorders>
            <w:vAlign w:val="bottom"/>
          </w:tcPr>
          <w:p w:rsidR="006E53EA" w:rsidRPr="00904B0C"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B33F88">
              <w:rPr>
                <w:rFonts w:ascii="Times New Roman" w:hAnsi="Times New Roman" w:cs="Times New Roman"/>
                <w:b/>
                <w:bCs/>
                <w:sz w:val="22"/>
                <w:szCs w:val="22"/>
              </w:rPr>
              <w:t>1,552,078</w:t>
            </w:r>
          </w:p>
        </w:tc>
      </w:tr>
      <w:tr w:rsidR="006E53EA" w:rsidRPr="00904B0C" w:rsidTr="009B732A">
        <w:trPr>
          <w:cantSplit/>
        </w:trPr>
        <w:tc>
          <w:tcPr>
            <w:tcW w:w="3600" w:type="dxa"/>
          </w:tcPr>
          <w:p w:rsidR="006E53EA" w:rsidRPr="00904B0C" w:rsidRDefault="006E53EA" w:rsidP="006E53EA">
            <w:pPr>
              <w:shd w:val="clear" w:color="auto" w:fill="FFFFFF"/>
              <w:spacing w:line="240" w:lineRule="exact"/>
              <w:ind w:left="180" w:right="-79" w:hanging="180"/>
              <w:rPr>
                <w:szCs w:val="22"/>
              </w:rPr>
            </w:pPr>
            <w:r w:rsidRPr="00904B0C">
              <w:rPr>
                <w:szCs w:val="22"/>
              </w:rPr>
              <w:t>Elimination of internal revenue</w:t>
            </w:r>
          </w:p>
        </w:tc>
        <w:tc>
          <w:tcPr>
            <w:tcW w:w="1260" w:type="dxa"/>
            <w:gridSpan w:val="2"/>
            <w:tcBorders>
              <w:bottom w:val="single" w:sz="4" w:space="0" w:color="auto"/>
            </w:tcBorders>
            <w:vAlign w:val="bottom"/>
          </w:tcPr>
          <w:p w:rsidR="006E53EA" w:rsidRPr="00904B0C" w:rsidRDefault="00876442"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876442">
              <w:rPr>
                <w:rFonts w:ascii="Times New Roman" w:hAnsi="Times New Roman" w:cs="Times New Roman"/>
                <w:sz w:val="22"/>
                <w:szCs w:val="22"/>
              </w:rPr>
              <w:t>(209,</w:t>
            </w:r>
            <w:r w:rsidR="005C2D03">
              <w:rPr>
                <w:rFonts w:ascii="Times New Roman" w:hAnsi="Times New Roman" w:cs="Times New Roman"/>
                <w:sz w:val="22"/>
                <w:szCs w:val="22"/>
              </w:rPr>
              <w:t>622</w:t>
            </w:r>
            <w:r w:rsidRPr="00876442">
              <w:rPr>
                <w:rFonts w:ascii="Times New Roman" w:hAnsi="Times New Roman" w:cs="Times New Roman"/>
                <w:sz w:val="22"/>
                <w:szCs w:val="22"/>
              </w:rPr>
              <w:t>)</w:t>
            </w:r>
          </w:p>
        </w:tc>
        <w:tc>
          <w:tcPr>
            <w:tcW w:w="180" w:type="dxa"/>
            <w:vAlign w:val="bottom"/>
          </w:tcPr>
          <w:p w:rsidR="006E53EA" w:rsidRPr="00904B0C"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spacing w:line="240" w:lineRule="exact"/>
              <w:ind w:left="-107" w:right="-108" w:firstLine="0"/>
              <w:rPr>
                <w:rFonts w:ascii="Times New Roman" w:hAnsi="Times New Roman" w:cs="Times New Roman"/>
                <w:sz w:val="22"/>
                <w:szCs w:val="22"/>
              </w:rPr>
            </w:pPr>
          </w:p>
        </w:tc>
        <w:tc>
          <w:tcPr>
            <w:tcW w:w="1260" w:type="dxa"/>
            <w:tcBorders>
              <w:bottom w:val="single" w:sz="4" w:space="0" w:color="auto"/>
            </w:tcBorders>
            <w:vAlign w:val="bottom"/>
          </w:tcPr>
          <w:p w:rsidR="006E53EA" w:rsidRPr="00904B0C"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B33F88">
              <w:rPr>
                <w:rFonts w:ascii="Times New Roman" w:hAnsi="Times New Roman" w:cs="Times New Roman"/>
                <w:sz w:val="22"/>
                <w:szCs w:val="22"/>
              </w:rPr>
              <w:t>(236,063)</w:t>
            </w:r>
          </w:p>
        </w:tc>
        <w:tc>
          <w:tcPr>
            <w:tcW w:w="180" w:type="dxa"/>
          </w:tcPr>
          <w:p w:rsidR="006E53EA" w:rsidRPr="00B33F88"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p>
        </w:tc>
        <w:tc>
          <w:tcPr>
            <w:tcW w:w="1260" w:type="dxa"/>
            <w:tcBorders>
              <w:bottom w:val="single" w:sz="4" w:space="0" w:color="auto"/>
            </w:tcBorders>
            <w:vAlign w:val="bottom"/>
          </w:tcPr>
          <w:p w:rsidR="006E53EA" w:rsidRPr="00904B0C" w:rsidRDefault="00876442"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876442">
              <w:rPr>
                <w:rFonts w:ascii="Times New Roman" w:hAnsi="Times New Roman" w:cs="Times New Roman"/>
                <w:sz w:val="22"/>
                <w:szCs w:val="22"/>
              </w:rPr>
              <w:t>(429,</w:t>
            </w:r>
            <w:r w:rsidR="005C2D03">
              <w:rPr>
                <w:rFonts w:ascii="Times New Roman" w:hAnsi="Times New Roman" w:cs="Times New Roman"/>
                <w:sz w:val="22"/>
                <w:szCs w:val="22"/>
              </w:rPr>
              <w:t>916</w:t>
            </w:r>
            <w:r w:rsidRPr="00876442">
              <w:rPr>
                <w:rFonts w:ascii="Times New Roman" w:hAnsi="Times New Roman" w:cs="Times New Roman"/>
                <w:sz w:val="22"/>
                <w:szCs w:val="22"/>
              </w:rPr>
              <w:t>)</w:t>
            </w:r>
          </w:p>
        </w:tc>
        <w:tc>
          <w:tcPr>
            <w:tcW w:w="180" w:type="dxa"/>
            <w:vAlign w:val="bottom"/>
          </w:tcPr>
          <w:p w:rsidR="006E53EA" w:rsidRPr="00904B0C"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spacing w:line="240" w:lineRule="exact"/>
              <w:ind w:left="-107" w:right="-108" w:firstLine="0"/>
              <w:rPr>
                <w:rFonts w:ascii="Times New Roman" w:hAnsi="Times New Roman" w:cs="Times New Roman"/>
                <w:sz w:val="22"/>
                <w:szCs w:val="22"/>
              </w:rPr>
            </w:pPr>
          </w:p>
        </w:tc>
        <w:tc>
          <w:tcPr>
            <w:tcW w:w="1260" w:type="dxa"/>
            <w:tcBorders>
              <w:bottom w:val="single" w:sz="4" w:space="0" w:color="auto"/>
            </w:tcBorders>
            <w:vAlign w:val="bottom"/>
          </w:tcPr>
          <w:p w:rsidR="006E53EA" w:rsidRPr="00904B0C"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B33F88">
              <w:rPr>
                <w:rFonts w:ascii="Times New Roman" w:hAnsi="Times New Roman" w:cs="Times New Roman"/>
                <w:sz w:val="22"/>
                <w:szCs w:val="22"/>
              </w:rPr>
              <w:t>(441,975)</w:t>
            </w:r>
          </w:p>
        </w:tc>
      </w:tr>
      <w:tr w:rsidR="006E53EA" w:rsidRPr="00904B0C" w:rsidTr="009B732A">
        <w:trPr>
          <w:cantSplit/>
        </w:trPr>
        <w:tc>
          <w:tcPr>
            <w:tcW w:w="3600" w:type="dxa"/>
          </w:tcPr>
          <w:p w:rsidR="006E53EA" w:rsidRPr="00904B0C" w:rsidRDefault="006E53EA" w:rsidP="006E53EA">
            <w:pPr>
              <w:shd w:val="clear" w:color="auto" w:fill="FFFFFF"/>
              <w:spacing w:line="240" w:lineRule="exact"/>
              <w:ind w:left="180" w:right="-79" w:hanging="180"/>
              <w:rPr>
                <w:b/>
                <w:bCs/>
                <w:szCs w:val="22"/>
              </w:rPr>
            </w:pPr>
            <w:r w:rsidRPr="00904B0C">
              <w:rPr>
                <w:b/>
                <w:bCs/>
                <w:szCs w:val="22"/>
              </w:rPr>
              <w:t>Consolidated revenue</w:t>
            </w:r>
          </w:p>
        </w:tc>
        <w:tc>
          <w:tcPr>
            <w:tcW w:w="1260" w:type="dxa"/>
            <w:gridSpan w:val="2"/>
            <w:tcBorders>
              <w:top w:val="single" w:sz="4" w:space="0" w:color="auto"/>
              <w:bottom w:val="double" w:sz="4" w:space="0" w:color="auto"/>
            </w:tcBorders>
            <w:vAlign w:val="bottom"/>
          </w:tcPr>
          <w:p w:rsidR="006E53EA" w:rsidRPr="00904B0C" w:rsidRDefault="00876442"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876442">
              <w:rPr>
                <w:rFonts w:ascii="Times New Roman" w:hAnsi="Times New Roman" w:cs="Times New Roman"/>
                <w:b/>
                <w:bCs/>
                <w:sz w:val="22"/>
                <w:szCs w:val="22"/>
              </w:rPr>
              <w:t>381,197</w:t>
            </w:r>
          </w:p>
        </w:tc>
        <w:tc>
          <w:tcPr>
            <w:tcW w:w="180" w:type="dxa"/>
            <w:vAlign w:val="bottom"/>
          </w:tcPr>
          <w:p w:rsidR="006E53EA" w:rsidRPr="00904B0C"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bottom w:val="double" w:sz="4" w:space="0" w:color="auto"/>
            </w:tcBorders>
            <w:vAlign w:val="bottom"/>
          </w:tcPr>
          <w:p w:rsidR="006E53EA" w:rsidRPr="00904B0C"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B33F88">
              <w:rPr>
                <w:rFonts w:ascii="Times New Roman" w:hAnsi="Times New Roman" w:cs="Times New Roman"/>
                <w:b/>
                <w:bCs/>
                <w:sz w:val="22"/>
                <w:szCs w:val="22"/>
              </w:rPr>
              <w:t>562,687</w:t>
            </w:r>
          </w:p>
        </w:tc>
        <w:tc>
          <w:tcPr>
            <w:tcW w:w="180" w:type="dxa"/>
          </w:tcPr>
          <w:p w:rsidR="006E53EA" w:rsidRPr="00B33F88"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bottom w:val="double" w:sz="4" w:space="0" w:color="auto"/>
            </w:tcBorders>
            <w:vAlign w:val="bottom"/>
          </w:tcPr>
          <w:p w:rsidR="006E53EA" w:rsidRPr="00904B0C" w:rsidRDefault="00876442"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876442">
              <w:rPr>
                <w:rFonts w:ascii="Times New Roman" w:hAnsi="Times New Roman" w:cs="Times New Roman"/>
                <w:b/>
                <w:bCs/>
                <w:sz w:val="22"/>
                <w:szCs w:val="22"/>
              </w:rPr>
              <w:t>901,828</w:t>
            </w:r>
          </w:p>
        </w:tc>
        <w:tc>
          <w:tcPr>
            <w:tcW w:w="180" w:type="dxa"/>
            <w:vAlign w:val="bottom"/>
          </w:tcPr>
          <w:p w:rsidR="006E53EA" w:rsidRPr="00904B0C"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bottom w:val="double" w:sz="4" w:space="0" w:color="auto"/>
            </w:tcBorders>
            <w:vAlign w:val="bottom"/>
          </w:tcPr>
          <w:p w:rsidR="006E53EA" w:rsidRPr="00904B0C"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B33F88">
              <w:rPr>
                <w:rFonts w:ascii="Times New Roman" w:hAnsi="Times New Roman" w:cs="Times New Roman"/>
                <w:b/>
                <w:bCs/>
                <w:sz w:val="22"/>
                <w:szCs w:val="22"/>
              </w:rPr>
              <w:t>1,110,103</w:t>
            </w:r>
          </w:p>
        </w:tc>
      </w:tr>
    </w:tbl>
    <w:p w:rsidR="006E53EA" w:rsidRPr="007D20B8" w:rsidRDefault="006E53EA" w:rsidP="006E53EA">
      <w:pPr>
        <w:ind w:left="540"/>
        <w:jc w:val="both"/>
        <w:rPr>
          <w:szCs w:val="22"/>
          <w:shd w:val="clear" w:color="auto" w:fill="FFFFFF"/>
        </w:rPr>
      </w:pPr>
    </w:p>
    <w:tbl>
      <w:tblPr>
        <w:tblW w:w="9180" w:type="dxa"/>
        <w:tblInd w:w="450" w:type="dxa"/>
        <w:tblLayout w:type="fixed"/>
        <w:tblCellMar>
          <w:left w:w="79" w:type="dxa"/>
          <w:right w:w="79" w:type="dxa"/>
        </w:tblCellMar>
        <w:tblLook w:val="0000" w:firstRow="0" w:lastRow="0" w:firstColumn="0" w:lastColumn="0" w:noHBand="0" w:noVBand="0"/>
      </w:tblPr>
      <w:tblGrid>
        <w:gridCol w:w="3600"/>
        <w:gridCol w:w="1260"/>
        <w:gridCol w:w="180"/>
        <w:gridCol w:w="1260"/>
        <w:gridCol w:w="180"/>
        <w:gridCol w:w="1260"/>
        <w:gridCol w:w="180"/>
        <w:gridCol w:w="1260"/>
      </w:tblGrid>
      <w:tr w:rsidR="006E53EA" w:rsidRPr="003B6497" w:rsidTr="009B732A">
        <w:trPr>
          <w:cantSplit/>
          <w:tblHeader/>
        </w:trPr>
        <w:tc>
          <w:tcPr>
            <w:tcW w:w="3600" w:type="dxa"/>
          </w:tcPr>
          <w:p w:rsidR="006E53EA" w:rsidRPr="003B6497" w:rsidRDefault="006E53EA" w:rsidP="009B732A">
            <w:pPr>
              <w:spacing w:line="240" w:lineRule="exact"/>
              <w:ind w:left="180" w:hanging="180"/>
              <w:outlineLvl w:val="0"/>
              <w:rPr>
                <w:i/>
                <w:iCs/>
                <w:szCs w:val="22"/>
                <w:cs/>
                <w:lang w:bidi="th-TH"/>
              </w:rPr>
            </w:pPr>
          </w:p>
        </w:tc>
        <w:tc>
          <w:tcPr>
            <w:tcW w:w="2700" w:type="dxa"/>
            <w:gridSpan w:val="3"/>
          </w:tcPr>
          <w:p w:rsidR="006E53EA" w:rsidRPr="003B6497" w:rsidRDefault="006E53EA" w:rsidP="009B732A">
            <w:pPr>
              <w:pStyle w:val="acctmergecolhdg"/>
              <w:spacing w:line="240" w:lineRule="exact"/>
              <w:rPr>
                <w:szCs w:val="22"/>
              </w:rPr>
            </w:pPr>
            <w:r w:rsidRPr="003B6497">
              <w:rPr>
                <w:szCs w:val="22"/>
              </w:rPr>
              <w:t xml:space="preserve">Consolidated </w:t>
            </w:r>
          </w:p>
        </w:tc>
        <w:tc>
          <w:tcPr>
            <w:tcW w:w="180" w:type="dxa"/>
          </w:tcPr>
          <w:p w:rsidR="006E53EA" w:rsidRPr="003B6497" w:rsidRDefault="006E53EA" w:rsidP="009B732A">
            <w:pPr>
              <w:pStyle w:val="acctmergecolhdg"/>
              <w:spacing w:line="240" w:lineRule="exact"/>
              <w:rPr>
                <w:szCs w:val="22"/>
              </w:rPr>
            </w:pPr>
          </w:p>
        </w:tc>
        <w:tc>
          <w:tcPr>
            <w:tcW w:w="2700" w:type="dxa"/>
            <w:gridSpan w:val="3"/>
          </w:tcPr>
          <w:p w:rsidR="006E53EA" w:rsidRPr="003B6497" w:rsidRDefault="006E53EA" w:rsidP="009B732A">
            <w:pPr>
              <w:pStyle w:val="acctmergecolhdg"/>
              <w:spacing w:line="240" w:lineRule="exact"/>
              <w:rPr>
                <w:szCs w:val="22"/>
              </w:rPr>
            </w:pPr>
            <w:r w:rsidRPr="003B6497">
              <w:rPr>
                <w:szCs w:val="22"/>
              </w:rPr>
              <w:t>Separate</w:t>
            </w:r>
          </w:p>
        </w:tc>
      </w:tr>
      <w:tr w:rsidR="006E53EA" w:rsidRPr="003B6497" w:rsidTr="009B732A">
        <w:trPr>
          <w:cantSplit/>
          <w:tblHeader/>
        </w:trPr>
        <w:tc>
          <w:tcPr>
            <w:tcW w:w="3600" w:type="dxa"/>
          </w:tcPr>
          <w:p w:rsidR="006E53EA" w:rsidRPr="003B6497" w:rsidRDefault="006E53EA" w:rsidP="009B732A">
            <w:pPr>
              <w:spacing w:line="240" w:lineRule="exact"/>
              <w:ind w:left="180" w:hanging="180"/>
              <w:outlineLvl w:val="0"/>
              <w:rPr>
                <w:i/>
                <w:iCs/>
                <w:szCs w:val="22"/>
              </w:rPr>
            </w:pPr>
          </w:p>
        </w:tc>
        <w:tc>
          <w:tcPr>
            <w:tcW w:w="2700" w:type="dxa"/>
            <w:gridSpan w:val="3"/>
          </w:tcPr>
          <w:p w:rsidR="006E53EA" w:rsidRPr="003B6497" w:rsidRDefault="006E53EA" w:rsidP="009B732A">
            <w:pPr>
              <w:pStyle w:val="acctmergecolhdg"/>
              <w:spacing w:line="240" w:lineRule="exact"/>
              <w:rPr>
                <w:szCs w:val="22"/>
              </w:rPr>
            </w:pPr>
            <w:r w:rsidRPr="003B6497">
              <w:rPr>
                <w:szCs w:val="22"/>
              </w:rPr>
              <w:t>financial statements</w:t>
            </w:r>
          </w:p>
        </w:tc>
        <w:tc>
          <w:tcPr>
            <w:tcW w:w="180" w:type="dxa"/>
          </w:tcPr>
          <w:p w:rsidR="006E53EA" w:rsidRPr="003B6497" w:rsidRDefault="006E53EA" w:rsidP="009B732A">
            <w:pPr>
              <w:pStyle w:val="acctmergecolhdg"/>
              <w:spacing w:line="240" w:lineRule="exact"/>
              <w:rPr>
                <w:szCs w:val="22"/>
              </w:rPr>
            </w:pPr>
          </w:p>
        </w:tc>
        <w:tc>
          <w:tcPr>
            <w:tcW w:w="2700" w:type="dxa"/>
            <w:gridSpan w:val="3"/>
          </w:tcPr>
          <w:p w:rsidR="006E53EA" w:rsidRPr="003B6497" w:rsidRDefault="006E53EA" w:rsidP="009B732A">
            <w:pPr>
              <w:pStyle w:val="acctmergecolhdg"/>
              <w:spacing w:line="240" w:lineRule="exact"/>
              <w:rPr>
                <w:szCs w:val="22"/>
              </w:rPr>
            </w:pPr>
            <w:r w:rsidRPr="003B6497">
              <w:rPr>
                <w:szCs w:val="22"/>
              </w:rPr>
              <w:t>financial statements</w:t>
            </w:r>
          </w:p>
        </w:tc>
      </w:tr>
      <w:tr w:rsidR="006E53EA" w:rsidRPr="003B6497" w:rsidTr="009B732A">
        <w:trPr>
          <w:cantSplit/>
        </w:trPr>
        <w:tc>
          <w:tcPr>
            <w:tcW w:w="3600" w:type="dxa"/>
          </w:tcPr>
          <w:p w:rsidR="006E53EA" w:rsidRPr="003B6497" w:rsidRDefault="006E53EA" w:rsidP="006E53EA">
            <w:pPr>
              <w:pStyle w:val="acctfourfigures"/>
              <w:spacing w:line="240" w:lineRule="exact"/>
              <w:ind w:right="-85"/>
              <w:rPr>
                <w:b/>
                <w:bCs/>
                <w:i/>
                <w:iCs/>
                <w:szCs w:val="22"/>
              </w:rPr>
            </w:pPr>
            <w:r>
              <w:rPr>
                <w:b/>
                <w:i/>
                <w:iCs/>
                <w:szCs w:val="22"/>
              </w:rPr>
              <w:t>Three</w:t>
            </w:r>
            <w:r w:rsidRPr="003B6497">
              <w:rPr>
                <w:b/>
                <w:i/>
                <w:iCs/>
                <w:szCs w:val="22"/>
              </w:rPr>
              <w:t xml:space="preserve">-month period ended </w:t>
            </w:r>
            <w:r>
              <w:rPr>
                <w:b/>
                <w:i/>
                <w:iCs/>
                <w:szCs w:val="22"/>
              </w:rPr>
              <w:t>30 June</w:t>
            </w:r>
          </w:p>
        </w:tc>
        <w:tc>
          <w:tcPr>
            <w:tcW w:w="1260" w:type="dxa"/>
          </w:tcPr>
          <w:p w:rsidR="006E53EA" w:rsidRPr="003B6497" w:rsidRDefault="006E53EA" w:rsidP="006E53EA">
            <w:pPr>
              <w:pStyle w:val="acctmergecolhdg"/>
              <w:spacing w:line="240" w:lineRule="exact"/>
              <w:rPr>
                <w:b w:val="0"/>
                <w:bCs/>
              </w:rPr>
            </w:pPr>
            <w:r w:rsidRPr="003B6497">
              <w:rPr>
                <w:b w:val="0"/>
                <w:bCs/>
              </w:rPr>
              <w:t>20</w:t>
            </w:r>
            <w:r>
              <w:rPr>
                <w:b w:val="0"/>
                <w:bCs/>
              </w:rPr>
              <w:t>20</w:t>
            </w:r>
          </w:p>
        </w:tc>
        <w:tc>
          <w:tcPr>
            <w:tcW w:w="180" w:type="dxa"/>
          </w:tcPr>
          <w:p w:rsidR="006E53EA" w:rsidRPr="003B6497" w:rsidRDefault="006E53EA" w:rsidP="006E53EA">
            <w:pPr>
              <w:pStyle w:val="acctmergecolhdg"/>
              <w:spacing w:line="240" w:lineRule="exact"/>
              <w:rPr>
                <w:b w:val="0"/>
                <w:bCs/>
              </w:rPr>
            </w:pPr>
          </w:p>
        </w:tc>
        <w:tc>
          <w:tcPr>
            <w:tcW w:w="1260" w:type="dxa"/>
          </w:tcPr>
          <w:p w:rsidR="006E53EA" w:rsidRPr="003B6497" w:rsidRDefault="006E53EA" w:rsidP="006E53EA">
            <w:pPr>
              <w:pStyle w:val="acctmergecolhdg"/>
              <w:spacing w:line="240" w:lineRule="exact"/>
              <w:rPr>
                <w:b w:val="0"/>
                <w:bCs/>
              </w:rPr>
            </w:pPr>
            <w:r w:rsidRPr="003B6497">
              <w:rPr>
                <w:b w:val="0"/>
                <w:bCs/>
              </w:rPr>
              <w:t>201</w:t>
            </w:r>
            <w:r>
              <w:rPr>
                <w:b w:val="0"/>
                <w:bCs/>
              </w:rPr>
              <w:t>9</w:t>
            </w:r>
          </w:p>
        </w:tc>
        <w:tc>
          <w:tcPr>
            <w:tcW w:w="180" w:type="dxa"/>
          </w:tcPr>
          <w:p w:rsidR="006E53EA" w:rsidRPr="003B6497" w:rsidRDefault="006E53EA" w:rsidP="006E53EA">
            <w:pPr>
              <w:pStyle w:val="acctmergecolhdg"/>
              <w:spacing w:line="240" w:lineRule="exact"/>
              <w:rPr>
                <w:b w:val="0"/>
                <w:bCs/>
              </w:rPr>
            </w:pPr>
          </w:p>
        </w:tc>
        <w:tc>
          <w:tcPr>
            <w:tcW w:w="1260" w:type="dxa"/>
          </w:tcPr>
          <w:p w:rsidR="006E53EA" w:rsidRPr="003B6497" w:rsidRDefault="006E53EA" w:rsidP="006E53EA">
            <w:pPr>
              <w:pStyle w:val="acctmergecolhdg"/>
              <w:spacing w:line="240" w:lineRule="exact"/>
              <w:rPr>
                <w:b w:val="0"/>
                <w:bCs/>
              </w:rPr>
            </w:pPr>
            <w:r w:rsidRPr="003B6497">
              <w:rPr>
                <w:b w:val="0"/>
                <w:bCs/>
              </w:rPr>
              <w:t>20</w:t>
            </w:r>
            <w:r>
              <w:rPr>
                <w:b w:val="0"/>
                <w:bCs/>
              </w:rPr>
              <w:t>20</w:t>
            </w:r>
          </w:p>
        </w:tc>
        <w:tc>
          <w:tcPr>
            <w:tcW w:w="180" w:type="dxa"/>
          </w:tcPr>
          <w:p w:rsidR="006E53EA" w:rsidRPr="003B6497" w:rsidRDefault="006E53EA" w:rsidP="006E53EA">
            <w:pPr>
              <w:pStyle w:val="acctmergecolhdg"/>
              <w:spacing w:line="240" w:lineRule="exact"/>
              <w:rPr>
                <w:b w:val="0"/>
                <w:bCs/>
              </w:rPr>
            </w:pPr>
          </w:p>
        </w:tc>
        <w:tc>
          <w:tcPr>
            <w:tcW w:w="1260" w:type="dxa"/>
          </w:tcPr>
          <w:p w:rsidR="006E53EA" w:rsidRPr="003B6497" w:rsidRDefault="006E53EA" w:rsidP="006E53EA">
            <w:pPr>
              <w:pStyle w:val="acctmergecolhdg"/>
              <w:spacing w:line="240" w:lineRule="exact"/>
              <w:rPr>
                <w:b w:val="0"/>
                <w:bCs/>
              </w:rPr>
            </w:pPr>
            <w:r w:rsidRPr="003B6497">
              <w:rPr>
                <w:b w:val="0"/>
                <w:bCs/>
              </w:rPr>
              <w:t>201</w:t>
            </w:r>
            <w:r>
              <w:rPr>
                <w:b w:val="0"/>
                <w:bCs/>
              </w:rPr>
              <w:t>9</w:t>
            </w:r>
          </w:p>
        </w:tc>
      </w:tr>
      <w:tr w:rsidR="006E53EA" w:rsidRPr="003B6497" w:rsidTr="009B732A">
        <w:trPr>
          <w:cantSplit/>
        </w:trPr>
        <w:tc>
          <w:tcPr>
            <w:tcW w:w="3600" w:type="dxa"/>
          </w:tcPr>
          <w:p w:rsidR="006E53EA" w:rsidRPr="00F03951" w:rsidRDefault="006E53EA" w:rsidP="009B732A">
            <w:pPr>
              <w:pStyle w:val="acctfourfigures"/>
              <w:spacing w:line="240" w:lineRule="exact"/>
              <w:rPr>
                <w:bCs/>
                <w:szCs w:val="22"/>
              </w:rPr>
            </w:pPr>
          </w:p>
        </w:tc>
        <w:tc>
          <w:tcPr>
            <w:tcW w:w="5580" w:type="dxa"/>
            <w:gridSpan w:val="7"/>
          </w:tcPr>
          <w:p w:rsidR="006E53EA" w:rsidRPr="003B6497" w:rsidRDefault="006E53EA" w:rsidP="009B732A">
            <w:pPr>
              <w:pStyle w:val="acctmergecolhdg"/>
              <w:spacing w:line="240" w:lineRule="exact"/>
              <w:rPr>
                <w:b w:val="0"/>
                <w:bCs/>
              </w:rPr>
            </w:pPr>
            <w:r w:rsidRPr="00F03951">
              <w:rPr>
                <w:b w:val="0"/>
                <w:bCs/>
                <w:i/>
                <w:iCs/>
                <w:szCs w:val="22"/>
              </w:rPr>
              <w:t>(in thousand Baht)</w:t>
            </w:r>
          </w:p>
        </w:tc>
      </w:tr>
      <w:tr w:rsidR="006E53EA" w:rsidRPr="003B6497" w:rsidTr="009B732A">
        <w:trPr>
          <w:cantSplit/>
        </w:trPr>
        <w:tc>
          <w:tcPr>
            <w:tcW w:w="3600" w:type="dxa"/>
          </w:tcPr>
          <w:p w:rsidR="006E53EA" w:rsidRPr="00E720B8" w:rsidRDefault="006E53EA" w:rsidP="009B732A">
            <w:pPr>
              <w:pStyle w:val="acctfourfigures"/>
              <w:tabs>
                <w:tab w:val="clear" w:pos="765"/>
              </w:tabs>
              <w:spacing w:line="240" w:lineRule="exact"/>
              <w:rPr>
                <w:b/>
                <w:bCs/>
                <w:i/>
                <w:iCs/>
                <w:szCs w:val="22"/>
                <w:shd w:val="clear" w:color="auto" w:fill="FFFFFF"/>
              </w:rPr>
            </w:pPr>
            <w:r w:rsidRPr="00E720B8">
              <w:rPr>
                <w:b/>
                <w:bCs/>
                <w:i/>
                <w:iCs/>
                <w:szCs w:val="22"/>
                <w:shd w:val="clear" w:color="auto" w:fill="FFFFFF"/>
              </w:rPr>
              <w:t>Disaggregation of revenue</w:t>
            </w:r>
          </w:p>
        </w:tc>
        <w:tc>
          <w:tcPr>
            <w:tcW w:w="1260" w:type="dxa"/>
          </w:tcPr>
          <w:p w:rsidR="006E53EA" w:rsidRPr="003B6497" w:rsidRDefault="006E53EA" w:rsidP="009B732A">
            <w:pPr>
              <w:pStyle w:val="acctmergecolhdg"/>
              <w:tabs>
                <w:tab w:val="decimal" w:pos="1005"/>
              </w:tabs>
              <w:spacing w:line="240" w:lineRule="exact"/>
              <w:rPr>
                <w:b w:val="0"/>
                <w:bCs/>
              </w:rPr>
            </w:pPr>
          </w:p>
        </w:tc>
        <w:tc>
          <w:tcPr>
            <w:tcW w:w="180" w:type="dxa"/>
          </w:tcPr>
          <w:p w:rsidR="006E53EA" w:rsidRPr="003B6497" w:rsidRDefault="006E53EA" w:rsidP="009B732A">
            <w:pPr>
              <w:pStyle w:val="acctmergecolhdg"/>
              <w:spacing w:line="240" w:lineRule="exact"/>
              <w:rPr>
                <w:b w:val="0"/>
                <w:bCs/>
              </w:rPr>
            </w:pPr>
          </w:p>
        </w:tc>
        <w:tc>
          <w:tcPr>
            <w:tcW w:w="1260" w:type="dxa"/>
          </w:tcPr>
          <w:p w:rsidR="006E53EA" w:rsidRPr="003B6497" w:rsidRDefault="006E53EA" w:rsidP="009B732A">
            <w:pPr>
              <w:pStyle w:val="acctmergecolhdg"/>
              <w:tabs>
                <w:tab w:val="decimal" w:pos="915"/>
              </w:tabs>
              <w:spacing w:line="240" w:lineRule="exact"/>
              <w:rPr>
                <w:b w:val="0"/>
                <w:bCs/>
              </w:rPr>
            </w:pPr>
          </w:p>
        </w:tc>
        <w:tc>
          <w:tcPr>
            <w:tcW w:w="180" w:type="dxa"/>
          </w:tcPr>
          <w:p w:rsidR="006E53EA" w:rsidRPr="003B6497" w:rsidRDefault="006E53EA" w:rsidP="009B732A">
            <w:pPr>
              <w:pStyle w:val="acctmergecolhdg"/>
              <w:spacing w:line="240" w:lineRule="exact"/>
              <w:rPr>
                <w:b w:val="0"/>
                <w:bCs/>
              </w:rPr>
            </w:pPr>
          </w:p>
        </w:tc>
        <w:tc>
          <w:tcPr>
            <w:tcW w:w="1260" w:type="dxa"/>
          </w:tcPr>
          <w:p w:rsidR="006E53EA" w:rsidRPr="009B0929" w:rsidRDefault="006E53EA" w:rsidP="009B732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5"/>
              </w:tabs>
              <w:spacing w:line="240" w:lineRule="exact"/>
              <w:ind w:left="-107" w:right="-108" w:firstLine="0"/>
              <w:rPr>
                <w:rFonts w:ascii="Times New Roman" w:hAnsi="Times New Roman" w:cs="Times New Roman"/>
                <w:sz w:val="22"/>
                <w:szCs w:val="22"/>
              </w:rPr>
            </w:pPr>
          </w:p>
        </w:tc>
        <w:tc>
          <w:tcPr>
            <w:tcW w:w="180" w:type="dxa"/>
          </w:tcPr>
          <w:p w:rsidR="006E53EA" w:rsidRPr="009B0929" w:rsidRDefault="006E53EA" w:rsidP="009B732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 w:val="decimal" w:pos="915"/>
              </w:tabs>
              <w:spacing w:line="240" w:lineRule="exact"/>
              <w:ind w:left="-107" w:right="-108" w:firstLine="0"/>
              <w:rPr>
                <w:rFonts w:ascii="Times New Roman" w:hAnsi="Times New Roman" w:cs="Times New Roman"/>
                <w:sz w:val="22"/>
                <w:szCs w:val="22"/>
              </w:rPr>
            </w:pPr>
          </w:p>
        </w:tc>
        <w:tc>
          <w:tcPr>
            <w:tcW w:w="1260" w:type="dxa"/>
          </w:tcPr>
          <w:p w:rsidR="006E53EA" w:rsidRPr="009B0929" w:rsidRDefault="006E53EA" w:rsidP="009B732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5"/>
              </w:tabs>
              <w:spacing w:line="240" w:lineRule="exact"/>
              <w:ind w:left="-107" w:right="-108" w:firstLine="0"/>
              <w:rPr>
                <w:rFonts w:ascii="Times New Roman" w:hAnsi="Times New Roman" w:cs="Times New Roman"/>
                <w:sz w:val="22"/>
                <w:szCs w:val="22"/>
              </w:rPr>
            </w:pPr>
          </w:p>
        </w:tc>
      </w:tr>
      <w:tr w:rsidR="006E53EA" w:rsidRPr="003B6497" w:rsidTr="009B732A">
        <w:trPr>
          <w:cantSplit/>
        </w:trPr>
        <w:tc>
          <w:tcPr>
            <w:tcW w:w="3600" w:type="dxa"/>
          </w:tcPr>
          <w:p w:rsidR="006E53EA" w:rsidRPr="004748E1" w:rsidRDefault="006E53EA" w:rsidP="009B732A">
            <w:pPr>
              <w:pStyle w:val="acctfourfigures"/>
              <w:spacing w:line="240" w:lineRule="exact"/>
              <w:rPr>
                <w:b/>
                <w:bCs/>
                <w:szCs w:val="22"/>
              </w:rPr>
            </w:pPr>
            <w:r w:rsidRPr="004748E1">
              <w:rPr>
                <w:b/>
                <w:bCs/>
                <w:szCs w:val="22"/>
                <w:shd w:val="clear" w:color="auto" w:fill="FFFFFF"/>
              </w:rPr>
              <w:t>Primary geographical markets</w:t>
            </w:r>
          </w:p>
        </w:tc>
        <w:tc>
          <w:tcPr>
            <w:tcW w:w="1260" w:type="dxa"/>
          </w:tcPr>
          <w:p w:rsidR="006E53EA" w:rsidRPr="003B6497" w:rsidRDefault="006E53EA" w:rsidP="009B732A">
            <w:pPr>
              <w:pStyle w:val="acctmergecolhdg"/>
              <w:tabs>
                <w:tab w:val="decimal" w:pos="1005"/>
              </w:tabs>
              <w:spacing w:line="240" w:lineRule="exact"/>
              <w:rPr>
                <w:b w:val="0"/>
                <w:bCs/>
              </w:rPr>
            </w:pPr>
          </w:p>
        </w:tc>
        <w:tc>
          <w:tcPr>
            <w:tcW w:w="180" w:type="dxa"/>
          </w:tcPr>
          <w:p w:rsidR="006E53EA" w:rsidRPr="003B6497" w:rsidRDefault="006E53EA" w:rsidP="009B732A">
            <w:pPr>
              <w:pStyle w:val="acctmergecolhdg"/>
              <w:spacing w:line="240" w:lineRule="exact"/>
              <w:rPr>
                <w:b w:val="0"/>
                <w:bCs/>
              </w:rPr>
            </w:pPr>
          </w:p>
        </w:tc>
        <w:tc>
          <w:tcPr>
            <w:tcW w:w="1260" w:type="dxa"/>
          </w:tcPr>
          <w:p w:rsidR="006E53EA" w:rsidRPr="003B6497" w:rsidRDefault="006E53EA" w:rsidP="009B732A">
            <w:pPr>
              <w:pStyle w:val="acctmergecolhdg"/>
              <w:tabs>
                <w:tab w:val="decimal" w:pos="915"/>
              </w:tabs>
              <w:spacing w:line="240" w:lineRule="exact"/>
              <w:rPr>
                <w:b w:val="0"/>
                <w:bCs/>
              </w:rPr>
            </w:pPr>
          </w:p>
        </w:tc>
        <w:tc>
          <w:tcPr>
            <w:tcW w:w="180" w:type="dxa"/>
          </w:tcPr>
          <w:p w:rsidR="006E53EA" w:rsidRPr="003B6497" w:rsidRDefault="006E53EA" w:rsidP="009B732A">
            <w:pPr>
              <w:pStyle w:val="acctmergecolhdg"/>
              <w:spacing w:line="240" w:lineRule="exact"/>
              <w:rPr>
                <w:b w:val="0"/>
                <w:bCs/>
              </w:rPr>
            </w:pPr>
          </w:p>
        </w:tc>
        <w:tc>
          <w:tcPr>
            <w:tcW w:w="1260" w:type="dxa"/>
          </w:tcPr>
          <w:p w:rsidR="006E53EA" w:rsidRPr="009B0929" w:rsidRDefault="006E53EA" w:rsidP="009B732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5"/>
              </w:tabs>
              <w:spacing w:line="240" w:lineRule="exact"/>
              <w:ind w:left="-107" w:right="-108" w:firstLine="0"/>
              <w:rPr>
                <w:rFonts w:ascii="Times New Roman" w:hAnsi="Times New Roman" w:cs="Times New Roman"/>
                <w:sz w:val="22"/>
                <w:szCs w:val="22"/>
              </w:rPr>
            </w:pPr>
          </w:p>
        </w:tc>
        <w:tc>
          <w:tcPr>
            <w:tcW w:w="180" w:type="dxa"/>
          </w:tcPr>
          <w:p w:rsidR="006E53EA" w:rsidRPr="009B0929" w:rsidRDefault="006E53EA" w:rsidP="009B732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 w:val="decimal" w:pos="915"/>
              </w:tabs>
              <w:spacing w:line="240" w:lineRule="exact"/>
              <w:ind w:left="-107" w:right="-108" w:firstLine="0"/>
              <w:rPr>
                <w:rFonts w:ascii="Times New Roman" w:hAnsi="Times New Roman" w:cs="Times New Roman"/>
                <w:sz w:val="22"/>
                <w:szCs w:val="22"/>
              </w:rPr>
            </w:pPr>
          </w:p>
        </w:tc>
        <w:tc>
          <w:tcPr>
            <w:tcW w:w="1260" w:type="dxa"/>
          </w:tcPr>
          <w:p w:rsidR="006E53EA" w:rsidRPr="009B0929" w:rsidRDefault="006E53EA" w:rsidP="009B732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5"/>
              </w:tabs>
              <w:spacing w:line="240" w:lineRule="exact"/>
              <w:ind w:left="-107" w:right="-108" w:firstLine="0"/>
              <w:rPr>
                <w:rFonts w:ascii="Times New Roman" w:hAnsi="Times New Roman" w:cs="Times New Roman"/>
                <w:sz w:val="22"/>
                <w:szCs w:val="22"/>
              </w:rPr>
            </w:pPr>
          </w:p>
        </w:tc>
      </w:tr>
      <w:tr w:rsidR="006E53EA" w:rsidRPr="009B0929" w:rsidTr="009B732A">
        <w:trPr>
          <w:cantSplit/>
        </w:trPr>
        <w:tc>
          <w:tcPr>
            <w:tcW w:w="3600" w:type="dxa"/>
          </w:tcPr>
          <w:p w:rsidR="006E53EA" w:rsidRPr="00F03951" w:rsidRDefault="006E53EA" w:rsidP="006E53EA">
            <w:pPr>
              <w:pStyle w:val="acctfourfigures"/>
              <w:tabs>
                <w:tab w:val="clear" w:pos="765"/>
              </w:tabs>
              <w:spacing w:line="240" w:lineRule="exact"/>
              <w:rPr>
                <w:bCs/>
                <w:szCs w:val="22"/>
              </w:rPr>
            </w:pPr>
            <w:r>
              <w:rPr>
                <w:bCs/>
                <w:szCs w:val="22"/>
              </w:rPr>
              <w:t>Thailand</w:t>
            </w:r>
          </w:p>
        </w:tc>
        <w:tc>
          <w:tcPr>
            <w:tcW w:w="1260" w:type="dxa"/>
          </w:tcPr>
          <w:p w:rsidR="006E53EA" w:rsidRPr="009B0929" w:rsidRDefault="00FE68C0"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FE68C0">
              <w:rPr>
                <w:rFonts w:ascii="Times New Roman" w:hAnsi="Times New Roman" w:cs="Times New Roman"/>
                <w:sz w:val="22"/>
                <w:szCs w:val="22"/>
              </w:rPr>
              <w:t>313,428</w:t>
            </w:r>
          </w:p>
        </w:tc>
        <w:tc>
          <w:tcPr>
            <w:tcW w:w="18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4D6A73">
              <w:rPr>
                <w:rFonts w:ascii="Times New Roman" w:hAnsi="Times New Roman" w:cs="Times New Roman"/>
                <w:sz w:val="22"/>
                <w:szCs w:val="22"/>
              </w:rPr>
              <w:t>431,264</w:t>
            </w:r>
          </w:p>
        </w:tc>
        <w:tc>
          <w:tcPr>
            <w:tcW w:w="180" w:type="dxa"/>
          </w:tcPr>
          <w:p w:rsidR="006E53EA" w:rsidRPr="004D6A73"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07" w:right="-108" w:firstLine="0"/>
              <w:rPr>
                <w:rFonts w:ascii="Times New Roman" w:hAnsi="Times New Roman" w:cs="Times New Roman"/>
                <w:sz w:val="22"/>
                <w:szCs w:val="22"/>
              </w:rPr>
            </w:pPr>
          </w:p>
        </w:tc>
        <w:tc>
          <w:tcPr>
            <w:tcW w:w="1260" w:type="dxa"/>
          </w:tcPr>
          <w:p w:rsidR="006E53EA" w:rsidRPr="009B0929" w:rsidRDefault="00BC779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Pr>
                <w:rFonts w:ascii="Times New Roman" w:hAnsi="Times New Roman" w:cs="Times New Roman"/>
                <w:sz w:val="22"/>
                <w:szCs w:val="22"/>
              </w:rPr>
              <w:t>293,896</w:t>
            </w:r>
          </w:p>
        </w:tc>
        <w:tc>
          <w:tcPr>
            <w:tcW w:w="18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 w:val="decimal" w:pos="915"/>
              </w:tabs>
              <w:spacing w:line="240" w:lineRule="exact"/>
              <w:ind w:left="-107" w:right="-108" w:firstLine="0"/>
              <w:rPr>
                <w:rFonts w:ascii="Times New Roman" w:hAnsi="Times New Roman" w:cs="Times New Roman"/>
                <w:sz w:val="22"/>
                <w:szCs w:val="22"/>
              </w:rPr>
            </w:pPr>
          </w:p>
        </w:tc>
        <w:tc>
          <w:tcPr>
            <w:tcW w:w="126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1E2A9D">
              <w:rPr>
                <w:rFonts w:ascii="Times New Roman" w:hAnsi="Times New Roman" w:cs="Times New Roman"/>
                <w:sz w:val="22"/>
                <w:szCs w:val="22"/>
              </w:rPr>
              <w:t>410,912</w:t>
            </w:r>
          </w:p>
        </w:tc>
      </w:tr>
      <w:tr w:rsidR="006E53EA" w:rsidRPr="009B0929" w:rsidTr="009B732A">
        <w:trPr>
          <w:cantSplit/>
        </w:trPr>
        <w:tc>
          <w:tcPr>
            <w:tcW w:w="3600" w:type="dxa"/>
          </w:tcPr>
          <w:p w:rsidR="006E53EA" w:rsidRPr="00F03951" w:rsidRDefault="006E53EA" w:rsidP="006E53EA">
            <w:pPr>
              <w:pStyle w:val="acctfourfigures"/>
              <w:tabs>
                <w:tab w:val="clear" w:pos="765"/>
              </w:tabs>
              <w:spacing w:line="240" w:lineRule="exact"/>
              <w:rPr>
                <w:bCs/>
                <w:szCs w:val="22"/>
              </w:rPr>
            </w:pPr>
            <w:r>
              <w:rPr>
                <w:bCs/>
                <w:szCs w:val="22"/>
              </w:rPr>
              <w:t>Other countries</w:t>
            </w:r>
          </w:p>
        </w:tc>
        <w:tc>
          <w:tcPr>
            <w:tcW w:w="1260" w:type="dxa"/>
            <w:tcBorders>
              <w:bottom w:val="single" w:sz="4" w:space="0" w:color="auto"/>
            </w:tcBorders>
          </w:tcPr>
          <w:p w:rsidR="006E53EA" w:rsidRPr="009B0929" w:rsidRDefault="00FE68C0"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FE68C0">
              <w:rPr>
                <w:rFonts w:ascii="Times New Roman" w:hAnsi="Times New Roman" w:cs="Times New Roman"/>
                <w:sz w:val="22"/>
                <w:szCs w:val="22"/>
              </w:rPr>
              <w:t>67,769</w:t>
            </w:r>
          </w:p>
        </w:tc>
        <w:tc>
          <w:tcPr>
            <w:tcW w:w="18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Borders>
              <w:bottom w:val="single" w:sz="4" w:space="0" w:color="auto"/>
            </w:tcBorders>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4D6A73">
              <w:rPr>
                <w:rFonts w:ascii="Times New Roman" w:hAnsi="Times New Roman" w:cs="Times New Roman"/>
                <w:sz w:val="22"/>
                <w:szCs w:val="22"/>
              </w:rPr>
              <w:t>131,423</w:t>
            </w:r>
          </w:p>
        </w:tc>
        <w:tc>
          <w:tcPr>
            <w:tcW w:w="180" w:type="dxa"/>
          </w:tcPr>
          <w:p w:rsidR="006E53EA" w:rsidRPr="004D6A73"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07" w:right="-108" w:firstLine="0"/>
              <w:rPr>
                <w:rFonts w:ascii="Times New Roman" w:hAnsi="Times New Roman" w:cs="Times New Roman"/>
                <w:sz w:val="22"/>
                <w:szCs w:val="22"/>
              </w:rPr>
            </w:pPr>
          </w:p>
        </w:tc>
        <w:tc>
          <w:tcPr>
            <w:tcW w:w="1260" w:type="dxa"/>
            <w:tcBorders>
              <w:bottom w:val="single" w:sz="4" w:space="0" w:color="auto"/>
            </w:tcBorders>
          </w:tcPr>
          <w:p w:rsidR="006E53EA" w:rsidRPr="009B0929" w:rsidRDefault="00BC779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Pr>
                <w:rFonts w:ascii="Times New Roman" w:hAnsi="Times New Roman" w:cs="Times New Roman"/>
                <w:sz w:val="22"/>
                <w:szCs w:val="22"/>
              </w:rPr>
              <w:t>67,769</w:t>
            </w:r>
          </w:p>
        </w:tc>
        <w:tc>
          <w:tcPr>
            <w:tcW w:w="18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 w:val="decimal" w:pos="915"/>
              </w:tabs>
              <w:spacing w:line="240" w:lineRule="exact"/>
              <w:ind w:left="-107" w:right="-108" w:firstLine="0"/>
              <w:rPr>
                <w:rFonts w:ascii="Times New Roman" w:hAnsi="Times New Roman" w:cs="Times New Roman"/>
                <w:sz w:val="22"/>
                <w:szCs w:val="22"/>
              </w:rPr>
            </w:pPr>
          </w:p>
        </w:tc>
        <w:tc>
          <w:tcPr>
            <w:tcW w:w="1260" w:type="dxa"/>
            <w:tcBorders>
              <w:bottom w:val="single" w:sz="4" w:space="0" w:color="auto"/>
            </w:tcBorders>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1E2A9D">
              <w:rPr>
                <w:rFonts w:ascii="Times New Roman" w:hAnsi="Times New Roman" w:cs="Times New Roman"/>
                <w:sz w:val="22"/>
                <w:szCs w:val="22"/>
              </w:rPr>
              <w:t>131,423</w:t>
            </w:r>
          </w:p>
        </w:tc>
      </w:tr>
      <w:tr w:rsidR="006E53EA" w:rsidRPr="006E366B" w:rsidTr="009B732A">
        <w:trPr>
          <w:cantSplit/>
        </w:trPr>
        <w:tc>
          <w:tcPr>
            <w:tcW w:w="3600" w:type="dxa"/>
          </w:tcPr>
          <w:p w:rsidR="006E53EA" w:rsidRPr="004748E1" w:rsidRDefault="006E53EA" w:rsidP="006E53EA">
            <w:pPr>
              <w:pStyle w:val="acctfourfigures"/>
              <w:tabs>
                <w:tab w:val="clear" w:pos="765"/>
              </w:tabs>
              <w:spacing w:line="240" w:lineRule="exact"/>
              <w:rPr>
                <w:b/>
                <w:szCs w:val="22"/>
              </w:rPr>
            </w:pPr>
            <w:r w:rsidRPr="004748E1">
              <w:rPr>
                <w:b/>
                <w:szCs w:val="22"/>
              </w:rPr>
              <w:t>Total</w:t>
            </w:r>
          </w:p>
        </w:tc>
        <w:tc>
          <w:tcPr>
            <w:tcW w:w="1260" w:type="dxa"/>
            <w:tcBorders>
              <w:top w:val="single" w:sz="4" w:space="0" w:color="auto"/>
              <w:bottom w:val="double" w:sz="4" w:space="0" w:color="auto"/>
            </w:tcBorders>
          </w:tcPr>
          <w:p w:rsidR="006E53EA" w:rsidRPr="006E366B" w:rsidRDefault="00FE68C0"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FE68C0">
              <w:rPr>
                <w:rFonts w:ascii="Times New Roman" w:hAnsi="Times New Roman" w:cs="Times New Roman"/>
                <w:b/>
                <w:bCs/>
                <w:sz w:val="22"/>
                <w:szCs w:val="22"/>
              </w:rPr>
              <w:t>381,197</w:t>
            </w:r>
          </w:p>
        </w:tc>
        <w:tc>
          <w:tcPr>
            <w:tcW w:w="180" w:type="dxa"/>
          </w:tcPr>
          <w:p w:rsidR="006E53EA" w:rsidRPr="006E366B"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bottom w:val="double" w:sz="4" w:space="0" w:color="auto"/>
            </w:tcBorders>
          </w:tcPr>
          <w:p w:rsidR="006E53EA" w:rsidRPr="006E366B"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4D6A73">
              <w:rPr>
                <w:rFonts w:ascii="Times New Roman" w:hAnsi="Times New Roman" w:cs="Times New Roman"/>
                <w:b/>
                <w:bCs/>
                <w:sz w:val="22"/>
                <w:szCs w:val="22"/>
              </w:rPr>
              <w:t>562,687</w:t>
            </w:r>
          </w:p>
        </w:tc>
        <w:tc>
          <w:tcPr>
            <w:tcW w:w="180" w:type="dxa"/>
          </w:tcPr>
          <w:p w:rsidR="006E53EA" w:rsidRPr="001304B1"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bottom w:val="double" w:sz="4" w:space="0" w:color="auto"/>
            </w:tcBorders>
          </w:tcPr>
          <w:p w:rsidR="006E53EA" w:rsidRPr="006E366B" w:rsidRDefault="00BC779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Pr>
                <w:rFonts w:ascii="Times New Roman" w:hAnsi="Times New Roman" w:cs="Times New Roman"/>
                <w:b/>
                <w:bCs/>
                <w:sz w:val="22"/>
                <w:szCs w:val="22"/>
              </w:rPr>
              <w:t>361,665</w:t>
            </w:r>
          </w:p>
        </w:tc>
        <w:tc>
          <w:tcPr>
            <w:tcW w:w="180" w:type="dxa"/>
          </w:tcPr>
          <w:p w:rsidR="006E53EA" w:rsidRPr="006E366B"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 w:val="decimal" w:pos="91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bottom w:val="double" w:sz="4" w:space="0" w:color="auto"/>
            </w:tcBorders>
          </w:tcPr>
          <w:p w:rsidR="006E53EA" w:rsidRPr="006E366B"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1E2A9D">
              <w:rPr>
                <w:rFonts w:ascii="Times New Roman" w:hAnsi="Times New Roman" w:cs="Times New Roman"/>
                <w:b/>
                <w:bCs/>
                <w:sz w:val="22"/>
                <w:szCs w:val="22"/>
              </w:rPr>
              <w:t>542,335</w:t>
            </w:r>
          </w:p>
        </w:tc>
      </w:tr>
      <w:tr w:rsidR="006E53EA" w:rsidRPr="003B6497" w:rsidTr="009B732A">
        <w:trPr>
          <w:cantSplit/>
        </w:trPr>
        <w:tc>
          <w:tcPr>
            <w:tcW w:w="3600" w:type="dxa"/>
          </w:tcPr>
          <w:p w:rsidR="006E53EA" w:rsidRPr="00F03951" w:rsidRDefault="006E53EA" w:rsidP="006E53EA">
            <w:pPr>
              <w:pStyle w:val="acctfourfigures"/>
              <w:tabs>
                <w:tab w:val="clear" w:pos="765"/>
              </w:tabs>
              <w:spacing w:line="240" w:lineRule="exact"/>
              <w:rPr>
                <w:bCs/>
                <w:szCs w:val="22"/>
              </w:rPr>
            </w:pPr>
          </w:p>
        </w:tc>
        <w:tc>
          <w:tcPr>
            <w:tcW w:w="1260" w:type="dxa"/>
            <w:tcBorders>
              <w:top w:val="double" w:sz="4" w:space="0" w:color="auto"/>
            </w:tcBorders>
          </w:tcPr>
          <w:p w:rsidR="006E53EA" w:rsidRPr="003B6497" w:rsidRDefault="006E53EA" w:rsidP="006E53EA">
            <w:pPr>
              <w:pStyle w:val="acctmergecolhdg"/>
              <w:tabs>
                <w:tab w:val="decimal" w:pos="1005"/>
              </w:tabs>
              <w:spacing w:line="240" w:lineRule="exact"/>
              <w:rPr>
                <w:b w:val="0"/>
                <w:bCs/>
              </w:rPr>
            </w:pPr>
          </w:p>
        </w:tc>
        <w:tc>
          <w:tcPr>
            <w:tcW w:w="180" w:type="dxa"/>
          </w:tcPr>
          <w:p w:rsidR="006E53EA" w:rsidRPr="003B6497" w:rsidRDefault="006E53EA" w:rsidP="006E53EA">
            <w:pPr>
              <w:pStyle w:val="acctmergecolhdg"/>
              <w:spacing w:line="240" w:lineRule="exact"/>
              <w:rPr>
                <w:b w:val="0"/>
                <w:bCs/>
              </w:rPr>
            </w:pPr>
          </w:p>
        </w:tc>
        <w:tc>
          <w:tcPr>
            <w:tcW w:w="1260" w:type="dxa"/>
            <w:tcBorders>
              <w:top w:val="double" w:sz="4" w:space="0" w:color="auto"/>
            </w:tcBorders>
          </w:tcPr>
          <w:p w:rsidR="006E53EA" w:rsidRPr="003B6497" w:rsidRDefault="006E53EA" w:rsidP="006E53EA">
            <w:pPr>
              <w:pStyle w:val="acctmergecolhdg"/>
              <w:tabs>
                <w:tab w:val="decimal" w:pos="1005"/>
              </w:tabs>
              <w:spacing w:line="240" w:lineRule="exact"/>
              <w:rPr>
                <w:b w:val="0"/>
                <w:bCs/>
              </w:rPr>
            </w:pPr>
          </w:p>
        </w:tc>
        <w:tc>
          <w:tcPr>
            <w:tcW w:w="180" w:type="dxa"/>
          </w:tcPr>
          <w:p w:rsidR="006E53EA" w:rsidRPr="001304B1"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5"/>
              </w:tabs>
              <w:spacing w:line="240" w:lineRule="exact"/>
              <w:ind w:left="-107" w:right="-108" w:firstLine="0"/>
              <w:rPr>
                <w:rFonts w:ascii="Times New Roman" w:hAnsi="Times New Roman" w:cs="Times New Roman"/>
                <w:sz w:val="22"/>
                <w:szCs w:val="22"/>
              </w:rPr>
            </w:pPr>
          </w:p>
        </w:tc>
        <w:tc>
          <w:tcPr>
            <w:tcW w:w="1260" w:type="dxa"/>
            <w:tcBorders>
              <w:top w:val="double" w:sz="4" w:space="0" w:color="auto"/>
            </w:tcBorders>
          </w:tcPr>
          <w:p w:rsidR="006E53EA" w:rsidRPr="003B6497" w:rsidRDefault="006E53EA" w:rsidP="006E53EA">
            <w:pPr>
              <w:pStyle w:val="acctmergecolhdg"/>
              <w:tabs>
                <w:tab w:val="decimal" w:pos="1005"/>
              </w:tabs>
              <w:spacing w:line="240" w:lineRule="exact"/>
              <w:rPr>
                <w:b w:val="0"/>
                <w:bCs/>
              </w:rPr>
            </w:pPr>
          </w:p>
        </w:tc>
        <w:tc>
          <w:tcPr>
            <w:tcW w:w="180" w:type="dxa"/>
          </w:tcPr>
          <w:p w:rsidR="006E53EA" w:rsidRPr="003B6497" w:rsidRDefault="006E53EA" w:rsidP="006E53EA">
            <w:pPr>
              <w:pStyle w:val="acctmergecolhdg"/>
              <w:tabs>
                <w:tab w:val="decimal" w:pos="915"/>
              </w:tabs>
              <w:spacing w:line="240" w:lineRule="exact"/>
              <w:rPr>
                <w:b w:val="0"/>
                <w:bCs/>
              </w:rPr>
            </w:pPr>
          </w:p>
        </w:tc>
        <w:tc>
          <w:tcPr>
            <w:tcW w:w="1260" w:type="dxa"/>
            <w:tcBorders>
              <w:top w:val="double" w:sz="4" w:space="0" w:color="auto"/>
            </w:tcBorders>
          </w:tcPr>
          <w:p w:rsidR="006E53EA" w:rsidRPr="003B6497" w:rsidRDefault="006E53EA" w:rsidP="006E53EA">
            <w:pPr>
              <w:pStyle w:val="acctmergecolhdg"/>
              <w:tabs>
                <w:tab w:val="decimal" w:pos="1005"/>
              </w:tabs>
              <w:spacing w:line="240" w:lineRule="exact"/>
              <w:rPr>
                <w:b w:val="0"/>
                <w:bCs/>
              </w:rPr>
            </w:pPr>
          </w:p>
        </w:tc>
      </w:tr>
      <w:tr w:rsidR="006E53EA" w:rsidRPr="003B6497" w:rsidTr="009B732A">
        <w:trPr>
          <w:cantSplit/>
        </w:trPr>
        <w:tc>
          <w:tcPr>
            <w:tcW w:w="3600" w:type="dxa"/>
          </w:tcPr>
          <w:p w:rsidR="006E53EA" w:rsidRPr="004748E1" w:rsidRDefault="006E53EA" w:rsidP="006E53EA">
            <w:pPr>
              <w:pStyle w:val="acctfourfigures"/>
              <w:spacing w:line="240" w:lineRule="exact"/>
              <w:rPr>
                <w:b/>
                <w:bCs/>
                <w:szCs w:val="22"/>
                <w:shd w:val="clear" w:color="auto" w:fill="FFFFFF"/>
              </w:rPr>
            </w:pPr>
            <w:r w:rsidRPr="004748E1">
              <w:rPr>
                <w:b/>
                <w:bCs/>
                <w:szCs w:val="22"/>
                <w:shd w:val="clear" w:color="auto" w:fill="FFFFFF"/>
              </w:rPr>
              <w:t>Major products</w:t>
            </w:r>
          </w:p>
        </w:tc>
        <w:tc>
          <w:tcPr>
            <w:tcW w:w="1260" w:type="dxa"/>
          </w:tcPr>
          <w:p w:rsidR="006E53EA" w:rsidRPr="004748E1" w:rsidRDefault="006E53EA" w:rsidP="006E53EA">
            <w:pPr>
              <w:pStyle w:val="acctmergecolhdg"/>
              <w:tabs>
                <w:tab w:val="decimal" w:pos="765"/>
                <w:tab w:val="decimal" w:pos="1005"/>
              </w:tabs>
              <w:spacing w:line="240" w:lineRule="exact"/>
              <w:rPr>
                <w:bCs/>
                <w:szCs w:val="22"/>
                <w:shd w:val="clear" w:color="auto" w:fill="FFFFFF"/>
              </w:rPr>
            </w:pPr>
          </w:p>
        </w:tc>
        <w:tc>
          <w:tcPr>
            <w:tcW w:w="180" w:type="dxa"/>
          </w:tcPr>
          <w:p w:rsidR="006E53EA" w:rsidRPr="003B6497" w:rsidRDefault="006E53EA" w:rsidP="006E53EA">
            <w:pPr>
              <w:pStyle w:val="acctmergecolhdg"/>
              <w:spacing w:line="240" w:lineRule="exact"/>
              <w:rPr>
                <w:b w:val="0"/>
                <w:bCs/>
              </w:rPr>
            </w:pPr>
          </w:p>
        </w:tc>
        <w:tc>
          <w:tcPr>
            <w:tcW w:w="1260" w:type="dxa"/>
          </w:tcPr>
          <w:p w:rsidR="006E53EA" w:rsidRPr="004748E1" w:rsidRDefault="006E53EA" w:rsidP="006E53EA">
            <w:pPr>
              <w:pStyle w:val="acctmergecolhdg"/>
              <w:tabs>
                <w:tab w:val="decimal" w:pos="765"/>
                <w:tab w:val="decimal" w:pos="1005"/>
              </w:tabs>
              <w:spacing w:line="240" w:lineRule="exact"/>
              <w:rPr>
                <w:bCs/>
                <w:szCs w:val="22"/>
                <w:shd w:val="clear" w:color="auto" w:fill="FFFFFF"/>
              </w:rPr>
            </w:pPr>
          </w:p>
        </w:tc>
        <w:tc>
          <w:tcPr>
            <w:tcW w:w="180" w:type="dxa"/>
          </w:tcPr>
          <w:p w:rsidR="006E53EA" w:rsidRPr="001304B1"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5"/>
              </w:tabs>
              <w:spacing w:line="240" w:lineRule="exact"/>
              <w:ind w:left="-107" w:right="-108" w:firstLine="0"/>
              <w:rPr>
                <w:rFonts w:ascii="Times New Roman" w:hAnsi="Times New Roman" w:cs="Times New Roman"/>
                <w:sz w:val="22"/>
                <w:szCs w:val="22"/>
              </w:rPr>
            </w:pPr>
          </w:p>
        </w:tc>
        <w:tc>
          <w:tcPr>
            <w:tcW w:w="1260" w:type="dxa"/>
          </w:tcPr>
          <w:p w:rsidR="006E53EA" w:rsidRPr="003B6497" w:rsidRDefault="006E53EA" w:rsidP="006E53EA">
            <w:pPr>
              <w:pStyle w:val="acctmergecolhdg"/>
              <w:tabs>
                <w:tab w:val="decimal" w:pos="1005"/>
              </w:tabs>
              <w:spacing w:line="240" w:lineRule="exact"/>
              <w:rPr>
                <w:b w:val="0"/>
                <w:bCs/>
              </w:rPr>
            </w:pPr>
          </w:p>
        </w:tc>
        <w:tc>
          <w:tcPr>
            <w:tcW w:w="180" w:type="dxa"/>
          </w:tcPr>
          <w:p w:rsidR="006E53EA" w:rsidRPr="003B6497" w:rsidRDefault="006E53EA" w:rsidP="006E53EA">
            <w:pPr>
              <w:pStyle w:val="acctmergecolhdg"/>
              <w:tabs>
                <w:tab w:val="decimal" w:pos="915"/>
              </w:tabs>
              <w:spacing w:line="240" w:lineRule="exact"/>
              <w:rPr>
                <w:b w:val="0"/>
                <w:bCs/>
              </w:rPr>
            </w:pPr>
          </w:p>
        </w:tc>
        <w:tc>
          <w:tcPr>
            <w:tcW w:w="1260" w:type="dxa"/>
          </w:tcPr>
          <w:p w:rsidR="006E53EA" w:rsidRPr="003B6497" w:rsidRDefault="006E53EA" w:rsidP="006E53EA">
            <w:pPr>
              <w:pStyle w:val="acctmergecolhdg"/>
              <w:tabs>
                <w:tab w:val="decimal" w:pos="1005"/>
              </w:tabs>
              <w:spacing w:line="240" w:lineRule="exact"/>
              <w:rPr>
                <w:b w:val="0"/>
                <w:bCs/>
              </w:rPr>
            </w:pPr>
          </w:p>
        </w:tc>
      </w:tr>
      <w:tr w:rsidR="006E53EA" w:rsidRPr="009B0929" w:rsidTr="009B732A">
        <w:trPr>
          <w:cantSplit/>
        </w:trPr>
        <w:tc>
          <w:tcPr>
            <w:tcW w:w="3600" w:type="dxa"/>
          </w:tcPr>
          <w:p w:rsidR="006E53EA" w:rsidRPr="00F03951" w:rsidRDefault="006E53EA" w:rsidP="006E53EA">
            <w:pPr>
              <w:pStyle w:val="acctfourfigures"/>
              <w:tabs>
                <w:tab w:val="clear" w:pos="765"/>
              </w:tabs>
              <w:spacing w:line="240" w:lineRule="exact"/>
              <w:rPr>
                <w:bCs/>
                <w:szCs w:val="22"/>
              </w:rPr>
            </w:pPr>
            <w:r>
              <w:rPr>
                <w:szCs w:val="22"/>
                <w:lang w:bidi="th-TH"/>
              </w:rPr>
              <w:t>Automobiles batteries</w:t>
            </w:r>
          </w:p>
        </w:tc>
        <w:tc>
          <w:tcPr>
            <w:tcW w:w="1260" w:type="dxa"/>
          </w:tcPr>
          <w:p w:rsidR="006E53EA" w:rsidRPr="009B0929" w:rsidRDefault="00FE68C0"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FE68C0">
              <w:rPr>
                <w:rFonts w:ascii="Times New Roman" w:hAnsi="Times New Roman" w:cs="Times New Roman"/>
                <w:sz w:val="22"/>
                <w:szCs w:val="22"/>
              </w:rPr>
              <w:t>187,98</w:t>
            </w:r>
            <w:r w:rsidR="00791ED9">
              <w:rPr>
                <w:rFonts w:ascii="Times New Roman" w:hAnsi="Times New Roman" w:cs="Times New Roman"/>
                <w:sz w:val="22"/>
                <w:szCs w:val="22"/>
              </w:rPr>
              <w:t>1</w:t>
            </w:r>
          </w:p>
        </w:tc>
        <w:tc>
          <w:tcPr>
            <w:tcW w:w="18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FF2D02">
              <w:rPr>
                <w:rFonts w:ascii="Times New Roman" w:hAnsi="Times New Roman" w:cs="Times New Roman"/>
                <w:sz w:val="22"/>
                <w:szCs w:val="22"/>
              </w:rPr>
              <w:t>233,855</w:t>
            </w:r>
          </w:p>
        </w:tc>
        <w:tc>
          <w:tcPr>
            <w:tcW w:w="180" w:type="dxa"/>
          </w:tcPr>
          <w:p w:rsidR="006E53EA" w:rsidRPr="004D6A73"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07" w:right="-108" w:firstLine="0"/>
              <w:rPr>
                <w:rFonts w:ascii="Times New Roman" w:hAnsi="Times New Roman" w:cs="Times New Roman"/>
                <w:sz w:val="22"/>
                <w:szCs w:val="22"/>
              </w:rPr>
            </w:pPr>
          </w:p>
        </w:tc>
        <w:tc>
          <w:tcPr>
            <w:tcW w:w="1260" w:type="dxa"/>
          </w:tcPr>
          <w:p w:rsidR="006E53EA" w:rsidRPr="009B0929" w:rsidRDefault="00FE68C0"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FE68C0">
              <w:rPr>
                <w:rFonts w:ascii="Times New Roman" w:hAnsi="Times New Roman" w:cs="Times New Roman"/>
                <w:sz w:val="22"/>
                <w:szCs w:val="22"/>
              </w:rPr>
              <w:t>176,829</w:t>
            </w:r>
          </w:p>
        </w:tc>
        <w:tc>
          <w:tcPr>
            <w:tcW w:w="18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 w:val="decimal" w:pos="915"/>
              </w:tabs>
              <w:spacing w:line="240" w:lineRule="exact"/>
              <w:ind w:left="-107" w:right="-108" w:firstLine="0"/>
              <w:rPr>
                <w:rFonts w:ascii="Times New Roman" w:hAnsi="Times New Roman" w:cs="Times New Roman"/>
                <w:sz w:val="22"/>
                <w:szCs w:val="22"/>
              </w:rPr>
            </w:pPr>
          </w:p>
        </w:tc>
        <w:tc>
          <w:tcPr>
            <w:tcW w:w="126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5D0F44">
              <w:rPr>
                <w:rFonts w:ascii="Times New Roman" w:hAnsi="Times New Roman" w:cs="Times New Roman"/>
                <w:sz w:val="22"/>
                <w:szCs w:val="22"/>
              </w:rPr>
              <w:t>222,456</w:t>
            </w:r>
          </w:p>
        </w:tc>
      </w:tr>
      <w:tr w:rsidR="006E53EA" w:rsidRPr="009B0929" w:rsidTr="009B732A">
        <w:trPr>
          <w:cantSplit/>
        </w:trPr>
        <w:tc>
          <w:tcPr>
            <w:tcW w:w="3600" w:type="dxa"/>
          </w:tcPr>
          <w:p w:rsidR="006E53EA" w:rsidRDefault="006E53EA" w:rsidP="006E53EA">
            <w:pPr>
              <w:pStyle w:val="acctfourfigures"/>
              <w:tabs>
                <w:tab w:val="clear" w:pos="765"/>
              </w:tabs>
              <w:spacing w:line="240" w:lineRule="exact"/>
              <w:rPr>
                <w:szCs w:val="22"/>
                <w:lang w:bidi="th-TH"/>
              </w:rPr>
            </w:pPr>
            <w:r>
              <w:rPr>
                <w:szCs w:val="22"/>
                <w:lang w:val="en-US" w:bidi="th-TH"/>
              </w:rPr>
              <w:t>Motorcycles batteries</w:t>
            </w:r>
          </w:p>
        </w:tc>
        <w:tc>
          <w:tcPr>
            <w:tcW w:w="1260" w:type="dxa"/>
          </w:tcPr>
          <w:p w:rsidR="006E53EA" w:rsidRPr="009B0929" w:rsidRDefault="00FE68C0"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FE68C0">
              <w:rPr>
                <w:rFonts w:ascii="Times New Roman" w:hAnsi="Times New Roman" w:cs="Times New Roman"/>
                <w:sz w:val="22"/>
                <w:szCs w:val="22"/>
              </w:rPr>
              <w:t>181,451</w:t>
            </w:r>
          </w:p>
        </w:tc>
        <w:tc>
          <w:tcPr>
            <w:tcW w:w="18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FF2D02">
              <w:rPr>
                <w:rFonts w:ascii="Times New Roman" w:hAnsi="Times New Roman" w:cs="Times New Roman"/>
                <w:sz w:val="22"/>
                <w:szCs w:val="22"/>
              </w:rPr>
              <w:t>308,091</w:t>
            </w:r>
          </w:p>
        </w:tc>
        <w:tc>
          <w:tcPr>
            <w:tcW w:w="180" w:type="dxa"/>
          </w:tcPr>
          <w:p w:rsidR="006E53EA" w:rsidRPr="00FF2D02"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07" w:right="-108" w:firstLine="0"/>
              <w:rPr>
                <w:rFonts w:ascii="Times New Roman" w:hAnsi="Times New Roman" w:cs="Times New Roman"/>
                <w:sz w:val="22"/>
                <w:szCs w:val="22"/>
              </w:rPr>
            </w:pPr>
          </w:p>
        </w:tc>
        <w:tc>
          <w:tcPr>
            <w:tcW w:w="1260" w:type="dxa"/>
          </w:tcPr>
          <w:p w:rsidR="006E53EA" w:rsidRPr="006E7CCC" w:rsidRDefault="00FE68C0"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sz w:val="22"/>
                <w:szCs w:val="28"/>
              </w:rPr>
            </w:pPr>
            <w:r w:rsidRPr="00FE68C0">
              <w:rPr>
                <w:rFonts w:ascii="Times New Roman" w:hAnsi="Times New Roman"/>
                <w:sz w:val="22"/>
                <w:szCs w:val="28"/>
              </w:rPr>
              <w:t>173,07</w:t>
            </w:r>
            <w:r w:rsidR="00791ED9">
              <w:rPr>
                <w:rFonts w:ascii="Times New Roman" w:hAnsi="Times New Roman"/>
                <w:sz w:val="22"/>
                <w:szCs w:val="28"/>
              </w:rPr>
              <w:t>1</w:t>
            </w:r>
          </w:p>
        </w:tc>
        <w:tc>
          <w:tcPr>
            <w:tcW w:w="18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 w:val="decimal" w:pos="915"/>
              </w:tabs>
              <w:spacing w:line="240" w:lineRule="exact"/>
              <w:ind w:left="-107" w:right="-108" w:firstLine="0"/>
              <w:rPr>
                <w:rFonts w:ascii="Times New Roman" w:hAnsi="Times New Roman" w:cs="Times New Roman"/>
                <w:sz w:val="22"/>
                <w:szCs w:val="22"/>
              </w:rPr>
            </w:pPr>
          </w:p>
        </w:tc>
        <w:tc>
          <w:tcPr>
            <w:tcW w:w="1260" w:type="dxa"/>
          </w:tcPr>
          <w:p w:rsidR="006E53EA" w:rsidRPr="006E7CCC"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sz w:val="22"/>
                <w:szCs w:val="28"/>
              </w:rPr>
            </w:pPr>
            <w:r w:rsidRPr="005D0F44">
              <w:rPr>
                <w:rFonts w:ascii="Times New Roman" w:hAnsi="Times New Roman" w:cs="Times New Roman"/>
                <w:sz w:val="22"/>
                <w:szCs w:val="22"/>
              </w:rPr>
              <w:t>302,50</w:t>
            </w:r>
            <w:r>
              <w:rPr>
                <w:rFonts w:ascii="Times New Roman" w:hAnsi="Times New Roman"/>
                <w:sz w:val="22"/>
                <w:szCs w:val="28"/>
              </w:rPr>
              <w:t>0</w:t>
            </w:r>
          </w:p>
        </w:tc>
      </w:tr>
      <w:tr w:rsidR="006E53EA" w:rsidRPr="009B0929" w:rsidTr="009B732A">
        <w:trPr>
          <w:cantSplit/>
        </w:trPr>
        <w:tc>
          <w:tcPr>
            <w:tcW w:w="3600" w:type="dxa"/>
          </w:tcPr>
          <w:p w:rsidR="006E53EA" w:rsidRPr="00F03951" w:rsidRDefault="006E53EA" w:rsidP="006E53EA">
            <w:pPr>
              <w:pStyle w:val="acctfourfigures"/>
              <w:tabs>
                <w:tab w:val="clear" w:pos="765"/>
              </w:tabs>
              <w:spacing w:line="240" w:lineRule="exact"/>
              <w:rPr>
                <w:bCs/>
                <w:szCs w:val="22"/>
              </w:rPr>
            </w:pPr>
            <w:r>
              <w:rPr>
                <w:bCs/>
                <w:szCs w:val="22"/>
              </w:rPr>
              <w:t>Other products</w:t>
            </w:r>
          </w:p>
        </w:tc>
        <w:tc>
          <w:tcPr>
            <w:tcW w:w="1260" w:type="dxa"/>
            <w:tcBorders>
              <w:bottom w:val="single" w:sz="4" w:space="0" w:color="auto"/>
            </w:tcBorders>
          </w:tcPr>
          <w:p w:rsidR="006E53EA" w:rsidRPr="009B0929" w:rsidRDefault="00FE68C0"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FE68C0">
              <w:rPr>
                <w:rFonts w:ascii="Times New Roman" w:hAnsi="Times New Roman" w:cs="Times New Roman"/>
                <w:sz w:val="22"/>
                <w:szCs w:val="22"/>
              </w:rPr>
              <w:t>11,76</w:t>
            </w:r>
            <w:r w:rsidR="00791ED9">
              <w:rPr>
                <w:rFonts w:ascii="Times New Roman" w:hAnsi="Times New Roman" w:cs="Times New Roman"/>
                <w:sz w:val="22"/>
                <w:szCs w:val="22"/>
              </w:rPr>
              <w:t>5</w:t>
            </w:r>
          </w:p>
        </w:tc>
        <w:tc>
          <w:tcPr>
            <w:tcW w:w="18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Borders>
              <w:bottom w:val="single" w:sz="4" w:space="0" w:color="auto"/>
            </w:tcBorders>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FF2D02">
              <w:rPr>
                <w:rFonts w:ascii="Times New Roman" w:hAnsi="Times New Roman" w:cs="Times New Roman"/>
                <w:sz w:val="22"/>
                <w:szCs w:val="22"/>
              </w:rPr>
              <w:t>20,741</w:t>
            </w:r>
          </w:p>
        </w:tc>
        <w:tc>
          <w:tcPr>
            <w:tcW w:w="180" w:type="dxa"/>
          </w:tcPr>
          <w:p w:rsidR="006E53EA" w:rsidRPr="00FF2D02"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07" w:right="-108" w:firstLine="0"/>
              <w:rPr>
                <w:rFonts w:ascii="Times New Roman" w:hAnsi="Times New Roman" w:cs="Times New Roman"/>
                <w:sz w:val="22"/>
                <w:szCs w:val="22"/>
              </w:rPr>
            </w:pPr>
          </w:p>
        </w:tc>
        <w:tc>
          <w:tcPr>
            <w:tcW w:w="1260" w:type="dxa"/>
            <w:tcBorders>
              <w:bottom w:val="single" w:sz="4" w:space="0" w:color="auto"/>
            </w:tcBorders>
          </w:tcPr>
          <w:p w:rsidR="006E53EA" w:rsidRPr="00791ED9" w:rsidRDefault="00FE68C0"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sz w:val="22"/>
                <w:szCs w:val="28"/>
              </w:rPr>
            </w:pPr>
            <w:r w:rsidRPr="00FE68C0">
              <w:rPr>
                <w:rFonts w:ascii="Times New Roman" w:hAnsi="Times New Roman" w:cs="Times New Roman"/>
                <w:sz w:val="22"/>
                <w:szCs w:val="22"/>
              </w:rPr>
              <w:t>11,76</w:t>
            </w:r>
            <w:r w:rsidR="00791ED9">
              <w:rPr>
                <w:rFonts w:ascii="Times New Roman" w:hAnsi="Times New Roman"/>
                <w:sz w:val="22"/>
                <w:szCs w:val="28"/>
              </w:rPr>
              <w:t>5</w:t>
            </w:r>
          </w:p>
        </w:tc>
        <w:tc>
          <w:tcPr>
            <w:tcW w:w="18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 w:val="decimal" w:pos="915"/>
              </w:tabs>
              <w:spacing w:line="240" w:lineRule="exact"/>
              <w:ind w:left="-107" w:right="-108" w:firstLine="0"/>
              <w:rPr>
                <w:rFonts w:ascii="Times New Roman" w:hAnsi="Times New Roman" w:cs="Times New Roman"/>
                <w:sz w:val="22"/>
                <w:szCs w:val="22"/>
              </w:rPr>
            </w:pPr>
          </w:p>
        </w:tc>
        <w:tc>
          <w:tcPr>
            <w:tcW w:w="1260" w:type="dxa"/>
            <w:tcBorders>
              <w:bottom w:val="single" w:sz="4" w:space="0" w:color="auto"/>
            </w:tcBorders>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5D0F44">
              <w:rPr>
                <w:rFonts w:ascii="Times New Roman" w:hAnsi="Times New Roman" w:cs="Times New Roman"/>
                <w:sz w:val="22"/>
                <w:szCs w:val="22"/>
              </w:rPr>
              <w:t>17,37</w:t>
            </w:r>
            <w:r>
              <w:rPr>
                <w:rFonts w:ascii="Times New Roman" w:hAnsi="Times New Roman" w:cs="Times New Roman"/>
                <w:sz w:val="22"/>
                <w:szCs w:val="22"/>
              </w:rPr>
              <w:t>9</w:t>
            </w:r>
          </w:p>
        </w:tc>
      </w:tr>
      <w:tr w:rsidR="006E53EA" w:rsidRPr="006E366B" w:rsidTr="009B732A">
        <w:trPr>
          <w:cantSplit/>
        </w:trPr>
        <w:tc>
          <w:tcPr>
            <w:tcW w:w="3600" w:type="dxa"/>
          </w:tcPr>
          <w:p w:rsidR="006E53EA" w:rsidRPr="004748E1" w:rsidRDefault="006E53EA" w:rsidP="006E53EA">
            <w:pPr>
              <w:pStyle w:val="acctfourfigures"/>
              <w:tabs>
                <w:tab w:val="clear" w:pos="765"/>
              </w:tabs>
              <w:spacing w:line="240" w:lineRule="exact"/>
              <w:rPr>
                <w:b/>
                <w:szCs w:val="22"/>
              </w:rPr>
            </w:pPr>
            <w:r w:rsidRPr="004748E1">
              <w:rPr>
                <w:b/>
                <w:szCs w:val="22"/>
              </w:rPr>
              <w:t>Total</w:t>
            </w:r>
          </w:p>
        </w:tc>
        <w:tc>
          <w:tcPr>
            <w:tcW w:w="1260" w:type="dxa"/>
            <w:tcBorders>
              <w:top w:val="single" w:sz="4" w:space="0" w:color="auto"/>
              <w:bottom w:val="double" w:sz="4" w:space="0" w:color="auto"/>
            </w:tcBorders>
          </w:tcPr>
          <w:p w:rsidR="006E53EA" w:rsidRPr="00FE68C0" w:rsidRDefault="00FE68C0"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heme="minorBidi"/>
                <w:b/>
                <w:bCs/>
                <w:sz w:val="22"/>
                <w:szCs w:val="22"/>
                <w:cs/>
              </w:rPr>
            </w:pPr>
            <w:r w:rsidRPr="00FE68C0">
              <w:rPr>
                <w:rFonts w:ascii="Times New Roman" w:hAnsi="Times New Roman" w:cs="Times New Roman"/>
                <w:b/>
                <w:bCs/>
                <w:sz w:val="22"/>
                <w:szCs w:val="22"/>
              </w:rPr>
              <w:t>381,197</w:t>
            </w:r>
          </w:p>
        </w:tc>
        <w:tc>
          <w:tcPr>
            <w:tcW w:w="180" w:type="dxa"/>
          </w:tcPr>
          <w:p w:rsidR="006E53EA" w:rsidRPr="006E366B"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bottom w:val="double" w:sz="4" w:space="0" w:color="auto"/>
            </w:tcBorders>
          </w:tcPr>
          <w:p w:rsidR="006E53EA" w:rsidRPr="006E366B"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4D6A73">
              <w:rPr>
                <w:rFonts w:ascii="Times New Roman" w:hAnsi="Times New Roman" w:cs="Times New Roman"/>
                <w:b/>
                <w:bCs/>
                <w:sz w:val="22"/>
                <w:szCs w:val="22"/>
              </w:rPr>
              <w:t>562,687</w:t>
            </w:r>
          </w:p>
        </w:tc>
        <w:tc>
          <w:tcPr>
            <w:tcW w:w="180" w:type="dxa"/>
          </w:tcPr>
          <w:p w:rsidR="006E53EA" w:rsidRPr="001304B1"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07" w:right="-108" w:firstLine="0"/>
              <w:rPr>
                <w:rFonts w:ascii="Times New Roman" w:hAnsi="Times New Roman" w:cs="Times New Roman"/>
                <w:sz w:val="22"/>
                <w:szCs w:val="22"/>
              </w:rPr>
            </w:pPr>
          </w:p>
        </w:tc>
        <w:tc>
          <w:tcPr>
            <w:tcW w:w="1260" w:type="dxa"/>
            <w:tcBorders>
              <w:top w:val="single" w:sz="4" w:space="0" w:color="auto"/>
              <w:bottom w:val="double" w:sz="4" w:space="0" w:color="auto"/>
            </w:tcBorders>
          </w:tcPr>
          <w:p w:rsidR="006E53EA" w:rsidRPr="006E366B" w:rsidRDefault="00FE68C0"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FE68C0">
              <w:rPr>
                <w:rFonts w:ascii="Times New Roman" w:hAnsi="Times New Roman" w:cs="Times New Roman"/>
                <w:b/>
                <w:bCs/>
                <w:sz w:val="22"/>
                <w:szCs w:val="22"/>
              </w:rPr>
              <w:t>361,665</w:t>
            </w:r>
          </w:p>
        </w:tc>
        <w:tc>
          <w:tcPr>
            <w:tcW w:w="180" w:type="dxa"/>
          </w:tcPr>
          <w:p w:rsidR="006E53EA" w:rsidRPr="006E366B"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 w:val="decimal" w:pos="91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bottom w:val="double" w:sz="4" w:space="0" w:color="auto"/>
            </w:tcBorders>
          </w:tcPr>
          <w:p w:rsidR="006E53EA" w:rsidRPr="006E366B"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1E2A9D">
              <w:rPr>
                <w:rFonts w:ascii="Times New Roman" w:hAnsi="Times New Roman" w:cs="Times New Roman"/>
                <w:b/>
                <w:bCs/>
                <w:sz w:val="22"/>
                <w:szCs w:val="22"/>
              </w:rPr>
              <w:t>542,335</w:t>
            </w:r>
          </w:p>
        </w:tc>
      </w:tr>
      <w:tr w:rsidR="006E53EA" w:rsidRPr="003B6497" w:rsidTr="009B732A">
        <w:trPr>
          <w:cantSplit/>
        </w:trPr>
        <w:tc>
          <w:tcPr>
            <w:tcW w:w="3600" w:type="dxa"/>
          </w:tcPr>
          <w:p w:rsidR="006E53EA" w:rsidRPr="00F03951" w:rsidRDefault="006E53EA" w:rsidP="006E53EA">
            <w:pPr>
              <w:pStyle w:val="acctfourfigures"/>
              <w:tabs>
                <w:tab w:val="clear" w:pos="765"/>
              </w:tabs>
              <w:spacing w:line="240" w:lineRule="exact"/>
              <w:rPr>
                <w:bCs/>
                <w:szCs w:val="22"/>
              </w:rPr>
            </w:pPr>
          </w:p>
        </w:tc>
        <w:tc>
          <w:tcPr>
            <w:tcW w:w="1260" w:type="dxa"/>
            <w:tcBorders>
              <w:top w:val="double" w:sz="4" w:space="0" w:color="auto"/>
            </w:tcBorders>
          </w:tcPr>
          <w:p w:rsidR="006E53EA" w:rsidRPr="003B6497" w:rsidRDefault="006E53EA" w:rsidP="006E53EA">
            <w:pPr>
              <w:pStyle w:val="acctmergecolhdg"/>
              <w:tabs>
                <w:tab w:val="decimal" w:pos="1005"/>
              </w:tabs>
              <w:spacing w:line="240" w:lineRule="exact"/>
              <w:rPr>
                <w:b w:val="0"/>
                <w:bCs/>
              </w:rPr>
            </w:pPr>
          </w:p>
        </w:tc>
        <w:tc>
          <w:tcPr>
            <w:tcW w:w="180" w:type="dxa"/>
          </w:tcPr>
          <w:p w:rsidR="006E53EA" w:rsidRPr="003B6497" w:rsidRDefault="006E53EA" w:rsidP="006E53EA">
            <w:pPr>
              <w:pStyle w:val="acctmergecolhdg"/>
              <w:spacing w:line="240" w:lineRule="exact"/>
              <w:rPr>
                <w:b w:val="0"/>
                <w:bCs/>
              </w:rPr>
            </w:pPr>
          </w:p>
        </w:tc>
        <w:tc>
          <w:tcPr>
            <w:tcW w:w="1260" w:type="dxa"/>
            <w:tcBorders>
              <w:top w:val="double" w:sz="4" w:space="0" w:color="auto"/>
            </w:tcBorders>
          </w:tcPr>
          <w:p w:rsidR="006E53EA" w:rsidRPr="003B6497" w:rsidRDefault="006E53EA" w:rsidP="006E53EA">
            <w:pPr>
              <w:pStyle w:val="acctmergecolhdg"/>
              <w:tabs>
                <w:tab w:val="decimal" w:pos="1005"/>
              </w:tabs>
              <w:spacing w:line="240" w:lineRule="exact"/>
              <w:rPr>
                <w:b w:val="0"/>
                <w:bCs/>
              </w:rPr>
            </w:pPr>
          </w:p>
        </w:tc>
        <w:tc>
          <w:tcPr>
            <w:tcW w:w="180" w:type="dxa"/>
          </w:tcPr>
          <w:p w:rsidR="006E53EA" w:rsidRPr="001304B1"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5"/>
              </w:tabs>
              <w:spacing w:line="240" w:lineRule="exact"/>
              <w:ind w:left="-107" w:right="-108" w:firstLine="0"/>
              <w:rPr>
                <w:rFonts w:ascii="Times New Roman" w:hAnsi="Times New Roman" w:cs="Times New Roman"/>
                <w:sz w:val="22"/>
                <w:szCs w:val="22"/>
              </w:rPr>
            </w:pPr>
          </w:p>
        </w:tc>
        <w:tc>
          <w:tcPr>
            <w:tcW w:w="1260" w:type="dxa"/>
            <w:tcBorders>
              <w:top w:val="double" w:sz="4" w:space="0" w:color="auto"/>
            </w:tcBorders>
          </w:tcPr>
          <w:p w:rsidR="006E53EA" w:rsidRPr="003B6497" w:rsidRDefault="006E53EA" w:rsidP="006E53EA">
            <w:pPr>
              <w:pStyle w:val="acctmergecolhdg"/>
              <w:tabs>
                <w:tab w:val="decimal" w:pos="1005"/>
              </w:tabs>
              <w:spacing w:line="240" w:lineRule="exact"/>
              <w:rPr>
                <w:b w:val="0"/>
                <w:bCs/>
              </w:rPr>
            </w:pPr>
          </w:p>
        </w:tc>
        <w:tc>
          <w:tcPr>
            <w:tcW w:w="180" w:type="dxa"/>
          </w:tcPr>
          <w:p w:rsidR="006E53EA" w:rsidRPr="003B6497" w:rsidRDefault="006E53EA" w:rsidP="006E53EA">
            <w:pPr>
              <w:pStyle w:val="acctmergecolhdg"/>
              <w:tabs>
                <w:tab w:val="decimal" w:pos="915"/>
              </w:tabs>
              <w:spacing w:line="240" w:lineRule="exact"/>
              <w:rPr>
                <w:b w:val="0"/>
                <w:bCs/>
              </w:rPr>
            </w:pPr>
          </w:p>
        </w:tc>
        <w:tc>
          <w:tcPr>
            <w:tcW w:w="1260" w:type="dxa"/>
            <w:tcBorders>
              <w:top w:val="double" w:sz="4" w:space="0" w:color="auto"/>
            </w:tcBorders>
          </w:tcPr>
          <w:p w:rsidR="006E53EA" w:rsidRPr="003B6497" w:rsidRDefault="006E53EA" w:rsidP="006E53EA">
            <w:pPr>
              <w:pStyle w:val="acctmergecolhdg"/>
              <w:tabs>
                <w:tab w:val="decimal" w:pos="1005"/>
              </w:tabs>
              <w:spacing w:line="240" w:lineRule="exact"/>
              <w:rPr>
                <w:b w:val="0"/>
                <w:bCs/>
              </w:rPr>
            </w:pPr>
          </w:p>
        </w:tc>
      </w:tr>
      <w:tr w:rsidR="006E53EA" w:rsidRPr="003B6497" w:rsidTr="009B732A">
        <w:trPr>
          <w:cantSplit/>
        </w:trPr>
        <w:tc>
          <w:tcPr>
            <w:tcW w:w="3600" w:type="dxa"/>
          </w:tcPr>
          <w:p w:rsidR="006E53EA" w:rsidRPr="004748E1" w:rsidRDefault="006E53EA" w:rsidP="006E53EA">
            <w:pPr>
              <w:pStyle w:val="acctfourfigures"/>
              <w:spacing w:line="240" w:lineRule="exact"/>
              <w:rPr>
                <w:b/>
                <w:bCs/>
                <w:szCs w:val="22"/>
                <w:shd w:val="clear" w:color="auto" w:fill="FFFFFF"/>
              </w:rPr>
            </w:pPr>
            <w:r>
              <w:rPr>
                <w:b/>
                <w:bCs/>
                <w:szCs w:val="22"/>
                <w:shd w:val="clear" w:color="auto" w:fill="FFFFFF"/>
              </w:rPr>
              <w:t>C</w:t>
            </w:r>
            <w:r w:rsidRPr="003B7055">
              <w:rPr>
                <w:b/>
                <w:bCs/>
                <w:szCs w:val="22"/>
                <w:shd w:val="clear" w:color="auto" w:fill="FFFFFF"/>
              </w:rPr>
              <w:t>ustomer groups</w:t>
            </w:r>
          </w:p>
        </w:tc>
        <w:tc>
          <w:tcPr>
            <w:tcW w:w="1260" w:type="dxa"/>
          </w:tcPr>
          <w:p w:rsidR="006E53EA" w:rsidRPr="001C3268" w:rsidRDefault="006E53EA" w:rsidP="006E53EA">
            <w:pPr>
              <w:pStyle w:val="acctmergecolhdg"/>
              <w:tabs>
                <w:tab w:val="decimal" w:pos="765"/>
                <w:tab w:val="decimal" w:pos="1005"/>
              </w:tabs>
              <w:spacing w:line="240" w:lineRule="exact"/>
              <w:rPr>
                <w:bCs/>
                <w:szCs w:val="22"/>
                <w:shd w:val="clear" w:color="auto" w:fill="FFFFFF"/>
                <w:lang w:val="en-US"/>
              </w:rPr>
            </w:pPr>
          </w:p>
        </w:tc>
        <w:tc>
          <w:tcPr>
            <w:tcW w:w="180" w:type="dxa"/>
          </w:tcPr>
          <w:p w:rsidR="006E53EA" w:rsidRPr="003B6497" w:rsidRDefault="006E53EA" w:rsidP="006E53EA">
            <w:pPr>
              <w:pStyle w:val="acctmergecolhdg"/>
              <w:spacing w:line="240" w:lineRule="exact"/>
              <w:rPr>
                <w:b w:val="0"/>
                <w:bCs/>
              </w:rPr>
            </w:pPr>
          </w:p>
        </w:tc>
        <w:tc>
          <w:tcPr>
            <w:tcW w:w="1260" w:type="dxa"/>
          </w:tcPr>
          <w:p w:rsidR="006E53EA" w:rsidRPr="001C3268" w:rsidRDefault="006E53EA" w:rsidP="006E53EA">
            <w:pPr>
              <w:pStyle w:val="acctmergecolhdg"/>
              <w:tabs>
                <w:tab w:val="decimal" w:pos="765"/>
                <w:tab w:val="decimal" w:pos="1005"/>
              </w:tabs>
              <w:spacing w:line="240" w:lineRule="exact"/>
              <w:rPr>
                <w:bCs/>
                <w:szCs w:val="22"/>
                <w:shd w:val="clear" w:color="auto" w:fill="FFFFFF"/>
                <w:lang w:val="en-US"/>
              </w:rPr>
            </w:pPr>
          </w:p>
        </w:tc>
        <w:tc>
          <w:tcPr>
            <w:tcW w:w="180" w:type="dxa"/>
          </w:tcPr>
          <w:p w:rsidR="006E53EA" w:rsidRPr="001304B1"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5"/>
              </w:tabs>
              <w:spacing w:line="240" w:lineRule="exact"/>
              <w:ind w:left="-107" w:right="-108" w:firstLine="0"/>
              <w:rPr>
                <w:rFonts w:ascii="Times New Roman" w:hAnsi="Times New Roman" w:cs="Times New Roman"/>
                <w:sz w:val="22"/>
                <w:szCs w:val="22"/>
              </w:rPr>
            </w:pPr>
          </w:p>
        </w:tc>
        <w:tc>
          <w:tcPr>
            <w:tcW w:w="1260" w:type="dxa"/>
          </w:tcPr>
          <w:p w:rsidR="006E53EA" w:rsidRPr="003B6497" w:rsidRDefault="006E53EA" w:rsidP="006E53EA">
            <w:pPr>
              <w:pStyle w:val="acctmergecolhdg"/>
              <w:tabs>
                <w:tab w:val="decimal" w:pos="1005"/>
              </w:tabs>
              <w:spacing w:line="240" w:lineRule="exact"/>
              <w:rPr>
                <w:b w:val="0"/>
                <w:bCs/>
              </w:rPr>
            </w:pPr>
          </w:p>
        </w:tc>
        <w:tc>
          <w:tcPr>
            <w:tcW w:w="180" w:type="dxa"/>
          </w:tcPr>
          <w:p w:rsidR="006E53EA" w:rsidRPr="003B6497" w:rsidRDefault="006E53EA" w:rsidP="006E53EA">
            <w:pPr>
              <w:pStyle w:val="acctmergecolhdg"/>
              <w:tabs>
                <w:tab w:val="decimal" w:pos="915"/>
              </w:tabs>
              <w:spacing w:line="240" w:lineRule="exact"/>
              <w:rPr>
                <w:b w:val="0"/>
                <w:bCs/>
              </w:rPr>
            </w:pPr>
          </w:p>
        </w:tc>
        <w:tc>
          <w:tcPr>
            <w:tcW w:w="1260" w:type="dxa"/>
          </w:tcPr>
          <w:p w:rsidR="006E53EA" w:rsidRPr="003B6497" w:rsidRDefault="006E53EA" w:rsidP="006E53EA">
            <w:pPr>
              <w:pStyle w:val="acctmergecolhdg"/>
              <w:tabs>
                <w:tab w:val="decimal" w:pos="1005"/>
              </w:tabs>
              <w:spacing w:line="240" w:lineRule="exact"/>
              <w:rPr>
                <w:b w:val="0"/>
                <w:bCs/>
              </w:rPr>
            </w:pPr>
          </w:p>
        </w:tc>
      </w:tr>
      <w:tr w:rsidR="006E53EA" w:rsidRPr="009B0929" w:rsidTr="009B732A">
        <w:trPr>
          <w:cantSplit/>
        </w:trPr>
        <w:tc>
          <w:tcPr>
            <w:tcW w:w="3600" w:type="dxa"/>
          </w:tcPr>
          <w:p w:rsidR="006E53EA" w:rsidRPr="00F03951" w:rsidRDefault="006E53EA" w:rsidP="006E53EA">
            <w:pPr>
              <w:pStyle w:val="acctfourfigures"/>
              <w:tabs>
                <w:tab w:val="clear" w:pos="765"/>
              </w:tabs>
              <w:spacing w:line="240" w:lineRule="exact"/>
              <w:rPr>
                <w:bCs/>
                <w:szCs w:val="22"/>
              </w:rPr>
            </w:pPr>
            <w:r w:rsidRPr="003B7055">
              <w:rPr>
                <w:szCs w:val="22"/>
                <w:lang w:bidi="th-TH"/>
              </w:rPr>
              <w:t>Original Equipment Market (OEM)</w:t>
            </w:r>
          </w:p>
        </w:tc>
        <w:tc>
          <w:tcPr>
            <w:tcW w:w="1260" w:type="dxa"/>
          </w:tcPr>
          <w:p w:rsidR="006E53EA" w:rsidRPr="009B0929" w:rsidRDefault="00FE68C0"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FE68C0">
              <w:rPr>
                <w:rFonts w:ascii="Times New Roman" w:hAnsi="Times New Roman" w:cs="Times New Roman"/>
                <w:sz w:val="22"/>
                <w:szCs w:val="22"/>
              </w:rPr>
              <w:t>72,486</w:t>
            </w:r>
          </w:p>
        </w:tc>
        <w:tc>
          <w:tcPr>
            <w:tcW w:w="18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4D6A73">
              <w:rPr>
                <w:rFonts w:ascii="Times New Roman" w:hAnsi="Times New Roman" w:cs="Times New Roman"/>
                <w:sz w:val="22"/>
                <w:szCs w:val="22"/>
              </w:rPr>
              <w:t>157,36</w:t>
            </w:r>
            <w:r>
              <w:rPr>
                <w:rFonts w:ascii="Times New Roman" w:hAnsi="Times New Roman" w:cs="Times New Roman"/>
                <w:sz w:val="22"/>
                <w:szCs w:val="22"/>
              </w:rPr>
              <w:t>8</w:t>
            </w:r>
          </w:p>
        </w:tc>
        <w:tc>
          <w:tcPr>
            <w:tcW w:w="180" w:type="dxa"/>
          </w:tcPr>
          <w:p w:rsidR="006E53EA" w:rsidRPr="004D6A73"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07" w:right="-108" w:firstLine="0"/>
              <w:rPr>
                <w:rFonts w:ascii="Times New Roman" w:hAnsi="Times New Roman" w:cs="Times New Roman"/>
                <w:sz w:val="22"/>
                <w:szCs w:val="22"/>
              </w:rPr>
            </w:pPr>
          </w:p>
        </w:tc>
        <w:tc>
          <w:tcPr>
            <w:tcW w:w="1260" w:type="dxa"/>
          </w:tcPr>
          <w:p w:rsidR="006E53EA" w:rsidRPr="009B0929" w:rsidRDefault="00FE68C0"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FE68C0">
              <w:rPr>
                <w:rFonts w:ascii="Times New Roman" w:hAnsi="Times New Roman" w:cs="Times New Roman"/>
                <w:sz w:val="22"/>
                <w:szCs w:val="22"/>
              </w:rPr>
              <w:t>72,486</w:t>
            </w:r>
          </w:p>
        </w:tc>
        <w:tc>
          <w:tcPr>
            <w:tcW w:w="18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 w:val="decimal" w:pos="915"/>
              </w:tabs>
              <w:spacing w:line="240" w:lineRule="exact"/>
              <w:ind w:left="-107" w:right="-108" w:firstLine="0"/>
              <w:rPr>
                <w:rFonts w:ascii="Times New Roman" w:hAnsi="Times New Roman" w:cs="Times New Roman"/>
                <w:sz w:val="22"/>
                <w:szCs w:val="22"/>
              </w:rPr>
            </w:pPr>
          </w:p>
        </w:tc>
        <w:tc>
          <w:tcPr>
            <w:tcW w:w="126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1E2A9D">
              <w:rPr>
                <w:rFonts w:ascii="Times New Roman" w:hAnsi="Times New Roman" w:cs="Times New Roman"/>
                <w:sz w:val="22"/>
                <w:szCs w:val="22"/>
              </w:rPr>
              <w:t>157,367</w:t>
            </w:r>
          </w:p>
        </w:tc>
      </w:tr>
      <w:tr w:rsidR="006E53EA" w:rsidRPr="009B0929" w:rsidTr="009B732A">
        <w:trPr>
          <w:cantSplit/>
        </w:trPr>
        <w:tc>
          <w:tcPr>
            <w:tcW w:w="3600" w:type="dxa"/>
          </w:tcPr>
          <w:p w:rsidR="006E53EA" w:rsidRPr="006C5AF8" w:rsidRDefault="006E53EA" w:rsidP="006E53EA">
            <w:pPr>
              <w:pStyle w:val="acctfourfigures"/>
              <w:tabs>
                <w:tab w:val="clear" w:pos="765"/>
              </w:tabs>
              <w:spacing w:line="240" w:lineRule="exact"/>
              <w:ind w:right="-165"/>
              <w:rPr>
                <w:spacing w:val="-2"/>
                <w:szCs w:val="22"/>
                <w:lang w:bidi="th-TH"/>
              </w:rPr>
            </w:pPr>
            <w:r w:rsidRPr="006C5AF8">
              <w:rPr>
                <w:spacing w:val="-2"/>
                <w:szCs w:val="22"/>
                <w:lang w:val="en-US" w:bidi="th-TH"/>
              </w:rPr>
              <w:t>Replacement Equipment Market (REM)</w:t>
            </w:r>
          </w:p>
        </w:tc>
        <w:tc>
          <w:tcPr>
            <w:tcW w:w="1260" w:type="dxa"/>
          </w:tcPr>
          <w:p w:rsidR="006E53EA" w:rsidRPr="009B0929" w:rsidRDefault="00FE68C0"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FE68C0">
              <w:rPr>
                <w:rFonts w:ascii="Times New Roman" w:hAnsi="Times New Roman" w:cs="Times New Roman"/>
                <w:sz w:val="22"/>
                <w:szCs w:val="22"/>
              </w:rPr>
              <w:t>228,919</w:t>
            </w:r>
          </w:p>
        </w:tc>
        <w:tc>
          <w:tcPr>
            <w:tcW w:w="18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4D6A73">
              <w:rPr>
                <w:rFonts w:ascii="Times New Roman" w:hAnsi="Times New Roman" w:cs="Times New Roman"/>
                <w:sz w:val="22"/>
                <w:szCs w:val="22"/>
              </w:rPr>
              <w:t>256,415</w:t>
            </w:r>
          </w:p>
        </w:tc>
        <w:tc>
          <w:tcPr>
            <w:tcW w:w="180" w:type="dxa"/>
          </w:tcPr>
          <w:p w:rsidR="006E53EA" w:rsidRPr="004D6A73"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07" w:right="-108" w:firstLine="0"/>
              <w:rPr>
                <w:rFonts w:ascii="Times New Roman" w:hAnsi="Times New Roman" w:cs="Times New Roman"/>
                <w:sz w:val="22"/>
                <w:szCs w:val="22"/>
              </w:rPr>
            </w:pPr>
          </w:p>
        </w:tc>
        <w:tc>
          <w:tcPr>
            <w:tcW w:w="1260" w:type="dxa"/>
          </w:tcPr>
          <w:p w:rsidR="006E53EA" w:rsidRDefault="00FE68C0"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FE68C0">
              <w:rPr>
                <w:rFonts w:ascii="Times New Roman" w:hAnsi="Times New Roman" w:cs="Times New Roman"/>
                <w:sz w:val="22"/>
                <w:szCs w:val="22"/>
              </w:rPr>
              <w:t>209,38</w:t>
            </w:r>
            <w:r w:rsidR="00EB6837">
              <w:rPr>
                <w:rFonts w:ascii="Times New Roman" w:hAnsi="Times New Roman" w:cs="Times New Roman"/>
                <w:sz w:val="22"/>
                <w:szCs w:val="22"/>
              </w:rPr>
              <w:t>7</w:t>
            </w:r>
          </w:p>
        </w:tc>
        <w:tc>
          <w:tcPr>
            <w:tcW w:w="18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 w:val="decimal" w:pos="915"/>
              </w:tabs>
              <w:spacing w:line="240" w:lineRule="exact"/>
              <w:ind w:left="-107" w:right="-108" w:firstLine="0"/>
              <w:rPr>
                <w:rFonts w:ascii="Times New Roman" w:hAnsi="Times New Roman" w:cs="Times New Roman"/>
                <w:sz w:val="22"/>
                <w:szCs w:val="22"/>
              </w:rPr>
            </w:pPr>
          </w:p>
        </w:tc>
        <w:tc>
          <w:tcPr>
            <w:tcW w:w="1260" w:type="dxa"/>
          </w:tcPr>
          <w:p w:rsidR="006E53EA"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1E2A9D">
              <w:rPr>
                <w:rFonts w:ascii="Times New Roman" w:hAnsi="Times New Roman" w:cs="Times New Roman"/>
                <w:sz w:val="22"/>
                <w:szCs w:val="22"/>
              </w:rPr>
              <w:t>235,926</w:t>
            </w:r>
          </w:p>
        </w:tc>
      </w:tr>
      <w:tr w:rsidR="006E53EA" w:rsidRPr="009B0929" w:rsidTr="009B732A">
        <w:trPr>
          <w:cantSplit/>
        </w:trPr>
        <w:tc>
          <w:tcPr>
            <w:tcW w:w="3600" w:type="dxa"/>
          </w:tcPr>
          <w:p w:rsidR="006E53EA" w:rsidRPr="00F03951" w:rsidRDefault="006E53EA" w:rsidP="006E53EA">
            <w:pPr>
              <w:pStyle w:val="acctfourfigures"/>
              <w:tabs>
                <w:tab w:val="clear" w:pos="765"/>
              </w:tabs>
              <w:spacing w:line="240" w:lineRule="exact"/>
              <w:rPr>
                <w:bCs/>
                <w:szCs w:val="22"/>
              </w:rPr>
            </w:pPr>
            <w:r w:rsidRPr="003B7055">
              <w:rPr>
                <w:bCs/>
                <w:szCs w:val="22"/>
              </w:rPr>
              <w:t>Export market</w:t>
            </w:r>
          </w:p>
        </w:tc>
        <w:tc>
          <w:tcPr>
            <w:tcW w:w="1260" w:type="dxa"/>
          </w:tcPr>
          <w:p w:rsidR="006E53EA" w:rsidRPr="009B0929" w:rsidRDefault="00FE68C0"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FE68C0">
              <w:rPr>
                <w:rFonts w:ascii="Times New Roman" w:hAnsi="Times New Roman" w:cs="Times New Roman"/>
                <w:sz w:val="22"/>
                <w:szCs w:val="22"/>
              </w:rPr>
              <w:t>67,769</w:t>
            </w:r>
          </w:p>
        </w:tc>
        <w:tc>
          <w:tcPr>
            <w:tcW w:w="18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4D6A73">
              <w:rPr>
                <w:rFonts w:ascii="Times New Roman" w:hAnsi="Times New Roman" w:cs="Times New Roman"/>
                <w:sz w:val="22"/>
                <w:szCs w:val="22"/>
              </w:rPr>
              <w:t>131,423</w:t>
            </w:r>
          </w:p>
        </w:tc>
        <w:tc>
          <w:tcPr>
            <w:tcW w:w="180" w:type="dxa"/>
          </w:tcPr>
          <w:p w:rsidR="006E53EA" w:rsidRPr="004D6A73"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07" w:right="-108" w:firstLine="0"/>
              <w:rPr>
                <w:rFonts w:ascii="Times New Roman" w:hAnsi="Times New Roman" w:cs="Times New Roman"/>
                <w:sz w:val="22"/>
                <w:szCs w:val="22"/>
              </w:rPr>
            </w:pPr>
          </w:p>
        </w:tc>
        <w:tc>
          <w:tcPr>
            <w:tcW w:w="1260" w:type="dxa"/>
          </w:tcPr>
          <w:p w:rsidR="006E53EA" w:rsidRPr="009B0929" w:rsidRDefault="00FE68C0"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FE68C0">
              <w:rPr>
                <w:rFonts w:ascii="Times New Roman" w:hAnsi="Times New Roman" w:cs="Times New Roman"/>
                <w:sz w:val="22"/>
                <w:szCs w:val="22"/>
              </w:rPr>
              <w:t>67,769</w:t>
            </w:r>
          </w:p>
        </w:tc>
        <w:tc>
          <w:tcPr>
            <w:tcW w:w="18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 w:val="decimal" w:pos="915"/>
              </w:tabs>
              <w:spacing w:line="240" w:lineRule="exact"/>
              <w:ind w:left="-107" w:right="-108" w:firstLine="0"/>
              <w:rPr>
                <w:rFonts w:ascii="Times New Roman" w:hAnsi="Times New Roman" w:cs="Times New Roman"/>
                <w:sz w:val="22"/>
                <w:szCs w:val="22"/>
              </w:rPr>
            </w:pPr>
          </w:p>
        </w:tc>
        <w:tc>
          <w:tcPr>
            <w:tcW w:w="126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1E2A9D">
              <w:rPr>
                <w:rFonts w:ascii="Times New Roman" w:hAnsi="Times New Roman" w:cs="Times New Roman"/>
                <w:sz w:val="22"/>
                <w:szCs w:val="22"/>
              </w:rPr>
              <w:t>131,423</w:t>
            </w:r>
          </w:p>
        </w:tc>
      </w:tr>
      <w:tr w:rsidR="006E53EA" w:rsidRPr="009B0929" w:rsidTr="009B732A">
        <w:trPr>
          <w:cantSplit/>
        </w:trPr>
        <w:tc>
          <w:tcPr>
            <w:tcW w:w="3600" w:type="dxa"/>
          </w:tcPr>
          <w:p w:rsidR="006E53EA" w:rsidRPr="003B7055" w:rsidRDefault="006E53EA" w:rsidP="006E53EA">
            <w:pPr>
              <w:pStyle w:val="acctfourfigures"/>
              <w:tabs>
                <w:tab w:val="clear" w:pos="765"/>
              </w:tabs>
              <w:spacing w:line="240" w:lineRule="exact"/>
              <w:rPr>
                <w:bCs/>
                <w:szCs w:val="22"/>
              </w:rPr>
            </w:pPr>
            <w:r>
              <w:rPr>
                <w:bCs/>
                <w:szCs w:val="22"/>
              </w:rPr>
              <w:t>Others</w:t>
            </w:r>
          </w:p>
        </w:tc>
        <w:tc>
          <w:tcPr>
            <w:tcW w:w="1260" w:type="dxa"/>
            <w:tcBorders>
              <w:bottom w:val="single" w:sz="4" w:space="0" w:color="auto"/>
            </w:tcBorders>
          </w:tcPr>
          <w:p w:rsidR="006E53EA" w:rsidRDefault="00FE68C0"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FE68C0">
              <w:rPr>
                <w:rFonts w:ascii="Times New Roman" w:hAnsi="Times New Roman" w:cs="Times New Roman"/>
                <w:sz w:val="22"/>
                <w:szCs w:val="22"/>
              </w:rPr>
              <w:t>12,023</w:t>
            </w:r>
          </w:p>
        </w:tc>
        <w:tc>
          <w:tcPr>
            <w:tcW w:w="18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Borders>
              <w:bottom w:val="single" w:sz="4" w:space="0" w:color="auto"/>
            </w:tcBorders>
          </w:tcPr>
          <w:p w:rsidR="006E53EA"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4D6A73">
              <w:rPr>
                <w:rFonts w:ascii="Times New Roman" w:hAnsi="Times New Roman" w:cs="Times New Roman"/>
                <w:sz w:val="22"/>
                <w:szCs w:val="22"/>
              </w:rPr>
              <w:t>17,48</w:t>
            </w:r>
            <w:r>
              <w:rPr>
                <w:rFonts w:ascii="Times New Roman" w:hAnsi="Times New Roman" w:cs="Times New Roman"/>
                <w:sz w:val="22"/>
                <w:szCs w:val="22"/>
              </w:rPr>
              <w:t>1</w:t>
            </w:r>
          </w:p>
        </w:tc>
        <w:tc>
          <w:tcPr>
            <w:tcW w:w="180" w:type="dxa"/>
          </w:tcPr>
          <w:p w:rsidR="006E53EA" w:rsidRPr="00FF2D02"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07" w:right="-108" w:firstLine="0"/>
              <w:rPr>
                <w:rFonts w:ascii="Times New Roman" w:hAnsi="Times New Roman" w:cs="Times New Roman"/>
                <w:sz w:val="22"/>
                <w:szCs w:val="22"/>
              </w:rPr>
            </w:pPr>
          </w:p>
        </w:tc>
        <w:tc>
          <w:tcPr>
            <w:tcW w:w="1260" w:type="dxa"/>
            <w:tcBorders>
              <w:bottom w:val="single" w:sz="4" w:space="0" w:color="auto"/>
            </w:tcBorders>
          </w:tcPr>
          <w:p w:rsidR="006E53EA" w:rsidRDefault="00FE68C0"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FE68C0">
              <w:rPr>
                <w:rFonts w:ascii="Times New Roman" w:hAnsi="Times New Roman" w:cs="Times New Roman"/>
                <w:sz w:val="22"/>
                <w:szCs w:val="22"/>
              </w:rPr>
              <w:t>12,023</w:t>
            </w:r>
          </w:p>
        </w:tc>
        <w:tc>
          <w:tcPr>
            <w:tcW w:w="18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 w:val="decimal" w:pos="915"/>
              </w:tabs>
              <w:spacing w:line="240" w:lineRule="exact"/>
              <w:ind w:left="-107" w:right="-108" w:firstLine="0"/>
              <w:rPr>
                <w:rFonts w:ascii="Times New Roman" w:hAnsi="Times New Roman" w:cs="Times New Roman"/>
                <w:sz w:val="22"/>
                <w:szCs w:val="22"/>
              </w:rPr>
            </w:pPr>
          </w:p>
        </w:tc>
        <w:tc>
          <w:tcPr>
            <w:tcW w:w="1260" w:type="dxa"/>
            <w:tcBorders>
              <w:bottom w:val="single" w:sz="4" w:space="0" w:color="auto"/>
            </w:tcBorders>
          </w:tcPr>
          <w:p w:rsidR="006E53EA"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1E2A9D">
              <w:rPr>
                <w:rFonts w:ascii="Times New Roman" w:hAnsi="Times New Roman" w:cs="Times New Roman"/>
                <w:sz w:val="22"/>
                <w:szCs w:val="22"/>
              </w:rPr>
              <w:t>17,619</w:t>
            </w:r>
          </w:p>
        </w:tc>
      </w:tr>
      <w:tr w:rsidR="006E53EA" w:rsidRPr="006E366B" w:rsidTr="009B732A">
        <w:trPr>
          <w:cantSplit/>
        </w:trPr>
        <w:tc>
          <w:tcPr>
            <w:tcW w:w="3600" w:type="dxa"/>
          </w:tcPr>
          <w:p w:rsidR="006E53EA" w:rsidRPr="004748E1" w:rsidRDefault="006E53EA" w:rsidP="006E53EA">
            <w:pPr>
              <w:pStyle w:val="acctfourfigures"/>
              <w:tabs>
                <w:tab w:val="clear" w:pos="765"/>
              </w:tabs>
              <w:spacing w:line="240" w:lineRule="exact"/>
              <w:rPr>
                <w:b/>
                <w:szCs w:val="22"/>
              </w:rPr>
            </w:pPr>
            <w:r w:rsidRPr="004748E1">
              <w:rPr>
                <w:b/>
                <w:szCs w:val="22"/>
              </w:rPr>
              <w:t>Total</w:t>
            </w:r>
          </w:p>
        </w:tc>
        <w:tc>
          <w:tcPr>
            <w:tcW w:w="1260" w:type="dxa"/>
            <w:tcBorders>
              <w:top w:val="single" w:sz="4" w:space="0" w:color="auto"/>
              <w:bottom w:val="double" w:sz="4" w:space="0" w:color="auto"/>
            </w:tcBorders>
          </w:tcPr>
          <w:p w:rsidR="006E53EA" w:rsidRPr="006E366B" w:rsidRDefault="00FE68C0"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FE68C0">
              <w:rPr>
                <w:rFonts w:ascii="Times New Roman" w:hAnsi="Times New Roman" w:cs="Times New Roman"/>
                <w:b/>
                <w:bCs/>
                <w:sz w:val="22"/>
                <w:szCs w:val="22"/>
              </w:rPr>
              <w:t>381,197</w:t>
            </w:r>
          </w:p>
        </w:tc>
        <w:tc>
          <w:tcPr>
            <w:tcW w:w="180" w:type="dxa"/>
          </w:tcPr>
          <w:p w:rsidR="006E53EA" w:rsidRPr="006E366B"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bottom w:val="double" w:sz="4" w:space="0" w:color="auto"/>
            </w:tcBorders>
          </w:tcPr>
          <w:p w:rsidR="006E53EA" w:rsidRPr="006E366B"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4D6A73">
              <w:rPr>
                <w:rFonts w:ascii="Times New Roman" w:hAnsi="Times New Roman" w:cs="Times New Roman"/>
                <w:b/>
                <w:bCs/>
                <w:sz w:val="22"/>
                <w:szCs w:val="22"/>
              </w:rPr>
              <w:t>562,687</w:t>
            </w:r>
          </w:p>
        </w:tc>
        <w:tc>
          <w:tcPr>
            <w:tcW w:w="180" w:type="dxa"/>
          </w:tcPr>
          <w:p w:rsidR="006E53EA" w:rsidRPr="001304B1"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07" w:right="-108" w:firstLine="0"/>
              <w:rPr>
                <w:rFonts w:ascii="Times New Roman" w:hAnsi="Times New Roman" w:cs="Times New Roman"/>
                <w:sz w:val="22"/>
                <w:szCs w:val="22"/>
              </w:rPr>
            </w:pPr>
          </w:p>
        </w:tc>
        <w:tc>
          <w:tcPr>
            <w:tcW w:w="1260" w:type="dxa"/>
            <w:tcBorders>
              <w:top w:val="single" w:sz="4" w:space="0" w:color="auto"/>
              <w:bottom w:val="double" w:sz="4" w:space="0" w:color="auto"/>
            </w:tcBorders>
          </w:tcPr>
          <w:p w:rsidR="006E53EA" w:rsidRPr="006E366B" w:rsidRDefault="00FE68C0"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FE68C0">
              <w:rPr>
                <w:rFonts w:ascii="Times New Roman" w:hAnsi="Times New Roman" w:cs="Times New Roman"/>
                <w:b/>
                <w:bCs/>
                <w:sz w:val="22"/>
                <w:szCs w:val="22"/>
              </w:rPr>
              <w:t>361,665</w:t>
            </w:r>
          </w:p>
        </w:tc>
        <w:tc>
          <w:tcPr>
            <w:tcW w:w="180" w:type="dxa"/>
          </w:tcPr>
          <w:p w:rsidR="006E53EA" w:rsidRPr="006E366B"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 w:val="decimal" w:pos="91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bottom w:val="double" w:sz="4" w:space="0" w:color="auto"/>
            </w:tcBorders>
          </w:tcPr>
          <w:p w:rsidR="006E53EA" w:rsidRPr="006E366B"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1E2A9D">
              <w:rPr>
                <w:rFonts w:ascii="Times New Roman" w:hAnsi="Times New Roman" w:cs="Times New Roman"/>
                <w:b/>
                <w:bCs/>
                <w:sz w:val="22"/>
                <w:szCs w:val="22"/>
              </w:rPr>
              <w:t>542,335</w:t>
            </w:r>
          </w:p>
        </w:tc>
      </w:tr>
      <w:tr w:rsidR="006E53EA" w:rsidRPr="003B6497" w:rsidTr="009B732A">
        <w:trPr>
          <w:cantSplit/>
        </w:trPr>
        <w:tc>
          <w:tcPr>
            <w:tcW w:w="3600" w:type="dxa"/>
          </w:tcPr>
          <w:p w:rsidR="006E53EA" w:rsidRPr="00F03951" w:rsidRDefault="006E53EA" w:rsidP="006E53EA">
            <w:pPr>
              <w:pStyle w:val="acctfourfigures"/>
              <w:tabs>
                <w:tab w:val="clear" w:pos="765"/>
              </w:tabs>
              <w:spacing w:line="240" w:lineRule="exact"/>
              <w:rPr>
                <w:bCs/>
                <w:szCs w:val="22"/>
              </w:rPr>
            </w:pPr>
          </w:p>
        </w:tc>
        <w:tc>
          <w:tcPr>
            <w:tcW w:w="1260" w:type="dxa"/>
            <w:tcBorders>
              <w:top w:val="double" w:sz="4" w:space="0" w:color="auto"/>
            </w:tcBorders>
          </w:tcPr>
          <w:p w:rsidR="006E53EA" w:rsidRPr="003B6497" w:rsidRDefault="006E53EA" w:rsidP="006E53EA">
            <w:pPr>
              <w:pStyle w:val="acctmergecolhdg"/>
              <w:tabs>
                <w:tab w:val="decimal" w:pos="1005"/>
              </w:tabs>
              <w:spacing w:line="240" w:lineRule="exact"/>
              <w:rPr>
                <w:b w:val="0"/>
                <w:bCs/>
              </w:rPr>
            </w:pPr>
          </w:p>
        </w:tc>
        <w:tc>
          <w:tcPr>
            <w:tcW w:w="180" w:type="dxa"/>
          </w:tcPr>
          <w:p w:rsidR="006E53EA" w:rsidRPr="003B6497" w:rsidRDefault="006E53EA" w:rsidP="006E53EA">
            <w:pPr>
              <w:pStyle w:val="acctmergecolhdg"/>
              <w:spacing w:line="240" w:lineRule="exact"/>
              <w:rPr>
                <w:b w:val="0"/>
                <w:bCs/>
              </w:rPr>
            </w:pPr>
          </w:p>
        </w:tc>
        <w:tc>
          <w:tcPr>
            <w:tcW w:w="1260" w:type="dxa"/>
            <w:tcBorders>
              <w:top w:val="double" w:sz="4" w:space="0" w:color="auto"/>
            </w:tcBorders>
          </w:tcPr>
          <w:p w:rsidR="006E53EA" w:rsidRPr="003B6497" w:rsidRDefault="006E53EA" w:rsidP="006E53EA">
            <w:pPr>
              <w:pStyle w:val="acctmergecolhdg"/>
              <w:tabs>
                <w:tab w:val="decimal" w:pos="1005"/>
              </w:tabs>
              <w:spacing w:line="240" w:lineRule="exact"/>
              <w:rPr>
                <w:b w:val="0"/>
                <w:bCs/>
              </w:rPr>
            </w:pPr>
          </w:p>
        </w:tc>
        <w:tc>
          <w:tcPr>
            <w:tcW w:w="180" w:type="dxa"/>
          </w:tcPr>
          <w:p w:rsidR="006E53EA" w:rsidRPr="001304B1"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5"/>
              </w:tabs>
              <w:spacing w:line="240" w:lineRule="exact"/>
              <w:ind w:left="-107" w:right="-108" w:firstLine="0"/>
              <w:rPr>
                <w:rFonts w:ascii="Times New Roman" w:hAnsi="Times New Roman" w:cs="Times New Roman"/>
                <w:sz w:val="22"/>
                <w:szCs w:val="22"/>
              </w:rPr>
            </w:pPr>
          </w:p>
        </w:tc>
        <w:tc>
          <w:tcPr>
            <w:tcW w:w="1260" w:type="dxa"/>
            <w:tcBorders>
              <w:top w:val="double" w:sz="4" w:space="0" w:color="auto"/>
            </w:tcBorders>
          </w:tcPr>
          <w:p w:rsidR="006E53EA" w:rsidRPr="005734E9" w:rsidRDefault="006E53EA" w:rsidP="006E53EA">
            <w:pPr>
              <w:pStyle w:val="acctmergecolhdg"/>
              <w:tabs>
                <w:tab w:val="decimal" w:pos="1005"/>
              </w:tabs>
              <w:spacing w:line="240" w:lineRule="exact"/>
              <w:rPr>
                <w:b w:val="0"/>
                <w:bCs/>
                <w:szCs w:val="22"/>
              </w:rPr>
            </w:pPr>
          </w:p>
        </w:tc>
        <w:tc>
          <w:tcPr>
            <w:tcW w:w="180" w:type="dxa"/>
          </w:tcPr>
          <w:p w:rsidR="006E53EA" w:rsidRPr="005734E9" w:rsidRDefault="006E53EA" w:rsidP="006E53EA">
            <w:pPr>
              <w:pStyle w:val="acctmergecolhdg"/>
              <w:tabs>
                <w:tab w:val="decimal" w:pos="915"/>
              </w:tabs>
              <w:spacing w:line="240" w:lineRule="exact"/>
              <w:rPr>
                <w:b w:val="0"/>
                <w:bCs/>
                <w:szCs w:val="22"/>
              </w:rPr>
            </w:pPr>
          </w:p>
        </w:tc>
        <w:tc>
          <w:tcPr>
            <w:tcW w:w="1260" w:type="dxa"/>
            <w:tcBorders>
              <w:top w:val="double" w:sz="4" w:space="0" w:color="auto"/>
            </w:tcBorders>
          </w:tcPr>
          <w:p w:rsidR="006E53EA" w:rsidRPr="005734E9" w:rsidRDefault="006E53EA" w:rsidP="006E53EA">
            <w:pPr>
              <w:pStyle w:val="acctmergecolhdg"/>
              <w:tabs>
                <w:tab w:val="decimal" w:pos="1005"/>
              </w:tabs>
              <w:spacing w:line="240" w:lineRule="exact"/>
              <w:rPr>
                <w:b w:val="0"/>
                <w:bCs/>
                <w:szCs w:val="22"/>
              </w:rPr>
            </w:pPr>
          </w:p>
        </w:tc>
      </w:tr>
      <w:tr w:rsidR="006E53EA" w:rsidRPr="003B6497" w:rsidTr="009B732A">
        <w:trPr>
          <w:cantSplit/>
        </w:trPr>
        <w:tc>
          <w:tcPr>
            <w:tcW w:w="3600" w:type="dxa"/>
          </w:tcPr>
          <w:p w:rsidR="006E53EA" w:rsidRPr="004748E1" w:rsidRDefault="006E53EA" w:rsidP="006E53EA">
            <w:pPr>
              <w:pStyle w:val="acctfourfigures"/>
              <w:spacing w:line="240" w:lineRule="exact"/>
              <w:rPr>
                <w:b/>
                <w:bCs/>
                <w:szCs w:val="22"/>
                <w:shd w:val="clear" w:color="auto" w:fill="FFFFFF"/>
              </w:rPr>
            </w:pPr>
            <w:r w:rsidRPr="004748E1">
              <w:rPr>
                <w:b/>
                <w:bCs/>
                <w:szCs w:val="22"/>
                <w:shd w:val="clear" w:color="auto" w:fill="FFFFFF"/>
              </w:rPr>
              <w:t xml:space="preserve">Timing of revenue recognition </w:t>
            </w:r>
          </w:p>
        </w:tc>
        <w:tc>
          <w:tcPr>
            <w:tcW w:w="1260" w:type="dxa"/>
          </w:tcPr>
          <w:p w:rsidR="006E53EA" w:rsidRPr="003B6497" w:rsidRDefault="006E53EA" w:rsidP="006E53EA">
            <w:pPr>
              <w:pStyle w:val="acctmergecolhdg"/>
              <w:tabs>
                <w:tab w:val="decimal" w:pos="1005"/>
              </w:tabs>
              <w:spacing w:line="240" w:lineRule="exact"/>
              <w:rPr>
                <w:b w:val="0"/>
                <w:bCs/>
              </w:rPr>
            </w:pPr>
          </w:p>
        </w:tc>
        <w:tc>
          <w:tcPr>
            <w:tcW w:w="180" w:type="dxa"/>
          </w:tcPr>
          <w:p w:rsidR="006E53EA" w:rsidRPr="003B6497" w:rsidRDefault="006E53EA" w:rsidP="006E53EA">
            <w:pPr>
              <w:pStyle w:val="acctmergecolhdg"/>
              <w:spacing w:line="240" w:lineRule="exact"/>
              <w:rPr>
                <w:b w:val="0"/>
                <w:bCs/>
              </w:rPr>
            </w:pPr>
          </w:p>
        </w:tc>
        <w:tc>
          <w:tcPr>
            <w:tcW w:w="1260" w:type="dxa"/>
          </w:tcPr>
          <w:p w:rsidR="006E53EA" w:rsidRPr="003B6497" w:rsidRDefault="006E53EA" w:rsidP="006E53EA">
            <w:pPr>
              <w:pStyle w:val="acctmergecolhdg"/>
              <w:tabs>
                <w:tab w:val="decimal" w:pos="1005"/>
              </w:tabs>
              <w:spacing w:line="240" w:lineRule="exact"/>
              <w:rPr>
                <w:b w:val="0"/>
                <w:bCs/>
              </w:rPr>
            </w:pPr>
          </w:p>
        </w:tc>
        <w:tc>
          <w:tcPr>
            <w:tcW w:w="180" w:type="dxa"/>
          </w:tcPr>
          <w:p w:rsidR="006E53EA" w:rsidRPr="001304B1"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5"/>
              </w:tabs>
              <w:spacing w:line="240" w:lineRule="exact"/>
              <w:ind w:left="-107" w:right="-108" w:firstLine="0"/>
              <w:rPr>
                <w:rFonts w:ascii="Times New Roman" w:hAnsi="Times New Roman" w:cs="Times New Roman"/>
                <w:sz w:val="22"/>
                <w:szCs w:val="22"/>
              </w:rPr>
            </w:pPr>
          </w:p>
        </w:tc>
        <w:tc>
          <w:tcPr>
            <w:tcW w:w="1260" w:type="dxa"/>
          </w:tcPr>
          <w:p w:rsidR="006E53EA" w:rsidRPr="003B6497" w:rsidRDefault="006E53EA" w:rsidP="006E53EA">
            <w:pPr>
              <w:pStyle w:val="acctmergecolhdg"/>
              <w:tabs>
                <w:tab w:val="decimal" w:pos="1005"/>
              </w:tabs>
              <w:spacing w:line="240" w:lineRule="exact"/>
              <w:rPr>
                <w:b w:val="0"/>
                <w:bCs/>
              </w:rPr>
            </w:pPr>
          </w:p>
        </w:tc>
        <w:tc>
          <w:tcPr>
            <w:tcW w:w="180" w:type="dxa"/>
          </w:tcPr>
          <w:p w:rsidR="006E53EA" w:rsidRPr="003B6497" w:rsidRDefault="006E53EA" w:rsidP="006E53EA">
            <w:pPr>
              <w:pStyle w:val="acctmergecolhdg"/>
              <w:tabs>
                <w:tab w:val="decimal" w:pos="915"/>
              </w:tabs>
              <w:spacing w:line="240" w:lineRule="exact"/>
              <w:rPr>
                <w:b w:val="0"/>
                <w:bCs/>
              </w:rPr>
            </w:pPr>
          </w:p>
        </w:tc>
        <w:tc>
          <w:tcPr>
            <w:tcW w:w="1260" w:type="dxa"/>
          </w:tcPr>
          <w:p w:rsidR="006E53EA" w:rsidRPr="003B6497" w:rsidRDefault="006E53EA" w:rsidP="006E53EA">
            <w:pPr>
              <w:pStyle w:val="acctmergecolhdg"/>
              <w:tabs>
                <w:tab w:val="decimal" w:pos="1005"/>
              </w:tabs>
              <w:spacing w:line="240" w:lineRule="exact"/>
              <w:rPr>
                <w:b w:val="0"/>
                <w:bCs/>
              </w:rPr>
            </w:pPr>
          </w:p>
        </w:tc>
      </w:tr>
      <w:tr w:rsidR="006E53EA" w:rsidRPr="00680C27" w:rsidTr="009B732A">
        <w:trPr>
          <w:cantSplit/>
        </w:trPr>
        <w:tc>
          <w:tcPr>
            <w:tcW w:w="3600" w:type="dxa"/>
            <w:vAlign w:val="bottom"/>
          </w:tcPr>
          <w:p w:rsidR="006E53EA" w:rsidRPr="004748E1" w:rsidRDefault="006E53EA" w:rsidP="006E53EA">
            <w:pPr>
              <w:pStyle w:val="acctfourfigures"/>
              <w:spacing w:line="240" w:lineRule="exact"/>
              <w:rPr>
                <w:szCs w:val="22"/>
                <w:shd w:val="clear" w:color="auto" w:fill="FFFFFF"/>
              </w:rPr>
            </w:pPr>
            <w:r w:rsidRPr="004748E1">
              <w:rPr>
                <w:szCs w:val="22"/>
                <w:shd w:val="clear" w:color="auto" w:fill="FFFFFF"/>
              </w:rPr>
              <w:t xml:space="preserve">At a point in time </w:t>
            </w:r>
          </w:p>
        </w:tc>
        <w:tc>
          <w:tcPr>
            <w:tcW w:w="1260" w:type="dxa"/>
            <w:tcBorders>
              <w:bottom w:val="double" w:sz="4" w:space="0" w:color="auto"/>
            </w:tcBorders>
          </w:tcPr>
          <w:p w:rsidR="006E53EA" w:rsidRPr="00680C27" w:rsidRDefault="00FE68C0"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FE68C0">
              <w:rPr>
                <w:rFonts w:ascii="Times New Roman" w:hAnsi="Times New Roman" w:cs="Times New Roman"/>
                <w:b/>
                <w:bCs/>
                <w:sz w:val="22"/>
                <w:szCs w:val="22"/>
              </w:rPr>
              <w:t>381,197</w:t>
            </w:r>
          </w:p>
        </w:tc>
        <w:tc>
          <w:tcPr>
            <w:tcW w:w="180" w:type="dxa"/>
          </w:tcPr>
          <w:p w:rsidR="006E53EA" w:rsidRPr="00680C27"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107" w:right="-108" w:firstLine="0"/>
              <w:rPr>
                <w:rFonts w:ascii="Times New Roman" w:hAnsi="Times New Roman" w:cs="Times New Roman"/>
                <w:b/>
                <w:bCs/>
                <w:sz w:val="22"/>
                <w:szCs w:val="22"/>
              </w:rPr>
            </w:pPr>
          </w:p>
        </w:tc>
        <w:tc>
          <w:tcPr>
            <w:tcW w:w="1260" w:type="dxa"/>
            <w:tcBorders>
              <w:bottom w:val="double" w:sz="4" w:space="0" w:color="auto"/>
            </w:tcBorders>
          </w:tcPr>
          <w:p w:rsidR="006E53EA" w:rsidRPr="00680C27"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4D6A73">
              <w:rPr>
                <w:rFonts w:ascii="Times New Roman" w:hAnsi="Times New Roman" w:cs="Times New Roman"/>
                <w:b/>
                <w:bCs/>
                <w:sz w:val="22"/>
                <w:szCs w:val="22"/>
              </w:rPr>
              <w:t>562,687</w:t>
            </w:r>
          </w:p>
        </w:tc>
        <w:tc>
          <w:tcPr>
            <w:tcW w:w="180" w:type="dxa"/>
          </w:tcPr>
          <w:p w:rsidR="006E53EA" w:rsidRPr="001304B1"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07" w:right="-108" w:firstLine="0"/>
              <w:rPr>
                <w:rFonts w:ascii="Times New Roman" w:hAnsi="Times New Roman" w:cs="Times New Roman"/>
                <w:sz w:val="22"/>
                <w:szCs w:val="22"/>
              </w:rPr>
            </w:pPr>
          </w:p>
        </w:tc>
        <w:tc>
          <w:tcPr>
            <w:tcW w:w="1260" w:type="dxa"/>
            <w:tcBorders>
              <w:bottom w:val="double" w:sz="4" w:space="0" w:color="auto"/>
            </w:tcBorders>
          </w:tcPr>
          <w:p w:rsidR="006E53EA" w:rsidRPr="00680C27" w:rsidRDefault="00FE68C0"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FE68C0">
              <w:rPr>
                <w:rFonts w:ascii="Times New Roman" w:hAnsi="Times New Roman" w:cs="Times New Roman"/>
                <w:b/>
                <w:bCs/>
                <w:sz w:val="22"/>
                <w:szCs w:val="22"/>
              </w:rPr>
              <w:t>361,665</w:t>
            </w:r>
          </w:p>
        </w:tc>
        <w:tc>
          <w:tcPr>
            <w:tcW w:w="180" w:type="dxa"/>
          </w:tcPr>
          <w:p w:rsidR="006E53EA" w:rsidRPr="00680C27"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 w:val="decimal" w:pos="915"/>
              </w:tabs>
              <w:spacing w:line="240" w:lineRule="exact"/>
              <w:ind w:left="-107" w:right="-108" w:firstLine="0"/>
              <w:rPr>
                <w:rFonts w:ascii="Times New Roman" w:hAnsi="Times New Roman" w:cs="Times New Roman"/>
                <w:b/>
                <w:bCs/>
                <w:sz w:val="22"/>
                <w:szCs w:val="22"/>
              </w:rPr>
            </w:pPr>
          </w:p>
        </w:tc>
        <w:tc>
          <w:tcPr>
            <w:tcW w:w="1260" w:type="dxa"/>
            <w:tcBorders>
              <w:bottom w:val="double" w:sz="4" w:space="0" w:color="auto"/>
            </w:tcBorders>
          </w:tcPr>
          <w:p w:rsidR="006E53EA" w:rsidRPr="00680C27"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1E2A9D">
              <w:rPr>
                <w:rFonts w:ascii="Times New Roman" w:hAnsi="Times New Roman" w:cs="Times New Roman"/>
                <w:b/>
                <w:bCs/>
                <w:sz w:val="22"/>
                <w:szCs w:val="22"/>
              </w:rPr>
              <w:t>542,335</w:t>
            </w:r>
          </w:p>
        </w:tc>
      </w:tr>
    </w:tbl>
    <w:p w:rsidR="006E53EA" w:rsidRDefault="006E53EA" w:rsidP="006E53EA"/>
    <w:tbl>
      <w:tblPr>
        <w:tblW w:w="9180" w:type="dxa"/>
        <w:tblInd w:w="450" w:type="dxa"/>
        <w:tblLayout w:type="fixed"/>
        <w:tblCellMar>
          <w:left w:w="79" w:type="dxa"/>
          <w:right w:w="79" w:type="dxa"/>
        </w:tblCellMar>
        <w:tblLook w:val="0000" w:firstRow="0" w:lastRow="0" w:firstColumn="0" w:lastColumn="0" w:noHBand="0" w:noVBand="0"/>
      </w:tblPr>
      <w:tblGrid>
        <w:gridCol w:w="3600"/>
        <w:gridCol w:w="1260"/>
        <w:gridCol w:w="180"/>
        <w:gridCol w:w="1260"/>
        <w:gridCol w:w="180"/>
        <w:gridCol w:w="1260"/>
        <w:gridCol w:w="180"/>
        <w:gridCol w:w="1260"/>
      </w:tblGrid>
      <w:tr w:rsidR="006E53EA" w:rsidRPr="003B6497" w:rsidTr="009B732A">
        <w:trPr>
          <w:cantSplit/>
          <w:tblHeader/>
        </w:trPr>
        <w:tc>
          <w:tcPr>
            <w:tcW w:w="3600" w:type="dxa"/>
          </w:tcPr>
          <w:p w:rsidR="006E53EA" w:rsidRPr="003B6497" w:rsidRDefault="006E53EA" w:rsidP="009B732A">
            <w:pPr>
              <w:spacing w:line="240" w:lineRule="exact"/>
              <w:ind w:left="180" w:hanging="180"/>
              <w:outlineLvl w:val="0"/>
              <w:rPr>
                <w:i/>
                <w:iCs/>
                <w:szCs w:val="22"/>
                <w:cs/>
                <w:lang w:bidi="th-TH"/>
              </w:rPr>
            </w:pPr>
          </w:p>
        </w:tc>
        <w:tc>
          <w:tcPr>
            <w:tcW w:w="2700" w:type="dxa"/>
            <w:gridSpan w:val="3"/>
          </w:tcPr>
          <w:p w:rsidR="006E53EA" w:rsidRPr="003B6497" w:rsidRDefault="006E53EA" w:rsidP="009B732A">
            <w:pPr>
              <w:pStyle w:val="acctmergecolhdg"/>
              <w:spacing w:line="240" w:lineRule="exact"/>
              <w:rPr>
                <w:szCs w:val="22"/>
              </w:rPr>
            </w:pPr>
            <w:r w:rsidRPr="003B6497">
              <w:rPr>
                <w:szCs w:val="22"/>
              </w:rPr>
              <w:t xml:space="preserve">Consolidated </w:t>
            </w:r>
          </w:p>
        </w:tc>
        <w:tc>
          <w:tcPr>
            <w:tcW w:w="180" w:type="dxa"/>
          </w:tcPr>
          <w:p w:rsidR="006E53EA" w:rsidRPr="003B6497" w:rsidRDefault="006E53EA" w:rsidP="009B732A">
            <w:pPr>
              <w:pStyle w:val="acctmergecolhdg"/>
              <w:spacing w:line="240" w:lineRule="exact"/>
              <w:rPr>
                <w:szCs w:val="22"/>
              </w:rPr>
            </w:pPr>
          </w:p>
        </w:tc>
        <w:tc>
          <w:tcPr>
            <w:tcW w:w="2700" w:type="dxa"/>
            <w:gridSpan w:val="3"/>
          </w:tcPr>
          <w:p w:rsidR="006E53EA" w:rsidRPr="003B6497" w:rsidRDefault="006E53EA" w:rsidP="009B732A">
            <w:pPr>
              <w:pStyle w:val="acctmergecolhdg"/>
              <w:spacing w:line="240" w:lineRule="exact"/>
              <w:rPr>
                <w:szCs w:val="22"/>
              </w:rPr>
            </w:pPr>
            <w:r w:rsidRPr="003B6497">
              <w:rPr>
                <w:szCs w:val="22"/>
              </w:rPr>
              <w:t>Separate</w:t>
            </w:r>
          </w:p>
        </w:tc>
      </w:tr>
      <w:tr w:rsidR="006E53EA" w:rsidRPr="003B6497" w:rsidTr="009B732A">
        <w:trPr>
          <w:cantSplit/>
          <w:tblHeader/>
        </w:trPr>
        <w:tc>
          <w:tcPr>
            <w:tcW w:w="3600" w:type="dxa"/>
          </w:tcPr>
          <w:p w:rsidR="006E53EA" w:rsidRPr="003B6497" w:rsidRDefault="006E53EA" w:rsidP="009B732A">
            <w:pPr>
              <w:spacing w:line="240" w:lineRule="exact"/>
              <w:ind w:left="180" w:hanging="180"/>
              <w:outlineLvl w:val="0"/>
              <w:rPr>
                <w:i/>
                <w:iCs/>
                <w:szCs w:val="22"/>
              </w:rPr>
            </w:pPr>
          </w:p>
        </w:tc>
        <w:tc>
          <w:tcPr>
            <w:tcW w:w="2700" w:type="dxa"/>
            <w:gridSpan w:val="3"/>
          </w:tcPr>
          <w:p w:rsidR="006E53EA" w:rsidRPr="003B6497" w:rsidRDefault="006E53EA" w:rsidP="009B732A">
            <w:pPr>
              <w:pStyle w:val="acctmergecolhdg"/>
              <w:spacing w:line="240" w:lineRule="exact"/>
              <w:rPr>
                <w:szCs w:val="22"/>
              </w:rPr>
            </w:pPr>
            <w:r w:rsidRPr="003B6497">
              <w:rPr>
                <w:szCs w:val="22"/>
              </w:rPr>
              <w:t>financial statements</w:t>
            </w:r>
          </w:p>
        </w:tc>
        <w:tc>
          <w:tcPr>
            <w:tcW w:w="180" w:type="dxa"/>
          </w:tcPr>
          <w:p w:rsidR="006E53EA" w:rsidRPr="003B6497" w:rsidRDefault="006E53EA" w:rsidP="009B732A">
            <w:pPr>
              <w:pStyle w:val="acctmergecolhdg"/>
              <w:spacing w:line="240" w:lineRule="exact"/>
              <w:rPr>
                <w:szCs w:val="22"/>
              </w:rPr>
            </w:pPr>
          </w:p>
        </w:tc>
        <w:tc>
          <w:tcPr>
            <w:tcW w:w="2700" w:type="dxa"/>
            <w:gridSpan w:val="3"/>
          </w:tcPr>
          <w:p w:rsidR="006E53EA" w:rsidRPr="003B6497" w:rsidRDefault="006E53EA" w:rsidP="009B732A">
            <w:pPr>
              <w:pStyle w:val="acctmergecolhdg"/>
              <w:spacing w:line="240" w:lineRule="exact"/>
              <w:rPr>
                <w:szCs w:val="22"/>
              </w:rPr>
            </w:pPr>
            <w:r w:rsidRPr="003B6497">
              <w:rPr>
                <w:szCs w:val="22"/>
              </w:rPr>
              <w:t>financial statements</w:t>
            </w:r>
          </w:p>
        </w:tc>
      </w:tr>
      <w:tr w:rsidR="006E53EA" w:rsidRPr="003B6497" w:rsidTr="009B732A">
        <w:trPr>
          <w:cantSplit/>
          <w:tblHeader/>
        </w:trPr>
        <w:tc>
          <w:tcPr>
            <w:tcW w:w="3600" w:type="dxa"/>
          </w:tcPr>
          <w:p w:rsidR="006E53EA" w:rsidRPr="003B6497" w:rsidRDefault="006E53EA" w:rsidP="006E53EA">
            <w:pPr>
              <w:pStyle w:val="acctfourfigures"/>
              <w:spacing w:line="240" w:lineRule="exact"/>
              <w:ind w:right="-85"/>
              <w:rPr>
                <w:b/>
                <w:bCs/>
                <w:i/>
                <w:iCs/>
                <w:szCs w:val="22"/>
              </w:rPr>
            </w:pPr>
            <w:r>
              <w:rPr>
                <w:b/>
                <w:i/>
                <w:iCs/>
                <w:szCs w:val="22"/>
                <w:lang w:val="en-US" w:bidi="th-TH"/>
              </w:rPr>
              <w:t>Six</w:t>
            </w:r>
            <w:r w:rsidRPr="003B6497">
              <w:rPr>
                <w:b/>
                <w:i/>
                <w:iCs/>
                <w:szCs w:val="22"/>
              </w:rPr>
              <w:t xml:space="preserve">-month period ended </w:t>
            </w:r>
            <w:r>
              <w:rPr>
                <w:b/>
                <w:i/>
                <w:iCs/>
                <w:szCs w:val="22"/>
              </w:rPr>
              <w:t>30 June</w:t>
            </w:r>
          </w:p>
        </w:tc>
        <w:tc>
          <w:tcPr>
            <w:tcW w:w="1260" w:type="dxa"/>
          </w:tcPr>
          <w:p w:rsidR="006E53EA" w:rsidRPr="003B6497" w:rsidRDefault="006E53EA" w:rsidP="006E53EA">
            <w:pPr>
              <w:pStyle w:val="acctmergecolhdg"/>
              <w:spacing w:line="240" w:lineRule="exact"/>
              <w:rPr>
                <w:b w:val="0"/>
                <w:bCs/>
              </w:rPr>
            </w:pPr>
            <w:r w:rsidRPr="003B6497">
              <w:rPr>
                <w:b w:val="0"/>
                <w:bCs/>
              </w:rPr>
              <w:t>20</w:t>
            </w:r>
            <w:r>
              <w:rPr>
                <w:b w:val="0"/>
                <w:bCs/>
              </w:rPr>
              <w:t>20</w:t>
            </w:r>
          </w:p>
        </w:tc>
        <w:tc>
          <w:tcPr>
            <w:tcW w:w="180" w:type="dxa"/>
          </w:tcPr>
          <w:p w:rsidR="006E53EA" w:rsidRPr="003B6497" w:rsidRDefault="006E53EA" w:rsidP="006E53EA">
            <w:pPr>
              <w:pStyle w:val="acctmergecolhdg"/>
              <w:spacing w:line="240" w:lineRule="exact"/>
              <w:rPr>
                <w:b w:val="0"/>
                <w:bCs/>
              </w:rPr>
            </w:pPr>
          </w:p>
        </w:tc>
        <w:tc>
          <w:tcPr>
            <w:tcW w:w="1260" w:type="dxa"/>
          </w:tcPr>
          <w:p w:rsidR="006E53EA" w:rsidRPr="003B6497" w:rsidRDefault="006E53EA" w:rsidP="006E53EA">
            <w:pPr>
              <w:pStyle w:val="acctmergecolhdg"/>
              <w:spacing w:line="240" w:lineRule="exact"/>
              <w:rPr>
                <w:b w:val="0"/>
                <w:bCs/>
              </w:rPr>
            </w:pPr>
            <w:r w:rsidRPr="003B6497">
              <w:rPr>
                <w:b w:val="0"/>
                <w:bCs/>
              </w:rPr>
              <w:t>201</w:t>
            </w:r>
            <w:r>
              <w:rPr>
                <w:b w:val="0"/>
                <w:bCs/>
              </w:rPr>
              <w:t>9</w:t>
            </w:r>
          </w:p>
        </w:tc>
        <w:tc>
          <w:tcPr>
            <w:tcW w:w="180" w:type="dxa"/>
          </w:tcPr>
          <w:p w:rsidR="006E53EA" w:rsidRPr="003B6497" w:rsidRDefault="006E53EA" w:rsidP="006E53EA">
            <w:pPr>
              <w:pStyle w:val="acctmergecolhdg"/>
              <w:spacing w:line="240" w:lineRule="exact"/>
              <w:rPr>
                <w:b w:val="0"/>
                <w:bCs/>
              </w:rPr>
            </w:pPr>
          </w:p>
        </w:tc>
        <w:tc>
          <w:tcPr>
            <w:tcW w:w="1260" w:type="dxa"/>
          </w:tcPr>
          <w:p w:rsidR="006E53EA" w:rsidRPr="003B6497" w:rsidRDefault="006E53EA" w:rsidP="006E53EA">
            <w:pPr>
              <w:pStyle w:val="acctmergecolhdg"/>
              <w:spacing w:line="240" w:lineRule="exact"/>
              <w:rPr>
                <w:b w:val="0"/>
                <w:bCs/>
              </w:rPr>
            </w:pPr>
            <w:r w:rsidRPr="003B6497">
              <w:rPr>
                <w:b w:val="0"/>
                <w:bCs/>
              </w:rPr>
              <w:t>20</w:t>
            </w:r>
            <w:r>
              <w:rPr>
                <w:b w:val="0"/>
                <w:bCs/>
              </w:rPr>
              <w:t>20</w:t>
            </w:r>
          </w:p>
        </w:tc>
        <w:tc>
          <w:tcPr>
            <w:tcW w:w="180" w:type="dxa"/>
          </w:tcPr>
          <w:p w:rsidR="006E53EA" w:rsidRPr="003B6497" w:rsidRDefault="006E53EA" w:rsidP="006E53EA">
            <w:pPr>
              <w:pStyle w:val="acctmergecolhdg"/>
              <w:spacing w:line="240" w:lineRule="exact"/>
              <w:rPr>
                <w:b w:val="0"/>
                <w:bCs/>
              </w:rPr>
            </w:pPr>
          </w:p>
        </w:tc>
        <w:tc>
          <w:tcPr>
            <w:tcW w:w="1260" w:type="dxa"/>
          </w:tcPr>
          <w:p w:rsidR="006E53EA" w:rsidRPr="003B6497" w:rsidRDefault="006E53EA" w:rsidP="006E53EA">
            <w:pPr>
              <w:pStyle w:val="acctmergecolhdg"/>
              <w:spacing w:line="240" w:lineRule="exact"/>
              <w:rPr>
                <w:b w:val="0"/>
                <w:bCs/>
              </w:rPr>
            </w:pPr>
            <w:r w:rsidRPr="003B6497">
              <w:rPr>
                <w:b w:val="0"/>
                <w:bCs/>
              </w:rPr>
              <w:t>201</w:t>
            </w:r>
            <w:r>
              <w:rPr>
                <w:b w:val="0"/>
                <w:bCs/>
              </w:rPr>
              <w:t>9</w:t>
            </w:r>
          </w:p>
        </w:tc>
      </w:tr>
      <w:tr w:rsidR="006E53EA" w:rsidRPr="003B6497" w:rsidTr="009B732A">
        <w:trPr>
          <w:cantSplit/>
          <w:tblHeader/>
        </w:trPr>
        <w:tc>
          <w:tcPr>
            <w:tcW w:w="3600" w:type="dxa"/>
          </w:tcPr>
          <w:p w:rsidR="006E53EA" w:rsidRPr="00F03951" w:rsidRDefault="006E53EA" w:rsidP="009B732A">
            <w:pPr>
              <w:pStyle w:val="acctfourfigures"/>
              <w:spacing w:line="240" w:lineRule="exact"/>
              <w:rPr>
                <w:bCs/>
                <w:szCs w:val="22"/>
              </w:rPr>
            </w:pPr>
          </w:p>
        </w:tc>
        <w:tc>
          <w:tcPr>
            <w:tcW w:w="5580" w:type="dxa"/>
            <w:gridSpan w:val="7"/>
          </w:tcPr>
          <w:p w:rsidR="006E53EA" w:rsidRPr="003B6497" w:rsidRDefault="006E53EA" w:rsidP="009B732A">
            <w:pPr>
              <w:pStyle w:val="acctmergecolhdg"/>
              <w:spacing w:line="240" w:lineRule="exact"/>
              <w:rPr>
                <w:b w:val="0"/>
                <w:bCs/>
              </w:rPr>
            </w:pPr>
            <w:r w:rsidRPr="00F03951">
              <w:rPr>
                <w:b w:val="0"/>
                <w:bCs/>
                <w:i/>
                <w:iCs/>
                <w:szCs w:val="22"/>
              </w:rPr>
              <w:t>(in thousand Baht)</w:t>
            </w:r>
          </w:p>
        </w:tc>
      </w:tr>
      <w:tr w:rsidR="006E53EA" w:rsidRPr="003B6497" w:rsidTr="009B732A">
        <w:trPr>
          <w:cantSplit/>
        </w:trPr>
        <w:tc>
          <w:tcPr>
            <w:tcW w:w="3600" w:type="dxa"/>
          </w:tcPr>
          <w:p w:rsidR="006E53EA" w:rsidRPr="00E720B8" w:rsidRDefault="006E53EA" w:rsidP="009B732A">
            <w:pPr>
              <w:pStyle w:val="acctfourfigures"/>
              <w:tabs>
                <w:tab w:val="clear" w:pos="765"/>
              </w:tabs>
              <w:spacing w:line="240" w:lineRule="exact"/>
              <w:rPr>
                <w:b/>
                <w:bCs/>
                <w:i/>
                <w:iCs/>
                <w:szCs w:val="22"/>
                <w:shd w:val="clear" w:color="auto" w:fill="FFFFFF"/>
              </w:rPr>
            </w:pPr>
            <w:r w:rsidRPr="00E720B8">
              <w:rPr>
                <w:b/>
                <w:bCs/>
                <w:i/>
                <w:iCs/>
                <w:szCs w:val="22"/>
                <w:shd w:val="clear" w:color="auto" w:fill="FFFFFF"/>
              </w:rPr>
              <w:t>Disaggregation of revenue</w:t>
            </w:r>
          </w:p>
        </w:tc>
        <w:tc>
          <w:tcPr>
            <w:tcW w:w="1260" w:type="dxa"/>
          </w:tcPr>
          <w:p w:rsidR="006E53EA" w:rsidRPr="003B6497" w:rsidRDefault="006E53EA" w:rsidP="009B732A">
            <w:pPr>
              <w:pStyle w:val="acctmergecolhdg"/>
              <w:spacing w:line="240" w:lineRule="exact"/>
              <w:rPr>
                <w:b w:val="0"/>
                <w:bCs/>
              </w:rPr>
            </w:pPr>
          </w:p>
        </w:tc>
        <w:tc>
          <w:tcPr>
            <w:tcW w:w="180" w:type="dxa"/>
          </w:tcPr>
          <w:p w:rsidR="006E53EA" w:rsidRPr="003B6497" w:rsidRDefault="006E53EA" w:rsidP="009B732A">
            <w:pPr>
              <w:pStyle w:val="acctmergecolhdg"/>
              <w:spacing w:line="240" w:lineRule="exact"/>
              <w:rPr>
                <w:b w:val="0"/>
                <w:bCs/>
              </w:rPr>
            </w:pPr>
          </w:p>
        </w:tc>
        <w:tc>
          <w:tcPr>
            <w:tcW w:w="1260" w:type="dxa"/>
          </w:tcPr>
          <w:p w:rsidR="006E53EA" w:rsidRPr="003B6497" w:rsidRDefault="006E53EA" w:rsidP="009B732A">
            <w:pPr>
              <w:pStyle w:val="acctmergecolhdg"/>
              <w:spacing w:line="240" w:lineRule="exact"/>
              <w:rPr>
                <w:b w:val="0"/>
                <w:bCs/>
              </w:rPr>
            </w:pPr>
          </w:p>
        </w:tc>
        <w:tc>
          <w:tcPr>
            <w:tcW w:w="180" w:type="dxa"/>
          </w:tcPr>
          <w:p w:rsidR="006E53EA" w:rsidRPr="003B6497" w:rsidRDefault="006E53EA" w:rsidP="009B732A">
            <w:pPr>
              <w:pStyle w:val="acctmergecolhdg"/>
              <w:spacing w:line="240" w:lineRule="exact"/>
              <w:rPr>
                <w:b w:val="0"/>
                <w:bCs/>
              </w:rPr>
            </w:pPr>
          </w:p>
        </w:tc>
        <w:tc>
          <w:tcPr>
            <w:tcW w:w="1260" w:type="dxa"/>
          </w:tcPr>
          <w:p w:rsidR="006E53EA" w:rsidRPr="003B6497" w:rsidRDefault="006E53EA" w:rsidP="009B732A">
            <w:pPr>
              <w:pStyle w:val="acctmergecolhdg"/>
              <w:spacing w:line="240" w:lineRule="exact"/>
              <w:rPr>
                <w:b w:val="0"/>
                <w:bCs/>
              </w:rPr>
            </w:pPr>
          </w:p>
        </w:tc>
        <w:tc>
          <w:tcPr>
            <w:tcW w:w="180" w:type="dxa"/>
          </w:tcPr>
          <w:p w:rsidR="006E53EA" w:rsidRPr="003B6497" w:rsidRDefault="006E53EA" w:rsidP="009B732A">
            <w:pPr>
              <w:pStyle w:val="acctmergecolhdg"/>
              <w:spacing w:line="240" w:lineRule="exact"/>
              <w:rPr>
                <w:b w:val="0"/>
                <w:bCs/>
              </w:rPr>
            </w:pPr>
          </w:p>
        </w:tc>
        <w:tc>
          <w:tcPr>
            <w:tcW w:w="1260" w:type="dxa"/>
          </w:tcPr>
          <w:p w:rsidR="006E53EA" w:rsidRPr="003B6497" w:rsidRDefault="006E53EA" w:rsidP="009B732A">
            <w:pPr>
              <w:pStyle w:val="acctmergecolhdg"/>
              <w:spacing w:line="240" w:lineRule="exact"/>
              <w:rPr>
                <w:b w:val="0"/>
                <w:bCs/>
              </w:rPr>
            </w:pPr>
          </w:p>
        </w:tc>
      </w:tr>
      <w:tr w:rsidR="006E53EA" w:rsidRPr="003B6497" w:rsidTr="009B732A">
        <w:trPr>
          <w:cantSplit/>
        </w:trPr>
        <w:tc>
          <w:tcPr>
            <w:tcW w:w="3600" w:type="dxa"/>
          </w:tcPr>
          <w:p w:rsidR="006E53EA" w:rsidRPr="004748E1" w:rsidRDefault="006E53EA" w:rsidP="009B732A">
            <w:pPr>
              <w:pStyle w:val="acctfourfigures"/>
              <w:spacing w:line="240" w:lineRule="exact"/>
              <w:rPr>
                <w:b/>
                <w:bCs/>
                <w:szCs w:val="22"/>
              </w:rPr>
            </w:pPr>
            <w:r w:rsidRPr="004748E1">
              <w:rPr>
                <w:b/>
                <w:bCs/>
                <w:szCs w:val="22"/>
                <w:shd w:val="clear" w:color="auto" w:fill="FFFFFF"/>
              </w:rPr>
              <w:t>Primary geographical markets</w:t>
            </w:r>
          </w:p>
        </w:tc>
        <w:tc>
          <w:tcPr>
            <w:tcW w:w="1260" w:type="dxa"/>
          </w:tcPr>
          <w:p w:rsidR="006E53EA" w:rsidRPr="003B6497" w:rsidRDefault="006E53EA" w:rsidP="009B732A">
            <w:pPr>
              <w:pStyle w:val="acctmergecolhdg"/>
              <w:spacing w:line="240" w:lineRule="exact"/>
              <w:rPr>
                <w:b w:val="0"/>
                <w:bCs/>
              </w:rPr>
            </w:pPr>
          </w:p>
        </w:tc>
        <w:tc>
          <w:tcPr>
            <w:tcW w:w="180" w:type="dxa"/>
          </w:tcPr>
          <w:p w:rsidR="006E53EA" w:rsidRPr="003B6497" w:rsidRDefault="006E53EA" w:rsidP="009B732A">
            <w:pPr>
              <w:pStyle w:val="acctmergecolhdg"/>
              <w:spacing w:line="240" w:lineRule="exact"/>
              <w:rPr>
                <w:b w:val="0"/>
                <w:bCs/>
              </w:rPr>
            </w:pPr>
          </w:p>
        </w:tc>
        <w:tc>
          <w:tcPr>
            <w:tcW w:w="1260" w:type="dxa"/>
          </w:tcPr>
          <w:p w:rsidR="006E53EA" w:rsidRPr="003B6497" w:rsidRDefault="006E53EA" w:rsidP="009B732A">
            <w:pPr>
              <w:pStyle w:val="acctmergecolhdg"/>
              <w:spacing w:line="240" w:lineRule="exact"/>
              <w:rPr>
                <w:b w:val="0"/>
                <w:bCs/>
              </w:rPr>
            </w:pPr>
          </w:p>
        </w:tc>
        <w:tc>
          <w:tcPr>
            <w:tcW w:w="180" w:type="dxa"/>
          </w:tcPr>
          <w:p w:rsidR="006E53EA" w:rsidRPr="003B6497" w:rsidRDefault="006E53EA" w:rsidP="009B732A">
            <w:pPr>
              <w:pStyle w:val="acctmergecolhdg"/>
              <w:spacing w:line="240" w:lineRule="exact"/>
              <w:rPr>
                <w:b w:val="0"/>
                <w:bCs/>
              </w:rPr>
            </w:pPr>
          </w:p>
        </w:tc>
        <w:tc>
          <w:tcPr>
            <w:tcW w:w="1260" w:type="dxa"/>
          </w:tcPr>
          <w:p w:rsidR="006E53EA" w:rsidRPr="003B6497" w:rsidRDefault="006E53EA" w:rsidP="009B732A">
            <w:pPr>
              <w:pStyle w:val="acctmergecolhdg"/>
              <w:spacing w:line="240" w:lineRule="exact"/>
              <w:rPr>
                <w:b w:val="0"/>
                <w:bCs/>
              </w:rPr>
            </w:pPr>
          </w:p>
        </w:tc>
        <w:tc>
          <w:tcPr>
            <w:tcW w:w="180" w:type="dxa"/>
          </w:tcPr>
          <w:p w:rsidR="006E53EA" w:rsidRPr="003B6497" w:rsidRDefault="006E53EA" w:rsidP="009B732A">
            <w:pPr>
              <w:pStyle w:val="acctmergecolhdg"/>
              <w:spacing w:line="240" w:lineRule="exact"/>
              <w:rPr>
                <w:b w:val="0"/>
                <w:bCs/>
              </w:rPr>
            </w:pPr>
          </w:p>
        </w:tc>
        <w:tc>
          <w:tcPr>
            <w:tcW w:w="1260" w:type="dxa"/>
          </w:tcPr>
          <w:p w:rsidR="006E53EA" w:rsidRPr="003B6497" w:rsidRDefault="006E53EA" w:rsidP="009B732A">
            <w:pPr>
              <w:pStyle w:val="acctmergecolhdg"/>
              <w:spacing w:line="240" w:lineRule="exact"/>
              <w:rPr>
                <w:b w:val="0"/>
                <w:bCs/>
              </w:rPr>
            </w:pPr>
          </w:p>
        </w:tc>
      </w:tr>
      <w:tr w:rsidR="006E53EA" w:rsidRPr="003B6497" w:rsidTr="009B732A">
        <w:trPr>
          <w:cantSplit/>
        </w:trPr>
        <w:tc>
          <w:tcPr>
            <w:tcW w:w="3600" w:type="dxa"/>
          </w:tcPr>
          <w:p w:rsidR="006E53EA" w:rsidRPr="00F03951" w:rsidRDefault="006E53EA" w:rsidP="006E53EA">
            <w:pPr>
              <w:pStyle w:val="acctfourfigures"/>
              <w:tabs>
                <w:tab w:val="clear" w:pos="765"/>
              </w:tabs>
              <w:spacing w:line="240" w:lineRule="exact"/>
              <w:rPr>
                <w:bCs/>
                <w:szCs w:val="22"/>
              </w:rPr>
            </w:pPr>
            <w:r>
              <w:rPr>
                <w:bCs/>
                <w:szCs w:val="22"/>
              </w:rPr>
              <w:t>Thailand</w:t>
            </w:r>
          </w:p>
        </w:tc>
        <w:tc>
          <w:tcPr>
            <w:tcW w:w="1260" w:type="dxa"/>
          </w:tcPr>
          <w:p w:rsidR="006E53EA" w:rsidRPr="009B0929" w:rsidRDefault="00876442"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876442">
              <w:rPr>
                <w:rFonts w:ascii="Times New Roman" w:hAnsi="Times New Roman" w:cs="Times New Roman"/>
                <w:sz w:val="22"/>
                <w:szCs w:val="22"/>
              </w:rPr>
              <w:t>733,320</w:t>
            </w:r>
          </w:p>
        </w:tc>
        <w:tc>
          <w:tcPr>
            <w:tcW w:w="18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645115">
              <w:rPr>
                <w:rFonts w:ascii="Times New Roman" w:hAnsi="Times New Roman" w:cs="Times New Roman"/>
                <w:sz w:val="22"/>
                <w:szCs w:val="22"/>
              </w:rPr>
              <w:t>855,962</w:t>
            </w:r>
          </w:p>
        </w:tc>
        <w:tc>
          <w:tcPr>
            <w:tcW w:w="180" w:type="dxa"/>
          </w:tcPr>
          <w:p w:rsidR="006E53EA" w:rsidRPr="00645115"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spacing w:line="240" w:lineRule="exact"/>
              <w:ind w:left="-107" w:right="-108" w:firstLine="0"/>
              <w:rPr>
                <w:rFonts w:ascii="Times New Roman" w:hAnsi="Times New Roman" w:cs="Times New Roman"/>
                <w:sz w:val="22"/>
                <w:szCs w:val="22"/>
              </w:rPr>
            </w:pPr>
          </w:p>
        </w:tc>
        <w:tc>
          <w:tcPr>
            <w:tcW w:w="1260" w:type="dxa"/>
          </w:tcPr>
          <w:p w:rsidR="006E53EA" w:rsidRPr="009B0929" w:rsidRDefault="00876442"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876442">
              <w:rPr>
                <w:rFonts w:ascii="Times New Roman" w:hAnsi="Times New Roman" w:cs="Times New Roman"/>
                <w:sz w:val="22"/>
                <w:szCs w:val="22"/>
              </w:rPr>
              <w:t>703,885</w:t>
            </w:r>
          </w:p>
        </w:tc>
        <w:tc>
          <w:tcPr>
            <w:tcW w:w="18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645115">
              <w:rPr>
                <w:rFonts w:ascii="Times New Roman" w:hAnsi="Times New Roman" w:cs="Times New Roman"/>
                <w:sz w:val="22"/>
                <w:szCs w:val="22"/>
              </w:rPr>
              <w:t>819,707</w:t>
            </w:r>
          </w:p>
        </w:tc>
      </w:tr>
      <w:tr w:rsidR="006E53EA" w:rsidRPr="003B6497" w:rsidTr="009B732A">
        <w:trPr>
          <w:cantSplit/>
        </w:trPr>
        <w:tc>
          <w:tcPr>
            <w:tcW w:w="3600" w:type="dxa"/>
          </w:tcPr>
          <w:p w:rsidR="006E53EA" w:rsidRPr="00F03951" w:rsidRDefault="006E53EA" w:rsidP="006E53EA">
            <w:pPr>
              <w:pStyle w:val="acctfourfigures"/>
              <w:tabs>
                <w:tab w:val="clear" w:pos="765"/>
              </w:tabs>
              <w:spacing w:line="240" w:lineRule="exact"/>
              <w:rPr>
                <w:bCs/>
                <w:szCs w:val="22"/>
              </w:rPr>
            </w:pPr>
            <w:r>
              <w:rPr>
                <w:bCs/>
                <w:szCs w:val="22"/>
              </w:rPr>
              <w:t>Other countries</w:t>
            </w:r>
          </w:p>
        </w:tc>
        <w:tc>
          <w:tcPr>
            <w:tcW w:w="1260" w:type="dxa"/>
            <w:tcBorders>
              <w:bottom w:val="single" w:sz="4" w:space="0" w:color="auto"/>
            </w:tcBorders>
          </w:tcPr>
          <w:p w:rsidR="006E53EA" w:rsidRPr="009B0929" w:rsidRDefault="00876442"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876442">
              <w:rPr>
                <w:rFonts w:ascii="Times New Roman" w:hAnsi="Times New Roman" w:cs="Times New Roman"/>
                <w:sz w:val="22"/>
                <w:szCs w:val="22"/>
              </w:rPr>
              <w:t>168,508</w:t>
            </w:r>
          </w:p>
        </w:tc>
        <w:tc>
          <w:tcPr>
            <w:tcW w:w="18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Borders>
              <w:bottom w:val="single" w:sz="4" w:space="0" w:color="auto"/>
            </w:tcBorders>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645115">
              <w:rPr>
                <w:rFonts w:ascii="Times New Roman" w:hAnsi="Times New Roman" w:cs="Times New Roman"/>
                <w:sz w:val="22"/>
                <w:szCs w:val="22"/>
              </w:rPr>
              <w:t>254,141</w:t>
            </w:r>
          </w:p>
        </w:tc>
        <w:tc>
          <w:tcPr>
            <w:tcW w:w="180" w:type="dxa"/>
          </w:tcPr>
          <w:p w:rsidR="006E53EA" w:rsidRPr="00645115"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spacing w:line="240" w:lineRule="exact"/>
              <w:ind w:left="-107" w:right="-108" w:firstLine="0"/>
              <w:rPr>
                <w:rFonts w:ascii="Times New Roman" w:hAnsi="Times New Roman" w:cs="Times New Roman"/>
                <w:sz w:val="22"/>
                <w:szCs w:val="22"/>
              </w:rPr>
            </w:pPr>
          </w:p>
        </w:tc>
        <w:tc>
          <w:tcPr>
            <w:tcW w:w="1260" w:type="dxa"/>
            <w:tcBorders>
              <w:bottom w:val="single" w:sz="4" w:space="0" w:color="auto"/>
            </w:tcBorders>
          </w:tcPr>
          <w:p w:rsidR="006E53EA" w:rsidRPr="009B0929" w:rsidRDefault="00876442"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876442">
              <w:rPr>
                <w:rFonts w:ascii="Times New Roman" w:hAnsi="Times New Roman" w:cs="Times New Roman"/>
                <w:sz w:val="22"/>
                <w:szCs w:val="22"/>
              </w:rPr>
              <w:t>168,508</w:t>
            </w:r>
          </w:p>
        </w:tc>
        <w:tc>
          <w:tcPr>
            <w:tcW w:w="18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Borders>
              <w:bottom w:val="single" w:sz="4" w:space="0" w:color="auto"/>
            </w:tcBorders>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645115">
              <w:rPr>
                <w:rFonts w:ascii="Times New Roman" w:hAnsi="Times New Roman" w:cs="Times New Roman"/>
                <w:sz w:val="22"/>
                <w:szCs w:val="22"/>
              </w:rPr>
              <w:t>254,141</w:t>
            </w:r>
          </w:p>
        </w:tc>
      </w:tr>
      <w:tr w:rsidR="006E53EA" w:rsidRPr="004748E1" w:rsidTr="009B732A">
        <w:trPr>
          <w:cantSplit/>
        </w:trPr>
        <w:tc>
          <w:tcPr>
            <w:tcW w:w="3600" w:type="dxa"/>
          </w:tcPr>
          <w:p w:rsidR="006E53EA" w:rsidRPr="004748E1" w:rsidRDefault="006E53EA" w:rsidP="006E53EA">
            <w:pPr>
              <w:pStyle w:val="acctfourfigures"/>
              <w:tabs>
                <w:tab w:val="clear" w:pos="765"/>
              </w:tabs>
              <w:spacing w:line="240" w:lineRule="exact"/>
              <w:rPr>
                <w:b/>
                <w:szCs w:val="22"/>
              </w:rPr>
            </w:pPr>
            <w:r w:rsidRPr="004748E1">
              <w:rPr>
                <w:b/>
                <w:szCs w:val="22"/>
              </w:rPr>
              <w:t>Total</w:t>
            </w:r>
          </w:p>
        </w:tc>
        <w:tc>
          <w:tcPr>
            <w:tcW w:w="1260" w:type="dxa"/>
            <w:tcBorders>
              <w:top w:val="single" w:sz="4" w:space="0" w:color="auto"/>
              <w:bottom w:val="double" w:sz="4" w:space="0" w:color="auto"/>
            </w:tcBorders>
          </w:tcPr>
          <w:p w:rsidR="006E53EA" w:rsidRPr="006E366B" w:rsidRDefault="00876442"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876442">
              <w:rPr>
                <w:rFonts w:ascii="Times New Roman" w:hAnsi="Times New Roman" w:cs="Times New Roman"/>
                <w:b/>
                <w:bCs/>
                <w:sz w:val="22"/>
                <w:szCs w:val="22"/>
              </w:rPr>
              <w:t>901,828</w:t>
            </w:r>
          </w:p>
        </w:tc>
        <w:tc>
          <w:tcPr>
            <w:tcW w:w="180" w:type="dxa"/>
          </w:tcPr>
          <w:p w:rsidR="006E53EA" w:rsidRPr="006E366B"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bottom w:val="double" w:sz="4" w:space="0" w:color="auto"/>
            </w:tcBorders>
          </w:tcPr>
          <w:p w:rsidR="006E53EA" w:rsidRPr="006E366B"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645115">
              <w:rPr>
                <w:rFonts w:ascii="Times New Roman" w:hAnsi="Times New Roman" w:cs="Times New Roman"/>
                <w:b/>
                <w:bCs/>
                <w:sz w:val="22"/>
                <w:szCs w:val="22"/>
              </w:rPr>
              <w:t>1,110,103</w:t>
            </w:r>
          </w:p>
        </w:tc>
        <w:tc>
          <w:tcPr>
            <w:tcW w:w="180" w:type="dxa"/>
          </w:tcPr>
          <w:p w:rsidR="006E53EA" w:rsidRPr="00645115"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bottom w:val="double" w:sz="4" w:space="0" w:color="auto"/>
            </w:tcBorders>
          </w:tcPr>
          <w:p w:rsidR="006E53EA" w:rsidRPr="006E366B" w:rsidRDefault="00876442"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876442">
              <w:rPr>
                <w:rFonts w:ascii="Times New Roman" w:hAnsi="Times New Roman" w:cs="Times New Roman"/>
                <w:b/>
                <w:bCs/>
                <w:sz w:val="22"/>
                <w:szCs w:val="22"/>
              </w:rPr>
              <w:t>872,393</w:t>
            </w:r>
          </w:p>
        </w:tc>
        <w:tc>
          <w:tcPr>
            <w:tcW w:w="180" w:type="dxa"/>
          </w:tcPr>
          <w:p w:rsidR="006E53EA" w:rsidRPr="006E366B"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bottom w:val="double" w:sz="4" w:space="0" w:color="auto"/>
            </w:tcBorders>
          </w:tcPr>
          <w:p w:rsidR="006E53EA" w:rsidRPr="006E366B"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645115">
              <w:rPr>
                <w:rFonts w:ascii="Times New Roman" w:hAnsi="Times New Roman" w:cs="Times New Roman"/>
                <w:b/>
                <w:bCs/>
                <w:sz w:val="22"/>
                <w:szCs w:val="22"/>
              </w:rPr>
              <w:t>1,073,848</w:t>
            </w:r>
          </w:p>
        </w:tc>
      </w:tr>
      <w:tr w:rsidR="006E53EA" w:rsidRPr="003B6497" w:rsidTr="009B732A">
        <w:trPr>
          <w:cantSplit/>
        </w:trPr>
        <w:tc>
          <w:tcPr>
            <w:tcW w:w="3600" w:type="dxa"/>
          </w:tcPr>
          <w:p w:rsidR="006E53EA" w:rsidRPr="00F03951" w:rsidRDefault="006E53EA" w:rsidP="006E53EA">
            <w:pPr>
              <w:pStyle w:val="acctfourfigures"/>
              <w:tabs>
                <w:tab w:val="clear" w:pos="765"/>
              </w:tabs>
              <w:spacing w:line="240" w:lineRule="exact"/>
              <w:rPr>
                <w:bCs/>
                <w:szCs w:val="22"/>
              </w:rPr>
            </w:pPr>
          </w:p>
        </w:tc>
        <w:tc>
          <w:tcPr>
            <w:tcW w:w="1260" w:type="dxa"/>
            <w:tcBorders>
              <w:top w:val="double" w:sz="4" w:space="0" w:color="auto"/>
            </w:tcBorders>
          </w:tcPr>
          <w:p w:rsidR="006E53EA" w:rsidRPr="003B6497" w:rsidRDefault="006E53EA" w:rsidP="006E53EA">
            <w:pPr>
              <w:pStyle w:val="acctmergecolhdg"/>
              <w:tabs>
                <w:tab w:val="decimal" w:pos="1275"/>
              </w:tabs>
              <w:spacing w:line="240" w:lineRule="exact"/>
              <w:rPr>
                <w:b w:val="0"/>
                <w:bCs/>
              </w:rPr>
            </w:pPr>
          </w:p>
        </w:tc>
        <w:tc>
          <w:tcPr>
            <w:tcW w:w="180" w:type="dxa"/>
          </w:tcPr>
          <w:p w:rsidR="006E53EA" w:rsidRPr="003B6497" w:rsidRDefault="006E53EA" w:rsidP="006E53EA">
            <w:pPr>
              <w:pStyle w:val="acctmergecolhdg"/>
              <w:spacing w:line="240" w:lineRule="exact"/>
              <w:rPr>
                <w:b w:val="0"/>
                <w:bCs/>
              </w:rPr>
            </w:pPr>
          </w:p>
        </w:tc>
        <w:tc>
          <w:tcPr>
            <w:tcW w:w="1260" w:type="dxa"/>
            <w:tcBorders>
              <w:top w:val="double" w:sz="4" w:space="0" w:color="auto"/>
            </w:tcBorders>
          </w:tcPr>
          <w:p w:rsidR="006E53EA" w:rsidRPr="003B6497" w:rsidRDefault="006E53EA" w:rsidP="006E53EA">
            <w:pPr>
              <w:pStyle w:val="acctmergecolhdg"/>
              <w:tabs>
                <w:tab w:val="decimal" w:pos="1275"/>
              </w:tabs>
              <w:spacing w:line="240" w:lineRule="exact"/>
              <w:rPr>
                <w:b w:val="0"/>
                <w:bCs/>
              </w:rPr>
            </w:pPr>
          </w:p>
        </w:tc>
        <w:tc>
          <w:tcPr>
            <w:tcW w:w="180" w:type="dxa"/>
          </w:tcPr>
          <w:p w:rsidR="006E53EA" w:rsidRPr="003B6497" w:rsidRDefault="006E53EA" w:rsidP="006E53EA">
            <w:pPr>
              <w:pStyle w:val="acctmergecolhdg"/>
              <w:tabs>
                <w:tab w:val="decimal" w:pos="1185"/>
              </w:tabs>
              <w:spacing w:line="240" w:lineRule="exact"/>
              <w:rPr>
                <w:b w:val="0"/>
                <w:bCs/>
              </w:rPr>
            </w:pPr>
          </w:p>
        </w:tc>
        <w:tc>
          <w:tcPr>
            <w:tcW w:w="1260" w:type="dxa"/>
            <w:tcBorders>
              <w:top w:val="double" w:sz="4" w:space="0" w:color="auto"/>
            </w:tcBorders>
          </w:tcPr>
          <w:p w:rsidR="006E53EA" w:rsidRPr="003B6497" w:rsidRDefault="006E53EA" w:rsidP="006E53EA">
            <w:pPr>
              <w:pStyle w:val="acctmergecolhdg"/>
              <w:tabs>
                <w:tab w:val="decimal" w:pos="1185"/>
              </w:tabs>
              <w:spacing w:line="240" w:lineRule="exact"/>
              <w:rPr>
                <w:b w:val="0"/>
                <w:bCs/>
              </w:rPr>
            </w:pPr>
          </w:p>
        </w:tc>
        <w:tc>
          <w:tcPr>
            <w:tcW w:w="180" w:type="dxa"/>
          </w:tcPr>
          <w:p w:rsidR="006E53EA" w:rsidRPr="003B6497" w:rsidRDefault="006E53EA" w:rsidP="006E53EA">
            <w:pPr>
              <w:pStyle w:val="acctmergecolhdg"/>
              <w:tabs>
                <w:tab w:val="decimal" w:pos="1185"/>
              </w:tabs>
              <w:spacing w:line="240" w:lineRule="exact"/>
              <w:rPr>
                <w:b w:val="0"/>
                <w:bCs/>
              </w:rPr>
            </w:pPr>
          </w:p>
        </w:tc>
        <w:tc>
          <w:tcPr>
            <w:tcW w:w="1260" w:type="dxa"/>
            <w:tcBorders>
              <w:top w:val="double" w:sz="4" w:space="0" w:color="auto"/>
            </w:tcBorders>
          </w:tcPr>
          <w:p w:rsidR="006E53EA" w:rsidRPr="003B6497" w:rsidRDefault="006E53EA" w:rsidP="006E53EA">
            <w:pPr>
              <w:pStyle w:val="acctmergecolhdg"/>
              <w:tabs>
                <w:tab w:val="decimal" w:pos="1185"/>
              </w:tabs>
              <w:spacing w:line="240" w:lineRule="exact"/>
              <w:rPr>
                <w:b w:val="0"/>
                <w:bCs/>
              </w:rPr>
            </w:pPr>
          </w:p>
        </w:tc>
      </w:tr>
      <w:tr w:rsidR="006E53EA" w:rsidRPr="003B6497" w:rsidTr="009B732A">
        <w:trPr>
          <w:cantSplit/>
        </w:trPr>
        <w:tc>
          <w:tcPr>
            <w:tcW w:w="3600" w:type="dxa"/>
          </w:tcPr>
          <w:p w:rsidR="006E53EA" w:rsidRPr="004748E1" w:rsidRDefault="006E53EA" w:rsidP="006E53EA">
            <w:pPr>
              <w:pStyle w:val="acctfourfigures"/>
              <w:spacing w:line="240" w:lineRule="exact"/>
              <w:rPr>
                <w:b/>
                <w:bCs/>
                <w:szCs w:val="22"/>
                <w:shd w:val="clear" w:color="auto" w:fill="FFFFFF"/>
              </w:rPr>
            </w:pPr>
          </w:p>
        </w:tc>
        <w:tc>
          <w:tcPr>
            <w:tcW w:w="1260" w:type="dxa"/>
          </w:tcPr>
          <w:p w:rsidR="006E53EA" w:rsidRPr="004748E1" w:rsidRDefault="006E53EA" w:rsidP="006E53EA">
            <w:pPr>
              <w:pStyle w:val="acctmergecolhdg"/>
              <w:tabs>
                <w:tab w:val="decimal" w:pos="765"/>
                <w:tab w:val="decimal" w:pos="1275"/>
              </w:tabs>
              <w:spacing w:line="240" w:lineRule="exact"/>
              <w:rPr>
                <w:bCs/>
                <w:szCs w:val="22"/>
                <w:shd w:val="clear" w:color="auto" w:fill="FFFFFF"/>
              </w:rPr>
            </w:pPr>
          </w:p>
        </w:tc>
        <w:tc>
          <w:tcPr>
            <w:tcW w:w="180" w:type="dxa"/>
          </w:tcPr>
          <w:p w:rsidR="006E53EA" w:rsidRPr="003B6497" w:rsidRDefault="006E53EA" w:rsidP="006E53EA">
            <w:pPr>
              <w:pStyle w:val="acctmergecolhdg"/>
              <w:spacing w:line="240" w:lineRule="exact"/>
              <w:rPr>
                <w:b w:val="0"/>
                <w:bCs/>
              </w:rPr>
            </w:pPr>
          </w:p>
        </w:tc>
        <w:tc>
          <w:tcPr>
            <w:tcW w:w="1260" w:type="dxa"/>
          </w:tcPr>
          <w:p w:rsidR="006E53EA" w:rsidRPr="004748E1" w:rsidRDefault="006E53EA" w:rsidP="006E53EA">
            <w:pPr>
              <w:pStyle w:val="acctmergecolhdg"/>
              <w:tabs>
                <w:tab w:val="decimal" w:pos="765"/>
                <w:tab w:val="decimal" w:pos="1275"/>
              </w:tabs>
              <w:spacing w:line="240" w:lineRule="exact"/>
              <w:rPr>
                <w:bCs/>
                <w:szCs w:val="22"/>
                <w:shd w:val="clear" w:color="auto" w:fill="FFFFFF"/>
              </w:rPr>
            </w:pPr>
          </w:p>
        </w:tc>
        <w:tc>
          <w:tcPr>
            <w:tcW w:w="180" w:type="dxa"/>
          </w:tcPr>
          <w:p w:rsidR="006E53EA" w:rsidRPr="003B6497" w:rsidRDefault="006E53EA" w:rsidP="006E53EA">
            <w:pPr>
              <w:pStyle w:val="acctmergecolhdg"/>
              <w:tabs>
                <w:tab w:val="decimal" w:pos="1185"/>
              </w:tabs>
              <w:spacing w:line="240" w:lineRule="exact"/>
              <w:rPr>
                <w:b w:val="0"/>
                <w:bCs/>
              </w:rPr>
            </w:pPr>
          </w:p>
        </w:tc>
        <w:tc>
          <w:tcPr>
            <w:tcW w:w="1260" w:type="dxa"/>
          </w:tcPr>
          <w:p w:rsidR="006E53EA" w:rsidRPr="003B6497" w:rsidRDefault="006E53EA" w:rsidP="006E53EA">
            <w:pPr>
              <w:pStyle w:val="acctmergecolhdg"/>
              <w:tabs>
                <w:tab w:val="decimal" w:pos="1185"/>
              </w:tabs>
              <w:spacing w:line="240" w:lineRule="exact"/>
              <w:rPr>
                <w:b w:val="0"/>
                <w:bCs/>
              </w:rPr>
            </w:pPr>
          </w:p>
        </w:tc>
        <w:tc>
          <w:tcPr>
            <w:tcW w:w="180" w:type="dxa"/>
          </w:tcPr>
          <w:p w:rsidR="006E53EA" w:rsidRPr="003B6497" w:rsidRDefault="006E53EA" w:rsidP="006E53EA">
            <w:pPr>
              <w:pStyle w:val="acctmergecolhdg"/>
              <w:tabs>
                <w:tab w:val="decimal" w:pos="1185"/>
              </w:tabs>
              <w:spacing w:line="240" w:lineRule="exact"/>
              <w:rPr>
                <w:b w:val="0"/>
                <w:bCs/>
              </w:rPr>
            </w:pPr>
          </w:p>
        </w:tc>
        <w:tc>
          <w:tcPr>
            <w:tcW w:w="1260" w:type="dxa"/>
          </w:tcPr>
          <w:p w:rsidR="006E53EA" w:rsidRPr="003B6497" w:rsidRDefault="006E53EA" w:rsidP="006E53EA">
            <w:pPr>
              <w:pStyle w:val="acctmergecolhdg"/>
              <w:tabs>
                <w:tab w:val="decimal" w:pos="1185"/>
              </w:tabs>
              <w:spacing w:line="240" w:lineRule="exact"/>
              <w:rPr>
                <w:b w:val="0"/>
                <w:bCs/>
              </w:rPr>
            </w:pPr>
          </w:p>
        </w:tc>
      </w:tr>
      <w:tr w:rsidR="006E53EA" w:rsidRPr="003B6497" w:rsidTr="009B732A">
        <w:trPr>
          <w:cantSplit/>
        </w:trPr>
        <w:tc>
          <w:tcPr>
            <w:tcW w:w="3600" w:type="dxa"/>
          </w:tcPr>
          <w:p w:rsidR="006E53EA" w:rsidRPr="004748E1" w:rsidRDefault="006E53EA" w:rsidP="006E53EA">
            <w:pPr>
              <w:pStyle w:val="acctfourfigures"/>
              <w:spacing w:line="240" w:lineRule="exact"/>
              <w:rPr>
                <w:b/>
                <w:bCs/>
                <w:szCs w:val="22"/>
                <w:shd w:val="clear" w:color="auto" w:fill="FFFFFF"/>
              </w:rPr>
            </w:pPr>
          </w:p>
        </w:tc>
        <w:tc>
          <w:tcPr>
            <w:tcW w:w="1260" w:type="dxa"/>
          </w:tcPr>
          <w:p w:rsidR="006E53EA" w:rsidRPr="004748E1" w:rsidRDefault="006E53EA" w:rsidP="006E53EA">
            <w:pPr>
              <w:pStyle w:val="acctmergecolhdg"/>
              <w:tabs>
                <w:tab w:val="decimal" w:pos="765"/>
                <w:tab w:val="decimal" w:pos="1275"/>
              </w:tabs>
              <w:spacing w:line="240" w:lineRule="exact"/>
              <w:rPr>
                <w:bCs/>
                <w:szCs w:val="22"/>
                <w:shd w:val="clear" w:color="auto" w:fill="FFFFFF"/>
              </w:rPr>
            </w:pPr>
          </w:p>
        </w:tc>
        <w:tc>
          <w:tcPr>
            <w:tcW w:w="180" w:type="dxa"/>
          </w:tcPr>
          <w:p w:rsidR="006E53EA" w:rsidRPr="003B6497" w:rsidRDefault="006E53EA" w:rsidP="006E53EA">
            <w:pPr>
              <w:pStyle w:val="acctmergecolhdg"/>
              <w:spacing w:line="240" w:lineRule="exact"/>
              <w:rPr>
                <w:b w:val="0"/>
                <w:bCs/>
              </w:rPr>
            </w:pPr>
          </w:p>
        </w:tc>
        <w:tc>
          <w:tcPr>
            <w:tcW w:w="1260" w:type="dxa"/>
          </w:tcPr>
          <w:p w:rsidR="006E53EA" w:rsidRPr="004748E1" w:rsidRDefault="006E53EA" w:rsidP="006E53EA">
            <w:pPr>
              <w:pStyle w:val="acctmergecolhdg"/>
              <w:tabs>
                <w:tab w:val="decimal" w:pos="765"/>
                <w:tab w:val="decimal" w:pos="1275"/>
              </w:tabs>
              <w:spacing w:line="240" w:lineRule="exact"/>
              <w:rPr>
                <w:bCs/>
                <w:szCs w:val="22"/>
                <w:shd w:val="clear" w:color="auto" w:fill="FFFFFF"/>
              </w:rPr>
            </w:pPr>
          </w:p>
        </w:tc>
        <w:tc>
          <w:tcPr>
            <w:tcW w:w="180" w:type="dxa"/>
          </w:tcPr>
          <w:p w:rsidR="006E53EA" w:rsidRPr="003B6497" w:rsidRDefault="006E53EA" w:rsidP="006E53EA">
            <w:pPr>
              <w:pStyle w:val="acctmergecolhdg"/>
              <w:tabs>
                <w:tab w:val="decimal" w:pos="1185"/>
              </w:tabs>
              <w:spacing w:line="240" w:lineRule="exact"/>
              <w:rPr>
                <w:b w:val="0"/>
                <w:bCs/>
              </w:rPr>
            </w:pPr>
          </w:p>
        </w:tc>
        <w:tc>
          <w:tcPr>
            <w:tcW w:w="1260" w:type="dxa"/>
          </w:tcPr>
          <w:p w:rsidR="006E53EA" w:rsidRPr="003B6497" w:rsidRDefault="006E53EA" w:rsidP="006E53EA">
            <w:pPr>
              <w:pStyle w:val="acctmergecolhdg"/>
              <w:tabs>
                <w:tab w:val="decimal" w:pos="1185"/>
              </w:tabs>
              <w:spacing w:line="240" w:lineRule="exact"/>
              <w:rPr>
                <w:b w:val="0"/>
                <w:bCs/>
              </w:rPr>
            </w:pPr>
          </w:p>
        </w:tc>
        <w:tc>
          <w:tcPr>
            <w:tcW w:w="180" w:type="dxa"/>
          </w:tcPr>
          <w:p w:rsidR="006E53EA" w:rsidRPr="003B6497" w:rsidRDefault="006E53EA" w:rsidP="006E53EA">
            <w:pPr>
              <w:pStyle w:val="acctmergecolhdg"/>
              <w:tabs>
                <w:tab w:val="decimal" w:pos="1185"/>
              </w:tabs>
              <w:spacing w:line="240" w:lineRule="exact"/>
              <w:rPr>
                <w:b w:val="0"/>
                <w:bCs/>
              </w:rPr>
            </w:pPr>
          </w:p>
        </w:tc>
        <w:tc>
          <w:tcPr>
            <w:tcW w:w="1260" w:type="dxa"/>
          </w:tcPr>
          <w:p w:rsidR="006E53EA" w:rsidRPr="003B6497" w:rsidRDefault="006E53EA" w:rsidP="006E53EA">
            <w:pPr>
              <w:pStyle w:val="acctmergecolhdg"/>
              <w:tabs>
                <w:tab w:val="decimal" w:pos="1185"/>
              </w:tabs>
              <w:spacing w:line="240" w:lineRule="exact"/>
              <w:rPr>
                <w:b w:val="0"/>
                <w:bCs/>
              </w:rPr>
            </w:pPr>
          </w:p>
        </w:tc>
      </w:tr>
      <w:tr w:rsidR="006E53EA" w:rsidRPr="003B6497" w:rsidTr="009B732A">
        <w:trPr>
          <w:cantSplit/>
        </w:trPr>
        <w:tc>
          <w:tcPr>
            <w:tcW w:w="3600" w:type="dxa"/>
          </w:tcPr>
          <w:p w:rsidR="006E53EA" w:rsidRPr="004748E1" w:rsidRDefault="006E53EA" w:rsidP="006E53EA">
            <w:pPr>
              <w:pStyle w:val="acctfourfigures"/>
              <w:spacing w:line="240" w:lineRule="exact"/>
              <w:rPr>
                <w:b/>
                <w:bCs/>
                <w:szCs w:val="22"/>
                <w:shd w:val="clear" w:color="auto" w:fill="FFFFFF"/>
              </w:rPr>
            </w:pPr>
            <w:r w:rsidRPr="004748E1">
              <w:rPr>
                <w:b/>
                <w:bCs/>
                <w:szCs w:val="22"/>
                <w:shd w:val="clear" w:color="auto" w:fill="FFFFFF"/>
              </w:rPr>
              <w:lastRenderedPageBreak/>
              <w:t>Major products</w:t>
            </w:r>
          </w:p>
        </w:tc>
        <w:tc>
          <w:tcPr>
            <w:tcW w:w="1260" w:type="dxa"/>
          </w:tcPr>
          <w:p w:rsidR="006E53EA" w:rsidRPr="004748E1" w:rsidRDefault="006E53EA" w:rsidP="006E53EA">
            <w:pPr>
              <w:pStyle w:val="acctmergecolhdg"/>
              <w:tabs>
                <w:tab w:val="decimal" w:pos="765"/>
                <w:tab w:val="decimal" w:pos="1275"/>
              </w:tabs>
              <w:spacing w:line="240" w:lineRule="exact"/>
              <w:rPr>
                <w:bCs/>
                <w:szCs w:val="22"/>
                <w:shd w:val="clear" w:color="auto" w:fill="FFFFFF"/>
              </w:rPr>
            </w:pPr>
          </w:p>
        </w:tc>
        <w:tc>
          <w:tcPr>
            <w:tcW w:w="180" w:type="dxa"/>
          </w:tcPr>
          <w:p w:rsidR="006E53EA" w:rsidRPr="003B6497" w:rsidRDefault="006E53EA" w:rsidP="006E53EA">
            <w:pPr>
              <w:pStyle w:val="acctmergecolhdg"/>
              <w:spacing w:line="240" w:lineRule="exact"/>
              <w:rPr>
                <w:b w:val="0"/>
                <w:bCs/>
              </w:rPr>
            </w:pPr>
          </w:p>
        </w:tc>
        <w:tc>
          <w:tcPr>
            <w:tcW w:w="1260" w:type="dxa"/>
          </w:tcPr>
          <w:p w:rsidR="006E53EA" w:rsidRPr="004748E1" w:rsidRDefault="006E53EA" w:rsidP="006E53EA">
            <w:pPr>
              <w:pStyle w:val="acctmergecolhdg"/>
              <w:tabs>
                <w:tab w:val="decimal" w:pos="765"/>
                <w:tab w:val="decimal" w:pos="1275"/>
              </w:tabs>
              <w:spacing w:line="240" w:lineRule="exact"/>
              <w:rPr>
                <w:bCs/>
                <w:szCs w:val="22"/>
                <w:shd w:val="clear" w:color="auto" w:fill="FFFFFF"/>
              </w:rPr>
            </w:pPr>
          </w:p>
        </w:tc>
        <w:tc>
          <w:tcPr>
            <w:tcW w:w="180" w:type="dxa"/>
          </w:tcPr>
          <w:p w:rsidR="006E53EA" w:rsidRPr="003B6497" w:rsidRDefault="006E53EA" w:rsidP="006E53EA">
            <w:pPr>
              <w:pStyle w:val="acctmergecolhdg"/>
              <w:tabs>
                <w:tab w:val="decimal" w:pos="1185"/>
              </w:tabs>
              <w:spacing w:line="240" w:lineRule="exact"/>
              <w:rPr>
                <w:b w:val="0"/>
                <w:bCs/>
              </w:rPr>
            </w:pPr>
          </w:p>
        </w:tc>
        <w:tc>
          <w:tcPr>
            <w:tcW w:w="1260" w:type="dxa"/>
          </w:tcPr>
          <w:p w:rsidR="006E53EA" w:rsidRPr="003B6497" w:rsidRDefault="006E53EA" w:rsidP="006E53EA">
            <w:pPr>
              <w:pStyle w:val="acctmergecolhdg"/>
              <w:tabs>
                <w:tab w:val="decimal" w:pos="1185"/>
              </w:tabs>
              <w:spacing w:line="240" w:lineRule="exact"/>
              <w:rPr>
                <w:b w:val="0"/>
                <w:bCs/>
              </w:rPr>
            </w:pPr>
          </w:p>
        </w:tc>
        <w:tc>
          <w:tcPr>
            <w:tcW w:w="180" w:type="dxa"/>
          </w:tcPr>
          <w:p w:rsidR="006E53EA" w:rsidRPr="003B6497" w:rsidRDefault="006E53EA" w:rsidP="006E53EA">
            <w:pPr>
              <w:pStyle w:val="acctmergecolhdg"/>
              <w:tabs>
                <w:tab w:val="decimal" w:pos="1185"/>
              </w:tabs>
              <w:spacing w:line="240" w:lineRule="exact"/>
              <w:rPr>
                <w:b w:val="0"/>
                <w:bCs/>
              </w:rPr>
            </w:pPr>
          </w:p>
        </w:tc>
        <w:tc>
          <w:tcPr>
            <w:tcW w:w="1260" w:type="dxa"/>
          </w:tcPr>
          <w:p w:rsidR="006E53EA" w:rsidRPr="003B6497" w:rsidRDefault="006E53EA" w:rsidP="006E53EA">
            <w:pPr>
              <w:pStyle w:val="acctmergecolhdg"/>
              <w:tabs>
                <w:tab w:val="decimal" w:pos="1185"/>
              </w:tabs>
              <w:spacing w:line="240" w:lineRule="exact"/>
              <w:rPr>
                <w:b w:val="0"/>
                <w:bCs/>
              </w:rPr>
            </w:pPr>
          </w:p>
        </w:tc>
      </w:tr>
      <w:tr w:rsidR="006E53EA" w:rsidRPr="003B6497" w:rsidTr="009B732A">
        <w:trPr>
          <w:cantSplit/>
        </w:trPr>
        <w:tc>
          <w:tcPr>
            <w:tcW w:w="3600" w:type="dxa"/>
          </w:tcPr>
          <w:p w:rsidR="006E53EA" w:rsidRPr="00F03951" w:rsidRDefault="006E53EA" w:rsidP="006E53EA">
            <w:pPr>
              <w:pStyle w:val="acctfourfigures"/>
              <w:tabs>
                <w:tab w:val="clear" w:pos="765"/>
              </w:tabs>
              <w:spacing w:line="240" w:lineRule="exact"/>
              <w:rPr>
                <w:bCs/>
                <w:szCs w:val="22"/>
              </w:rPr>
            </w:pPr>
            <w:r>
              <w:rPr>
                <w:szCs w:val="22"/>
                <w:lang w:bidi="th-TH"/>
              </w:rPr>
              <w:t>Automobiles batteries</w:t>
            </w:r>
          </w:p>
        </w:tc>
        <w:tc>
          <w:tcPr>
            <w:tcW w:w="1260" w:type="dxa"/>
          </w:tcPr>
          <w:p w:rsidR="006E53EA" w:rsidRPr="006C5AF8" w:rsidRDefault="00876442"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heme="minorBidi"/>
                <w:sz w:val="22"/>
                <w:szCs w:val="22"/>
                <w:cs/>
              </w:rPr>
            </w:pPr>
            <w:r w:rsidRPr="00876442">
              <w:rPr>
                <w:rFonts w:ascii="Times New Roman" w:hAnsi="Times New Roman" w:cstheme="minorBidi"/>
                <w:sz w:val="22"/>
                <w:szCs w:val="22"/>
              </w:rPr>
              <w:t>380,047</w:t>
            </w:r>
          </w:p>
        </w:tc>
        <w:tc>
          <w:tcPr>
            <w:tcW w:w="18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Pr>
          <w:p w:rsidR="006E53EA" w:rsidRPr="006C5AF8"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heme="minorBidi"/>
                <w:sz w:val="22"/>
                <w:szCs w:val="22"/>
                <w:cs/>
              </w:rPr>
            </w:pPr>
            <w:r w:rsidRPr="00645115">
              <w:rPr>
                <w:rFonts w:ascii="Times New Roman" w:hAnsi="Times New Roman" w:cs="Times New Roman"/>
                <w:sz w:val="22"/>
                <w:szCs w:val="22"/>
              </w:rPr>
              <w:t>425,</w:t>
            </w:r>
            <w:r>
              <w:rPr>
                <w:rFonts w:ascii="Times New Roman" w:hAnsi="Times New Roman" w:cs="Times New Roman"/>
                <w:sz w:val="22"/>
                <w:szCs w:val="22"/>
              </w:rPr>
              <w:t>645</w:t>
            </w:r>
          </w:p>
        </w:tc>
        <w:tc>
          <w:tcPr>
            <w:tcW w:w="180" w:type="dxa"/>
          </w:tcPr>
          <w:p w:rsidR="006E53EA" w:rsidRPr="00FF2D02"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spacing w:line="240" w:lineRule="exact"/>
              <w:ind w:left="-107" w:right="-108" w:firstLine="0"/>
              <w:rPr>
                <w:rFonts w:ascii="Times New Roman" w:hAnsi="Times New Roman" w:cs="Times New Roman"/>
                <w:sz w:val="22"/>
                <w:szCs w:val="22"/>
              </w:rPr>
            </w:pPr>
          </w:p>
        </w:tc>
        <w:tc>
          <w:tcPr>
            <w:tcW w:w="1260" w:type="dxa"/>
          </w:tcPr>
          <w:p w:rsidR="006E53EA" w:rsidRPr="009B0929" w:rsidRDefault="00876442"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876442">
              <w:rPr>
                <w:rFonts w:ascii="Times New Roman" w:hAnsi="Times New Roman" w:cs="Times New Roman"/>
                <w:sz w:val="22"/>
                <w:szCs w:val="22"/>
              </w:rPr>
              <w:t>363,876</w:t>
            </w:r>
          </w:p>
        </w:tc>
        <w:tc>
          <w:tcPr>
            <w:tcW w:w="18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470392">
              <w:rPr>
                <w:rFonts w:ascii="Times New Roman" w:hAnsi="Times New Roman" w:cs="Times New Roman"/>
                <w:sz w:val="22"/>
                <w:szCs w:val="22"/>
              </w:rPr>
              <w:t>409,680</w:t>
            </w:r>
          </w:p>
        </w:tc>
      </w:tr>
      <w:tr w:rsidR="006E53EA" w:rsidRPr="003B6497" w:rsidTr="009B732A">
        <w:trPr>
          <w:cantSplit/>
        </w:trPr>
        <w:tc>
          <w:tcPr>
            <w:tcW w:w="3600" w:type="dxa"/>
          </w:tcPr>
          <w:p w:rsidR="006E53EA" w:rsidRDefault="006E53EA" w:rsidP="006E53EA">
            <w:pPr>
              <w:pStyle w:val="acctfourfigures"/>
              <w:tabs>
                <w:tab w:val="clear" w:pos="765"/>
              </w:tabs>
              <w:spacing w:line="240" w:lineRule="exact"/>
              <w:rPr>
                <w:szCs w:val="22"/>
                <w:lang w:bidi="th-TH"/>
              </w:rPr>
            </w:pPr>
            <w:r>
              <w:rPr>
                <w:szCs w:val="22"/>
                <w:lang w:val="en-US" w:bidi="th-TH"/>
              </w:rPr>
              <w:t>Motorcycles batteries</w:t>
            </w:r>
          </w:p>
        </w:tc>
        <w:tc>
          <w:tcPr>
            <w:tcW w:w="1260" w:type="dxa"/>
          </w:tcPr>
          <w:p w:rsidR="006E53EA" w:rsidRPr="009B0929" w:rsidRDefault="00876442"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876442">
              <w:rPr>
                <w:rFonts w:ascii="Times New Roman" w:hAnsi="Times New Roman" w:cs="Times New Roman"/>
                <w:sz w:val="22"/>
                <w:szCs w:val="22"/>
              </w:rPr>
              <w:t>493,216</w:t>
            </w:r>
          </w:p>
        </w:tc>
        <w:tc>
          <w:tcPr>
            <w:tcW w:w="18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FF2D02">
              <w:rPr>
                <w:rFonts w:ascii="Times New Roman" w:hAnsi="Times New Roman" w:cs="Times New Roman"/>
                <w:sz w:val="22"/>
                <w:szCs w:val="22"/>
              </w:rPr>
              <w:t>642,629</w:t>
            </w:r>
          </w:p>
        </w:tc>
        <w:tc>
          <w:tcPr>
            <w:tcW w:w="180" w:type="dxa"/>
          </w:tcPr>
          <w:p w:rsidR="006E53EA" w:rsidRPr="00FF2D02"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spacing w:line="240" w:lineRule="exact"/>
              <w:ind w:left="-107" w:right="-108" w:firstLine="0"/>
              <w:rPr>
                <w:rFonts w:ascii="Times New Roman" w:hAnsi="Times New Roman" w:cs="Times New Roman"/>
                <w:sz w:val="22"/>
                <w:szCs w:val="22"/>
              </w:rPr>
            </w:pPr>
          </w:p>
        </w:tc>
        <w:tc>
          <w:tcPr>
            <w:tcW w:w="1260" w:type="dxa"/>
          </w:tcPr>
          <w:p w:rsidR="006E53EA" w:rsidRDefault="00876442"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876442">
              <w:rPr>
                <w:rFonts w:ascii="Times New Roman" w:hAnsi="Times New Roman" w:cs="Times New Roman"/>
                <w:sz w:val="22"/>
                <w:szCs w:val="22"/>
              </w:rPr>
              <w:t>479,952</w:t>
            </w:r>
          </w:p>
        </w:tc>
        <w:tc>
          <w:tcPr>
            <w:tcW w:w="18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Pr>
          <w:p w:rsidR="006E53EA"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470392">
              <w:rPr>
                <w:rFonts w:ascii="Times New Roman" w:hAnsi="Times New Roman" w:cs="Times New Roman"/>
                <w:sz w:val="22"/>
                <w:szCs w:val="22"/>
              </w:rPr>
              <w:t>630,851</w:t>
            </w:r>
          </w:p>
        </w:tc>
      </w:tr>
      <w:tr w:rsidR="006E53EA" w:rsidRPr="003B6497" w:rsidTr="009B732A">
        <w:trPr>
          <w:cantSplit/>
        </w:trPr>
        <w:tc>
          <w:tcPr>
            <w:tcW w:w="3600" w:type="dxa"/>
          </w:tcPr>
          <w:p w:rsidR="006E53EA" w:rsidRPr="00F03951" w:rsidRDefault="006E53EA" w:rsidP="006E53EA">
            <w:pPr>
              <w:pStyle w:val="acctfourfigures"/>
              <w:tabs>
                <w:tab w:val="clear" w:pos="765"/>
              </w:tabs>
              <w:spacing w:line="240" w:lineRule="exact"/>
              <w:rPr>
                <w:bCs/>
                <w:szCs w:val="22"/>
              </w:rPr>
            </w:pPr>
            <w:r>
              <w:rPr>
                <w:bCs/>
                <w:szCs w:val="22"/>
              </w:rPr>
              <w:t>Other products</w:t>
            </w:r>
          </w:p>
        </w:tc>
        <w:tc>
          <w:tcPr>
            <w:tcW w:w="1260" w:type="dxa"/>
            <w:tcBorders>
              <w:bottom w:val="single" w:sz="4" w:space="0" w:color="auto"/>
            </w:tcBorders>
          </w:tcPr>
          <w:p w:rsidR="006E53EA" w:rsidRPr="009B0929" w:rsidRDefault="00876442"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876442">
              <w:rPr>
                <w:rFonts w:ascii="Times New Roman" w:hAnsi="Times New Roman" w:cs="Times New Roman"/>
                <w:sz w:val="22"/>
                <w:szCs w:val="22"/>
              </w:rPr>
              <w:t>28,565</w:t>
            </w:r>
          </w:p>
        </w:tc>
        <w:tc>
          <w:tcPr>
            <w:tcW w:w="18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Borders>
              <w:bottom w:val="single" w:sz="4" w:space="0" w:color="auto"/>
            </w:tcBorders>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FF2D02">
              <w:rPr>
                <w:rFonts w:ascii="Times New Roman" w:hAnsi="Times New Roman" w:cs="Times New Roman"/>
                <w:sz w:val="22"/>
                <w:szCs w:val="22"/>
              </w:rPr>
              <w:t>41,829</w:t>
            </w:r>
          </w:p>
        </w:tc>
        <w:tc>
          <w:tcPr>
            <w:tcW w:w="180" w:type="dxa"/>
          </w:tcPr>
          <w:p w:rsidR="006E53EA" w:rsidRPr="00FF2D02"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spacing w:line="240" w:lineRule="exact"/>
              <w:ind w:left="-107" w:right="-108" w:firstLine="0"/>
              <w:rPr>
                <w:rFonts w:ascii="Times New Roman" w:hAnsi="Times New Roman" w:cs="Times New Roman"/>
                <w:sz w:val="22"/>
                <w:szCs w:val="22"/>
              </w:rPr>
            </w:pPr>
          </w:p>
        </w:tc>
        <w:tc>
          <w:tcPr>
            <w:tcW w:w="1260" w:type="dxa"/>
            <w:tcBorders>
              <w:bottom w:val="single" w:sz="4" w:space="0" w:color="auto"/>
            </w:tcBorders>
          </w:tcPr>
          <w:p w:rsidR="006E53EA" w:rsidRPr="009B0929" w:rsidRDefault="00876442"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876442">
              <w:rPr>
                <w:rFonts w:ascii="Times New Roman" w:hAnsi="Times New Roman" w:cs="Times New Roman"/>
                <w:sz w:val="22"/>
                <w:szCs w:val="22"/>
              </w:rPr>
              <w:t>28,565</w:t>
            </w:r>
          </w:p>
        </w:tc>
        <w:tc>
          <w:tcPr>
            <w:tcW w:w="18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Borders>
              <w:bottom w:val="single" w:sz="4" w:space="0" w:color="auto"/>
            </w:tcBorders>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470392">
              <w:rPr>
                <w:rFonts w:ascii="Times New Roman" w:hAnsi="Times New Roman" w:cs="Times New Roman"/>
                <w:sz w:val="22"/>
                <w:szCs w:val="22"/>
              </w:rPr>
              <w:t>33,317</w:t>
            </w:r>
          </w:p>
        </w:tc>
      </w:tr>
      <w:tr w:rsidR="006E53EA" w:rsidRPr="004748E1" w:rsidTr="009B732A">
        <w:trPr>
          <w:cantSplit/>
        </w:trPr>
        <w:tc>
          <w:tcPr>
            <w:tcW w:w="3600" w:type="dxa"/>
          </w:tcPr>
          <w:p w:rsidR="006E53EA" w:rsidRPr="004748E1" w:rsidRDefault="006E53EA" w:rsidP="006E53EA">
            <w:pPr>
              <w:pStyle w:val="acctfourfigures"/>
              <w:tabs>
                <w:tab w:val="clear" w:pos="765"/>
              </w:tabs>
              <w:spacing w:line="240" w:lineRule="exact"/>
              <w:rPr>
                <w:b/>
                <w:szCs w:val="22"/>
              </w:rPr>
            </w:pPr>
            <w:r w:rsidRPr="004748E1">
              <w:rPr>
                <w:b/>
                <w:szCs w:val="22"/>
              </w:rPr>
              <w:t>Total</w:t>
            </w:r>
          </w:p>
        </w:tc>
        <w:tc>
          <w:tcPr>
            <w:tcW w:w="1260" w:type="dxa"/>
            <w:tcBorders>
              <w:top w:val="single" w:sz="4" w:space="0" w:color="auto"/>
              <w:bottom w:val="double" w:sz="4" w:space="0" w:color="auto"/>
            </w:tcBorders>
          </w:tcPr>
          <w:p w:rsidR="006E53EA" w:rsidRPr="006E366B" w:rsidRDefault="00876442"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876442">
              <w:rPr>
                <w:rFonts w:ascii="Times New Roman" w:hAnsi="Times New Roman" w:cs="Times New Roman"/>
                <w:b/>
                <w:bCs/>
                <w:sz w:val="22"/>
                <w:szCs w:val="22"/>
              </w:rPr>
              <w:t>901,828</w:t>
            </w:r>
          </w:p>
        </w:tc>
        <w:tc>
          <w:tcPr>
            <w:tcW w:w="180" w:type="dxa"/>
          </w:tcPr>
          <w:p w:rsidR="006E53EA" w:rsidRPr="006E366B"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bottom w:val="double" w:sz="4" w:space="0" w:color="auto"/>
            </w:tcBorders>
          </w:tcPr>
          <w:p w:rsidR="006E53EA" w:rsidRPr="006E366B"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645115">
              <w:rPr>
                <w:rFonts w:ascii="Times New Roman" w:hAnsi="Times New Roman" w:cs="Times New Roman"/>
                <w:b/>
                <w:bCs/>
                <w:sz w:val="22"/>
                <w:szCs w:val="22"/>
              </w:rPr>
              <w:t>1,110,103</w:t>
            </w:r>
          </w:p>
        </w:tc>
        <w:tc>
          <w:tcPr>
            <w:tcW w:w="180" w:type="dxa"/>
          </w:tcPr>
          <w:p w:rsidR="006E53EA" w:rsidRPr="00645115"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bottom w:val="double" w:sz="4" w:space="0" w:color="auto"/>
            </w:tcBorders>
          </w:tcPr>
          <w:p w:rsidR="006E53EA" w:rsidRPr="006E366B" w:rsidRDefault="00876442"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876442">
              <w:rPr>
                <w:rFonts w:ascii="Times New Roman" w:hAnsi="Times New Roman" w:cs="Times New Roman"/>
                <w:b/>
                <w:bCs/>
                <w:sz w:val="22"/>
                <w:szCs w:val="22"/>
              </w:rPr>
              <w:t>872,393</w:t>
            </w:r>
          </w:p>
        </w:tc>
        <w:tc>
          <w:tcPr>
            <w:tcW w:w="180" w:type="dxa"/>
          </w:tcPr>
          <w:p w:rsidR="006E53EA" w:rsidRPr="006E366B"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bottom w:val="double" w:sz="4" w:space="0" w:color="auto"/>
            </w:tcBorders>
          </w:tcPr>
          <w:p w:rsidR="006E53EA" w:rsidRPr="006E366B"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645115">
              <w:rPr>
                <w:rFonts w:ascii="Times New Roman" w:hAnsi="Times New Roman" w:cs="Times New Roman"/>
                <w:b/>
                <w:bCs/>
                <w:sz w:val="22"/>
                <w:szCs w:val="22"/>
              </w:rPr>
              <w:t>1,073,848</w:t>
            </w:r>
          </w:p>
        </w:tc>
      </w:tr>
      <w:tr w:rsidR="006E53EA" w:rsidRPr="003B6497" w:rsidTr="009B732A">
        <w:trPr>
          <w:cantSplit/>
        </w:trPr>
        <w:tc>
          <w:tcPr>
            <w:tcW w:w="3600" w:type="dxa"/>
          </w:tcPr>
          <w:p w:rsidR="006E53EA" w:rsidRPr="00F03951" w:rsidRDefault="006E53EA" w:rsidP="006E53EA">
            <w:pPr>
              <w:pStyle w:val="acctfourfigures"/>
              <w:tabs>
                <w:tab w:val="clear" w:pos="765"/>
              </w:tabs>
              <w:spacing w:line="240" w:lineRule="exact"/>
              <w:rPr>
                <w:bCs/>
                <w:szCs w:val="22"/>
              </w:rPr>
            </w:pPr>
          </w:p>
        </w:tc>
        <w:tc>
          <w:tcPr>
            <w:tcW w:w="1260" w:type="dxa"/>
          </w:tcPr>
          <w:p w:rsidR="006E53EA" w:rsidRPr="003B6497" w:rsidRDefault="006E53EA" w:rsidP="006E53EA">
            <w:pPr>
              <w:pStyle w:val="acctmergecolhdg"/>
              <w:tabs>
                <w:tab w:val="decimal" w:pos="1005"/>
              </w:tabs>
              <w:spacing w:line="240" w:lineRule="exact"/>
              <w:rPr>
                <w:b w:val="0"/>
                <w:bCs/>
              </w:rPr>
            </w:pPr>
          </w:p>
        </w:tc>
        <w:tc>
          <w:tcPr>
            <w:tcW w:w="180" w:type="dxa"/>
          </w:tcPr>
          <w:p w:rsidR="006E53EA" w:rsidRPr="003B6497" w:rsidRDefault="006E53EA" w:rsidP="006E53EA">
            <w:pPr>
              <w:pStyle w:val="acctmergecolhdg"/>
              <w:spacing w:line="240" w:lineRule="exact"/>
              <w:rPr>
                <w:b w:val="0"/>
                <w:bCs/>
              </w:rPr>
            </w:pPr>
          </w:p>
        </w:tc>
        <w:tc>
          <w:tcPr>
            <w:tcW w:w="1260" w:type="dxa"/>
          </w:tcPr>
          <w:p w:rsidR="006E53EA" w:rsidRPr="003B6497" w:rsidRDefault="006E53EA" w:rsidP="006E53EA">
            <w:pPr>
              <w:pStyle w:val="acctmergecolhdg"/>
              <w:tabs>
                <w:tab w:val="decimal" w:pos="1005"/>
              </w:tabs>
              <w:spacing w:line="240" w:lineRule="exact"/>
              <w:rPr>
                <w:b w:val="0"/>
                <w:bCs/>
              </w:rPr>
            </w:pPr>
          </w:p>
        </w:tc>
        <w:tc>
          <w:tcPr>
            <w:tcW w:w="180" w:type="dxa"/>
          </w:tcPr>
          <w:p w:rsidR="006E53EA" w:rsidRPr="003B6497" w:rsidRDefault="006E53EA" w:rsidP="006E53EA">
            <w:pPr>
              <w:pStyle w:val="acctmergecolhdg"/>
              <w:tabs>
                <w:tab w:val="decimal" w:pos="1185"/>
              </w:tabs>
              <w:spacing w:line="240" w:lineRule="exact"/>
              <w:rPr>
                <w:b w:val="0"/>
                <w:bCs/>
              </w:rPr>
            </w:pPr>
          </w:p>
        </w:tc>
        <w:tc>
          <w:tcPr>
            <w:tcW w:w="1260" w:type="dxa"/>
          </w:tcPr>
          <w:p w:rsidR="006E53EA" w:rsidRPr="003B6497" w:rsidRDefault="006E53EA" w:rsidP="006E53EA">
            <w:pPr>
              <w:pStyle w:val="acctmergecolhdg"/>
              <w:tabs>
                <w:tab w:val="decimal" w:pos="1005"/>
                <w:tab w:val="decimal" w:pos="1185"/>
              </w:tabs>
              <w:spacing w:line="240" w:lineRule="exact"/>
              <w:rPr>
                <w:b w:val="0"/>
                <w:bCs/>
              </w:rPr>
            </w:pPr>
          </w:p>
        </w:tc>
        <w:tc>
          <w:tcPr>
            <w:tcW w:w="180" w:type="dxa"/>
          </w:tcPr>
          <w:p w:rsidR="006E53EA" w:rsidRPr="003B6497" w:rsidRDefault="006E53EA" w:rsidP="006E53EA">
            <w:pPr>
              <w:pStyle w:val="acctmergecolhdg"/>
              <w:tabs>
                <w:tab w:val="decimal" w:pos="1185"/>
              </w:tabs>
              <w:spacing w:line="240" w:lineRule="exact"/>
              <w:rPr>
                <w:b w:val="0"/>
                <w:bCs/>
              </w:rPr>
            </w:pPr>
          </w:p>
        </w:tc>
        <w:tc>
          <w:tcPr>
            <w:tcW w:w="1260" w:type="dxa"/>
          </w:tcPr>
          <w:p w:rsidR="006E53EA" w:rsidRPr="003B6497" w:rsidRDefault="006E53EA" w:rsidP="006E53EA">
            <w:pPr>
              <w:pStyle w:val="acctmergecolhdg"/>
              <w:tabs>
                <w:tab w:val="decimal" w:pos="1005"/>
                <w:tab w:val="decimal" w:pos="1185"/>
              </w:tabs>
              <w:spacing w:line="240" w:lineRule="exact"/>
              <w:rPr>
                <w:b w:val="0"/>
                <w:bCs/>
              </w:rPr>
            </w:pPr>
          </w:p>
        </w:tc>
      </w:tr>
      <w:tr w:rsidR="006E53EA" w:rsidRPr="003B6497" w:rsidTr="009B732A">
        <w:trPr>
          <w:cantSplit/>
        </w:trPr>
        <w:tc>
          <w:tcPr>
            <w:tcW w:w="3600" w:type="dxa"/>
          </w:tcPr>
          <w:p w:rsidR="006E53EA" w:rsidRPr="004748E1" w:rsidRDefault="006E53EA" w:rsidP="006E53EA">
            <w:pPr>
              <w:pStyle w:val="acctfourfigures"/>
              <w:spacing w:line="240" w:lineRule="exact"/>
              <w:rPr>
                <w:b/>
                <w:bCs/>
                <w:szCs w:val="22"/>
                <w:shd w:val="clear" w:color="auto" w:fill="FFFFFF"/>
              </w:rPr>
            </w:pPr>
            <w:r>
              <w:rPr>
                <w:b/>
                <w:bCs/>
                <w:szCs w:val="22"/>
                <w:shd w:val="clear" w:color="auto" w:fill="FFFFFF"/>
              </w:rPr>
              <w:t>C</w:t>
            </w:r>
            <w:r w:rsidRPr="003B7055">
              <w:rPr>
                <w:b/>
                <w:bCs/>
                <w:szCs w:val="22"/>
                <w:shd w:val="clear" w:color="auto" w:fill="FFFFFF"/>
              </w:rPr>
              <w:t>ustomer groups</w:t>
            </w:r>
          </w:p>
        </w:tc>
        <w:tc>
          <w:tcPr>
            <w:tcW w:w="1260" w:type="dxa"/>
          </w:tcPr>
          <w:p w:rsidR="006E53EA" w:rsidRPr="001C3268" w:rsidRDefault="006E53EA" w:rsidP="006E53EA">
            <w:pPr>
              <w:pStyle w:val="acctmergecolhdg"/>
              <w:tabs>
                <w:tab w:val="decimal" w:pos="765"/>
                <w:tab w:val="decimal" w:pos="1005"/>
              </w:tabs>
              <w:spacing w:line="240" w:lineRule="exact"/>
              <w:rPr>
                <w:bCs/>
                <w:szCs w:val="22"/>
                <w:shd w:val="clear" w:color="auto" w:fill="FFFFFF"/>
                <w:lang w:val="en-US"/>
              </w:rPr>
            </w:pPr>
          </w:p>
        </w:tc>
        <w:tc>
          <w:tcPr>
            <w:tcW w:w="180" w:type="dxa"/>
          </w:tcPr>
          <w:p w:rsidR="006E53EA" w:rsidRPr="003B6497" w:rsidRDefault="006E53EA" w:rsidP="006E53EA">
            <w:pPr>
              <w:pStyle w:val="acctmergecolhdg"/>
              <w:spacing w:line="240" w:lineRule="exact"/>
              <w:rPr>
                <w:b w:val="0"/>
                <w:bCs/>
              </w:rPr>
            </w:pPr>
          </w:p>
        </w:tc>
        <w:tc>
          <w:tcPr>
            <w:tcW w:w="1260" w:type="dxa"/>
          </w:tcPr>
          <w:p w:rsidR="006E53EA" w:rsidRPr="001C3268" w:rsidRDefault="006E53EA" w:rsidP="006E53EA">
            <w:pPr>
              <w:pStyle w:val="acctmergecolhdg"/>
              <w:tabs>
                <w:tab w:val="decimal" w:pos="765"/>
                <w:tab w:val="decimal" w:pos="1005"/>
              </w:tabs>
              <w:spacing w:line="240" w:lineRule="exact"/>
              <w:rPr>
                <w:bCs/>
                <w:szCs w:val="22"/>
                <w:shd w:val="clear" w:color="auto" w:fill="FFFFFF"/>
                <w:lang w:val="en-US"/>
              </w:rPr>
            </w:pPr>
          </w:p>
        </w:tc>
        <w:tc>
          <w:tcPr>
            <w:tcW w:w="180" w:type="dxa"/>
          </w:tcPr>
          <w:p w:rsidR="006E53EA" w:rsidRPr="003B6497" w:rsidRDefault="006E53EA" w:rsidP="006E53EA">
            <w:pPr>
              <w:pStyle w:val="acctmergecolhdg"/>
              <w:tabs>
                <w:tab w:val="decimal" w:pos="1185"/>
              </w:tabs>
              <w:spacing w:line="240" w:lineRule="exact"/>
              <w:rPr>
                <w:b w:val="0"/>
                <w:bCs/>
              </w:rPr>
            </w:pPr>
          </w:p>
        </w:tc>
        <w:tc>
          <w:tcPr>
            <w:tcW w:w="1260" w:type="dxa"/>
          </w:tcPr>
          <w:p w:rsidR="006E53EA" w:rsidRPr="003B6497" w:rsidRDefault="006E53EA" w:rsidP="006E53EA">
            <w:pPr>
              <w:pStyle w:val="acctmergecolhdg"/>
              <w:tabs>
                <w:tab w:val="decimal" w:pos="1005"/>
                <w:tab w:val="decimal" w:pos="1185"/>
              </w:tabs>
              <w:spacing w:line="240" w:lineRule="exact"/>
              <w:rPr>
                <w:b w:val="0"/>
                <w:bCs/>
              </w:rPr>
            </w:pPr>
          </w:p>
        </w:tc>
        <w:tc>
          <w:tcPr>
            <w:tcW w:w="180" w:type="dxa"/>
          </w:tcPr>
          <w:p w:rsidR="006E53EA" w:rsidRPr="003B6497" w:rsidRDefault="006E53EA" w:rsidP="006E53EA">
            <w:pPr>
              <w:pStyle w:val="acctmergecolhdg"/>
              <w:tabs>
                <w:tab w:val="decimal" w:pos="1185"/>
              </w:tabs>
              <w:spacing w:line="240" w:lineRule="exact"/>
              <w:rPr>
                <w:b w:val="0"/>
                <w:bCs/>
              </w:rPr>
            </w:pPr>
          </w:p>
        </w:tc>
        <w:tc>
          <w:tcPr>
            <w:tcW w:w="1260" w:type="dxa"/>
          </w:tcPr>
          <w:p w:rsidR="006E53EA" w:rsidRPr="003B6497" w:rsidRDefault="006E53EA" w:rsidP="006E53EA">
            <w:pPr>
              <w:pStyle w:val="acctmergecolhdg"/>
              <w:tabs>
                <w:tab w:val="decimal" w:pos="1005"/>
                <w:tab w:val="decimal" w:pos="1185"/>
              </w:tabs>
              <w:spacing w:line="240" w:lineRule="exact"/>
              <w:rPr>
                <w:b w:val="0"/>
                <w:bCs/>
              </w:rPr>
            </w:pPr>
          </w:p>
        </w:tc>
      </w:tr>
      <w:tr w:rsidR="006E53EA" w:rsidRPr="009B0929" w:rsidTr="009B732A">
        <w:trPr>
          <w:cantSplit/>
        </w:trPr>
        <w:tc>
          <w:tcPr>
            <w:tcW w:w="3600" w:type="dxa"/>
          </w:tcPr>
          <w:p w:rsidR="006E53EA" w:rsidRPr="00F03951" w:rsidRDefault="006E53EA" w:rsidP="006E53EA">
            <w:pPr>
              <w:pStyle w:val="acctfourfigures"/>
              <w:tabs>
                <w:tab w:val="clear" w:pos="765"/>
              </w:tabs>
              <w:spacing w:line="240" w:lineRule="exact"/>
              <w:rPr>
                <w:bCs/>
                <w:szCs w:val="22"/>
              </w:rPr>
            </w:pPr>
            <w:r w:rsidRPr="003B7055">
              <w:rPr>
                <w:szCs w:val="22"/>
                <w:lang w:bidi="th-TH"/>
              </w:rPr>
              <w:t>Original Equipment Market (OEM)</w:t>
            </w:r>
          </w:p>
        </w:tc>
        <w:tc>
          <w:tcPr>
            <w:tcW w:w="1260" w:type="dxa"/>
          </w:tcPr>
          <w:p w:rsidR="006E53EA" w:rsidRPr="009B0929" w:rsidRDefault="00876442"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876442">
              <w:rPr>
                <w:rFonts w:ascii="Times New Roman" w:hAnsi="Times New Roman" w:cs="Times New Roman"/>
                <w:sz w:val="22"/>
                <w:szCs w:val="22"/>
              </w:rPr>
              <w:t>245,154</w:t>
            </w:r>
          </w:p>
        </w:tc>
        <w:tc>
          <w:tcPr>
            <w:tcW w:w="18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645115">
              <w:rPr>
                <w:rFonts w:ascii="Times New Roman" w:hAnsi="Times New Roman" w:cs="Times New Roman"/>
                <w:sz w:val="22"/>
                <w:szCs w:val="22"/>
              </w:rPr>
              <w:t>343,989</w:t>
            </w:r>
          </w:p>
        </w:tc>
        <w:tc>
          <w:tcPr>
            <w:tcW w:w="180" w:type="dxa"/>
          </w:tcPr>
          <w:p w:rsidR="006E53EA" w:rsidRPr="00645115"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spacing w:line="240" w:lineRule="exact"/>
              <w:ind w:left="-107" w:right="-108" w:firstLine="0"/>
              <w:rPr>
                <w:rFonts w:ascii="Times New Roman" w:hAnsi="Times New Roman" w:cs="Times New Roman"/>
                <w:sz w:val="22"/>
                <w:szCs w:val="22"/>
              </w:rPr>
            </w:pPr>
          </w:p>
        </w:tc>
        <w:tc>
          <w:tcPr>
            <w:tcW w:w="1260" w:type="dxa"/>
          </w:tcPr>
          <w:p w:rsidR="006E53EA" w:rsidRPr="009B0929" w:rsidRDefault="00EB6837"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EB6837">
              <w:rPr>
                <w:rFonts w:ascii="Times New Roman" w:hAnsi="Times New Roman" w:cs="Times New Roman"/>
                <w:sz w:val="22"/>
                <w:szCs w:val="22"/>
              </w:rPr>
              <w:t>245,154</w:t>
            </w:r>
          </w:p>
        </w:tc>
        <w:tc>
          <w:tcPr>
            <w:tcW w:w="18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645115">
              <w:rPr>
                <w:rFonts w:ascii="Times New Roman" w:hAnsi="Times New Roman" w:cs="Times New Roman"/>
                <w:sz w:val="22"/>
                <w:szCs w:val="22"/>
              </w:rPr>
              <w:t>343,989</w:t>
            </w:r>
          </w:p>
        </w:tc>
      </w:tr>
      <w:tr w:rsidR="006E53EA" w:rsidRPr="009B0929" w:rsidTr="009B732A">
        <w:trPr>
          <w:cantSplit/>
        </w:trPr>
        <w:tc>
          <w:tcPr>
            <w:tcW w:w="3600" w:type="dxa"/>
          </w:tcPr>
          <w:p w:rsidR="006E53EA" w:rsidRPr="00924316" w:rsidRDefault="006E53EA" w:rsidP="006E53EA">
            <w:pPr>
              <w:pStyle w:val="acctfourfigures"/>
              <w:tabs>
                <w:tab w:val="clear" w:pos="765"/>
              </w:tabs>
              <w:spacing w:line="240" w:lineRule="exact"/>
              <w:ind w:right="-165"/>
              <w:rPr>
                <w:spacing w:val="-2"/>
                <w:szCs w:val="22"/>
                <w:lang w:bidi="th-TH"/>
              </w:rPr>
            </w:pPr>
            <w:r w:rsidRPr="00924316">
              <w:rPr>
                <w:spacing w:val="-2"/>
                <w:szCs w:val="22"/>
                <w:lang w:val="en-US" w:bidi="th-TH"/>
              </w:rPr>
              <w:t>Replacement Equipment Market (REM)</w:t>
            </w:r>
          </w:p>
        </w:tc>
        <w:tc>
          <w:tcPr>
            <w:tcW w:w="1260" w:type="dxa"/>
          </w:tcPr>
          <w:p w:rsidR="006E53EA" w:rsidRPr="009B0929" w:rsidRDefault="00876442"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876442">
              <w:rPr>
                <w:rFonts w:ascii="Times New Roman" w:hAnsi="Times New Roman" w:cs="Times New Roman"/>
                <w:sz w:val="22"/>
                <w:szCs w:val="22"/>
              </w:rPr>
              <w:t>458,958</w:t>
            </w:r>
          </w:p>
        </w:tc>
        <w:tc>
          <w:tcPr>
            <w:tcW w:w="18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645115">
              <w:rPr>
                <w:rFonts w:ascii="Times New Roman" w:hAnsi="Times New Roman" w:cs="Times New Roman"/>
                <w:sz w:val="22"/>
                <w:szCs w:val="22"/>
              </w:rPr>
              <w:t>478,230</w:t>
            </w:r>
          </w:p>
        </w:tc>
        <w:tc>
          <w:tcPr>
            <w:tcW w:w="180" w:type="dxa"/>
          </w:tcPr>
          <w:p w:rsidR="006E53EA" w:rsidRPr="00645115"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spacing w:line="240" w:lineRule="exact"/>
              <w:ind w:left="-107" w:right="-108" w:firstLine="0"/>
              <w:rPr>
                <w:rFonts w:ascii="Times New Roman" w:hAnsi="Times New Roman" w:cs="Times New Roman"/>
                <w:sz w:val="22"/>
                <w:szCs w:val="22"/>
              </w:rPr>
            </w:pPr>
          </w:p>
        </w:tc>
        <w:tc>
          <w:tcPr>
            <w:tcW w:w="1260" w:type="dxa"/>
          </w:tcPr>
          <w:p w:rsidR="006E53EA" w:rsidRDefault="00876442"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876442">
              <w:rPr>
                <w:rFonts w:ascii="Times New Roman" w:hAnsi="Times New Roman" w:cs="Times New Roman"/>
                <w:sz w:val="22"/>
                <w:szCs w:val="22"/>
              </w:rPr>
              <w:t>429,523</w:t>
            </w:r>
          </w:p>
        </w:tc>
        <w:tc>
          <w:tcPr>
            <w:tcW w:w="18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Pr>
          <w:p w:rsidR="006E53EA"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645115">
              <w:rPr>
                <w:rFonts w:ascii="Times New Roman" w:hAnsi="Times New Roman" w:cs="Times New Roman"/>
                <w:sz w:val="22"/>
                <w:szCs w:val="22"/>
              </w:rPr>
              <w:t>441,822</w:t>
            </w:r>
          </w:p>
        </w:tc>
      </w:tr>
      <w:tr w:rsidR="006E53EA" w:rsidRPr="009B0929" w:rsidTr="009B732A">
        <w:trPr>
          <w:cantSplit/>
        </w:trPr>
        <w:tc>
          <w:tcPr>
            <w:tcW w:w="3600" w:type="dxa"/>
          </w:tcPr>
          <w:p w:rsidR="006E53EA" w:rsidRPr="00F03951" w:rsidRDefault="006E53EA" w:rsidP="006E53EA">
            <w:pPr>
              <w:pStyle w:val="acctfourfigures"/>
              <w:tabs>
                <w:tab w:val="clear" w:pos="765"/>
              </w:tabs>
              <w:spacing w:line="240" w:lineRule="exact"/>
              <w:rPr>
                <w:bCs/>
                <w:szCs w:val="22"/>
              </w:rPr>
            </w:pPr>
            <w:r w:rsidRPr="003B7055">
              <w:rPr>
                <w:bCs/>
                <w:szCs w:val="22"/>
              </w:rPr>
              <w:t>Export market</w:t>
            </w:r>
          </w:p>
        </w:tc>
        <w:tc>
          <w:tcPr>
            <w:tcW w:w="1260" w:type="dxa"/>
          </w:tcPr>
          <w:p w:rsidR="006E53EA" w:rsidRPr="009B0929" w:rsidRDefault="00876442"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876442">
              <w:rPr>
                <w:rFonts w:ascii="Times New Roman" w:hAnsi="Times New Roman" w:cs="Times New Roman"/>
                <w:sz w:val="22"/>
                <w:szCs w:val="22"/>
              </w:rPr>
              <w:t>168,508</w:t>
            </w:r>
          </w:p>
        </w:tc>
        <w:tc>
          <w:tcPr>
            <w:tcW w:w="18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645115">
              <w:rPr>
                <w:rFonts w:ascii="Times New Roman" w:hAnsi="Times New Roman" w:cs="Times New Roman"/>
                <w:sz w:val="22"/>
                <w:szCs w:val="22"/>
              </w:rPr>
              <w:t>254,141</w:t>
            </w:r>
          </w:p>
        </w:tc>
        <w:tc>
          <w:tcPr>
            <w:tcW w:w="180" w:type="dxa"/>
          </w:tcPr>
          <w:p w:rsidR="006E53EA" w:rsidRPr="00645115"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spacing w:line="240" w:lineRule="exact"/>
              <w:ind w:left="-107" w:right="-108" w:firstLine="0"/>
              <w:rPr>
                <w:rFonts w:ascii="Times New Roman" w:hAnsi="Times New Roman" w:cs="Times New Roman"/>
                <w:sz w:val="22"/>
                <w:szCs w:val="22"/>
              </w:rPr>
            </w:pPr>
          </w:p>
        </w:tc>
        <w:tc>
          <w:tcPr>
            <w:tcW w:w="1260" w:type="dxa"/>
          </w:tcPr>
          <w:p w:rsidR="006E53EA" w:rsidRPr="009B0929" w:rsidRDefault="00876442"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876442">
              <w:rPr>
                <w:rFonts w:ascii="Times New Roman" w:hAnsi="Times New Roman" w:cs="Times New Roman"/>
                <w:sz w:val="22"/>
                <w:szCs w:val="22"/>
              </w:rPr>
              <w:t>168,508</w:t>
            </w:r>
          </w:p>
        </w:tc>
        <w:tc>
          <w:tcPr>
            <w:tcW w:w="18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645115">
              <w:rPr>
                <w:rFonts w:ascii="Times New Roman" w:hAnsi="Times New Roman" w:cs="Times New Roman"/>
                <w:sz w:val="22"/>
                <w:szCs w:val="22"/>
              </w:rPr>
              <w:t>254,141</w:t>
            </w:r>
          </w:p>
        </w:tc>
      </w:tr>
      <w:tr w:rsidR="006E53EA" w:rsidRPr="009B0929" w:rsidTr="009B732A">
        <w:trPr>
          <w:cantSplit/>
        </w:trPr>
        <w:tc>
          <w:tcPr>
            <w:tcW w:w="3600" w:type="dxa"/>
          </w:tcPr>
          <w:p w:rsidR="006E53EA" w:rsidRPr="003B7055" w:rsidRDefault="006E53EA" w:rsidP="006E53EA">
            <w:pPr>
              <w:pStyle w:val="acctfourfigures"/>
              <w:tabs>
                <w:tab w:val="clear" w:pos="765"/>
              </w:tabs>
              <w:spacing w:line="240" w:lineRule="exact"/>
              <w:rPr>
                <w:bCs/>
                <w:szCs w:val="22"/>
              </w:rPr>
            </w:pPr>
            <w:r>
              <w:rPr>
                <w:bCs/>
                <w:szCs w:val="22"/>
              </w:rPr>
              <w:t>Others</w:t>
            </w:r>
          </w:p>
        </w:tc>
        <w:tc>
          <w:tcPr>
            <w:tcW w:w="1260" w:type="dxa"/>
            <w:tcBorders>
              <w:bottom w:val="single" w:sz="4" w:space="0" w:color="auto"/>
            </w:tcBorders>
          </w:tcPr>
          <w:p w:rsidR="006E53EA" w:rsidRDefault="00876442"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876442">
              <w:rPr>
                <w:rFonts w:ascii="Times New Roman" w:hAnsi="Times New Roman" w:cs="Times New Roman"/>
                <w:sz w:val="22"/>
                <w:szCs w:val="22"/>
              </w:rPr>
              <w:t>29,208</w:t>
            </w:r>
          </w:p>
        </w:tc>
        <w:tc>
          <w:tcPr>
            <w:tcW w:w="18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Borders>
              <w:bottom w:val="single" w:sz="4" w:space="0" w:color="auto"/>
            </w:tcBorders>
          </w:tcPr>
          <w:p w:rsidR="006E53EA"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645115">
              <w:rPr>
                <w:rFonts w:ascii="Times New Roman" w:hAnsi="Times New Roman" w:cs="Times New Roman"/>
                <w:sz w:val="22"/>
                <w:szCs w:val="22"/>
              </w:rPr>
              <w:t>33,743</w:t>
            </w:r>
          </w:p>
        </w:tc>
        <w:tc>
          <w:tcPr>
            <w:tcW w:w="180" w:type="dxa"/>
          </w:tcPr>
          <w:p w:rsidR="006E53EA" w:rsidRPr="00645115"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spacing w:line="240" w:lineRule="exact"/>
              <w:ind w:left="-107" w:right="-108" w:firstLine="0"/>
              <w:rPr>
                <w:rFonts w:ascii="Times New Roman" w:hAnsi="Times New Roman" w:cs="Times New Roman"/>
                <w:sz w:val="22"/>
                <w:szCs w:val="22"/>
              </w:rPr>
            </w:pPr>
          </w:p>
        </w:tc>
        <w:tc>
          <w:tcPr>
            <w:tcW w:w="1260" w:type="dxa"/>
            <w:tcBorders>
              <w:bottom w:val="single" w:sz="4" w:space="0" w:color="auto"/>
            </w:tcBorders>
          </w:tcPr>
          <w:p w:rsidR="006E53EA" w:rsidRDefault="00876442"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876442">
              <w:rPr>
                <w:rFonts w:ascii="Times New Roman" w:hAnsi="Times New Roman" w:cs="Times New Roman"/>
                <w:sz w:val="22"/>
                <w:szCs w:val="22"/>
              </w:rPr>
              <w:t>29,208</w:t>
            </w:r>
          </w:p>
        </w:tc>
        <w:tc>
          <w:tcPr>
            <w:tcW w:w="180" w:type="dxa"/>
          </w:tcPr>
          <w:p w:rsidR="006E53EA" w:rsidRPr="009B0929"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Borders>
              <w:bottom w:val="single" w:sz="4" w:space="0" w:color="auto"/>
            </w:tcBorders>
          </w:tcPr>
          <w:p w:rsidR="006E53EA"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645115">
              <w:rPr>
                <w:rFonts w:ascii="Times New Roman" w:hAnsi="Times New Roman" w:cs="Times New Roman"/>
                <w:sz w:val="22"/>
                <w:szCs w:val="22"/>
              </w:rPr>
              <w:t>33,896</w:t>
            </w:r>
          </w:p>
        </w:tc>
      </w:tr>
      <w:tr w:rsidR="006E53EA" w:rsidRPr="006E366B" w:rsidTr="009B732A">
        <w:trPr>
          <w:cantSplit/>
        </w:trPr>
        <w:tc>
          <w:tcPr>
            <w:tcW w:w="3600" w:type="dxa"/>
          </w:tcPr>
          <w:p w:rsidR="006E53EA" w:rsidRPr="004748E1" w:rsidRDefault="006E53EA" w:rsidP="006E53EA">
            <w:pPr>
              <w:pStyle w:val="acctfourfigures"/>
              <w:tabs>
                <w:tab w:val="clear" w:pos="765"/>
              </w:tabs>
              <w:spacing w:line="240" w:lineRule="exact"/>
              <w:rPr>
                <w:b/>
                <w:szCs w:val="22"/>
              </w:rPr>
            </w:pPr>
            <w:r w:rsidRPr="004748E1">
              <w:rPr>
                <w:b/>
                <w:szCs w:val="22"/>
              </w:rPr>
              <w:t>Total</w:t>
            </w:r>
          </w:p>
        </w:tc>
        <w:tc>
          <w:tcPr>
            <w:tcW w:w="1260" w:type="dxa"/>
            <w:tcBorders>
              <w:top w:val="single" w:sz="4" w:space="0" w:color="auto"/>
              <w:bottom w:val="double" w:sz="4" w:space="0" w:color="auto"/>
            </w:tcBorders>
          </w:tcPr>
          <w:p w:rsidR="006E53EA" w:rsidRPr="006E366B" w:rsidRDefault="00876442"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876442">
              <w:rPr>
                <w:rFonts w:ascii="Times New Roman" w:hAnsi="Times New Roman" w:cs="Times New Roman"/>
                <w:b/>
                <w:bCs/>
                <w:sz w:val="22"/>
                <w:szCs w:val="22"/>
              </w:rPr>
              <w:t>901,828</w:t>
            </w:r>
          </w:p>
        </w:tc>
        <w:tc>
          <w:tcPr>
            <w:tcW w:w="180" w:type="dxa"/>
          </w:tcPr>
          <w:p w:rsidR="006E53EA" w:rsidRPr="006E366B"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bottom w:val="double" w:sz="4" w:space="0" w:color="auto"/>
            </w:tcBorders>
          </w:tcPr>
          <w:p w:rsidR="006E53EA" w:rsidRPr="006E366B"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645115">
              <w:rPr>
                <w:rFonts w:ascii="Times New Roman" w:hAnsi="Times New Roman" w:cs="Times New Roman"/>
                <w:b/>
                <w:bCs/>
                <w:sz w:val="22"/>
                <w:szCs w:val="22"/>
              </w:rPr>
              <w:t>1,110,103</w:t>
            </w:r>
          </w:p>
        </w:tc>
        <w:tc>
          <w:tcPr>
            <w:tcW w:w="180" w:type="dxa"/>
          </w:tcPr>
          <w:p w:rsidR="006E53EA" w:rsidRPr="00645115"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bottom w:val="double" w:sz="4" w:space="0" w:color="auto"/>
            </w:tcBorders>
          </w:tcPr>
          <w:p w:rsidR="006E53EA" w:rsidRPr="006E366B" w:rsidRDefault="00876442"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876442">
              <w:rPr>
                <w:rFonts w:ascii="Times New Roman" w:hAnsi="Times New Roman" w:cs="Times New Roman"/>
                <w:b/>
                <w:bCs/>
                <w:sz w:val="22"/>
                <w:szCs w:val="22"/>
              </w:rPr>
              <w:t>872,393</w:t>
            </w:r>
          </w:p>
        </w:tc>
        <w:tc>
          <w:tcPr>
            <w:tcW w:w="180" w:type="dxa"/>
          </w:tcPr>
          <w:p w:rsidR="006E53EA" w:rsidRPr="006E366B"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bottom w:val="double" w:sz="4" w:space="0" w:color="auto"/>
            </w:tcBorders>
          </w:tcPr>
          <w:p w:rsidR="006E53EA" w:rsidRPr="006E366B"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645115">
              <w:rPr>
                <w:rFonts w:ascii="Times New Roman" w:hAnsi="Times New Roman" w:cs="Times New Roman"/>
                <w:b/>
                <w:bCs/>
                <w:sz w:val="22"/>
                <w:szCs w:val="22"/>
              </w:rPr>
              <w:t>1,073,848</w:t>
            </w:r>
          </w:p>
        </w:tc>
      </w:tr>
      <w:tr w:rsidR="006E53EA" w:rsidRPr="003B6497" w:rsidTr="009B732A">
        <w:trPr>
          <w:cantSplit/>
        </w:trPr>
        <w:tc>
          <w:tcPr>
            <w:tcW w:w="3600" w:type="dxa"/>
          </w:tcPr>
          <w:p w:rsidR="006E53EA" w:rsidRPr="00F03951" w:rsidRDefault="006E53EA" w:rsidP="006E53EA">
            <w:pPr>
              <w:pStyle w:val="acctfourfigures"/>
              <w:tabs>
                <w:tab w:val="clear" w:pos="765"/>
              </w:tabs>
              <w:spacing w:line="240" w:lineRule="exact"/>
              <w:rPr>
                <w:bCs/>
                <w:szCs w:val="22"/>
                <w:cs/>
                <w:lang w:bidi="th-TH"/>
              </w:rPr>
            </w:pPr>
          </w:p>
        </w:tc>
        <w:tc>
          <w:tcPr>
            <w:tcW w:w="1260" w:type="dxa"/>
            <w:tcBorders>
              <w:top w:val="double" w:sz="4" w:space="0" w:color="auto"/>
            </w:tcBorders>
          </w:tcPr>
          <w:p w:rsidR="006E53EA" w:rsidRPr="003B6497" w:rsidRDefault="006E53EA" w:rsidP="006E53EA">
            <w:pPr>
              <w:pStyle w:val="acctmergecolhdg"/>
              <w:tabs>
                <w:tab w:val="decimal" w:pos="1005"/>
              </w:tabs>
              <w:spacing w:line="240" w:lineRule="exact"/>
              <w:rPr>
                <w:b w:val="0"/>
                <w:bCs/>
              </w:rPr>
            </w:pPr>
          </w:p>
        </w:tc>
        <w:tc>
          <w:tcPr>
            <w:tcW w:w="180" w:type="dxa"/>
          </w:tcPr>
          <w:p w:rsidR="006E53EA" w:rsidRPr="003B6497" w:rsidRDefault="006E53EA" w:rsidP="006E53EA">
            <w:pPr>
              <w:pStyle w:val="acctmergecolhdg"/>
              <w:spacing w:line="240" w:lineRule="exact"/>
              <w:rPr>
                <w:b w:val="0"/>
                <w:bCs/>
              </w:rPr>
            </w:pPr>
          </w:p>
        </w:tc>
        <w:tc>
          <w:tcPr>
            <w:tcW w:w="1260" w:type="dxa"/>
            <w:tcBorders>
              <w:top w:val="double" w:sz="4" w:space="0" w:color="auto"/>
            </w:tcBorders>
          </w:tcPr>
          <w:p w:rsidR="006E53EA" w:rsidRPr="003B6497" w:rsidRDefault="006E53EA" w:rsidP="006E53EA">
            <w:pPr>
              <w:pStyle w:val="acctmergecolhdg"/>
              <w:tabs>
                <w:tab w:val="decimal" w:pos="1005"/>
              </w:tabs>
              <w:spacing w:line="240" w:lineRule="exact"/>
              <w:rPr>
                <w:b w:val="0"/>
                <w:bCs/>
              </w:rPr>
            </w:pPr>
          </w:p>
        </w:tc>
        <w:tc>
          <w:tcPr>
            <w:tcW w:w="180" w:type="dxa"/>
          </w:tcPr>
          <w:p w:rsidR="006E53EA" w:rsidRPr="003B6497" w:rsidRDefault="006E53EA" w:rsidP="006E53EA">
            <w:pPr>
              <w:pStyle w:val="acctmergecolhdg"/>
              <w:tabs>
                <w:tab w:val="decimal" w:pos="1185"/>
              </w:tabs>
              <w:spacing w:line="240" w:lineRule="exact"/>
              <w:rPr>
                <w:b w:val="0"/>
                <w:bCs/>
              </w:rPr>
            </w:pPr>
          </w:p>
        </w:tc>
        <w:tc>
          <w:tcPr>
            <w:tcW w:w="1260" w:type="dxa"/>
            <w:tcBorders>
              <w:top w:val="double" w:sz="4" w:space="0" w:color="auto"/>
            </w:tcBorders>
          </w:tcPr>
          <w:p w:rsidR="006E53EA" w:rsidRPr="003B6497" w:rsidRDefault="006E53EA" w:rsidP="006E53EA">
            <w:pPr>
              <w:pStyle w:val="acctmergecolhdg"/>
              <w:tabs>
                <w:tab w:val="decimal" w:pos="1005"/>
                <w:tab w:val="decimal" w:pos="1185"/>
              </w:tabs>
              <w:spacing w:line="240" w:lineRule="exact"/>
              <w:rPr>
                <w:b w:val="0"/>
                <w:bCs/>
              </w:rPr>
            </w:pPr>
          </w:p>
        </w:tc>
        <w:tc>
          <w:tcPr>
            <w:tcW w:w="180" w:type="dxa"/>
          </w:tcPr>
          <w:p w:rsidR="006E53EA" w:rsidRPr="003B6497" w:rsidRDefault="006E53EA" w:rsidP="006E53EA">
            <w:pPr>
              <w:pStyle w:val="acctmergecolhdg"/>
              <w:tabs>
                <w:tab w:val="decimal" w:pos="1185"/>
              </w:tabs>
              <w:spacing w:line="240" w:lineRule="exact"/>
              <w:rPr>
                <w:b w:val="0"/>
                <w:bCs/>
              </w:rPr>
            </w:pPr>
          </w:p>
        </w:tc>
        <w:tc>
          <w:tcPr>
            <w:tcW w:w="1260" w:type="dxa"/>
            <w:tcBorders>
              <w:top w:val="double" w:sz="4" w:space="0" w:color="auto"/>
            </w:tcBorders>
          </w:tcPr>
          <w:p w:rsidR="006E53EA" w:rsidRPr="003B6497" w:rsidRDefault="006E53EA" w:rsidP="006E53EA">
            <w:pPr>
              <w:pStyle w:val="acctmergecolhdg"/>
              <w:tabs>
                <w:tab w:val="decimal" w:pos="1005"/>
                <w:tab w:val="decimal" w:pos="1185"/>
              </w:tabs>
              <w:spacing w:line="240" w:lineRule="exact"/>
              <w:rPr>
                <w:b w:val="0"/>
                <w:bCs/>
              </w:rPr>
            </w:pPr>
          </w:p>
        </w:tc>
      </w:tr>
      <w:tr w:rsidR="006E53EA" w:rsidRPr="003B6497" w:rsidTr="009B732A">
        <w:trPr>
          <w:cantSplit/>
        </w:trPr>
        <w:tc>
          <w:tcPr>
            <w:tcW w:w="3600" w:type="dxa"/>
          </w:tcPr>
          <w:p w:rsidR="006E53EA" w:rsidRPr="004748E1" w:rsidRDefault="006E53EA" w:rsidP="006E53EA">
            <w:pPr>
              <w:pStyle w:val="acctfourfigures"/>
              <w:spacing w:line="240" w:lineRule="exact"/>
              <w:rPr>
                <w:b/>
                <w:bCs/>
                <w:szCs w:val="22"/>
                <w:shd w:val="clear" w:color="auto" w:fill="FFFFFF"/>
              </w:rPr>
            </w:pPr>
            <w:r w:rsidRPr="004748E1">
              <w:rPr>
                <w:b/>
                <w:bCs/>
                <w:szCs w:val="22"/>
                <w:shd w:val="clear" w:color="auto" w:fill="FFFFFF"/>
              </w:rPr>
              <w:t xml:space="preserve">Timing of revenue recognition </w:t>
            </w:r>
          </w:p>
        </w:tc>
        <w:tc>
          <w:tcPr>
            <w:tcW w:w="1260" w:type="dxa"/>
          </w:tcPr>
          <w:p w:rsidR="006E53EA" w:rsidRPr="003B6497" w:rsidRDefault="006E53EA" w:rsidP="006E53EA">
            <w:pPr>
              <w:pStyle w:val="acctmergecolhdg"/>
              <w:tabs>
                <w:tab w:val="decimal" w:pos="1005"/>
              </w:tabs>
              <w:spacing w:line="240" w:lineRule="exact"/>
              <w:rPr>
                <w:b w:val="0"/>
                <w:bCs/>
              </w:rPr>
            </w:pPr>
          </w:p>
        </w:tc>
        <w:tc>
          <w:tcPr>
            <w:tcW w:w="180" w:type="dxa"/>
          </w:tcPr>
          <w:p w:rsidR="006E53EA" w:rsidRPr="003B6497" w:rsidRDefault="006E53EA" w:rsidP="006E53EA">
            <w:pPr>
              <w:pStyle w:val="acctmergecolhdg"/>
              <w:spacing w:line="240" w:lineRule="exact"/>
              <w:rPr>
                <w:b w:val="0"/>
                <w:bCs/>
              </w:rPr>
            </w:pPr>
          </w:p>
        </w:tc>
        <w:tc>
          <w:tcPr>
            <w:tcW w:w="1260" w:type="dxa"/>
          </w:tcPr>
          <w:p w:rsidR="006E53EA" w:rsidRPr="003B6497" w:rsidRDefault="006E53EA" w:rsidP="006E53EA">
            <w:pPr>
              <w:pStyle w:val="acctmergecolhdg"/>
              <w:tabs>
                <w:tab w:val="decimal" w:pos="1005"/>
              </w:tabs>
              <w:spacing w:line="240" w:lineRule="exact"/>
              <w:rPr>
                <w:b w:val="0"/>
                <w:bCs/>
              </w:rPr>
            </w:pPr>
          </w:p>
        </w:tc>
        <w:tc>
          <w:tcPr>
            <w:tcW w:w="180" w:type="dxa"/>
          </w:tcPr>
          <w:p w:rsidR="006E53EA" w:rsidRPr="003B6497" w:rsidRDefault="006E53EA" w:rsidP="006E53EA">
            <w:pPr>
              <w:pStyle w:val="acctmergecolhdg"/>
              <w:tabs>
                <w:tab w:val="decimal" w:pos="1185"/>
              </w:tabs>
              <w:spacing w:line="240" w:lineRule="exact"/>
              <w:rPr>
                <w:b w:val="0"/>
                <w:bCs/>
              </w:rPr>
            </w:pPr>
          </w:p>
        </w:tc>
        <w:tc>
          <w:tcPr>
            <w:tcW w:w="1260" w:type="dxa"/>
          </w:tcPr>
          <w:p w:rsidR="006E53EA" w:rsidRPr="003B6497" w:rsidRDefault="006E53EA" w:rsidP="006E53EA">
            <w:pPr>
              <w:pStyle w:val="acctmergecolhdg"/>
              <w:tabs>
                <w:tab w:val="decimal" w:pos="1005"/>
                <w:tab w:val="decimal" w:pos="1185"/>
              </w:tabs>
              <w:spacing w:line="240" w:lineRule="exact"/>
              <w:rPr>
                <w:b w:val="0"/>
                <w:bCs/>
              </w:rPr>
            </w:pPr>
          </w:p>
        </w:tc>
        <w:tc>
          <w:tcPr>
            <w:tcW w:w="180" w:type="dxa"/>
          </w:tcPr>
          <w:p w:rsidR="006E53EA" w:rsidRPr="003B6497" w:rsidRDefault="006E53EA" w:rsidP="006E53EA">
            <w:pPr>
              <w:pStyle w:val="acctmergecolhdg"/>
              <w:tabs>
                <w:tab w:val="decimal" w:pos="1185"/>
              </w:tabs>
              <w:spacing w:line="240" w:lineRule="exact"/>
              <w:rPr>
                <w:b w:val="0"/>
                <w:bCs/>
              </w:rPr>
            </w:pPr>
          </w:p>
        </w:tc>
        <w:tc>
          <w:tcPr>
            <w:tcW w:w="1260" w:type="dxa"/>
          </w:tcPr>
          <w:p w:rsidR="006E53EA" w:rsidRPr="003B6497" w:rsidRDefault="006E53EA" w:rsidP="006E53EA">
            <w:pPr>
              <w:pStyle w:val="acctmergecolhdg"/>
              <w:tabs>
                <w:tab w:val="decimal" w:pos="1005"/>
                <w:tab w:val="decimal" w:pos="1185"/>
              </w:tabs>
              <w:spacing w:line="240" w:lineRule="exact"/>
              <w:rPr>
                <w:b w:val="0"/>
                <w:bCs/>
              </w:rPr>
            </w:pPr>
          </w:p>
        </w:tc>
      </w:tr>
      <w:tr w:rsidR="006E53EA" w:rsidRPr="00680C27" w:rsidTr="009B732A">
        <w:trPr>
          <w:cantSplit/>
        </w:trPr>
        <w:tc>
          <w:tcPr>
            <w:tcW w:w="3600" w:type="dxa"/>
            <w:vAlign w:val="bottom"/>
          </w:tcPr>
          <w:p w:rsidR="006E53EA" w:rsidRPr="004748E1" w:rsidRDefault="006E53EA" w:rsidP="006E53EA">
            <w:pPr>
              <w:pStyle w:val="acctfourfigures"/>
              <w:spacing w:line="240" w:lineRule="exact"/>
              <w:rPr>
                <w:szCs w:val="22"/>
                <w:shd w:val="clear" w:color="auto" w:fill="FFFFFF"/>
              </w:rPr>
            </w:pPr>
            <w:r w:rsidRPr="004748E1">
              <w:rPr>
                <w:szCs w:val="22"/>
                <w:shd w:val="clear" w:color="auto" w:fill="FFFFFF"/>
              </w:rPr>
              <w:t xml:space="preserve">At a point in time </w:t>
            </w:r>
          </w:p>
        </w:tc>
        <w:tc>
          <w:tcPr>
            <w:tcW w:w="1260" w:type="dxa"/>
            <w:tcBorders>
              <w:bottom w:val="double" w:sz="4" w:space="0" w:color="auto"/>
            </w:tcBorders>
          </w:tcPr>
          <w:p w:rsidR="006E53EA" w:rsidRPr="00680C27" w:rsidRDefault="00876442"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876442">
              <w:rPr>
                <w:rFonts w:ascii="Times New Roman" w:hAnsi="Times New Roman" w:cs="Times New Roman"/>
                <w:b/>
                <w:bCs/>
                <w:sz w:val="22"/>
                <w:szCs w:val="22"/>
              </w:rPr>
              <w:t>901,828</w:t>
            </w:r>
          </w:p>
        </w:tc>
        <w:tc>
          <w:tcPr>
            <w:tcW w:w="180" w:type="dxa"/>
          </w:tcPr>
          <w:p w:rsidR="006E53EA" w:rsidRPr="00680C27"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107" w:right="-108" w:firstLine="0"/>
              <w:rPr>
                <w:rFonts w:ascii="Times New Roman" w:hAnsi="Times New Roman" w:cs="Times New Roman"/>
                <w:b/>
                <w:bCs/>
                <w:sz w:val="22"/>
                <w:szCs w:val="22"/>
              </w:rPr>
            </w:pPr>
          </w:p>
        </w:tc>
        <w:tc>
          <w:tcPr>
            <w:tcW w:w="1260" w:type="dxa"/>
            <w:tcBorders>
              <w:bottom w:val="double" w:sz="4" w:space="0" w:color="auto"/>
            </w:tcBorders>
          </w:tcPr>
          <w:p w:rsidR="006E53EA" w:rsidRPr="00680C27"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645115">
              <w:rPr>
                <w:rFonts w:ascii="Times New Roman" w:hAnsi="Times New Roman" w:cs="Times New Roman"/>
                <w:b/>
                <w:bCs/>
                <w:sz w:val="22"/>
                <w:szCs w:val="22"/>
              </w:rPr>
              <w:t>1,110,103</w:t>
            </w:r>
          </w:p>
        </w:tc>
        <w:tc>
          <w:tcPr>
            <w:tcW w:w="180" w:type="dxa"/>
          </w:tcPr>
          <w:p w:rsidR="006E53EA" w:rsidRPr="00645115"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spacing w:line="240" w:lineRule="exact"/>
              <w:ind w:left="-107" w:right="-108" w:firstLine="0"/>
              <w:rPr>
                <w:rFonts w:ascii="Times New Roman" w:hAnsi="Times New Roman" w:cs="Times New Roman"/>
                <w:b/>
                <w:bCs/>
                <w:sz w:val="22"/>
                <w:szCs w:val="22"/>
              </w:rPr>
            </w:pPr>
          </w:p>
        </w:tc>
        <w:tc>
          <w:tcPr>
            <w:tcW w:w="1260" w:type="dxa"/>
            <w:tcBorders>
              <w:bottom w:val="double" w:sz="4" w:space="0" w:color="auto"/>
            </w:tcBorders>
          </w:tcPr>
          <w:p w:rsidR="006E53EA" w:rsidRPr="006E366B" w:rsidRDefault="00876442"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876442">
              <w:rPr>
                <w:rFonts w:ascii="Times New Roman" w:hAnsi="Times New Roman" w:cs="Times New Roman"/>
                <w:b/>
                <w:bCs/>
                <w:sz w:val="22"/>
                <w:szCs w:val="22"/>
              </w:rPr>
              <w:t>872,393</w:t>
            </w:r>
          </w:p>
        </w:tc>
        <w:tc>
          <w:tcPr>
            <w:tcW w:w="180" w:type="dxa"/>
          </w:tcPr>
          <w:p w:rsidR="006E53EA" w:rsidRPr="006E366B"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b/>
                <w:bCs/>
                <w:sz w:val="22"/>
                <w:szCs w:val="22"/>
              </w:rPr>
            </w:pPr>
          </w:p>
        </w:tc>
        <w:tc>
          <w:tcPr>
            <w:tcW w:w="1260" w:type="dxa"/>
            <w:tcBorders>
              <w:bottom w:val="double" w:sz="4" w:space="0" w:color="auto"/>
            </w:tcBorders>
          </w:tcPr>
          <w:p w:rsidR="006E53EA" w:rsidRPr="006E366B" w:rsidRDefault="006E53EA" w:rsidP="006E53E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645115">
              <w:rPr>
                <w:rFonts w:ascii="Times New Roman" w:hAnsi="Times New Roman" w:cs="Times New Roman"/>
                <w:b/>
                <w:bCs/>
                <w:sz w:val="22"/>
                <w:szCs w:val="22"/>
              </w:rPr>
              <w:t>1,073,848</w:t>
            </w:r>
          </w:p>
        </w:tc>
      </w:tr>
    </w:tbl>
    <w:p w:rsidR="00650C29" w:rsidRPr="006E53EA" w:rsidRDefault="00650C29">
      <w:pPr>
        <w:spacing w:line="240" w:lineRule="auto"/>
        <w:rPr>
          <w:rFonts w:cs="Times New Roman"/>
          <w:b/>
          <w:bCs/>
          <w:sz w:val="24"/>
          <w:szCs w:val="24"/>
        </w:rPr>
      </w:pPr>
    </w:p>
    <w:p w:rsidR="00876442" w:rsidRDefault="00876442" w:rsidP="00200DCD">
      <w:pPr>
        <w:numPr>
          <w:ilvl w:val="0"/>
          <w:numId w:val="23"/>
        </w:numPr>
        <w:tabs>
          <w:tab w:val="clear" w:pos="430"/>
        </w:tabs>
        <w:spacing w:line="240" w:lineRule="atLeast"/>
        <w:ind w:left="540" w:hanging="540"/>
        <w:jc w:val="thaiDistribute"/>
        <w:outlineLvl w:val="0"/>
        <w:rPr>
          <w:rFonts w:cs="Times New Roman"/>
          <w:b/>
          <w:bCs/>
          <w:sz w:val="24"/>
          <w:szCs w:val="24"/>
        </w:rPr>
      </w:pPr>
      <w:r>
        <w:rPr>
          <w:rFonts w:cs="Times New Roman"/>
          <w:b/>
          <w:bCs/>
          <w:sz w:val="24"/>
          <w:szCs w:val="24"/>
        </w:rPr>
        <w:t>Dividend</w:t>
      </w:r>
    </w:p>
    <w:p w:rsidR="00B4797A" w:rsidRPr="00E661C1" w:rsidRDefault="00B4797A" w:rsidP="00E661C1">
      <w:pPr>
        <w:ind w:left="540"/>
        <w:jc w:val="thaiDistribute"/>
        <w:rPr>
          <w:rFonts w:cstheme="minorBidi"/>
          <w:lang w:val="en-US" w:bidi="th-TH"/>
        </w:rPr>
      </w:pPr>
    </w:p>
    <w:p w:rsidR="00E661C1" w:rsidRPr="00E661C1" w:rsidRDefault="00E661C1" w:rsidP="00E661C1">
      <w:pPr>
        <w:ind w:left="540"/>
        <w:jc w:val="thaiDistribute"/>
        <w:rPr>
          <w:rFonts w:cstheme="minorBidi"/>
          <w:lang w:val="en-US" w:bidi="th-TH"/>
        </w:rPr>
      </w:pPr>
      <w:r w:rsidRPr="00E661C1">
        <w:rPr>
          <w:rFonts w:cstheme="minorBidi"/>
          <w:lang w:val="en-US" w:bidi="th-TH"/>
        </w:rPr>
        <w:t>The dividends paid by the Company to the shareholders are as follows:</w:t>
      </w:r>
    </w:p>
    <w:p w:rsidR="00E661C1" w:rsidRPr="00E661C1" w:rsidRDefault="00E661C1" w:rsidP="00E661C1">
      <w:pPr>
        <w:ind w:left="540"/>
        <w:jc w:val="thaiDistribute"/>
        <w:rPr>
          <w:rFonts w:cstheme="minorBidi"/>
          <w:lang w:val="en-US" w:bidi="th-TH"/>
        </w:rPr>
      </w:pPr>
    </w:p>
    <w:tbl>
      <w:tblPr>
        <w:tblStyle w:val="TableGrid"/>
        <w:tblW w:w="9182"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70"/>
        <w:gridCol w:w="1710"/>
        <w:gridCol w:w="1710"/>
        <w:gridCol w:w="269"/>
        <w:gridCol w:w="1600"/>
        <w:gridCol w:w="241"/>
        <w:gridCol w:w="1582"/>
      </w:tblGrid>
      <w:tr w:rsidR="00B4797A" w:rsidTr="00B4797A">
        <w:trPr>
          <w:tblHeader/>
        </w:trPr>
        <w:tc>
          <w:tcPr>
            <w:tcW w:w="2070" w:type="dxa"/>
            <w:vAlign w:val="bottom"/>
          </w:tcPr>
          <w:p w:rsidR="00B4797A" w:rsidRPr="008F50E4" w:rsidRDefault="00B4797A">
            <w:pPr>
              <w:tabs>
                <w:tab w:val="left" w:pos="720"/>
              </w:tabs>
              <w:spacing w:line="240" w:lineRule="auto"/>
              <w:ind w:right="-52"/>
              <w:jc w:val="center"/>
              <w:rPr>
                <w:rFonts w:cs="Times New Roman"/>
                <w:szCs w:val="22"/>
                <w:lang w:val="en-US" w:bidi="th-TH"/>
              </w:rPr>
            </w:pPr>
          </w:p>
        </w:tc>
        <w:tc>
          <w:tcPr>
            <w:tcW w:w="1710" w:type="dxa"/>
            <w:vAlign w:val="bottom"/>
            <w:hideMark/>
          </w:tcPr>
          <w:p w:rsidR="00B4797A" w:rsidRPr="008F50E4" w:rsidRDefault="008F50E4">
            <w:pPr>
              <w:tabs>
                <w:tab w:val="left" w:pos="540"/>
              </w:tabs>
              <w:spacing w:line="240" w:lineRule="auto"/>
              <w:ind w:left="-108" w:right="-115"/>
              <w:jc w:val="center"/>
              <w:rPr>
                <w:rFonts w:cs="Times New Roman"/>
                <w:szCs w:val="22"/>
              </w:rPr>
            </w:pPr>
            <w:r w:rsidRPr="008F50E4">
              <w:rPr>
                <w:rFonts w:cs="Times New Roman"/>
                <w:szCs w:val="22"/>
              </w:rPr>
              <w:t>Approval date</w:t>
            </w:r>
          </w:p>
        </w:tc>
        <w:tc>
          <w:tcPr>
            <w:tcW w:w="1710" w:type="dxa"/>
            <w:vAlign w:val="bottom"/>
            <w:hideMark/>
          </w:tcPr>
          <w:p w:rsidR="00B4797A" w:rsidRPr="008F50E4" w:rsidRDefault="008F50E4">
            <w:pPr>
              <w:tabs>
                <w:tab w:val="left" w:pos="540"/>
              </w:tabs>
              <w:spacing w:line="240" w:lineRule="auto"/>
              <w:ind w:left="-122" w:right="-145"/>
              <w:jc w:val="center"/>
              <w:rPr>
                <w:rFonts w:cs="Times New Roman"/>
                <w:szCs w:val="22"/>
              </w:rPr>
            </w:pPr>
            <w:r w:rsidRPr="008F50E4">
              <w:rPr>
                <w:rFonts w:cs="Times New Roman"/>
                <w:szCs w:val="22"/>
              </w:rPr>
              <w:t>Payment schedule</w:t>
            </w:r>
          </w:p>
        </w:tc>
        <w:tc>
          <w:tcPr>
            <w:tcW w:w="269" w:type="dxa"/>
          </w:tcPr>
          <w:p w:rsidR="00B4797A" w:rsidRPr="008F50E4" w:rsidRDefault="00B4797A">
            <w:pPr>
              <w:tabs>
                <w:tab w:val="left" w:pos="540"/>
              </w:tabs>
              <w:spacing w:line="240" w:lineRule="auto"/>
              <w:ind w:left="-122" w:right="-145"/>
              <w:jc w:val="center"/>
              <w:rPr>
                <w:rFonts w:cs="Times New Roman"/>
                <w:szCs w:val="22"/>
                <w:cs/>
              </w:rPr>
            </w:pPr>
          </w:p>
        </w:tc>
        <w:tc>
          <w:tcPr>
            <w:tcW w:w="1600" w:type="dxa"/>
            <w:vAlign w:val="bottom"/>
            <w:hideMark/>
          </w:tcPr>
          <w:p w:rsidR="006233B0" w:rsidRDefault="008F50E4">
            <w:pPr>
              <w:tabs>
                <w:tab w:val="left" w:pos="540"/>
              </w:tabs>
              <w:spacing w:line="240" w:lineRule="auto"/>
              <w:ind w:left="-122" w:right="-78"/>
              <w:jc w:val="center"/>
              <w:rPr>
                <w:rFonts w:cs="Times New Roman"/>
                <w:szCs w:val="22"/>
              </w:rPr>
            </w:pPr>
            <w:r w:rsidRPr="008F50E4">
              <w:rPr>
                <w:rFonts w:cs="Times New Roman"/>
                <w:szCs w:val="22"/>
              </w:rPr>
              <w:t xml:space="preserve">Dividend rate </w:t>
            </w:r>
          </w:p>
          <w:p w:rsidR="00B4797A" w:rsidRPr="008F50E4" w:rsidRDefault="008F50E4">
            <w:pPr>
              <w:tabs>
                <w:tab w:val="left" w:pos="540"/>
              </w:tabs>
              <w:spacing w:line="240" w:lineRule="auto"/>
              <w:ind w:left="-122" w:right="-78"/>
              <w:jc w:val="center"/>
              <w:rPr>
                <w:rFonts w:cs="Times New Roman"/>
                <w:szCs w:val="22"/>
              </w:rPr>
            </w:pPr>
            <w:r w:rsidRPr="008F50E4">
              <w:rPr>
                <w:rFonts w:cs="Times New Roman"/>
                <w:szCs w:val="22"/>
              </w:rPr>
              <w:t>per share</w:t>
            </w:r>
          </w:p>
        </w:tc>
        <w:tc>
          <w:tcPr>
            <w:tcW w:w="241" w:type="dxa"/>
          </w:tcPr>
          <w:p w:rsidR="00B4797A" w:rsidRPr="008F50E4" w:rsidRDefault="00B4797A">
            <w:pPr>
              <w:tabs>
                <w:tab w:val="left" w:pos="720"/>
              </w:tabs>
              <w:spacing w:line="240" w:lineRule="auto"/>
              <w:ind w:left="-103" w:right="-100"/>
              <w:jc w:val="center"/>
              <w:rPr>
                <w:rFonts w:cs="Times New Roman"/>
                <w:szCs w:val="22"/>
                <w:cs/>
              </w:rPr>
            </w:pPr>
          </w:p>
        </w:tc>
        <w:tc>
          <w:tcPr>
            <w:tcW w:w="1582" w:type="dxa"/>
            <w:vAlign w:val="bottom"/>
            <w:hideMark/>
          </w:tcPr>
          <w:p w:rsidR="00B4797A" w:rsidRPr="008F50E4" w:rsidRDefault="008F50E4">
            <w:pPr>
              <w:tabs>
                <w:tab w:val="left" w:pos="540"/>
              </w:tabs>
              <w:spacing w:line="240" w:lineRule="auto"/>
              <w:ind w:left="-103" w:right="-100"/>
              <w:jc w:val="center"/>
              <w:rPr>
                <w:rFonts w:cs="Times New Roman"/>
                <w:szCs w:val="22"/>
                <w:cs/>
              </w:rPr>
            </w:pPr>
            <w:r w:rsidRPr="008F50E4">
              <w:rPr>
                <w:rFonts w:cs="Times New Roman"/>
                <w:szCs w:val="22"/>
              </w:rPr>
              <w:t>Amount</w:t>
            </w:r>
          </w:p>
        </w:tc>
      </w:tr>
      <w:tr w:rsidR="00B4797A" w:rsidTr="00B4797A">
        <w:trPr>
          <w:tblHeader/>
        </w:trPr>
        <w:tc>
          <w:tcPr>
            <w:tcW w:w="2070" w:type="dxa"/>
          </w:tcPr>
          <w:p w:rsidR="00B4797A" w:rsidRPr="008F50E4" w:rsidRDefault="00B4797A">
            <w:pPr>
              <w:tabs>
                <w:tab w:val="left" w:pos="720"/>
              </w:tabs>
              <w:spacing w:line="240" w:lineRule="auto"/>
              <w:ind w:right="-52"/>
              <w:jc w:val="center"/>
              <w:rPr>
                <w:rFonts w:cs="Times New Roman"/>
                <w:szCs w:val="22"/>
                <w:cs/>
              </w:rPr>
            </w:pPr>
          </w:p>
        </w:tc>
        <w:tc>
          <w:tcPr>
            <w:tcW w:w="1710" w:type="dxa"/>
          </w:tcPr>
          <w:p w:rsidR="00B4797A" w:rsidRPr="008F50E4" w:rsidRDefault="00B4797A">
            <w:pPr>
              <w:tabs>
                <w:tab w:val="left" w:pos="540"/>
              </w:tabs>
              <w:spacing w:line="240" w:lineRule="auto"/>
              <w:ind w:left="-108" w:right="-115"/>
              <w:jc w:val="center"/>
              <w:rPr>
                <w:rFonts w:cs="Times New Roman"/>
                <w:szCs w:val="22"/>
                <w:cs/>
              </w:rPr>
            </w:pPr>
          </w:p>
        </w:tc>
        <w:tc>
          <w:tcPr>
            <w:tcW w:w="1710" w:type="dxa"/>
          </w:tcPr>
          <w:p w:rsidR="00B4797A" w:rsidRPr="008F50E4" w:rsidRDefault="00B4797A">
            <w:pPr>
              <w:tabs>
                <w:tab w:val="left" w:pos="720"/>
              </w:tabs>
              <w:spacing w:line="240" w:lineRule="auto"/>
              <w:ind w:left="-122" w:right="-145"/>
              <w:jc w:val="center"/>
              <w:rPr>
                <w:rFonts w:cs="Times New Roman"/>
                <w:i/>
                <w:iCs/>
                <w:szCs w:val="22"/>
              </w:rPr>
            </w:pPr>
          </w:p>
        </w:tc>
        <w:tc>
          <w:tcPr>
            <w:tcW w:w="269" w:type="dxa"/>
          </w:tcPr>
          <w:p w:rsidR="00B4797A" w:rsidRPr="008F50E4" w:rsidRDefault="00B4797A">
            <w:pPr>
              <w:tabs>
                <w:tab w:val="left" w:pos="720"/>
              </w:tabs>
              <w:spacing w:line="240" w:lineRule="auto"/>
              <w:ind w:left="-122" w:right="-145"/>
              <w:jc w:val="center"/>
              <w:rPr>
                <w:rFonts w:cs="Times New Roman"/>
                <w:i/>
                <w:iCs/>
                <w:szCs w:val="22"/>
                <w:cs/>
              </w:rPr>
            </w:pPr>
          </w:p>
        </w:tc>
        <w:tc>
          <w:tcPr>
            <w:tcW w:w="1600" w:type="dxa"/>
            <w:hideMark/>
          </w:tcPr>
          <w:p w:rsidR="00B4797A" w:rsidRPr="008F50E4" w:rsidRDefault="00B4797A">
            <w:pPr>
              <w:tabs>
                <w:tab w:val="left" w:pos="720"/>
              </w:tabs>
              <w:spacing w:line="240" w:lineRule="auto"/>
              <w:ind w:left="-122" w:right="-145"/>
              <w:jc w:val="center"/>
              <w:rPr>
                <w:rFonts w:cs="Times New Roman"/>
                <w:i/>
                <w:iCs/>
                <w:szCs w:val="22"/>
                <w:cs/>
              </w:rPr>
            </w:pPr>
            <w:r w:rsidRPr="008F50E4">
              <w:rPr>
                <w:rFonts w:cs="Times New Roman"/>
                <w:i/>
                <w:iCs/>
                <w:szCs w:val="22"/>
                <w:cs/>
              </w:rPr>
              <w:t>(</w:t>
            </w:r>
            <w:r w:rsidRPr="008F50E4">
              <w:rPr>
                <w:rFonts w:cs="Times New Roman"/>
                <w:i/>
                <w:iCs/>
                <w:szCs w:val="22"/>
                <w:lang w:val="en-US"/>
              </w:rPr>
              <w:t>Baht</w:t>
            </w:r>
            <w:r w:rsidRPr="008F50E4">
              <w:rPr>
                <w:rFonts w:cs="Times New Roman"/>
                <w:i/>
                <w:iCs/>
                <w:szCs w:val="22"/>
                <w:cs/>
              </w:rPr>
              <w:t>)</w:t>
            </w:r>
          </w:p>
        </w:tc>
        <w:tc>
          <w:tcPr>
            <w:tcW w:w="241" w:type="dxa"/>
          </w:tcPr>
          <w:p w:rsidR="00B4797A" w:rsidRPr="008F50E4" w:rsidRDefault="00B4797A">
            <w:pPr>
              <w:tabs>
                <w:tab w:val="left" w:pos="720"/>
              </w:tabs>
              <w:spacing w:line="240" w:lineRule="auto"/>
              <w:ind w:left="-156" w:right="-100"/>
              <w:jc w:val="center"/>
              <w:rPr>
                <w:rFonts w:cs="Times New Roman"/>
                <w:i/>
                <w:iCs/>
                <w:szCs w:val="22"/>
              </w:rPr>
            </w:pPr>
          </w:p>
        </w:tc>
        <w:tc>
          <w:tcPr>
            <w:tcW w:w="1582" w:type="dxa"/>
            <w:hideMark/>
          </w:tcPr>
          <w:p w:rsidR="00B4797A" w:rsidRPr="008F50E4" w:rsidRDefault="00B4797A">
            <w:pPr>
              <w:tabs>
                <w:tab w:val="left" w:pos="540"/>
              </w:tabs>
              <w:spacing w:line="240" w:lineRule="auto"/>
              <w:ind w:left="-156" w:right="-100"/>
              <w:jc w:val="center"/>
              <w:rPr>
                <w:rFonts w:cs="Times New Roman"/>
                <w:i/>
                <w:iCs/>
                <w:szCs w:val="22"/>
                <w:cs/>
              </w:rPr>
            </w:pPr>
            <w:r w:rsidRPr="008F50E4">
              <w:rPr>
                <w:rFonts w:cs="Times New Roman"/>
                <w:i/>
                <w:iCs/>
                <w:szCs w:val="22"/>
                <w:cs/>
              </w:rPr>
              <w:t>(</w:t>
            </w:r>
            <w:r w:rsidR="006233B0">
              <w:rPr>
                <w:rFonts w:cs="Times New Roman"/>
                <w:i/>
                <w:iCs/>
                <w:szCs w:val="22"/>
              </w:rPr>
              <w:t>i</w:t>
            </w:r>
            <w:r w:rsidR="008F50E4" w:rsidRPr="008F50E4">
              <w:rPr>
                <w:rFonts w:cs="Times New Roman"/>
                <w:i/>
                <w:iCs/>
                <w:szCs w:val="22"/>
              </w:rPr>
              <w:t>n million Baht</w:t>
            </w:r>
            <w:r w:rsidRPr="008F50E4">
              <w:rPr>
                <w:rFonts w:cs="Times New Roman"/>
                <w:i/>
                <w:iCs/>
                <w:szCs w:val="22"/>
                <w:cs/>
              </w:rPr>
              <w:t>)</w:t>
            </w:r>
          </w:p>
        </w:tc>
      </w:tr>
      <w:tr w:rsidR="00B4797A" w:rsidTr="00B4797A">
        <w:tc>
          <w:tcPr>
            <w:tcW w:w="2070" w:type="dxa"/>
            <w:hideMark/>
          </w:tcPr>
          <w:p w:rsidR="00B4797A" w:rsidRPr="008F50E4" w:rsidRDefault="00B4797A">
            <w:pPr>
              <w:tabs>
                <w:tab w:val="left" w:pos="720"/>
              </w:tabs>
              <w:spacing w:line="240" w:lineRule="auto"/>
              <w:ind w:right="-52"/>
              <w:rPr>
                <w:rFonts w:cs="Times New Roman"/>
                <w:i/>
                <w:iCs/>
                <w:szCs w:val="22"/>
                <w:cs/>
              </w:rPr>
            </w:pPr>
            <w:r w:rsidRPr="008F50E4">
              <w:rPr>
                <w:rFonts w:cs="Times New Roman"/>
                <w:i/>
                <w:iCs/>
                <w:szCs w:val="22"/>
              </w:rPr>
              <w:t>2020</w:t>
            </w:r>
          </w:p>
        </w:tc>
        <w:tc>
          <w:tcPr>
            <w:tcW w:w="1710" w:type="dxa"/>
          </w:tcPr>
          <w:p w:rsidR="00B4797A" w:rsidRPr="008F50E4" w:rsidRDefault="00B4797A">
            <w:pPr>
              <w:tabs>
                <w:tab w:val="left" w:pos="540"/>
              </w:tabs>
              <w:spacing w:line="240" w:lineRule="auto"/>
              <w:ind w:left="-108" w:right="-115"/>
              <w:jc w:val="center"/>
              <w:rPr>
                <w:rFonts w:cs="Times New Roman"/>
                <w:szCs w:val="22"/>
              </w:rPr>
            </w:pPr>
          </w:p>
        </w:tc>
        <w:tc>
          <w:tcPr>
            <w:tcW w:w="1710" w:type="dxa"/>
          </w:tcPr>
          <w:p w:rsidR="00B4797A" w:rsidRPr="008F50E4" w:rsidRDefault="00B4797A">
            <w:pPr>
              <w:tabs>
                <w:tab w:val="left" w:pos="720"/>
              </w:tabs>
              <w:spacing w:line="240" w:lineRule="auto"/>
              <w:ind w:left="-122" w:right="-145"/>
              <w:jc w:val="center"/>
              <w:rPr>
                <w:rFonts w:cs="Times New Roman"/>
                <w:szCs w:val="22"/>
              </w:rPr>
            </w:pPr>
          </w:p>
        </w:tc>
        <w:tc>
          <w:tcPr>
            <w:tcW w:w="269" w:type="dxa"/>
          </w:tcPr>
          <w:p w:rsidR="00B4797A" w:rsidRPr="008F50E4" w:rsidRDefault="00B4797A">
            <w:pPr>
              <w:tabs>
                <w:tab w:val="left" w:pos="720"/>
              </w:tabs>
              <w:spacing w:line="240" w:lineRule="auto"/>
              <w:ind w:left="-122" w:right="-145"/>
              <w:jc w:val="center"/>
              <w:rPr>
                <w:rFonts w:cs="Times New Roman"/>
                <w:szCs w:val="22"/>
              </w:rPr>
            </w:pPr>
          </w:p>
        </w:tc>
        <w:tc>
          <w:tcPr>
            <w:tcW w:w="1600" w:type="dxa"/>
          </w:tcPr>
          <w:p w:rsidR="00B4797A" w:rsidRPr="008F50E4" w:rsidRDefault="00B4797A">
            <w:pPr>
              <w:tabs>
                <w:tab w:val="left" w:pos="720"/>
              </w:tabs>
              <w:spacing w:line="240" w:lineRule="auto"/>
              <w:ind w:left="-122" w:right="-145"/>
              <w:jc w:val="center"/>
              <w:rPr>
                <w:rFonts w:cs="Times New Roman"/>
                <w:szCs w:val="22"/>
              </w:rPr>
            </w:pPr>
          </w:p>
        </w:tc>
        <w:tc>
          <w:tcPr>
            <w:tcW w:w="241" w:type="dxa"/>
          </w:tcPr>
          <w:p w:rsidR="00B4797A" w:rsidRPr="008F50E4" w:rsidRDefault="00B4797A">
            <w:pPr>
              <w:tabs>
                <w:tab w:val="left" w:pos="720"/>
              </w:tabs>
              <w:spacing w:line="240" w:lineRule="auto"/>
              <w:ind w:left="-156" w:right="-100"/>
              <w:jc w:val="center"/>
              <w:rPr>
                <w:rFonts w:cs="Times New Roman"/>
                <w:szCs w:val="22"/>
              </w:rPr>
            </w:pPr>
          </w:p>
        </w:tc>
        <w:tc>
          <w:tcPr>
            <w:tcW w:w="1582" w:type="dxa"/>
          </w:tcPr>
          <w:p w:rsidR="00B4797A" w:rsidRPr="008F50E4" w:rsidRDefault="00B4797A">
            <w:pPr>
              <w:tabs>
                <w:tab w:val="decimal" w:pos="429"/>
              </w:tabs>
              <w:spacing w:line="240" w:lineRule="auto"/>
              <w:ind w:left="-156" w:right="-100"/>
              <w:jc w:val="center"/>
              <w:rPr>
                <w:rFonts w:cs="Times New Roman"/>
                <w:szCs w:val="22"/>
              </w:rPr>
            </w:pPr>
          </w:p>
        </w:tc>
      </w:tr>
      <w:tr w:rsidR="00B4797A" w:rsidTr="00B4797A">
        <w:tc>
          <w:tcPr>
            <w:tcW w:w="2070" w:type="dxa"/>
            <w:hideMark/>
          </w:tcPr>
          <w:p w:rsidR="00B4797A" w:rsidRPr="008F50E4" w:rsidRDefault="00B4797A">
            <w:pPr>
              <w:tabs>
                <w:tab w:val="left" w:pos="720"/>
              </w:tabs>
              <w:spacing w:line="240" w:lineRule="auto"/>
              <w:ind w:right="-52"/>
              <w:rPr>
                <w:rFonts w:cs="Times New Roman"/>
                <w:szCs w:val="22"/>
              </w:rPr>
            </w:pPr>
            <w:r w:rsidRPr="008F50E4">
              <w:rPr>
                <w:rFonts w:cs="Times New Roman"/>
                <w:szCs w:val="22"/>
              </w:rPr>
              <w:t>Interim dividend</w:t>
            </w:r>
          </w:p>
        </w:tc>
        <w:tc>
          <w:tcPr>
            <w:tcW w:w="1710" w:type="dxa"/>
            <w:hideMark/>
          </w:tcPr>
          <w:p w:rsidR="00B4797A" w:rsidRPr="008F50E4" w:rsidRDefault="00B4797A">
            <w:pPr>
              <w:tabs>
                <w:tab w:val="left" w:pos="540"/>
              </w:tabs>
              <w:spacing w:line="240" w:lineRule="auto"/>
              <w:ind w:left="-108" w:right="-115"/>
              <w:jc w:val="center"/>
              <w:rPr>
                <w:rFonts w:cs="Times New Roman"/>
                <w:szCs w:val="22"/>
                <w:shd w:val="clear" w:color="auto" w:fill="D9D9D9" w:themeFill="background1" w:themeFillShade="D9"/>
                <w:cs/>
              </w:rPr>
            </w:pPr>
            <w:r w:rsidRPr="008F50E4">
              <w:rPr>
                <w:rFonts w:cs="Times New Roman"/>
                <w:szCs w:val="22"/>
              </w:rPr>
              <w:t>7 April</w:t>
            </w:r>
            <w:r w:rsidRPr="008F50E4">
              <w:rPr>
                <w:rFonts w:cs="Times New Roman"/>
                <w:szCs w:val="22"/>
                <w:cs/>
              </w:rPr>
              <w:t xml:space="preserve"> </w:t>
            </w:r>
            <w:r w:rsidRPr="008F50E4">
              <w:rPr>
                <w:rFonts w:cs="Times New Roman"/>
                <w:szCs w:val="22"/>
              </w:rPr>
              <w:t>2020</w:t>
            </w:r>
          </w:p>
        </w:tc>
        <w:tc>
          <w:tcPr>
            <w:tcW w:w="1710" w:type="dxa"/>
            <w:hideMark/>
          </w:tcPr>
          <w:p w:rsidR="00B4797A" w:rsidRPr="008F50E4" w:rsidRDefault="00B4797A">
            <w:pPr>
              <w:tabs>
                <w:tab w:val="left" w:pos="540"/>
              </w:tabs>
              <w:spacing w:line="240" w:lineRule="auto"/>
              <w:ind w:left="-122" w:right="-145"/>
              <w:jc w:val="center"/>
              <w:rPr>
                <w:rFonts w:cs="Times New Roman"/>
                <w:szCs w:val="22"/>
              </w:rPr>
            </w:pPr>
            <w:r w:rsidRPr="008F50E4">
              <w:rPr>
                <w:rFonts w:cs="Times New Roman"/>
                <w:szCs w:val="22"/>
              </w:rPr>
              <w:t>May</w:t>
            </w:r>
            <w:r w:rsidRPr="008F50E4">
              <w:rPr>
                <w:rFonts w:cs="Times New Roman"/>
                <w:szCs w:val="22"/>
                <w:cs/>
              </w:rPr>
              <w:t xml:space="preserve"> </w:t>
            </w:r>
            <w:r w:rsidRPr="008F50E4">
              <w:rPr>
                <w:rFonts w:cs="Times New Roman"/>
                <w:szCs w:val="22"/>
              </w:rPr>
              <w:t>2020</w:t>
            </w:r>
          </w:p>
        </w:tc>
        <w:tc>
          <w:tcPr>
            <w:tcW w:w="269" w:type="dxa"/>
          </w:tcPr>
          <w:p w:rsidR="00B4797A" w:rsidRPr="008F50E4" w:rsidRDefault="00B4797A">
            <w:pPr>
              <w:tabs>
                <w:tab w:val="left" w:pos="540"/>
              </w:tabs>
              <w:spacing w:line="240" w:lineRule="auto"/>
              <w:ind w:left="-122" w:right="-145"/>
              <w:jc w:val="center"/>
              <w:rPr>
                <w:rFonts w:cs="Times New Roman"/>
                <w:b/>
                <w:bCs/>
                <w:szCs w:val="22"/>
              </w:rPr>
            </w:pPr>
          </w:p>
        </w:tc>
        <w:tc>
          <w:tcPr>
            <w:tcW w:w="1600" w:type="dxa"/>
            <w:tcBorders>
              <w:top w:val="nil"/>
              <w:left w:val="nil"/>
              <w:bottom w:val="single" w:sz="4" w:space="0" w:color="auto"/>
              <w:right w:val="nil"/>
            </w:tcBorders>
            <w:hideMark/>
          </w:tcPr>
          <w:p w:rsidR="00B4797A" w:rsidRPr="008F50E4" w:rsidRDefault="00B4797A">
            <w:pPr>
              <w:tabs>
                <w:tab w:val="decimal" w:pos="792"/>
              </w:tabs>
              <w:spacing w:line="240" w:lineRule="auto"/>
              <w:ind w:left="-128" w:right="161"/>
              <w:jc w:val="right"/>
              <w:rPr>
                <w:rFonts w:cs="Times New Roman"/>
                <w:szCs w:val="22"/>
                <w:cs/>
              </w:rPr>
            </w:pPr>
            <w:r w:rsidRPr="008F50E4">
              <w:rPr>
                <w:rFonts w:cs="Times New Roman"/>
                <w:szCs w:val="22"/>
              </w:rPr>
              <w:t>0.35</w:t>
            </w:r>
          </w:p>
        </w:tc>
        <w:tc>
          <w:tcPr>
            <w:tcW w:w="241" w:type="dxa"/>
          </w:tcPr>
          <w:p w:rsidR="00B4797A" w:rsidRPr="008F50E4" w:rsidRDefault="00B4797A">
            <w:pPr>
              <w:tabs>
                <w:tab w:val="decimal" w:pos="792"/>
              </w:tabs>
              <w:spacing w:line="240" w:lineRule="auto"/>
              <w:ind w:left="-128" w:right="161"/>
              <w:jc w:val="right"/>
              <w:rPr>
                <w:rFonts w:cs="Times New Roman"/>
                <w:szCs w:val="22"/>
              </w:rPr>
            </w:pPr>
          </w:p>
        </w:tc>
        <w:tc>
          <w:tcPr>
            <w:tcW w:w="1582" w:type="dxa"/>
            <w:tcBorders>
              <w:top w:val="nil"/>
              <w:left w:val="nil"/>
              <w:bottom w:val="single" w:sz="4" w:space="0" w:color="auto"/>
              <w:right w:val="nil"/>
            </w:tcBorders>
            <w:hideMark/>
          </w:tcPr>
          <w:p w:rsidR="00B4797A" w:rsidRPr="008F50E4" w:rsidRDefault="00B4797A">
            <w:pPr>
              <w:tabs>
                <w:tab w:val="left" w:pos="540"/>
                <w:tab w:val="decimal" w:pos="792"/>
              </w:tabs>
              <w:spacing w:line="240" w:lineRule="auto"/>
              <w:ind w:left="-128" w:right="161"/>
              <w:jc w:val="right"/>
              <w:rPr>
                <w:rFonts w:cs="Times New Roman"/>
                <w:szCs w:val="22"/>
              </w:rPr>
            </w:pPr>
            <w:r w:rsidRPr="008F50E4">
              <w:rPr>
                <w:rFonts w:cs="Times New Roman"/>
                <w:szCs w:val="22"/>
              </w:rPr>
              <w:t>37.67</w:t>
            </w:r>
          </w:p>
        </w:tc>
      </w:tr>
      <w:tr w:rsidR="00B4797A" w:rsidTr="00B4797A">
        <w:tc>
          <w:tcPr>
            <w:tcW w:w="2070" w:type="dxa"/>
          </w:tcPr>
          <w:p w:rsidR="00B4797A" w:rsidRPr="008F50E4" w:rsidRDefault="00B4797A">
            <w:pPr>
              <w:tabs>
                <w:tab w:val="left" w:pos="720"/>
              </w:tabs>
              <w:spacing w:line="240" w:lineRule="auto"/>
              <w:ind w:right="-52"/>
              <w:rPr>
                <w:rFonts w:cs="Times New Roman"/>
                <w:b/>
                <w:bCs/>
                <w:szCs w:val="22"/>
              </w:rPr>
            </w:pPr>
          </w:p>
        </w:tc>
        <w:tc>
          <w:tcPr>
            <w:tcW w:w="1710" w:type="dxa"/>
          </w:tcPr>
          <w:p w:rsidR="00B4797A" w:rsidRPr="008F50E4" w:rsidRDefault="00B4797A">
            <w:pPr>
              <w:tabs>
                <w:tab w:val="left" w:pos="540"/>
              </w:tabs>
              <w:spacing w:line="240" w:lineRule="auto"/>
              <w:ind w:left="-108" w:right="-115"/>
              <w:jc w:val="center"/>
              <w:rPr>
                <w:rFonts w:cs="Times New Roman"/>
                <w:b/>
                <w:bCs/>
                <w:szCs w:val="22"/>
                <w:cs/>
              </w:rPr>
            </w:pPr>
          </w:p>
        </w:tc>
        <w:tc>
          <w:tcPr>
            <w:tcW w:w="1710" w:type="dxa"/>
          </w:tcPr>
          <w:p w:rsidR="00B4797A" w:rsidRPr="008F50E4" w:rsidRDefault="00B4797A">
            <w:pPr>
              <w:tabs>
                <w:tab w:val="left" w:pos="540"/>
              </w:tabs>
              <w:spacing w:line="240" w:lineRule="auto"/>
              <w:ind w:left="-122" w:right="-145"/>
              <w:jc w:val="center"/>
              <w:rPr>
                <w:rFonts w:cs="Times New Roman"/>
                <w:b/>
                <w:bCs/>
                <w:szCs w:val="22"/>
              </w:rPr>
            </w:pPr>
          </w:p>
        </w:tc>
        <w:tc>
          <w:tcPr>
            <w:tcW w:w="269" w:type="dxa"/>
          </w:tcPr>
          <w:p w:rsidR="00B4797A" w:rsidRPr="008F50E4" w:rsidRDefault="00B4797A">
            <w:pPr>
              <w:tabs>
                <w:tab w:val="left" w:pos="540"/>
              </w:tabs>
              <w:spacing w:line="240" w:lineRule="auto"/>
              <w:ind w:left="-122" w:right="-145"/>
              <w:jc w:val="center"/>
              <w:rPr>
                <w:rFonts w:cs="Times New Roman"/>
                <w:b/>
                <w:bCs/>
                <w:szCs w:val="22"/>
              </w:rPr>
            </w:pPr>
          </w:p>
        </w:tc>
        <w:tc>
          <w:tcPr>
            <w:tcW w:w="1600" w:type="dxa"/>
            <w:tcBorders>
              <w:top w:val="double" w:sz="4" w:space="0" w:color="auto"/>
              <w:left w:val="nil"/>
              <w:bottom w:val="nil"/>
              <w:right w:val="nil"/>
            </w:tcBorders>
          </w:tcPr>
          <w:p w:rsidR="00B4797A" w:rsidRPr="008F50E4" w:rsidRDefault="00B4797A">
            <w:pPr>
              <w:tabs>
                <w:tab w:val="left" w:pos="540"/>
              </w:tabs>
              <w:spacing w:line="240" w:lineRule="auto"/>
              <w:ind w:left="-122" w:right="-145"/>
              <w:jc w:val="center"/>
              <w:rPr>
                <w:rFonts w:cs="Times New Roman"/>
                <w:b/>
                <w:bCs/>
                <w:szCs w:val="22"/>
              </w:rPr>
            </w:pPr>
          </w:p>
        </w:tc>
        <w:tc>
          <w:tcPr>
            <w:tcW w:w="241" w:type="dxa"/>
          </w:tcPr>
          <w:p w:rsidR="00B4797A" w:rsidRPr="008F50E4" w:rsidRDefault="00B4797A">
            <w:pPr>
              <w:tabs>
                <w:tab w:val="left" w:pos="720"/>
              </w:tabs>
              <w:spacing w:line="240" w:lineRule="auto"/>
              <w:ind w:left="-156" w:right="-100"/>
              <w:jc w:val="center"/>
              <w:rPr>
                <w:rFonts w:cs="Times New Roman"/>
                <w:b/>
                <w:bCs/>
                <w:szCs w:val="22"/>
              </w:rPr>
            </w:pPr>
          </w:p>
        </w:tc>
        <w:tc>
          <w:tcPr>
            <w:tcW w:w="1582" w:type="dxa"/>
            <w:tcBorders>
              <w:top w:val="double" w:sz="4" w:space="0" w:color="auto"/>
              <w:left w:val="nil"/>
              <w:bottom w:val="nil"/>
              <w:right w:val="nil"/>
            </w:tcBorders>
          </w:tcPr>
          <w:p w:rsidR="00B4797A" w:rsidRPr="008F50E4" w:rsidRDefault="00B4797A">
            <w:pPr>
              <w:tabs>
                <w:tab w:val="decimal" w:pos="429"/>
              </w:tabs>
              <w:spacing w:line="240" w:lineRule="auto"/>
              <w:ind w:left="-156" w:right="-100"/>
              <w:jc w:val="center"/>
              <w:rPr>
                <w:rFonts w:cs="Times New Roman"/>
                <w:b/>
                <w:bCs/>
                <w:szCs w:val="22"/>
              </w:rPr>
            </w:pPr>
          </w:p>
        </w:tc>
      </w:tr>
      <w:tr w:rsidR="00B4797A" w:rsidTr="00B4797A">
        <w:tc>
          <w:tcPr>
            <w:tcW w:w="2070" w:type="dxa"/>
            <w:hideMark/>
          </w:tcPr>
          <w:p w:rsidR="00B4797A" w:rsidRPr="008F50E4" w:rsidRDefault="00B4797A">
            <w:pPr>
              <w:tabs>
                <w:tab w:val="left" w:pos="720"/>
              </w:tabs>
              <w:spacing w:line="240" w:lineRule="auto"/>
              <w:ind w:right="-52"/>
              <w:rPr>
                <w:rFonts w:cs="Times New Roman"/>
                <w:i/>
                <w:iCs/>
                <w:szCs w:val="22"/>
              </w:rPr>
            </w:pPr>
            <w:r w:rsidRPr="008F50E4">
              <w:rPr>
                <w:rFonts w:cs="Times New Roman"/>
                <w:i/>
                <w:iCs/>
                <w:szCs w:val="22"/>
              </w:rPr>
              <w:t>2019</w:t>
            </w:r>
          </w:p>
        </w:tc>
        <w:tc>
          <w:tcPr>
            <w:tcW w:w="1710" w:type="dxa"/>
          </w:tcPr>
          <w:p w:rsidR="00B4797A" w:rsidRPr="008F50E4" w:rsidRDefault="00B4797A">
            <w:pPr>
              <w:tabs>
                <w:tab w:val="left" w:pos="540"/>
              </w:tabs>
              <w:spacing w:line="240" w:lineRule="auto"/>
              <w:ind w:left="-108" w:right="-115"/>
              <w:jc w:val="center"/>
              <w:rPr>
                <w:rFonts w:cs="Times New Roman"/>
                <w:szCs w:val="22"/>
                <w:cs/>
              </w:rPr>
            </w:pPr>
          </w:p>
        </w:tc>
        <w:tc>
          <w:tcPr>
            <w:tcW w:w="1710" w:type="dxa"/>
          </w:tcPr>
          <w:p w:rsidR="00B4797A" w:rsidRPr="008F50E4" w:rsidRDefault="00B4797A">
            <w:pPr>
              <w:tabs>
                <w:tab w:val="left" w:pos="720"/>
              </w:tabs>
              <w:spacing w:line="240" w:lineRule="auto"/>
              <w:ind w:left="-122" w:right="-145"/>
              <w:jc w:val="center"/>
              <w:rPr>
                <w:rFonts w:cs="Times New Roman"/>
                <w:szCs w:val="22"/>
              </w:rPr>
            </w:pPr>
          </w:p>
        </w:tc>
        <w:tc>
          <w:tcPr>
            <w:tcW w:w="269" w:type="dxa"/>
          </w:tcPr>
          <w:p w:rsidR="00B4797A" w:rsidRPr="008F50E4" w:rsidRDefault="00B4797A">
            <w:pPr>
              <w:tabs>
                <w:tab w:val="left" w:pos="720"/>
              </w:tabs>
              <w:spacing w:line="240" w:lineRule="auto"/>
              <w:ind w:left="-122" w:right="-145"/>
              <w:jc w:val="center"/>
              <w:rPr>
                <w:rFonts w:cs="Times New Roman"/>
                <w:szCs w:val="22"/>
              </w:rPr>
            </w:pPr>
          </w:p>
        </w:tc>
        <w:tc>
          <w:tcPr>
            <w:tcW w:w="1600" w:type="dxa"/>
          </w:tcPr>
          <w:p w:rsidR="00B4797A" w:rsidRPr="008F50E4" w:rsidRDefault="00B4797A">
            <w:pPr>
              <w:tabs>
                <w:tab w:val="left" w:pos="720"/>
              </w:tabs>
              <w:spacing w:line="240" w:lineRule="auto"/>
              <w:ind w:left="-122" w:right="-145"/>
              <w:jc w:val="center"/>
              <w:rPr>
                <w:rFonts w:cs="Times New Roman"/>
                <w:szCs w:val="22"/>
              </w:rPr>
            </w:pPr>
          </w:p>
        </w:tc>
        <w:tc>
          <w:tcPr>
            <w:tcW w:w="241" w:type="dxa"/>
          </w:tcPr>
          <w:p w:rsidR="00B4797A" w:rsidRPr="008F50E4" w:rsidRDefault="00B4797A">
            <w:pPr>
              <w:tabs>
                <w:tab w:val="left" w:pos="720"/>
              </w:tabs>
              <w:spacing w:line="240" w:lineRule="auto"/>
              <w:ind w:left="-156" w:right="-100"/>
              <w:jc w:val="center"/>
              <w:rPr>
                <w:rFonts w:cs="Times New Roman"/>
                <w:szCs w:val="22"/>
              </w:rPr>
            </w:pPr>
          </w:p>
        </w:tc>
        <w:tc>
          <w:tcPr>
            <w:tcW w:w="1582" w:type="dxa"/>
          </w:tcPr>
          <w:p w:rsidR="00B4797A" w:rsidRPr="008F50E4" w:rsidRDefault="00B4797A">
            <w:pPr>
              <w:tabs>
                <w:tab w:val="decimal" w:pos="429"/>
              </w:tabs>
              <w:spacing w:line="240" w:lineRule="auto"/>
              <w:ind w:left="-156" w:right="-100"/>
              <w:jc w:val="center"/>
              <w:rPr>
                <w:rFonts w:cs="Times New Roman"/>
                <w:szCs w:val="22"/>
              </w:rPr>
            </w:pPr>
          </w:p>
        </w:tc>
      </w:tr>
      <w:tr w:rsidR="00B4797A" w:rsidTr="00B4797A">
        <w:tc>
          <w:tcPr>
            <w:tcW w:w="2070" w:type="dxa"/>
            <w:hideMark/>
          </w:tcPr>
          <w:p w:rsidR="00B4797A" w:rsidRPr="008F50E4" w:rsidRDefault="00B4797A">
            <w:pPr>
              <w:tabs>
                <w:tab w:val="left" w:pos="720"/>
              </w:tabs>
              <w:spacing w:line="240" w:lineRule="auto"/>
              <w:ind w:right="-52"/>
              <w:rPr>
                <w:rFonts w:cs="Times New Roman"/>
                <w:szCs w:val="22"/>
              </w:rPr>
            </w:pPr>
            <w:r w:rsidRPr="008F50E4">
              <w:rPr>
                <w:rFonts w:cs="Times New Roman"/>
                <w:szCs w:val="22"/>
              </w:rPr>
              <w:t>Annual dividend</w:t>
            </w:r>
          </w:p>
        </w:tc>
        <w:tc>
          <w:tcPr>
            <w:tcW w:w="1710" w:type="dxa"/>
            <w:hideMark/>
          </w:tcPr>
          <w:p w:rsidR="00B4797A" w:rsidRPr="008F50E4" w:rsidRDefault="00B4797A">
            <w:pPr>
              <w:tabs>
                <w:tab w:val="left" w:pos="540"/>
              </w:tabs>
              <w:spacing w:line="240" w:lineRule="auto"/>
              <w:ind w:left="-108" w:right="-115"/>
              <w:jc w:val="center"/>
              <w:rPr>
                <w:rFonts w:cs="Times New Roman"/>
                <w:szCs w:val="22"/>
                <w:cs/>
              </w:rPr>
            </w:pPr>
            <w:r w:rsidRPr="008F50E4">
              <w:rPr>
                <w:rFonts w:cs="Times New Roman"/>
                <w:szCs w:val="22"/>
              </w:rPr>
              <w:t>10 April 2019</w:t>
            </w:r>
          </w:p>
        </w:tc>
        <w:tc>
          <w:tcPr>
            <w:tcW w:w="1710" w:type="dxa"/>
            <w:hideMark/>
          </w:tcPr>
          <w:p w:rsidR="00B4797A" w:rsidRPr="008F50E4" w:rsidRDefault="00B4797A">
            <w:pPr>
              <w:tabs>
                <w:tab w:val="left" w:pos="540"/>
              </w:tabs>
              <w:spacing w:line="240" w:lineRule="auto"/>
              <w:ind w:left="-122" w:right="-145"/>
              <w:jc w:val="center"/>
              <w:rPr>
                <w:rFonts w:cs="Times New Roman"/>
                <w:szCs w:val="22"/>
              </w:rPr>
            </w:pPr>
            <w:r w:rsidRPr="008F50E4">
              <w:rPr>
                <w:rFonts w:cs="Times New Roman"/>
                <w:szCs w:val="22"/>
              </w:rPr>
              <w:t>May 2019</w:t>
            </w:r>
          </w:p>
        </w:tc>
        <w:tc>
          <w:tcPr>
            <w:tcW w:w="269" w:type="dxa"/>
          </w:tcPr>
          <w:p w:rsidR="00B4797A" w:rsidRPr="008F50E4" w:rsidRDefault="00B4797A">
            <w:pPr>
              <w:tabs>
                <w:tab w:val="left" w:pos="720"/>
              </w:tabs>
              <w:spacing w:line="240" w:lineRule="auto"/>
              <w:ind w:right="-52"/>
              <w:rPr>
                <w:rFonts w:cs="Times New Roman"/>
                <w:szCs w:val="22"/>
              </w:rPr>
            </w:pPr>
          </w:p>
        </w:tc>
        <w:tc>
          <w:tcPr>
            <w:tcW w:w="1600" w:type="dxa"/>
            <w:tcBorders>
              <w:top w:val="nil"/>
              <w:left w:val="nil"/>
              <w:bottom w:val="double" w:sz="4" w:space="0" w:color="auto"/>
              <w:right w:val="nil"/>
            </w:tcBorders>
            <w:hideMark/>
          </w:tcPr>
          <w:p w:rsidR="00B4797A" w:rsidRPr="008F50E4" w:rsidRDefault="00B4797A">
            <w:pPr>
              <w:tabs>
                <w:tab w:val="decimal" w:pos="792"/>
              </w:tabs>
              <w:spacing w:line="240" w:lineRule="auto"/>
              <w:ind w:left="-128" w:right="161"/>
              <w:jc w:val="right"/>
              <w:rPr>
                <w:rFonts w:cs="Times New Roman"/>
                <w:szCs w:val="22"/>
              </w:rPr>
            </w:pPr>
            <w:r w:rsidRPr="008F50E4">
              <w:rPr>
                <w:rFonts w:cs="Times New Roman"/>
                <w:szCs w:val="22"/>
              </w:rPr>
              <w:t>0.30</w:t>
            </w:r>
          </w:p>
        </w:tc>
        <w:tc>
          <w:tcPr>
            <w:tcW w:w="241" w:type="dxa"/>
          </w:tcPr>
          <w:p w:rsidR="00B4797A" w:rsidRPr="008F50E4" w:rsidRDefault="00B4797A">
            <w:pPr>
              <w:tabs>
                <w:tab w:val="decimal" w:pos="792"/>
              </w:tabs>
              <w:spacing w:line="240" w:lineRule="auto"/>
              <w:ind w:left="-128" w:right="161"/>
              <w:jc w:val="right"/>
              <w:rPr>
                <w:rFonts w:cs="Times New Roman"/>
                <w:szCs w:val="22"/>
              </w:rPr>
            </w:pPr>
          </w:p>
        </w:tc>
        <w:tc>
          <w:tcPr>
            <w:tcW w:w="1582" w:type="dxa"/>
            <w:tcBorders>
              <w:top w:val="nil"/>
              <w:left w:val="nil"/>
              <w:bottom w:val="double" w:sz="4" w:space="0" w:color="auto"/>
              <w:right w:val="nil"/>
            </w:tcBorders>
            <w:hideMark/>
          </w:tcPr>
          <w:p w:rsidR="00B4797A" w:rsidRPr="008F50E4" w:rsidRDefault="00B4797A">
            <w:pPr>
              <w:tabs>
                <w:tab w:val="left" w:pos="540"/>
                <w:tab w:val="decimal" w:pos="792"/>
              </w:tabs>
              <w:spacing w:line="240" w:lineRule="auto"/>
              <w:ind w:left="-128" w:right="161"/>
              <w:jc w:val="right"/>
              <w:rPr>
                <w:rFonts w:cs="Times New Roman"/>
                <w:szCs w:val="22"/>
              </w:rPr>
            </w:pPr>
            <w:r w:rsidRPr="008F50E4">
              <w:rPr>
                <w:rFonts w:cs="Times New Roman"/>
                <w:szCs w:val="22"/>
              </w:rPr>
              <w:t>32.29</w:t>
            </w:r>
          </w:p>
        </w:tc>
      </w:tr>
    </w:tbl>
    <w:p w:rsidR="00B4797A" w:rsidRDefault="00B4797A" w:rsidP="00B4797A">
      <w:pPr>
        <w:spacing w:line="240" w:lineRule="atLeast"/>
        <w:ind w:left="540"/>
        <w:jc w:val="thaiDistribute"/>
        <w:outlineLvl w:val="0"/>
        <w:rPr>
          <w:rFonts w:cs="Times New Roman"/>
          <w:b/>
          <w:bCs/>
          <w:sz w:val="24"/>
          <w:szCs w:val="24"/>
        </w:rPr>
      </w:pPr>
    </w:p>
    <w:p w:rsidR="00876442" w:rsidRDefault="00876442" w:rsidP="00876442">
      <w:pPr>
        <w:spacing w:line="240" w:lineRule="atLeast"/>
        <w:ind w:left="540"/>
        <w:jc w:val="thaiDistribute"/>
        <w:outlineLvl w:val="0"/>
        <w:rPr>
          <w:rFonts w:cs="Times New Roman"/>
          <w:b/>
          <w:bCs/>
          <w:sz w:val="24"/>
          <w:szCs w:val="24"/>
        </w:rPr>
      </w:pPr>
    </w:p>
    <w:p w:rsidR="00F13508" w:rsidRPr="00887831" w:rsidRDefault="00F13508" w:rsidP="00200DCD">
      <w:pPr>
        <w:numPr>
          <w:ilvl w:val="0"/>
          <w:numId w:val="23"/>
        </w:numPr>
        <w:tabs>
          <w:tab w:val="clear" w:pos="430"/>
        </w:tabs>
        <w:spacing w:line="240" w:lineRule="atLeast"/>
        <w:ind w:left="540" w:hanging="540"/>
        <w:jc w:val="thaiDistribute"/>
        <w:outlineLvl w:val="0"/>
        <w:rPr>
          <w:rFonts w:cs="Times New Roman"/>
          <w:b/>
          <w:bCs/>
          <w:sz w:val="24"/>
          <w:szCs w:val="24"/>
        </w:rPr>
      </w:pPr>
      <w:r>
        <w:rPr>
          <w:rFonts w:cs="Times New Roman"/>
          <w:b/>
          <w:bCs/>
          <w:sz w:val="24"/>
          <w:szCs w:val="24"/>
        </w:rPr>
        <w:t>Financial instruments</w:t>
      </w:r>
    </w:p>
    <w:p w:rsidR="00F13508" w:rsidRDefault="00F13508" w:rsidP="00F13508">
      <w:pPr>
        <w:ind w:left="540"/>
        <w:rPr>
          <w:rFonts w:cs="Times New Roman"/>
          <w:lang w:val="en-US"/>
        </w:rPr>
      </w:pPr>
    </w:p>
    <w:p w:rsidR="00ED4CC1" w:rsidRDefault="00ED4CC1" w:rsidP="00ED4CC1">
      <w:pPr>
        <w:ind w:left="540"/>
        <w:jc w:val="thaiDistribute"/>
        <w:rPr>
          <w:b/>
          <w:bCs/>
          <w:i/>
          <w:iCs/>
          <w:szCs w:val="22"/>
          <w:shd w:val="clear" w:color="auto" w:fill="FFFFFF"/>
        </w:rPr>
      </w:pPr>
      <w:r>
        <w:rPr>
          <w:b/>
          <w:bCs/>
          <w:i/>
          <w:iCs/>
          <w:szCs w:val="22"/>
          <w:shd w:val="clear" w:color="auto" w:fill="FFFFFF"/>
        </w:rPr>
        <w:t>Carrying amount and fair values</w:t>
      </w:r>
    </w:p>
    <w:p w:rsidR="00ED4CC1" w:rsidRDefault="00ED4CC1" w:rsidP="00ED4CC1">
      <w:pPr>
        <w:ind w:left="540"/>
        <w:jc w:val="thaiDistribute"/>
        <w:rPr>
          <w:b/>
          <w:bCs/>
          <w:i/>
          <w:iCs/>
          <w:szCs w:val="22"/>
          <w:shd w:val="clear" w:color="auto" w:fill="FFFFFF"/>
        </w:rPr>
      </w:pPr>
    </w:p>
    <w:p w:rsidR="00ED4CC1" w:rsidRPr="0049144A" w:rsidRDefault="00ED4CC1" w:rsidP="00ED4CC1">
      <w:pPr>
        <w:ind w:left="540"/>
        <w:jc w:val="thaiDistribute"/>
        <w:rPr>
          <w:b/>
          <w:bCs/>
          <w:i/>
          <w:iCs/>
          <w:szCs w:val="22"/>
          <w:shd w:val="clear" w:color="auto" w:fill="FFFFFF"/>
        </w:rPr>
      </w:pPr>
      <w:r>
        <w:rPr>
          <w:rFonts w:cstheme="minorBidi"/>
          <w:lang w:val="en-US" w:bidi="th-TH"/>
        </w:rPr>
        <w:t>Carrying amount of financial assets and financial liabilities not measured at fair value is a reasonable approximation of fair value</w:t>
      </w:r>
      <w:r w:rsidRPr="0049144A">
        <w:rPr>
          <w:b/>
          <w:bCs/>
          <w:i/>
          <w:iCs/>
          <w:szCs w:val="22"/>
          <w:shd w:val="clear" w:color="auto" w:fill="FFFFFF"/>
        </w:rPr>
        <w:t>.</w:t>
      </w:r>
    </w:p>
    <w:p w:rsidR="005C3851" w:rsidRDefault="005C3851" w:rsidP="00C05D90">
      <w:pPr>
        <w:pStyle w:val="block"/>
        <w:spacing w:after="0" w:line="240" w:lineRule="auto"/>
        <w:ind w:left="540" w:right="-7"/>
        <w:jc w:val="both"/>
        <w:rPr>
          <w:b/>
          <w:bCs/>
          <w:i/>
          <w:iCs/>
          <w:szCs w:val="22"/>
          <w:lang w:val="en-US" w:bidi="th-TH"/>
        </w:rPr>
      </w:pPr>
    </w:p>
    <w:p w:rsidR="00C05D90" w:rsidRPr="00C05D90" w:rsidRDefault="00C05D90" w:rsidP="00C05D90">
      <w:pPr>
        <w:pStyle w:val="block"/>
        <w:spacing w:after="0" w:line="240" w:lineRule="auto"/>
        <w:ind w:left="540" w:right="-7"/>
        <w:jc w:val="both"/>
        <w:rPr>
          <w:b/>
          <w:bCs/>
          <w:i/>
          <w:iCs/>
          <w:szCs w:val="22"/>
          <w:lang w:val="en-US" w:bidi="th-TH"/>
        </w:rPr>
      </w:pPr>
      <w:r w:rsidRPr="00C05D90">
        <w:rPr>
          <w:b/>
          <w:bCs/>
          <w:i/>
          <w:iCs/>
          <w:szCs w:val="22"/>
          <w:lang w:val="en-US" w:bidi="th-TH"/>
        </w:rPr>
        <w:t>Credit risk</w:t>
      </w:r>
    </w:p>
    <w:p w:rsidR="00C05D90" w:rsidRPr="00C05D90" w:rsidRDefault="00C05D90" w:rsidP="00C05D90">
      <w:pPr>
        <w:pStyle w:val="block"/>
        <w:spacing w:after="0" w:line="240" w:lineRule="auto"/>
        <w:ind w:left="540" w:right="-7"/>
        <w:jc w:val="both"/>
        <w:rPr>
          <w:rFonts w:cstheme="minorBidi"/>
          <w:b/>
          <w:bCs/>
          <w:i/>
          <w:iCs/>
          <w:szCs w:val="22"/>
          <w:lang w:val="en-US" w:bidi="th-TH"/>
        </w:rPr>
      </w:pPr>
    </w:p>
    <w:p w:rsidR="00C05D90" w:rsidRPr="00C05D90" w:rsidRDefault="00C05D90" w:rsidP="000108E7">
      <w:pPr>
        <w:ind w:left="540"/>
        <w:jc w:val="thaiDistribute"/>
        <w:rPr>
          <w:szCs w:val="22"/>
        </w:rPr>
      </w:pPr>
      <w:r w:rsidRPr="00C05D90">
        <w:rPr>
          <w:szCs w:val="22"/>
          <w:lang w:val="en-US"/>
        </w:rPr>
        <w:t xml:space="preserve">Allowance for </w:t>
      </w:r>
      <w:r w:rsidRPr="00C05D90">
        <w:rPr>
          <w:szCs w:val="22"/>
        </w:rPr>
        <w:t>impairment loss for trade receivables</w:t>
      </w:r>
      <w:r w:rsidRPr="00C05D90">
        <w:rPr>
          <w:rFonts w:cstheme="minorBidi"/>
          <w:szCs w:val="22"/>
          <w:lang w:bidi="th-TH"/>
        </w:rPr>
        <w:t xml:space="preserve"> </w:t>
      </w:r>
      <w:r w:rsidRPr="00C05D90">
        <w:rPr>
          <w:szCs w:val="22"/>
        </w:rPr>
        <w:t>are measured at an amount equal to lifetime ECLs. ECLs on these financial assets are estimated using a provision matrix based on the historical credit loss experience, adjusted for factors that are specific to the debtors and assessment of both the current and forecast general economic conditions.</w:t>
      </w:r>
    </w:p>
    <w:p w:rsidR="00C8126E" w:rsidRDefault="00C8126E" w:rsidP="00F13508">
      <w:pPr>
        <w:ind w:left="540" w:firstLine="22"/>
        <w:rPr>
          <w:rFonts w:cs="Times New Roman"/>
          <w:szCs w:val="22"/>
          <w:lang w:val="en-US"/>
        </w:rPr>
        <w:sectPr w:rsidR="00C8126E" w:rsidSect="00FF06C6">
          <w:footerReference w:type="default" r:id="rId11"/>
          <w:pgSz w:w="11907" w:h="16840"/>
          <w:pgMar w:top="691" w:right="1152" w:bottom="576" w:left="1152" w:header="720" w:footer="720" w:gutter="0"/>
          <w:cols w:space="720"/>
        </w:sectPr>
      </w:pPr>
    </w:p>
    <w:tbl>
      <w:tblPr>
        <w:tblW w:w="9182" w:type="dxa"/>
        <w:tblInd w:w="451" w:type="dxa"/>
        <w:tblLayout w:type="fixed"/>
        <w:tblCellMar>
          <w:left w:w="79" w:type="dxa"/>
          <w:right w:w="79" w:type="dxa"/>
        </w:tblCellMar>
        <w:tblLook w:val="0000" w:firstRow="0" w:lastRow="0" w:firstColumn="0" w:lastColumn="0" w:noHBand="0" w:noVBand="0"/>
      </w:tblPr>
      <w:tblGrid>
        <w:gridCol w:w="4769"/>
        <w:gridCol w:w="1353"/>
        <w:gridCol w:w="184"/>
        <w:gridCol w:w="1346"/>
        <w:gridCol w:w="180"/>
        <w:gridCol w:w="1350"/>
      </w:tblGrid>
      <w:tr w:rsidR="00C05D90" w:rsidRPr="00C05D90" w:rsidTr="00023304">
        <w:trPr>
          <w:cantSplit/>
          <w:tblHeader/>
        </w:trPr>
        <w:tc>
          <w:tcPr>
            <w:tcW w:w="4769" w:type="dxa"/>
            <w:shd w:val="clear" w:color="auto" w:fill="auto"/>
            <w:vAlign w:val="bottom"/>
          </w:tcPr>
          <w:p w:rsidR="00C05D90" w:rsidRPr="00AC53AC" w:rsidRDefault="00C05D90" w:rsidP="002D13BF">
            <w:pPr>
              <w:pStyle w:val="acctfourfigures"/>
              <w:tabs>
                <w:tab w:val="clear" w:pos="765"/>
              </w:tabs>
              <w:spacing w:line="240" w:lineRule="auto"/>
              <w:ind w:left="188" w:hanging="174"/>
              <w:rPr>
                <w:i/>
                <w:iCs/>
                <w:color w:val="0000FF"/>
                <w:szCs w:val="22"/>
              </w:rPr>
            </w:pPr>
          </w:p>
        </w:tc>
        <w:tc>
          <w:tcPr>
            <w:tcW w:w="4413" w:type="dxa"/>
            <w:gridSpan w:val="5"/>
            <w:vAlign w:val="bottom"/>
          </w:tcPr>
          <w:p w:rsidR="00C05D90" w:rsidRPr="00C05D90" w:rsidRDefault="00C05D90" w:rsidP="002D13BF">
            <w:pPr>
              <w:pStyle w:val="acctmergecolhdg"/>
              <w:spacing w:line="240" w:lineRule="auto"/>
              <w:ind w:left="-83" w:right="-79" w:firstLine="4"/>
              <w:rPr>
                <w:szCs w:val="22"/>
              </w:rPr>
            </w:pPr>
            <w:r w:rsidRPr="00C05D90">
              <w:rPr>
                <w:szCs w:val="22"/>
              </w:rPr>
              <w:t>Consolidated financial statements</w:t>
            </w:r>
          </w:p>
        </w:tc>
      </w:tr>
      <w:tr w:rsidR="00023304" w:rsidRPr="00C05D90" w:rsidTr="00023304">
        <w:trPr>
          <w:cantSplit/>
          <w:tblHeader/>
        </w:trPr>
        <w:tc>
          <w:tcPr>
            <w:tcW w:w="4769" w:type="dxa"/>
            <w:shd w:val="clear" w:color="auto" w:fill="auto"/>
            <w:vAlign w:val="bottom"/>
          </w:tcPr>
          <w:p w:rsidR="00023304" w:rsidRPr="00AC53AC" w:rsidRDefault="00023304" w:rsidP="002D13BF">
            <w:pPr>
              <w:pStyle w:val="acctfourfigures"/>
              <w:tabs>
                <w:tab w:val="clear" w:pos="765"/>
              </w:tabs>
              <w:spacing w:line="240" w:lineRule="auto"/>
              <w:ind w:left="188" w:hanging="174"/>
              <w:rPr>
                <w:b/>
                <w:bCs/>
                <w:i/>
                <w:iCs/>
                <w:szCs w:val="22"/>
              </w:rPr>
            </w:pPr>
            <w:r w:rsidRPr="00AC53AC">
              <w:rPr>
                <w:b/>
                <w:bCs/>
                <w:i/>
                <w:iCs/>
                <w:szCs w:val="22"/>
              </w:rPr>
              <w:t xml:space="preserve">At </w:t>
            </w:r>
            <w:r w:rsidR="006E53EA">
              <w:rPr>
                <w:b/>
                <w:i/>
                <w:iCs/>
                <w:szCs w:val="22"/>
              </w:rPr>
              <w:t>30 June</w:t>
            </w:r>
            <w:r w:rsidR="006E53EA" w:rsidRPr="00AC53AC">
              <w:rPr>
                <w:b/>
                <w:bCs/>
                <w:i/>
                <w:iCs/>
                <w:szCs w:val="22"/>
              </w:rPr>
              <w:t xml:space="preserve"> </w:t>
            </w:r>
            <w:r w:rsidRPr="00AC53AC">
              <w:rPr>
                <w:b/>
                <w:bCs/>
                <w:i/>
                <w:iCs/>
                <w:szCs w:val="22"/>
              </w:rPr>
              <w:t>2020</w:t>
            </w:r>
          </w:p>
        </w:tc>
        <w:tc>
          <w:tcPr>
            <w:tcW w:w="1353" w:type="dxa"/>
            <w:vAlign w:val="bottom"/>
          </w:tcPr>
          <w:p w:rsidR="00023304" w:rsidRPr="00C05D90" w:rsidRDefault="00023304" w:rsidP="002D13BF">
            <w:pPr>
              <w:pStyle w:val="acctmergecolhdg"/>
              <w:spacing w:line="240" w:lineRule="auto"/>
              <w:ind w:left="-83" w:right="-79" w:firstLine="4"/>
              <w:rPr>
                <w:b w:val="0"/>
                <w:bCs/>
                <w:szCs w:val="22"/>
              </w:rPr>
            </w:pPr>
            <w:r w:rsidRPr="00C05D90">
              <w:rPr>
                <w:b w:val="0"/>
                <w:bCs/>
                <w:szCs w:val="22"/>
              </w:rPr>
              <w:t>Trade accounts receivables</w:t>
            </w:r>
          </w:p>
        </w:tc>
        <w:tc>
          <w:tcPr>
            <w:tcW w:w="184" w:type="dxa"/>
            <w:vAlign w:val="bottom"/>
          </w:tcPr>
          <w:p w:rsidR="00023304" w:rsidRPr="00C05D90" w:rsidRDefault="00023304" w:rsidP="002D13BF">
            <w:pPr>
              <w:pStyle w:val="acctmergecolhdg"/>
              <w:spacing w:line="240" w:lineRule="auto"/>
              <w:ind w:left="-83" w:right="-79" w:firstLine="4"/>
              <w:rPr>
                <w:b w:val="0"/>
                <w:bCs/>
                <w:szCs w:val="22"/>
              </w:rPr>
            </w:pPr>
          </w:p>
        </w:tc>
        <w:tc>
          <w:tcPr>
            <w:tcW w:w="1346" w:type="dxa"/>
            <w:vAlign w:val="bottom"/>
          </w:tcPr>
          <w:p w:rsidR="00023304" w:rsidRPr="00C05D90" w:rsidRDefault="00023304" w:rsidP="002D13BF">
            <w:pPr>
              <w:pStyle w:val="acctmergecolhdg"/>
              <w:spacing w:line="240" w:lineRule="auto"/>
              <w:ind w:left="-83" w:right="-79" w:firstLine="4"/>
              <w:rPr>
                <w:b w:val="0"/>
                <w:bCs/>
                <w:szCs w:val="22"/>
              </w:rPr>
            </w:pPr>
            <w:r w:rsidRPr="00C05D90">
              <w:rPr>
                <w:b w:val="0"/>
                <w:bCs/>
                <w:szCs w:val="22"/>
              </w:rPr>
              <w:t>Total carrying amounts</w:t>
            </w:r>
          </w:p>
        </w:tc>
        <w:tc>
          <w:tcPr>
            <w:tcW w:w="180" w:type="dxa"/>
            <w:vAlign w:val="bottom"/>
          </w:tcPr>
          <w:p w:rsidR="00023304" w:rsidRPr="00C05D90" w:rsidRDefault="00023304" w:rsidP="002D13BF">
            <w:pPr>
              <w:pStyle w:val="acctmergecolhdg"/>
              <w:spacing w:line="240" w:lineRule="auto"/>
              <w:rPr>
                <w:b w:val="0"/>
                <w:bCs/>
                <w:szCs w:val="22"/>
              </w:rPr>
            </w:pPr>
          </w:p>
        </w:tc>
        <w:tc>
          <w:tcPr>
            <w:tcW w:w="1350" w:type="dxa"/>
            <w:vAlign w:val="bottom"/>
          </w:tcPr>
          <w:p w:rsidR="00023304" w:rsidRPr="00C05D90" w:rsidRDefault="00023304" w:rsidP="002D13BF">
            <w:pPr>
              <w:pStyle w:val="acctmergecolhdg"/>
              <w:spacing w:line="240" w:lineRule="auto"/>
              <w:ind w:left="-83" w:right="-79" w:firstLine="4"/>
              <w:rPr>
                <w:b w:val="0"/>
                <w:bCs/>
                <w:szCs w:val="22"/>
              </w:rPr>
            </w:pPr>
            <w:r w:rsidRPr="00C05D90">
              <w:rPr>
                <w:b w:val="0"/>
                <w:bCs/>
                <w:szCs w:val="22"/>
              </w:rPr>
              <w:t>Allowance for impairment losses</w:t>
            </w:r>
          </w:p>
        </w:tc>
      </w:tr>
      <w:tr w:rsidR="000C7256" w:rsidRPr="00C05D90" w:rsidTr="00023304">
        <w:trPr>
          <w:cantSplit/>
          <w:tblHeader/>
        </w:trPr>
        <w:tc>
          <w:tcPr>
            <w:tcW w:w="4769" w:type="dxa"/>
            <w:shd w:val="clear" w:color="auto" w:fill="auto"/>
            <w:vAlign w:val="bottom"/>
          </w:tcPr>
          <w:p w:rsidR="000C7256" w:rsidRPr="00C05D90" w:rsidRDefault="000C7256" w:rsidP="002D13BF">
            <w:pPr>
              <w:pStyle w:val="acctfourfigures"/>
              <w:tabs>
                <w:tab w:val="clear" w:pos="765"/>
              </w:tabs>
              <w:spacing w:line="240" w:lineRule="auto"/>
              <w:ind w:left="188" w:hanging="174"/>
              <w:rPr>
                <w:b/>
                <w:bCs/>
                <w:i/>
                <w:iCs/>
                <w:szCs w:val="22"/>
              </w:rPr>
            </w:pPr>
          </w:p>
        </w:tc>
        <w:tc>
          <w:tcPr>
            <w:tcW w:w="4413" w:type="dxa"/>
            <w:gridSpan w:val="5"/>
            <w:vAlign w:val="bottom"/>
          </w:tcPr>
          <w:p w:rsidR="000C7256" w:rsidRPr="000C7256" w:rsidRDefault="000C7256" w:rsidP="002D13BF">
            <w:pPr>
              <w:pStyle w:val="acctmergecolhdg"/>
              <w:spacing w:line="240" w:lineRule="auto"/>
              <w:ind w:left="-83" w:right="-79" w:firstLine="4"/>
              <w:rPr>
                <w:b w:val="0"/>
                <w:bCs/>
                <w:szCs w:val="22"/>
              </w:rPr>
            </w:pPr>
            <w:r w:rsidRPr="000C7256">
              <w:rPr>
                <w:rFonts w:cs="Times New Roman"/>
                <w:b w:val="0"/>
                <w:bCs/>
                <w:i/>
                <w:iCs/>
              </w:rPr>
              <w:t>(in thousand Baht)</w:t>
            </w:r>
          </w:p>
        </w:tc>
      </w:tr>
      <w:tr w:rsidR="00D220E3" w:rsidRPr="00C05D90" w:rsidTr="00023304">
        <w:trPr>
          <w:cantSplit/>
        </w:trPr>
        <w:tc>
          <w:tcPr>
            <w:tcW w:w="4769" w:type="dxa"/>
          </w:tcPr>
          <w:p w:rsidR="00D220E3" w:rsidRPr="00C05D90" w:rsidRDefault="00D220E3" w:rsidP="00D220E3">
            <w:pPr>
              <w:spacing w:line="240" w:lineRule="exact"/>
              <w:rPr>
                <w:szCs w:val="22"/>
              </w:rPr>
            </w:pPr>
            <w:r w:rsidRPr="00C05D90">
              <w:rPr>
                <w:szCs w:val="22"/>
              </w:rPr>
              <w:t>Within credit terms</w:t>
            </w:r>
          </w:p>
        </w:tc>
        <w:tc>
          <w:tcPr>
            <w:tcW w:w="1353" w:type="dxa"/>
          </w:tcPr>
          <w:p w:rsidR="00D220E3" w:rsidRPr="00023304" w:rsidRDefault="00425064" w:rsidP="00D220E3">
            <w:pPr>
              <w:pStyle w:val="BodyText"/>
              <w:tabs>
                <w:tab w:val="decimal" w:pos="1086"/>
              </w:tabs>
              <w:spacing w:after="0" w:line="240" w:lineRule="atLeast"/>
              <w:ind w:right="12"/>
              <w:rPr>
                <w:rFonts w:cs="Times New Roman"/>
                <w:szCs w:val="22"/>
              </w:rPr>
            </w:pPr>
            <w:r w:rsidRPr="00425064">
              <w:rPr>
                <w:rFonts w:cs="Times New Roman"/>
                <w:szCs w:val="22"/>
              </w:rPr>
              <w:t>216,539</w:t>
            </w:r>
          </w:p>
        </w:tc>
        <w:tc>
          <w:tcPr>
            <w:tcW w:w="184" w:type="dxa"/>
          </w:tcPr>
          <w:p w:rsidR="00D220E3" w:rsidRPr="00C05D90" w:rsidRDefault="00D220E3" w:rsidP="00D220E3">
            <w:pPr>
              <w:pStyle w:val="acctfourfigures"/>
              <w:tabs>
                <w:tab w:val="clear" w:pos="765"/>
                <w:tab w:val="decimal" w:pos="731"/>
              </w:tabs>
              <w:spacing w:line="240" w:lineRule="exact"/>
              <w:ind w:left="-79" w:right="12"/>
              <w:rPr>
                <w:szCs w:val="22"/>
                <w:highlight w:val="yellow"/>
              </w:rPr>
            </w:pPr>
          </w:p>
        </w:tc>
        <w:tc>
          <w:tcPr>
            <w:tcW w:w="1346" w:type="dxa"/>
          </w:tcPr>
          <w:p w:rsidR="00D220E3" w:rsidRPr="00023304" w:rsidRDefault="00425064" w:rsidP="00D220E3">
            <w:pPr>
              <w:pStyle w:val="BodyText"/>
              <w:tabs>
                <w:tab w:val="decimal" w:pos="1086"/>
              </w:tabs>
              <w:spacing w:after="0" w:line="240" w:lineRule="atLeast"/>
              <w:ind w:right="12"/>
              <w:rPr>
                <w:rFonts w:cs="Times New Roman"/>
                <w:szCs w:val="22"/>
              </w:rPr>
            </w:pPr>
            <w:r w:rsidRPr="00425064">
              <w:rPr>
                <w:rFonts w:cs="Times New Roman"/>
                <w:szCs w:val="22"/>
              </w:rPr>
              <w:t>216,539</w:t>
            </w:r>
          </w:p>
        </w:tc>
        <w:tc>
          <w:tcPr>
            <w:tcW w:w="180" w:type="dxa"/>
          </w:tcPr>
          <w:p w:rsidR="00D220E3" w:rsidRPr="00C05D90" w:rsidRDefault="00D220E3" w:rsidP="00D220E3">
            <w:pPr>
              <w:pStyle w:val="acctfourfigures"/>
              <w:spacing w:line="240" w:lineRule="exact"/>
              <w:rPr>
                <w:szCs w:val="22"/>
                <w:highlight w:val="yellow"/>
              </w:rPr>
            </w:pPr>
          </w:p>
        </w:tc>
        <w:tc>
          <w:tcPr>
            <w:tcW w:w="1350" w:type="dxa"/>
          </w:tcPr>
          <w:p w:rsidR="00D220E3" w:rsidRPr="00916C9E" w:rsidRDefault="00D220E3" w:rsidP="00D220E3">
            <w:pPr>
              <w:pStyle w:val="acctfourfigures"/>
              <w:tabs>
                <w:tab w:val="clear" w:pos="765"/>
                <w:tab w:val="decimal" w:pos="731"/>
              </w:tabs>
              <w:spacing w:line="240" w:lineRule="exact"/>
              <w:ind w:right="357"/>
              <w:jc w:val="right"/>
              <w:rPr>
                <w:szCs w:val="22"/>
              </w:rPr>
            </w:pPr>
            <w:r>
              <w:rPr>
                <w:szCs w:val="22"/>
              </w:rPr>
              <w:t>-</w:t>
            </w:r>
          </w:p>
        </w:tc>
      </w:tr>
      <w:tr w:rsidR="00D220E3" w:rsidRPr="00C05D90" w:rsidTr="00023304">
        <w:trPr>
          <w:cantSplit/>
        </w:trPr>
        <w:tc>
          <w:tcPr>
            <w:tcW w:w="4769" w:type="dxa"/>
          </w:tcPr>
          <w:p w:rsidR="00D220E3" w:rsidRPr="00C05D90" w:rsidRDefault="00D220E3" w:rsidP="00D220E3">
            <w:pPr>
              <w:spacing w:line="240" w:lineRule="exact"/>
              <w:rPr>
                <w:szCs w:val="22"/>
              </w:rPr>
            </w:pPr>
            <w:r w:rsidRPr="00C05D90">
              <w:rPr>
                <w:szCs w:val="22"/>
              </w:rPr>
              <w:t>Overdue:</w:t>
            </w:r>
          </w:p>
        </w:tc>
        <w:tc>
          <w:tcPr>
            <w:tcW w:w="1353" w:type="dxa"/>
          </w:tcPr>
          <w:p w:rsidR="00D220E3" w:rsidRPr="00023304" w:rsidRDefault="00D220E3" w:rsidP="00D220E3">
            <w:pPr>
              <w:pStyle w:val="BodyText"/>
              <w:tabs>
                <w:tab w:val="decimal" w:pos="1086"/>
              </w:tabs>
              <w:spacing w:after="0" w:line="240" w:lineRule="atLeast"/>
              <w:ind w:right="12"/>
              <w:rPr>
                <w:rFonts w:cs="Times New Roman"/>
                <w:szCs w:val="22"/>
              </w:rPr>
            </w:pPr>
          </w:p>
        </w:tc>
        <w:tc>
          <w:tcPr>
            <w:tcW w:w="184" w:type="dxa"/>
          </w:tcPr>
          <w:p w:rsidR="00D220E3" w:rsidRPr="00C05D90" w:rsidRDefault="00D220E3" w:rsidP="00D220E3">
            <w:pPr>
              <w:pStyle w:val="acctfourfigures"/>
              <w:tabs>
                <w:tab w:val="clear" w:pos="765"/>
                <w:tab w:val="decimal" w:pos="731"/>
              </w:tabs>
              <w:spacing w:line="240" w:lineRule="exact"/>
              <w:ind w:left="-79" w:right="12"/>
              <w:rPr>
                <w:szCs w:val="22"/>
                <w:highlight w:val="yellow"/>
              </w:rPr>
            </w:pPr>
          </w:p>
        </w:tc>
        <w:tc>
          <w:tcPr>
            <w:tcW w:w="1346" w:type="dxa"/>
          </w:tcPr>
          <w:p w:rsidR="00D220E3" w:rsidRPr="00023304" w:rsidRDefault="00D220E3" w:rsidP="00D220E3">
            <w:pPr>
              <w:pStyle w:val="BodyText"/>
              <w:tabs>
                <w:tab w:val="decimal" w:pos="1086"/>
              </w:tabs>
              <w:spacing w:after="0" w:line="240" w:lineRule="atLeast"/>
              <w:ind w:right="12"/>
              <w:rPr>
                <w:rFonts w:cs="Times New Roman"/>
                <w:szCs w:val="22"/>
              </w:rPr>
            </w:pPr>
          </w:p>
        </w:tc>
        <w:tc>
          <w:tcPr>
            <w:tcW w:w="180" w:type="dxa"/>
          </w:tcPr>
          <w:p w:rsidR="00D220E3" w:rsidRPr="00C05D90" w:rsidRDefault="00D220E3" w:rsidP="00D220E3">
            <w:pPr>
              <w:pStyle w:val="acctfourfigures"/>
              <w:spacing w:line="240" w:lineRule="exact"/>
              <w:rPr>
                <w:szCs w:val="22"/>
                <w:highlight w:val="yellow"/>
              </w:rPr>
            </w:pPr>
          </w:p>
        </w:tc>
        <w:tc>
          <w:tcPr>
            <w:tcW w:w="1350" w:type="dxa"/>
          </w:tcPr>
          <w:p w:rsidR="00D220E3" w:rsidRPr="00916C9E" w:rsidRDefault="00D220E3" w:rsidP="00D220E3">
            <w:pPr>
              <w:pStyle w:val="acctfourfigures"/>
              <w:tabs>
                <w:tab w:val="clear" w:pos="765"/>
                <w:tab w:val="decimal" w:pos="731"/>
              </w:tabs>
              <w:spacing w:line="240" w:lineRule="exact"/>
              <w:ind w:right="357"/>
              <w:jc w:val="right"/>
              <w:rPr>
                <w:szCs w:val="22"/>
              </w:rPr>
            </w:pPr>
          </w:p>
        </w:tc>
      </w:tr>
      <w:tr w:rsidR="00D220E3" w:rsidRPr="00C05D90" w:rsidTr="00023304">
        <w:trPr>
          <w:cantSplit/>
        </w:trPr>
        <w:tc>
          <w:tcPr>
            <w:tcW w:w="4769" w:type="dxa"/>
          </w:tcPr>
          <w:p w:rsidR="00D220E3" w:rsidRPr="00C05D90" w:rsidRDefault="00D220E3" w:rsidP="00D220E3">
            <w:pPr>
              <w:spacing w:line="240" w:lineRule="exact"/>
              <w:ind w:left="104"/>
              <w:rPr>
                <w:szCs w:val="22"/>
              </w:rPr>
            </w:pPr>
            <w:r w:rsidRPr="00C05D90">
              <w:rPr>
                <w:szCs w:val="22"/>
              </w:rPr>
              <w:t>1</w:t>
            </w:r>
            <w:r w:rsidR="006233B0">
              <w:rPr>
                <w:szCs w:val="22"/>
              </w:rPr>
              <w:t xml:space="preserve"> </w:t>
            </w:r>
            <w:r w:rsidRPr="00C05D90">
              <w:rPr>
                <w:szCs w:val="22"/>
              </w:rPr>
              <w:t>-</w:t>
            </w:r>
            <w:r>
              <w:rPr>
                <w:szCs w:val="22"/>
              </w:rPr>
              <w:t xml:space="preserve"> </w:t>
            </w:r>
            <w:r w:rsidRPr="00C05D90">
              <w:rPr>
                <w:szCs w:val="22"/>
              </w:rPr>
              <w:t>30 days</w:t>
            </w:r>
          </w:p>
        </w:tc>
        <w:tc>
          <w:tcPr>
            <w:tcW w:w="1353" w:type="dxa"/>
          </w:tcPr>
          <w:p w:rsidR="00D220E3" w:rsidRPr="00023304" w:rsidRDefault="00425064" w:rsidP="00D220E3">
            <w:pPr>
              <w:pStyle w:val="BodyText"/>
              <w:tabs>
                <w:tab w:val="decimal" w:pos="1086"/>
              </w:tabs>
              <w:spacing w:after="0" w:line="240" w:lineRule="atLeast"/>
              <w:ind w:right="12"/>
              <w:rPr>
                <w:rFonts w:cs="Times New Roman"/>
                <w:szCs w:val="22"/>
              </w:rPr>
            </w:pPr>
            <w:r w:rsidRPr="00425064">
              <w:rPr>
                <w:rFonts w:cs="Times New Roman"/>
                <w:szCs w:val="22"/>
              </w:rPr>
              <w:t>11,393</w:t>
            </w:r>
          </w:p>
        </w:tc>
        <w:tc>
          <w:tcPr>
            <w:tcW w:w="184" w:type="dxa"/>
          </w:tcPr>
          <w:p w:rsidR="00D220E3" w:rsidRPr="00C05D90" w:rsidRDefault="00D220E3" w:rsidP="00D220E3">
            <w:pPr>
              <w:pStyle w:val="acctfourfigures"/>
              <w:tabs>
                <w:tab w:val="clear" w:pos="765"/>
                <w:tab w:val="decimal" w:pos="731"/>
              </w:tabs>
              <w:spacing w:line="240" w:lineRule="exact"/>
              <w:ind w:left="-79" w:right="12"/>
              <w:rPr>
                <w:szCs w:val="22"/>
                <w:highlight w:val="yellow"/>
              </w:rPr>
            </w:pPr>
          </w:p>
        </w:tc>
        <w:tc>
          <w:tcPr>
            <w:tcW w:w="1346" w:type="dxa"/>
          </w:tcPr>
          <w:p w:rsidR="00D220E3" w:rsidRPr="00023304" w:rsidRDefault="00425064" w:rsidP="00D220E3">
            <w:pPr>
              <w:pStyle w:val="BodyText"/>
              <w:tabs>
                <w:tab w:val="decimal" w:pos="1086"/>
              </w:tabs>
              <w:spacing w:after="0" w:line="240" w:lineRule="atLeast"/>
              <w:ind w:right="12"/>
              <w:rPr>
                <w:rFonts w:cs="Times New Roman"/>
                <w:szCs w:val="22"/>
              </w:rPr>
            </w:pPr>
            <w:r w:rsidRPr="00425064">
              <w:rPr>
                <w:rFonts w:cs="Times New Roman"/>
                <w:szCs w:val="22"/>
              </w:rPr>
              <w:t>11,393</w:t>
            </w:r>
          </w:p>
        </w:tc>
        <w:tc>
          <w:tcPr>
            <w:tcW w:w="180" w:type="dxa"/>
          </w:tcPr>
          <w:p w:rsidR="00D220E3" w:rsidRPr="00C05D90" w:rsidRDefault="00D220E3" w:rsidP="00D220E3">
            <w:pPr>
              <w:pStyle w:val="acctfourfigures"/>
              <w:spacing w:line="240" w:lineRule="exact"/>
              <w:rPr>
                <w:szCs w:val="22"/>
                <w:highlight w:val="yellow"/>
              </w:rPr>
            </w:pPr>
          </w:p>
        </w:tc>
        <w:tc>
          <w:tcPr>
            <w:tcW w:w="1350" w:type="dxa"/>
          </w:tcPr>
          <w:p w:rsidR="00D220E3" w:rsidRPr="00916C9E" w:rsidRDefault="00D220E3" w:rsidP="00D220E3">
            <w:pPr>
              <w:pStyle w:val="acctfourfigures"/>
              <w:tabs>
                <w:tab w:val="clear" w:pos="765"/>
                <w:tab w:val="decimal" w:pos="731"/>
              </w:tabs>
              <w:spacing w:line="240" w:lineRule="exact"/>
              <w:ind w:right="357"/>
              <w:jc w:val="right"/>
              <w:rPr>
                <w:szCs w:val="22"/>
              </w:rPr>
            </w:pPr>
            <w:r>
              <w:rPr>
                <w:szCs w:val="22"/>
              </w:rPr>
              <w:t>-</w:t>
            </w:r>
          </w:p>
        </w:tc>
      </w:tr>
      <w:tr w:rsidR="00D220E3" w:rsidRPr="00C05D90" w:rsidTr="00023304">
        <w:trPr>
          <w:cantSplit/>
        </w:trPr>
        <w:tc>
          <w:tcPr>
            <w:tcW w:w="4769" w:type="dxa"/>
          </w:tcPr>
          <w:p w:rsidR="00D220E3" w:rsidRPr="00C05D90" w:rsidRDefault="00D220E3" w:rsidP="00D220E3">
            <w:pPr>
              <w:spacing w:line="240" w:lineRule="exact"/>
              <w:ind w:left="104"/>
              <w:rPr>
                <w:szCs w:val="22"/>
              </w:rPr>
            </w:pPr>
            <w:r w:rsidRPr="00C05D90">
              <w:rPr>
                <w:szCs w:val="22"/>
              </w:rPr>
              <w:t>31</w:t>
            </w:r>
            <w:r w:rsidR="006233B0">
              <w:rPr>
                <w:szCs w:val="22"/>
              </w:rPr>
              <w:t xml:space="preserve"> </w:t>
            </w:r>
            <w:r w:rsidRPr="00C05D90">
              <w:rPr>
                <w:szCs w:val="22"/>
              </w:rPr>
              <w:t>-</w:t>
            </w:r>
            <w:r>
              <w:rPr>
                <w:szCs w:val="22"/>
              </w:rPr>
              <w:t xml:space="preserve"> </w:t>
            </w:r>
            <w:r w:rsidRPr="00C05D90">
              <w:rPr>
                <w:szCs w:val="22"/>
              </w:rPr>
              <w:t>60 days</w:t>
            </w:r>
          </w:p>
        </w:tc>
        <w:tc>
          <w:tcPr>
            <w:tcW w:w="1353" w:type="dxa"/>
          </w:tcPr>
          <w:p w:rsidR="00D220E3" w:rsidRPr="00023304" w:rsidRDefault="00876442" w:rsidP="00D220E3">
            <w:pPr>
              <w:pStyle w:val="BodyText"/>
              <w:tabs>
                <w:tab w:val="decimal" w:pos="1086"/>
              </w:tabs>
              <w:spacing w:after="0" w:line="240" w:lineRule="atLeast"/>
              <w:ind w:right="12"/>
              <w:rPr>
                <w:rFonts w:cs="Times New Roman"/>
                <w:szCs w:val="22"/>
              </w:rPr>
            </w:pPr>
            <w:r w:rsidRPr="00876442">
              <w:rPr>
                <w:rFonts w:cs="Times New Roman"/>
                <w:szCs w:val="22"/>
              </w:rPr>
              <w:t>342</w:t>
            </w:r>
          </w:p>
        </w:tc>
        <w:tc>
          <w:tcPr>
            <w:tcW w:w="184" w:type="dxa"/>
          </w:tcPr>
          <w:p w:rsidR="00D220E3" w:rsidRPr="00C05D90" w:rsidRDefault="00D220E3" w:rsidP="00D220E3">
            <w:pPr>
              <w:pStyle w:val="acctfourfigures"/>
              <w:tabs>
                <w:tab w:val="clear" w:pos="765"/>
                <w:tab w:val="decimal" w:pos="731"/>
              </w:tabs>
              <w:spacing w:line="240" w:lineRule="exact"/>
              <w:ind w:left="-79" w:right="12"/>
              <w:rPr>
                <w:szCs w:val="22"/>
                <w:highlight w:val="yellow"/>
              </w:rPr>
            </w:pPr>
          </w:p>
        </w:tc>
        <w:tc>
          <w:tcPr>
            <w:tcW w:w="1346" w:type="dxa"/>
          </w:tcPr>
          <w:p w:rsidR="00D220E3" w:rsidRPr="00023304" w:rsidRDefault="00876442" w:rsidP="00D220E3">
            <w:pPr>
              <w:pStyle w:val="BodyText"/>
              <w:tabs>
                <w:tab w:val="decimal" w:pos="1086"/>
              </w:tabs>
              <w:spacing w:after="0" w:line="240" w:lineRule="atLeast"/>
              <w:ind w:right="12"/>
              <w:rPr>
                <w:rFonts w:cs="Times New Roman"/>
                <w:szCs w:val="22"/>
              </w:rPr>
            </w:pPr>
            <w:r w:rsidRPr="00876442">
              <w:rPr>
                <w:rFonts w:cs="Times New Roman"/>
                <w:szCs w:val="22"/>
              </w:rPr>
              <w:t>342</w:t>
            </w:r>
          </w:p>
        </w:tc>
        <w:tc>
          <w:tcPr>
            <w:tcW w:w="180" w:type="dxa"/>
          </w:tcPr>
          <w:p w:rsidR="00D220E3" w:rsidRPr="00C05D90" w:rsidRDefault="00D220E3" w:rsidP="00D220E3">
            <w:pPr>
              <w:pStyle w:val="acctfourfigures"/>
              <w:spacing w:line="240" w:lineRule="exact"/>
              <w:rPr>
                <w:szCs w:val="22"/>
                <w:highlight w:val="yellow"/>
              </w:rPr>
            </w:pPr>
          </w:p>
        </w:tc>
        <w:tc>
          <w:tcPr>
            <w:tcW w:w="1350" w:type="dxa"/>
          </w:tcPr>
          <w:p w:rsidR="00D220E3" w:rsidRPr="00916C9E" w:rsidRDefault="00D220E3" w:rsidP="00D220E3">
            <w:pPr>
              <w:pStyle w:val="acctfourfigures"/>
              <w:tabs>
                <w:tab w:val="clear" w:pos="765"/>
                <w:tab w:val="decimal" w:pos="731"/>
              </w:tabs>
              <w:spacing w:line="240" w:lineRule="exact"/>
              <w:ind w:right="357"/>
              <w:jc w:val="right"/>
              <w:rPr>
                <w:szCs w:val="22"/>
              </w:rPr>
            </w:pPr>
            <w:r>
              <w:rPr>
                <w:szCs w:val="22"/>
              </w:rPr>
              <w:t>-</w:t>
            </w:r>
          </w:p>
        </w:tc>
      </w:tr>
      <w:tr w:rsidR="00425064" w:rsidRPr="00C05D90" w:rsidTr="00023304">
        <w:trPr>
          <w:cantSplit/>
        </w:trPr>
        <w:tc>
          <w:tcPr>
            <w:tcW w:w="4769" w:type="dxa"/>
          </w:tcPr>
          <w:p w:rsidR="00425064" w:rsidRPr="00425064" w:rsidRDefault="00425064" w:rsidP="00D220E3">
            <w:pPr>
              <w:spacing w:line="240" w:lineRule="exact"/>
              <w:ind w:left="104"/>
              <w:rPr>
                <w:szCs w:val="22"/>
                <w:cs/>
                <w:lang w:val="en-US" w:bidi="th-TH"/>
              </w:rPr>
            </w:pPr>
            <w:r>
              <w:rPr>
                <w:szCs w:val="22"/>
                <w:lang w:val="en-US" w:bidi="th-TH"/>
              </w:rPr>
              <w:t xml:space="preserve">61 </w:t>
            </w:r>
            <w:r w:rsidR="000C1EC6">
              <w:rPr>
                <w:szCs w:val="22"/>
                <w:lang w:val="en-US" w:bidi="th-TH"/>
              </w:rPr>
              <w:t>-</w:t>
            </w:r>
            <w:r>
              <w:rPr>
                <w:szCs w:val="22"/>
                <w:lang w:val="en-US" w:bidi="th-TH"/>
              </w:rPr>
              <w:t xml:space="preserve"> 90 days</w:t>
            </w:r>
          </w:p>
        </w:tc>
        <w:tc>
          <w:tcPr>
            <w:tcW w:w="1353" w:type="dxa"/>
          </w:tcPr>
          <w:p w:rsidR="00425064" w:rsidRPr="00876442" w:rsidRDefault="00425064" w:rsidP="00D220E3">
            <w:pPr>
              <w:pStyle w:val="BodyText"/>
              <w:tabs>
                <w:tab w:val="decimal" w:pos="1086"/>
              </w:tabs>
              <w:spacing w:after="0" w:line="240" w:lineRule="atLeast"/>
              <w:ind w:right="12"/>
              <w:rPr>
                <w:rFonts w:cs="Times New Roman"/>
                <w:szCs w:val="22"/>
              </w:rPr>
            </w:pPr>
            <w:r w:rsidRPr="00425064">
              <w:rPr>
                <w:rFonts w:cs="Times New Roman"/>
                <w:szCs w:val="22"/>
              </w:rPr>
              <w:t>2,793</w:t>
            </w:r>
          </w:p>
        </w:tc>
        <w:tc>
          <w:tcPr>
            <w:tcW w:w="184" w:type="dxa"/>
          </w:tcPr>
          <w:p w:rsidR="00425064" w:rsidRPr="00C05D90" w:rsidRDefault="00425064" w:rsidP="00D220E3">
            <w:pPr>
              <w:pStyle w:val="acctfourfigures"/>
              <w:tabs>
                <w:tab w:val="clear" w:pos="765"/>
                <w:tab w:val="decimal" w:pos="731"/>
              </w:tabs>
              <w:spacing w:line="240" w:lineRule="exact"/>
              <w:ind w:left="-79" w:right="12"/>
              <w:rPr>
                <w:szCs w:val="22"/>
                <w:highlight w:val="yellow"/>
              </w:rPr>
            </w:pPr>
          </w:p>
        </w:tc>
        <w:tc>
          <w:tcPr>
            <w:tcW w:w="1346" w:type="dxa"/>
          </w:tcPr>
          <w:p w:rsidR="00425064" w:rsidRPr="00876442" w:rsidRDefault="00425064" w:rsidP="00D220E3">
            <w:pPr>
              <w:pStyle w:val="BodyText"/>
              <w:tabs>
                <w:tab w:val="decimal" w:pos="1086"/>
              </w:tabs>
              <w:spacing w:after="0" w:line="240" w:lineRule="atLeast"/>
              <w:ind w:right="12"/>
              <w:rPr>
                <w:rFonts w:cs="Times New Roman"/>
                <w:szCs w:val="22"/>
              </w:rPr>
            </w:pPr>
            <w:r w:rsidRPr="00425064">
              <w:rPr>
                <w:rFonts w:cs="Times New Roman"/>
                <w:szCs w:val="22"/>
              </w:rPr>
              <w:t>2,793</w:t>
            </w:r>
          </w:p>
        </w:tc>
        <w:tc>
          <w:tcPr>
            <w:tcW w:w="180" w:type="dxa"/>
          </w:tcPr>
          <w:p w:rsidR="00425064" w:rsidRPr="00C05D90" w:rsidRDefault="00425064" w:rsidP="00D220E3">
            <w:pPr>
              <w:pStyle w:val="acctfourfigures"/>
              <w:spacing w:line="240" w:lineRule="exact"/>
              <w:rPr>
                <w:szCs w:val="22"/>
                <w:highlight w:val="yellow"/>
              </w:rPr>
            </w:pPr>
          </w:p>
        </w:tc>
        <w:tc>
          <w:tcPr>
            <w:tcW w:w="1350" w:type="dxa"/>
          </w:tcPr>
          <w:p w:rsidR="00425064" w:rsidRPr="00425064" w:rsidRDefault="00425064" w:rsidP="00D220E3">
            <w:pPr>
              <w:pStyle w:val="acctfourfigures"/>
              <w:tabs>
                <w:tab w:val="clear" w:pos="765"/>
                <w:tab w:val="decimal" w:pos="731"/>
              </w:tabs>
              <w:spacing w:line="240" w:lineRule="exact"/>
              <w:ind w:right="357"/>
              <w:jc w:val="right"/>
              <w:rPr>
                <w:szCs w:val="22"/>
                <w:lang w:val="en-US" w:bidi="th-TH"/>
              </w:rPr>
            </w:pPr>
            <w:r>
              <w:rPr>
                <w:szCs w:val="22"/>
                <w:lang w:val="en-US" w:bidi="th-TH"/>
              </w:rPr>
              <w:t>-</w:t>
            </w:r>
          </w:p>
        </w:tc>
      </w:tr>
      <w:tr w:rsidR="00D220E3" w:rsidRPr="00C05D90" w:rsidTr="00023304">
        <w:trPr>
          <w:cantSplit/>
        </w:trPr>
        <w:tc>
          <w:tcPr>
            <w:tcW w:w="4769" w:type="dxa"/>
          </w:tcPr>
          <w:p w:rsidR="00D220E3" w:rsidRPr="00C05D90" w:rsidRDefault="00D220E3" w:rsidP="00D220E3">
            <w:pPr>
              <w:spacing w:line="240" w:lineRule="exact"/>
              <w:ind w:left="104"/>
              <w:rPr>
                <w:szCs w:val="22"/>
              </w:rPr>
            </w:pPr>
            <w:r w:rsidRPr="00C05D90">
              <w:rPr>
                <w:szCs w:val="22"/>
              </w:rPr>
              <w:t>More than 90 days</w:t>
            </w:r>
          </w:p>
        </w:tc>
        <w:tc>
          <w:tcPr>
            <w:tcW w:w="1353" w:type="dxa"/>
            <w:tcBorders>
              <w:bottom w:val="single" w:sz="4" w:space="0" w:color="auto"/>
            </w:tcBorders>
          </w:tcPr>
          <w:p w:rsidR="00D220E3" w:rsidRPr="00023304" w:rsidRDefault="00425064" w:rsidP="00D220E3">
            <w:pPr>
              <w:pStyle w:val="BodyText"/>
              <w:tabs>
                <w:tab w:val="decimal" w:pos="1086"/>
              </w:tabs>
              <w:spacing w:after="0" w:line="240" w:lineRule="atLeast"/>
              <w:ind w:right="12"/>
              <w:rPr>
                <w:rFonts w:cs="Times New Roman"/>
                <w:szCs w:val="22"/>
              </w:rPr>
            </w:pPr>
            <w:r w:rsidRPr="00425064">
              <w:rPr>
                <w:rFonts w:cs="Times New Roman"/>
                <w:szCs w:val="22"/>
              </w:rPr>
              <w:t>1,523</w:t>
            </w:r>
          </w:p>
        </w:tc>
        <w:tc>
          <w:tcPr>
            <w:tcW w:w="184" w:type="dxa"/>
          </w:tcPr>
          <w:p w:rsidR="00D220E3" w:rsidRPr="00C05D90" w:rsidRDefault="00D220E3" w:rsidP="00D220E3">
            <w:pPr>
              <w:pStyle w:val="acctfourfigures"/>
              <w:tabs>
                <w:tab w:val="clear" w:pos="765"/>
                <w:tab w:val="decimal" w:pos="731"/>
              </w:tabs>
              <w:spacing w:line="240" w:lineRule="exact"/>
              <w:ind w:left="-79" w:right="12"/>
              <w:rPr>
                <w:szCs w:val="22"/>
                <w:highlight w:val="yellow"/>
              </w:rPr>
            </w:pPr>
          </w:p>
        </w:tc>
        <w:tc>
          <w:tcPr>
            <w:tcW w:w="1346" w:type="dxa"/>
            <w:tcBorders>
              <w:bottom w:val="single" w:sz="4" w:space="0" w:color="auto"/>
            </w:tcBorders>
          </w:tcPr>
          <w:p w:rsidR="00D220E3" w:rsidRPr="00023304" w:rsidRDefault="00425064" w:rsidP="00D220E3">
            <w:pPr>
              <w:pStyle w:val="BodyText"/>
              <w:tabs>
                <w:tab w:val="decimal" w:pos="1086"/>
              </w:tabs>
              <w:spacing w:after="0" w:line="240" w:lineRule="atLeast"/>
              <w:ind w:right="12"/>
              <w:rPr>
                <w:rFonts w:cs="Times New Roman"/>
                <w:szCs w:val="22"/>
              </w:rPr>
            </w:pPr>
            <w:r w:rsidRPr="00425064">
              <w:rPr>
                <w:rFonts w:cs="Times New Roman"/>
                <w:szCs w:val="22"/>
              </w:rPr>
              <w:t>1,523</w:t>
            </w:r>
          </w:p>
        </w:tc>
        <w:tc>
          <w:tcPr>
            <w:tcW w:w="180" w:type="dxa"/>
          </w:tcPr>
          <w:p w:rsidR="00D220E3" w:rsidRPr="00C05D90" w:rsidRDefault="00D220E3" w:rsidP="00D220E3">
            <w:pPr>
              <w:pStyle w:val="acctfourfigures"/>
              <w:spacing w:line="240" w:lineRule="exact"/>
              <w:rPr>
                <w:szCs w:val="22"/>
                <w:highlight w:val="yellow"/>
              </w:rPr>
            </w:pPr>
          </w:p>
        </w:tc>
        <w:tc>
          <w:tcPr>
            <w:tcW w:w="1350" w:type="dxa"/>
            <w:tcBorders>
              <w:bottom w:val="single" w:sz="4" w:space="0" w:color="auto"/>
            </w:tcBorders>
          </w:tcPr>
          <w:p w:rsidR="00D220E3" w:rsidRPr="00D220E3" w:rsidRDefault="00D220E3" w:rsidP="00D220E3">
            <w:pPr>
              <w:pStyle w:val="acctfourfigures"/>
              <w:tabs>
                <w:tab w:val="clear" w:pos="765"/>
                <w:tab w:val="decimal" w:pos="731"/>
              </w:tabs>
              <w:spacing w:line="240" w:lineRule="exact"/>
              <w:ind w:right="11"/>
              <w:jc w:val="right"/>
              <w:rPr>
                <w:szCs w:val="22"/>
              </w:rPr>
            </w:pPr>
            <w:r w:rsidRPr="00D220E3">
              <w:rPr>
                <w:szCs w:val="22"/>
              </w:rPr>
              <w:t>(1,492)</w:t>
            </w:r>
          </w:p>
        </w:tc>
      </w:tr>
      <w:tr w:rsidR="00D220E3" w:rsidRPr="00C05D90" w:rsidTr="00023304">
        <w:trPr>
          <w:cantSplit/>
        </w:trPr>
        <w:tc>
          <w:tcPr>
            <w:tcW w:w="4769" w:type="dxa"/>
          </w:tcPr>
          <w:p w:rsidR="00D220E3" w:rsidRPr="00C05D90" w:rsidRDefault="00D220E3" w:rsidP="00D220E3">
            <w:pPr>
              <w:spacing w:line="240" w:lineRule="exact"/>
              <w:rPr>
                <w:b/>
                <w:bCs/>
                <w:szCs w:val="22"/>
              </w:rPr>
            </w:pPr>
            <w:r w:rsidRPr="00C05D90">
              <w:rPr>
                <w:b/>
                <w:bCs/>
                <w:szCs w:val="22"/>
              </w:rPr>
              <w:t>Total</w:t>
            </w:r>
          </w:p>
        </w:tc>
        <w:tc>
          <w:tcPr>
            <w:tcW w:w="1353" w:type="dxa"/>
            <w:tcBorders>
              <w:top w:val="single" w:sz="4" w:space="0" w:color="auto"/>
            </w:tcBorders>
          </w:tcPr>
          <w:p w:rsidR="00D220E3" w:rsidRPr="00023304" w:rsidRDefault="00D220E3" w:rsidP="00D220E3">
            <w:pPr>
              <w:pStyle w:val="BodyText"/>
              <w:tabs>
                <w:tab w:val="decimal" w:pos="1086"/>
              </w:tabs>
              <w:spacing w:after="0" w:line="240" w:lineRule="atLeast"/>
              <w:ind w:right="12"/>
              <w:rPr>
                <w:rFonts w:cs="Times New Roman"/>
                <w:b/>
                <w:bCs/>
                <w:szCs w:val="22"/>
              </w:rPr>
            </w:pPr>
            <w:r>
              <w:rPr>
                <w:rFonts w:cs="Times New Roman"/>
                <w:b/>
                <w:bCs/>
                <w:szCs w:val="22"/>
              </w:rPr>
              <w:t>232,5</w:t>
            </w:r>
            <w:r w:rsidR="00876442">
              <w:rPr>
                <w:rFonts w:cs="Times New Roman"/>
                <w:b/>
                <w:bCs/>
                <w:szCs w:val="22"/>
              </w:rPr>
              <w:t>90</w:t>
            </w:r>
          </w:p>
        </w:tc>
        <w:tc>
          <w:tcPr>
            <w:tcW w:w="184" w:type="dxa"/>
          </w:tcPr>
          <w:p w:rsidR="00D220E3" w:rsidRPr="00C05D90" w:rsidRDefault="00D220E3" w:rsidP="00D220E3">
            <w:pPr>
              <w:pStyle w:val="acctfourfigures"/>
              <w:tabs>
                <w:tab w:val="clear" w:pos="765"/>
                <w:tab w:val="decimal" w:pos="731"/>
              </w:tabs>
              <w:spacing w:line="240" w:lineRule="exact"/>
              <w:ind w:left="-79" w:right="12"/>
              <w:rPr>
                <w:b/>
                <w:bCs/>
                <w:szCs w:val="22"/>
                <w:highlight w:val="yellow"/>
              </w:rPr>
            </w:pPr>
          </w:p>
        </w:tc>
        <w:tc>
          <w:tcPr>
            <w:tcW w:w="1346" w:type="dxa"/>
            <w:tcBorders>
              <w:top w:val="single" w:sz="4" w:space="0" w:color="auto"/>
            </w:tcBorders>
          </w:tcPr>
          <w:p w:rsidR="00D220E3" w:rsidRPr="00023304" w:rsidRDefault="00D220E3" w:rsidP="00D220E3">
            <w:pPr>
              <w:pStyle w:val="BodyText"/>
              <w:tabs>
                <w:tab w:val="decimal" w:pos="1086"/>
              </w:tabs>
              <w:spacing w:after="0" w:line="240" w:lineRule="atLeast"/>
              <w:ind w:right="12"/>
              <w:rPr>
                <w:rFonts w:cs="Times New Roman"/>
                <w:b/>
                <w:bCs/>
                <w:szCs w:val="22"/>
              </w:rPr>
            </w:pPr>
            <w:r>
              <w:rPr>
                <w:rFonts w:cs="Times New Roman"/>
                <w:b/>
                <w:bCs/>
                <w:szCs w:val="22"/>
              </w:rPr>
              <w:t>232,5</w:t>
            </w:r>
            <w:r w:rsidR="00876442">
              <w:rPr>
                <w:rFonts w:cs="Times New Roman"/>
                <w:b/>
                <w:bCs/>
                <w:szCs w:val="22"/>
              </w:rPr>
              <w:t>90</w:t>
            </w:r>
          </w:p>
        </w:tc>
        <w:tc>
          <w:tcPr>
            <w:tcW w:w="180" w:type="dxa"/>
          </w:tcPr>
          <w:p w:rsidR="00D220E3" w:rsidRPr="00C05D90" w:rsidRDefault="00D220E3" w:rsidP="00D220E3">
            <w:pPr>
              <w:pStyle w:val="acctfourfigures"/>
              <w:spacing w:line="240" w:lineRule="exact"/>
              <w:rPr>
                <w:b/>
                <w:bCs/>
                <w:szCs w:val="22"/>
                <w:highlight w:val="yellow"/>
              </w:rPr>
            </w:pPr>
          </w:p>
        </w:tc>
        <w:tc>
          <w:tcPr>
            <w:tcW w:w="1350" w:type="dxa"/>
            <w:tcBorders>
              <w:top w:val="single" w:sz="4" w:space="0" w:color="auto"/>
              <w:bottom w:val="double" w:sz="4" w:space="0" w:color="auto"/>
            </w:tcBorders>
          </w:tcPr>
          <w:p w:rsidR="00D220E3" w:rsidRPr="00D220E3" w:rsidRDefault="00D220E3" w:rsidP="00D220E3">
            <w:pPr>
              <w:pStyle w:val="acctfourfigures"/>
              <w:tabs>
                <w:tab w:val="clear" w:pos="765"/>
                <w:tab w:val="decimal" w:pos="731"/>
              </w:tabs>
              <w:spacing w:line="240" w:lineRule="exact"/>
              <w:ind w:right="11"/>
              <w:jc w:val="right"/>
              <w:rPr>
                <w:b/>
                <w:bCs/>
                <w:szCs w:val="22"/>
              </w:rPr>
            </w:pPr>
            <w:r>
              <w:rPr>
                <w:b/>
                <w:bCs/>
                <w:szCs w:val="22"/>
              </w:rPr>
              <w:t>(1,492)</w:t>
            </w:r>
          </w:p>
        </w:tc>
      </w:tr>
      <w:tr w:rsidR="00D220E3" w:rsidRPr="00C05D90" w:rsidTr="00023304">
        <w:trPr>
          <w:cantSplit/>
        </w:trPr>
        <w:tc>
          <w:tcPr>
            <w:tcW w:w="4769" w:type="dxa"/>
          </w:tcPr>
          <w:p w:rsidR="00D220E3" w:rsidRPr="00C05D90" w:rsidRDefault="00D220E3" w:rsidP="00D220E3">
            <w:pPr>
              <w:spacing w:line="240" w:lineRule="exact"/>
              <w:rPr>
                <w:szCs w:val="22"/>
                <w:lang w:bidi="th-TH"/>
              </w:rPr>
            </w:pPr>
            <w:r w:rsidRPr="00C05D90">
              <w:rPr>
                <w:i/>
                <w:iCs/>
                <w:szCs w:val="22"/>
              </w:rPr>
              <w:t>Less</w:t>
            </w:r>
            <w:r w:rsidRPr="00C05D90">
              <w:rPr>
                <w:szCs w:val="22"/>
              </w:rPr>
              <w:t xml:space="preserve"> allowance for</w:t>
            </w:r>
            <w:r w:rsidRPr="00C05D90">
              <w:rPr>
                <w:szCs w:val="22"/>
                <w:cs/>
                <w:lang w:bidi="th-TH"/>
              </w:rPr>
              <w:t xml:space="preserve"> </w:t>
            </w:r>
            <w:r w:rsidRPr="00C05D90">
              <w:rPr>
                <w:szCs w:val="22"/>
              </w:rPr>
              <w:t>impairment</w:t>
            </w:r>
            <w:r w:rsidRPr="00C05D90">
              <w:rPr>
                <w:szCs w:val="22"/>
                <w:cs/>
                <w:lang w:bidi="th-TH"/>
              </w:rPr>
              <w:t xml:space="preserve"> </w:t>
            </w:r>
          </w:p>
        </w:tc>
        <w:tc>
          <w:tcPr>
            <w:tcW w:w="1353" w:type="dxa"/>
            <w:tcBorders>
              <w:bottom w:val="single" w:sz="4" w:space="0" w:color="auto"/>
            </w:tcBorders>
          </w:tcPr>
          <w:p w:rsidR="00D220E3" w:rsidRPr="00023304" w:rsidRDefault="00D220E3" w:rsidP="00D220E3">
            <w:pPr>
              <w:pStyle w:val="BodyText"/>
              <w:tabs>
                <w:tab w:val="decimal" w:pos="1086"/>
              </w:tabs>
              <w:spacing w:after="0" w:line="240" w:lineRule="atLeast"/>
              <w:ind w:right="12"/>
              <w:rPr>
                <w:rFonts w:cs="Times New Roman"/>
                <w:szCs w:val="22"/>
              </w:rPr>
            </w:pPr>
            <w:r>
              <w:rPr>
                <w:rFonts w:cs="Times New Roman"/>
                <w:szCs w:val="22"/>
              </w:rPr>
              <w:t>(1,492)</w:t>
            </w:r>
          </w:p>
        </w:tc>
        <w:tc>
          <w:tcPr>
            <w:tcW w:w="184" w:type="dxa"/>
          </w:tcPr>
          <w:p w:rsidR="00D220E3" w:rsidRPr="00C05D90" w:rsidRDefault="00D220E3" w:rsidP="00D220E3">
            <w:pPr>
              <w:pStyle w:val="acctfourfigures"/>
              <w:tabs>
                <w:tab w:val="clear" w:pos="765"/>
                <w:tab w:val="decimal" w:pos="731"/>
              </w:tabs>
              <w:spacing w:line="240" w:lineRule="exact"/>
              <w:ind w:left="-79" w:right="12"/>
              <w:rPr>
                <w:b/>
                <w:bCs/>
                <w:szCs w:val="22"/>
                <w:highlight w:val="yellow"/>
              </w:rPr>
            </w:pPr>
          </w:p>
        </w:tc>
        <w:tc>
          <w:tcPr>
            <w:tcW w:w="1346" w:type="dxa"/>
            <w:tcBorders>
              <w:bottom w:val="single" w:sz="4" w:space="0" w:color="auto"/>
            </w:tcBorders>
          </w:tcPr>
          <w:p w:rsidR="00D220E3" w:rsidRPr="00023304" w:rsidRDefault="00D220E3" w:rsidP="00D220E3">
            <w:pPr>
              <w:pStyle w:val="BodyText"/>
              <w:tabs>
                <w:tab w:val="decimal" w:pos="1086"/>
              </w:tabs>
              <w:spacing w:after="0" w:line="240" w:lineRule="atLeast"/>
              <w:ind w:right="12"/>
              <w:rPr>
                <w:rFonts w:cs="Times New Roman"/>
                <w:szCs w:val="22"/>
              </w:rPr>
            </w:pPr>
            <w:r>
              <w:rPr>
                <w:rFonts w:cs="Times New Roman"/>
                <w:szCs w:val="22"/>
              </w:rPr>
              <w:t>(1,492)</w:t>
            </w:r>
          </w:p>
        </w:tc>
        <w:tc>
          <w:tcPr>
            <w:tcW w:w="180" w:type="dxa"/>
          </w:tcPr>
          <w:p w:rsidR="00D220E3" w:rsidRPr="00C05D90" w:rsidRDefault="00D220E3" w:rsidP="00D220E3">
            <w:pPr>
              <w:pStyle w:val="acctfourfigures"/>
              <w:spacing w:line="240" w:lineRule="exact"/>
              <w:rPr>
                <w:b/>
                <w:bCs/>
                <w:szCs w:val="22"/>
                <w:highlight w:val="yellow"/>
              </w:rPr>
            </w:pPr>
          </w:p>
        </w:tc>
        <w:tc>
          <w:tcPr>
            <w:tcW w:w="1350" w:type="dxa"/>
            <w:tcBorders>
              <w:top w:val="double" w:sz="4" w:space="0" w:color="auto"/>
            </w:tcBorders>
          </w:tcPr>
          <w:p w:rsidR="00D220E3" w:rsidRPr="00C05D90" w:rsidRDefault="00D220E3" w:rsidP="00D220E3">
            <w:pPr>
              <w:pStyle w:val="acctfourfigures"/>
              <w:tabs>
                <w:tab w:val="clear" w:pos="765"/>
                <w:tab w:val="decimal" w:pos="731"/>
              </w:tabs>
              <w:spacing w:line="240" w:lineRule="exact"/>
              <w:ind w:right="11"/>
              <w:rPr>
                <w:b/>
                <w:bCs/>
                <w:szCs w:val="22"/>
                <w:highlight w:val="yellow"/>
              </w:rPr>
            </w:pPr>
          </w:p>
        </w:tc>
      </w:tr>
      <w:tr w:rsidR="00D220E3" w:rsidRPr="00C05D90" w:rsidTr="00023304">
        <w:trPr>
          <w:cantSplit/>
        </w:trPr>
        <w:tc>
          <w:tcPr>
            <w:tcW w:w="4769" w:type="dxa"/>
          </w:tcPr>
          <w:p w:rsidR="00D220E3" w:rsidRPr="00C05D90" w:rsidRDefault="00D220E3" w:rsidP="00D220E3">
            <w:pPr>
              <w:spacing w:line="240" w:lineRule="exact"/>
              <w:rPr>
                <w:b/>
                <w:bCs/>
                <w:szCs w:val="22"/>
              </w:rPr>
            </w:pPr>
            <w:r w:rsidRPr="00C05D90">
              <w:rPr>
                <w:b/>
                <w:bCs/>
                <w:szCs w:val="22"/>
              </w:rPr>
              <w:t>Net</w:t>
            </w:r>
          </w:p>
        </w:tc>
        <w:tc>
          <w:tcPr>
            <w:tcW w:w="1353" w:type="dxa"/>
            <w:tcBorders>
              <w:top w:val="single" w:sz="4" w:space="0" w:color="auto"/>
              <w:bottom w:val="double" w:sz="4" w:space="0" w:color="auto"/>
            </w:tcBorders>
          </w:tcPr>
          <w:p w:rsidR="00D220E3" w:rsidRPr="00023304" w:rsidRDefault="00D220E3" w:rsidP="00D220E3">
            <w:pPr>
              <w:pStyle w:val="BodyText"/>
              <w:tabs>
                <w:tab w:val="decimal" w:pos="1086"/>
              </w:tabs>
              <w:spacing w:after="0" w:line="240" w:lineRule="atLeast"/>
              <w:ind w:right="12"/>
              <w:rPr>
                <w:rFonts w:cs="Times New Roman"/>
                <w:b/>
                <w:bCs/>
                <w:szCs w:val="22"/>
              </w:rPr>
            </w:pPr>
            <w:r>
              <w:rPr>
                <w:rFonts w:cs="Times New Roman"/>
                <w:b/>
                <w:bCs/>
                <w:szCs w:val="22"/>
              </w:rPr>
              <w:t>231,09</w:t>
            </w:r>
            <w:r w:rsidR="00876442">
              <w:rPr>
                <w:rFonts w:cs="Times New Roman"/>
                <w:b/>
                <w:bCs/>
                <w:szCs w:val="22"/>
              </w:rPr>
              <w:t>8</w:t>
            </w:r>
          </w:p>
        </w:tc>
        <w:tc>
          <w:tcPr>
            <w:tcW w:w="184" w:type="dxa"/>
          </w:tcPr>
          <w:p w:rsidR="00D220E3" w:rsidRPr="00C05D90" w:rsidRDefault="00D220E3" w:rsidP="00D220E3">
            <w:pPr>
              <w:pStyle w:val="acctfourfigures"/>
              <w:tabs>
                <w:tab w:val="clear" w:pos="765"/>
                <w:tab w:val="decimal" w:pos="731"/>
              </w:tabs>
              <w:spacing w:line="240" w:lineRule="exact"/>
              <w:ind w:left="-79" w:right="12"/>
              <w:rPr>
                <w:b/>
                <w:bCs/>
                <w:szCs w:val="22"/>
                <w:highlight w:val="yellow"/>
              </w:rPr>
            </w:pPr>
          </w:p>
        </w:tc>
        <w:tc>
          <w:tcPr>
            <w:tcW w:w="1346" w:type="dxa"/>
            <w:tcBorders>
              <w:top w:val="single" w:sz="4" w:space="0" w:color="auto"/>
              <w:bottom w:val="double" w:sz="4" w:space="0" w:color="auto"/>
            </w:tcBorders>
          </w:tcPr>
          <w:p w:rsidR="00D220E3" w:rsidRPr="00023304" w:rsidRDefault="00D220E3" w:rsidP="00D220E3">
            <w:pPr>
              <w:pStyle w:val="BodyText"/>
              <w:tabs>
                <w:tab w:val="decimal" w:pos="1086"/>
              </w:tabs>
              <w:spacing w:after="0" w:line="240" w:lineRule="atLeast"/>
              <w:ind w:right="12"/>
              <w:rPr>
                <w:rFonts w:cs="Times New Roman"/>
                <w:b/>
                <w:bCs/>
                <w:szCs w:val="22"/>
              </w:rPr>
            </w:pPr>
            <w:r>
              <w:rPr>
                <w:rFonts w:cs="Times New Roman"/>
                <w:b/>
                <w:bCs/>
                <w:szCs w:val="22"/>
              </w:rPr>
              <w:t>231,09</w:t>
            </w:r>
            <w:r w:rsidR="00876442">
              <w:rPr>
                <w:rFonts w:cs="Times New Roman"/>
                <w:b/>
                <w:bCs/>
                <w:szCs w:val="22"/>
              </w:rPr>
              <w:t>8</w:t>
            </w:r>
          </w:p>
        </w:tc>
        <w:tc>
          <w:tcPr>
            <w:tcW w:w="180" w:type="dxa"/>
          </w:tcPr>
          <w:p w:rsidR="00D220E3" w:rsidRPr="00C05D90" w:rsidRDefault="00D220E3" w:rsidP="00D220E3">
            <w:pPr>
              <w:pStyle w:val="acctfourfigures"/>
              <w:spacing w:line="240" w:lineRule="exact"/>
              <w:rPr>
                <w:b/>
                <w:bCs/>
                <w:szCs w:val="22"/>
                <w:highlight w:val="yellow"/>
              </w:rPr>
            </w:pPr>
          </w:p>
        </w:tc>
        <w:tc>
          <w:tcPr>
            <w:tcW w:w="1350" w:type="dxa"/>
          </w:tcPr>
          <w:p w:rsidR="00D220E3" w:rsidRPr="00C05D90" w:rsidRDefault="00D220E3" w:rsidP="00D220E3">
            <w:pPr>
              <w:pStyle w:val="acctfourfigures"/>
              <w:tabs>
                <w:tab w:val="clear" w:pos="765"/>
                <w:tab w:val="decimal" w:pos="731"/>
              </w:tabs>
              <w:spacing w:line="240" w:lineRule="exact"/>
              <w:ind w:right="11"/>
              <w:rPr>
                <w:b/>
                <w:bCs/>
                <w:szCs w:val="22"/>
                <w:highlight w:val="yellow"/>
              </w:rPr>
            </w:pPr>
          </w:p>
        </w:tc>
      </w:tr>
    </w:tbl>
    <w:p w:rsidR="006E53EA" w:rsidRDefault="006E53EA"/>
    <w:tbl>
      <w:tblPr>
        <w:tblW w:w="9183" w:type="dxa"/>
        <w:tblInd w:w="450" w:type="dxa"/>
        <w:tblLayout w:type="fixed"/>
        <w:tblCellMar>
          <w:left w:w="79" w:type="dxa"/>
          <w:right w:w="79" w:type="dxa"/>
        </w:tblCellMar>
        <w:tblLook w:val="0000" w:firstRow="0" w:lastRow="0" w:firstColumn="0" w:lastColumn="0" w:noHBand="0" w:noVBand="0"/>
      </w:tblPr>
      <w:tblGrid>
        <w:gridCol w:w="4770"/>
        <w:gridCol w:w="1353"/>
        <w:gridCol w:w="184"/>
        <w:gridCol w:w="1346"/>
        <w:gridCol w:w="180"/>
        <w:gridCol w:w="1350"/>
      </w:tblGrid>
      <w:tr w:rsidR="00C05D90" w:rsidRPr="00C05D90" w:rsidTr="00023304">
        <w:trPr>
          <w:cantSplit/>
          <w:tblHeader/>
        </w:trPr>
        <w:tc>
          <w:tcPr>
            <w:tcW w:w="4770" w:type="dxa"/>
            <w:shd w:val="clear" w:color="auto" w:fill="auto"/>
            <w:vAlign w:val="bottom"/>
          </w:tcPr>
          <w:p w:rsidR="00C05D90" w:rsidRPr="00C05D90" w:rsidRDefault="00C05D90" w:rsidP="002D13BF">
            <w:pPr>
              <w:pStyle w:val="acctfourfigures"/>
              <w:tabs>
                <w:tab w:val="clear" w:pos="765"/>
              </w:tabs>
              <w:spacing w:line="240" w:lineRule="auto"/>
              <w:ind w:left="188" w:hanging="174"/>
              <w:rPr>
                <w:i/>
                <w:iCs/>
                <w:color w:val="0000FF"/>
                <w:szCs w:val="22"/>
              </w:rPr>
            </w:pPr>
          </w:p>
        </w:tc>
        <w:tc>
          <w:tcPr>
            <w:tcW w:w="4413" w:type="dxa"/>
            <w:gridSpan w:val="5"/>
            <w:vAlign w:val="bottom"/>
          </w:tcPr>
          <w:p w:rsidR="00C05D90" w:rsidRPr="00C05D90" w:rsidRDefault="00C05D90" w:rsidP="002D13BF">
            <w:pPr>
              <w:pStyle w:val="acctmergecolhdg"/>
              <w:spacing w:line="240" w:lineRule="auto"/>
              <w:ind w:left="-83" w:right="-79" w:firstLine="4"/>
              <w:rPr>
                <w:szCs w:val="22"/>
              </w:rPr>
            </w:pPr>
            <w:r w:rsidRPr="00AC53AC">
              <w:rPr>
                <w:szCs w:val="22"/>
              </w:rPr>
              <w:t>Separate financial statements</w:t>
            </w:r>
          </w:p>
        </w:tc>
      </w:tr>
      <w:tr w:rsidR="00023304" w:rsidRPr="00C05D90" w:rsidTr="00023304">
        <w:trPr>
          <w:cantSplit/>
          <w:tblHeader/>
        </w:trPr>
        <w:tc>
          <w:tcPr>
            <w:tcW w:w="4770" w:type="dxa"/>
            <w:shd w:val="clear" w:color="auto" w:fill="auto"/>
            <w:vAlign w:val="bottom"/>
          </w:tcPr>
          <w:p w:rsidR="00023304" w:rsidRPr="00C05D90" w:rsidRDefault="00023304" w:rsidP="002D13BF">
            <w:pPr>
              <w:pStyle w:val="acctfourfigures"/>
              <w:tabs>
                <w:tab w:val="clear" w:pos="765"/>
              </w:tabs>
              <w:spacing w:line="240" w:lineRule="auto"/>
              <w:ind w:left="188" w:hanging="174"/>
              <w:rPr>
                <w:b/>
                <w:bCs/>
                <w:i/>
                <w:iCs/>
                <w:szCs w:val="22"/>
              </w:rPr>
            </w:pPr>
            <w:r w:rsidRPr="00C05D90">
              <w:rPr>
                <w:b/>
                <w:bCs/>
                <w:i/>
                <w:iCs/>
                <w:szCs w:val="22"/>
              </w:rPr>
              <w:t xml:space="preserve">At </w:t>
            </w:r>
            <w:r w:rsidR="006E53EA">
              <w:rPr>
                <w:b/>
                <w:i/>
                <w:iCs/>
                <w:szCs w:val="22"/>
              </w:rPr>
              <w:t>30 June</w:t>
            </w:r>
            <w:r w:rsidR="006E53EA" w:rsidRPr="00C05D90">
              <w:rPr>
                <w:b/>
                <w:bCs/>
                <w:i/>
                <w:iCs/>
                <w:szCs w:val="22"/>
              </w:rPr>
              <w:t xml:space="preserve"> </w:t>
            </w:r>
            <w:r w:rsidRPr="00C05D90">
              <w:rPr>
                <w:b/>
                <w:bCs/>
                <w:i/>
                <w:iCs/>
                <w:szCs w:val="22"/>
              </w:rPr>
              <w:t>2020</w:t>
            </w:r>
          </w:p>
        </w:tc>
        <w:tc>
          <w:tcPr>
            <w:tcW w:w="1353" w:type="dxa"/>
            <w:vAlign w:val="bottom"/>
          </w:tcPr>
          <w:p w:rsidR="00023304" w:rsidRPr="00C05D90" w:rsidRDefault="00023304" w:rsidP="002D13BF">
            <w:pPr>
              <w:pStyle w:val="acctmergecolhdg"/>
              <w:spacing w:line="240" w:lineRule="auto"/>
              <w:ind w:left="-83" w:right="-79" w:firstLine="4"/>
              <w:rPr>
                <w:b w:val="0"/>
                <w:bCs/>
                <w:szCs w:val="22"/>
              </w:rPr>
            </w:pPr>
            <w:r w:rsidRPr="00C05D90">
              <w:rPr>
                <w:b w:val="0"/>
                <w:bCs/>
                <w:szCs w:val="22"/>
              </w:rPr>
              <w:t>Trade accounts receivables</w:t>
            </w:r>
          </w:p>
        </w:tc>
        <w:tc>
          <w:tcPr>
            <w:tcW w:w="184" w:type="dxa"/>
            <w:vAlign w:val="bottom"/>
          </w:tcPr>
          <w:p w:rsidR="00023304" w:rsidRPr="00C05D90" w:rsidRDefault="00023304" w:rsidP="002D13BF">
            <w:pPr>
              <w:pStyle w:val="acctmergecolhdg"/>
              <w:spacing w:line="240" w:lineRule="auto"/>
              <w:ind w:left="-83" w:right="-79" w:firstLine="4"/>
              <w:rPr>
                <w:b w:val="0"/>
                <w:bCs/>
                <w:szCs w:val="22"/>
              </w:rPr>
            </w:pPr>
          </w:p>
        </w:tc>
        <w:tc>
          <w:tcPr>
            <w:tcW w:w="1346" w:type="dxa"/>
            <w:vAlign w:val="bottom"/>
          </w:tcPr>
          <w:p w:rsidR="00023304" w:rsidRPr="00C05D90" w:rsidRDefault="00023304" w:rsidP="002D13BF">
            <w:pPr>
              <w:pStyle w:val="acctmergecolhdg"/>
              <w:spacing w:line="240" w:lineRule="auto"/>
              <w:ind w:left="-83" w:right="-79" w:firstLine="4"/>
              <w:rPr>
                <w:b w:val="0"/>
                <w:bCs/>
                <w:szCs w:val="22"/>
              </w:rPr>
            </w:pPr>
            <w:r w:rsidRPr="00C05D90">
              <w:rPr>
                <w:b w:val="0"/>
                <w:bCs/>
                <w:szCs w:val="22"/>
              </w:rPr>
              <w:t>Total carrying amounts</w:t>
            </w:r>
          </w:p>
        </w:tc>
        <w:tc>
          <w:tcPr>
            <w:tcW w:w="180" w:type="dxa"/>
            <w:vAlign w:val="bottom"/>
          </w:tcPr>
          <w:p w:rsidR="00023304" w:rsidRPr="00C05D90" w:rsidRDefault="00023304" w:rsidP="002D13BF">
            <w:pPr>
              <w:pStyle w:val="acctmergecolhdg"/>
              <w:spacing w:line="240" w:lineRule="auto"/>
              <w:rPr>
                <w:b w:val="0"/>
                <w:bCs/>
                <w:szCs w:val="22"/>
              </w:rPr>
            </w:pPr>
          </w:p>
        </w:tc>
        <w:tc>
          <w:tcPr>
            <w:tcW w:w="1350" w:type="dxa"/>
            <w:vAlign w:val="bottom"/>
          </w:tcPr>
          <w:p w:rsidR="00023304" w:rsidRPr="00C05D90" w:rsidRDefault="00023304" w:rsidP="002D13BF">
            <w:pPr>
              <w:pStyle w:val="acctmergecolhdg"/>
              <w:spacing w:line="240" w:lineRule="auto"/>
              <w:ind w:left="-83" w:right="-79" w:firstLine="4"/>
              <w:rPr>
                <w:b w:val="0"/>
                <w:bCs/>
                <w:szCs w:val="22"/>
              </w:rPr>
            </w:pPr>
            <w:r w:rsidRPr="00C05D90">
              <w:rPr>
                <w:b w:val="0"/>
                <w:bCs/>
                <w:szCs w:val="22"/>
              </w:rPr>
              <w:t>Allowance for impairment losses</w:t>
            </w:r>
          </w:p>
        </w:tc>
      </w:tr>
      <w:tr w:rsidR="000C7256" w:rsidRPr="00C05D90" w:rsidTr="00023304">
        <w:trPr>
          <w:cantSplit/>
          <w:tblHeader/>
        </w:trPr>
        <w:tc>
          <w:tcPr>
            <w:tcW w:w="4770" w:type="dxa"/>
            <w:shd w:val="clear" w:color="auto" w:fill="auto"/>
            <w:vAlign w:val="bottom"/>
          </w:tcPr>
          <w:p w:rsidR="000C7256" w:rsidRPr="00C05D90" w:rsidRDefault="000C7256" w:rsidP="002D13BF">
            <w:pPr>
              <w:pStyle w:val="acctfourfigures"/>
              <w:tabs>
                <w:tab w:val="clear" w:pos="765"/>
              </w:tabs>
              <w:spacing w:line="240" w:lineRule="auto"/>
              <w:ind w:left="188" w:hanging="174"/>
              <w:rPr>
                <w:b/>
                <w:bCs/>
                <w:i/>
                <w:iCs/>
                <w:szCs w:val="22"/>
              </w:rPr>
            </w:pPr>
          </w:p>
        </w:tc>
        <w:tc>
          <w:tcPr>
            <w:tcW w:w="4413" w:type="dxa"/>
            <w:gridSpan w:val="5"/>
            <w:vAlign w:val="bottom"/>
          </w:tcPr>
          <w:p w:rsidR="000C7256" w:rsidRPr="000C7256" w:rsidRDefault="000C7256" w:rsidP="002D13BF">
            <w:pPr>
              <w:pStyle w:val="acctmergecolhdg"/>
              <w:spacing w:line="240" w:lineRule="auto"/>
              <w:ind w:left="-83" w:right="-79" w:firstLine="4"/>
              <w:rPr>
                <w:b w:val="0"/>
                <w:bCs/>
                <w:szCs w:val="22"/>
              </w:rPr>
            </w:pPr>
            <w:r w:rsidRPr="000C7256">
              <w:rPr>
                <w:rFonts w:cs="Times New Roman"/>
                <w:b w:val="0"/>
                <w:bCs/>
                <w:i/>
                <w:iCs/>
              </w:rPr>
              <w:t>(in thousand Baht)</w:t>
            </w:r>
          </w:p>
        </w:tc>
      </w:tr>
      <w:tr w:rsidR="00840B6F" w:rsidRPr="00C05D90" w:rsidTr="00023304">
        <w:trPr>
          <w:cantSplit/>
        </w:trPr>
        <w:tc>
          <w:tcPr>
            <w:tcW w:w="4770" w:type="dxa"/>
          </w:tcPr>
          <w:p w:rsidR="00840B6F" w:rsidRPr="00C05D90" w:rsidRDefault="00840B6F" w:rsidP="00840B6F">
            <w:pPr>
              <w:spacing w:line="240" w:lineRule="exact"/>
              <w:rPr>
                <w:szCs w:val="22"/>
              </w:rPr>
            </w:pPr>
            <w:r w:rsidRPr="00C05D90">
              <w:rPr>
                <w:szCs w:val="22"/>
              </w:rPr>
              <w:t>Within credit terms</w:t>
            </w:r>
          </w:p>
        </w:tc>
        <w:tc>
          <w:tcPr>
            <w:tcW w:w="1353" w:type="dxa"/>
          </w:tcPr>
          <w:p w:rsidR="00840B6F" w:rsidRPr="00023304" w:rsidRDefault="00425064" w:rsidP="00840B6F">
            <w:pPr>
              <w:pStyle w:val="BodyText"/>
              <w:tabs>
                <w:tab w:val="decimal" w:pos="1086"/>
              </w:tabs>
              <w:spacing w:after="0" w:line="240" w:lineRule="atLeast"/>
              <w:ind w:right="12"/>
              <w:rPr>
                <w:rFonts w:cs="Times New Roman"/>
                <w:szCs w:val="22"/>
              </w:rPr>
            </w:pPr>
            <w:r w:rsidRPr="00425064">
              <w:rPr>
                <w:rFonts w:cs="Times New Roman"/>
                <w:szCs w:val="22"/>
              </w:rPr>
              <w:t>217,668</w:t>
            </w:r>
          </w:p>
        </w:tc>
        <w:tc>
          <w:tcPr>
            <w:tcW w:w="184" w:type="dxa"/>
          </w:tcPr>
          <w:p w:rsidR="00840B6F" w:rsidRPr="00C05D90" w:rsidRDefault="00840B6F" w:rsidP="00840B6F">
            <w:pPr>
              <w:pStyle w:val="acctfourfigures"/>
              <w:tabs>
                <w:tab w:val="clear" w:pos="765"/>
                <w:tab w:val="decimal" w:pos="731"/>
              </w:tabs>
              <w:spacing w:line="240" w:lineRule="exact"/>
              <w:ind w:left="-79" w:right="-72"/>
              <w:rPr>
                <w:szCs w:val="22"/>
                <w:highlight w:val="yellow"/>
              </w:rPr>
            </w:pPr>
          </w:p>
        </w:tc>
        <w:tc>
          <w:tcPr>
            <w:tcW w:w="1346" w:type="dxa"/>
          </w:tcPr>
          <w:p w:rsidR="00840B6F" w:rsidRPr="00023304" w:rsidRDefault="00425064" w:rsidP="00840B6F">
            <w:pPr>
              <w:pStyle w:val="BodyText"/>
              <w:tabs>
                <w:tab w:val="decimal" w:pos="1086"/>
              </w:tabs>
              <w:spacing w:after="0" w:line="240" w:lineRule="atLeast"/>
              <w:ind w:right="12"/>
              <w:rPr>
                <w:rFonts w:cs="Times New Roman"/>
                <w:szCs w:val="22"/>
              </w:rPr>
            </w:pPr>
            <w:r w:rsidRPr="00425064">
              <w:rPr>
                <w:rFonts w:cs="Times New Roman"/>
                <w:szCs w:val="22"/>
              </w:rPr>
              <w:t>217,668</w:t>
            </w:r>
          </w:p>
        </w:tc>
        <w:tc>
          <w:tcPr>
            <w:tcW w:w="180" w:type="dxa"/>
          </w:tcPr>
          <w:p w:rsidR="00840B6F" w:rsidRPr="00C05D90" w:rsidRDefault="00840B6F" w:rsidP="00840B6F">
            <w:pPr>
              <w:pStyle w:val="acctfourfigures"/>
              <w:spacing w:line="240" w:lineRule="exact"/>
              <w:rPr>
                <w:szCs w:val="22"/>
                <w:highlight w:val="yellow"/>
              </w:rPr>
            </w:pPr>
          </w:p>
        </w:tc>
        <w:tc>
          <w:tcPr>
            <w:tcW w:w="1350" w:type="dxa"/>
          </w:tcPr>
          <w:p w:rsidR="00840B6F" w:rsidRPr="00916C9E" w:rsidRDefault="00840B6F" w:rsidP="00840B6F">
            <w:pPr>
              <w:pStyle w:val="acctfourfigures"/>
              <w:tabs>
                <w:tab w:val="clear" w:pos="765"/>
                <w:tab w:val="decimal" w:pos="731"/>
              </w:tabs>
              <w:spacing w:line="240" w:lineRule="exact"/>
              <w:ind w:right="357"/>
              <w:jc w:val="right"/>
              <w:rPr>
                <w:szCs w:val="22"/>
              </w:rPr>
            </w:pPr>
            <w:r>
              <w:rPr>
                <w:szCs w:val="22"/>
              </w:rPr>
              <w:t>-</w:t>
            </w:r>
          </w:p>
        </w:tc>
      </w:tr>
      <w:tr w:rsidR="00840B6F" w:rsidRPr="00C05D90" w:rsidTr="00023304">
        <w:trPr>
          <w:cantSplit/>
        </w:trPr>
        <w:tc>
          <w:tcPr>
            <w:tcW w:w="4770" w:type="dxa"/>
          </w:tcPr>
          <w:p w:rsidR="00840B6F" w:rsidRPr="00C05D90" w:rsidRDefault="00840B6F" w:rsidP="00840B6F">
            <w:pPr>
              <w:spacing w:line="240" w:lineRule="exact"/>
              <w:rPr>
                <w:szCs w:val="22"/>
              </w:rPr>
            </w:pPr>
            <w:r w:rsidRPr="00C05D90">
              <w:rPr>
                <w:szCs w:val="22"/>
              </w:rPr>
              <w:t>Overdue:</w:t>
            </w:r>
          </w:p>
        </w:tc>
        <w:tc>
          <w:tcPr>
            <w:tcW w:w="1353" w:type="dxa"/>
          </w:tcPr>
          <w:p w:rsidR="00840B6F" w:rsidRPr="00023304" w:rsidRDefault="00840B6F" w:rsidP="00840B6F">
            <w:pPr>
              <w:pStyle w:val="BodyText"/>
              <w:tabs>
                <w:tab w:val="decimal" w:pos="1086"/>
              </w:tabs>
              <w:spacing w:after="0" w:line="240" w:lineRule="atLeast"/>
              <w:ind w:right="12"/>
              <w:rPr>
                <w:rFonts w:cs="Times New Roman"/>
                <w:szCs w:val="22"/>
              </w:rPr>
            </w:pPr>
          </w:p>
        </w:tc>
        <w:tc>
          <w:tcPr>
            <w:tcW w:w="184" w:type="dxa"/>
          </w:tcPr>
          <w:p w:rsidR="00840B6F" w:rsidRPr="00C05D90" w:rsidRDefault="00840B6F" w:rsidP="00840B6F">
            <w:pPr>
              <w:pStyle w:val="acctfourfigures"/>
              <w:tabs>
                <w:tab w:val="clear" w:pos="765"/>
                <w:tab w:val="decimal" w:pos="731"/>
              </w:tabs>
              <w:spacing w:line="240" w:lineRule="exact"/>
              <w:ind w:left="-79" w:right="-72"/>
              <w:rPr>
                <w:szCs w:val="22"/>
                <w:highlight w:val="yellow"/>
              </w:rPr>
            </w:pPr>
          </w:p>
        </w:tc>
        <w:tc>
          <w:tcPr>
            <w:tcW w:w="1346" w:type="dxa"/>
          </w:tcPr>
          <w:p w:rsidR="00840B6F" w:rsidRPr="00023304" w:rsidRDefault="00840B6F" w:rsidP="00840B6F">
            <w:pPr>
              <w:pStyle w:val="BodyText"/>
              <w:tabs>
                <w:tab w:val="decimal" w:pos="1086"/>
              </w:tabs>
              <w:spacing w:after="0" w:line="240" w:lineRule="atLeast"/>
              <w:ind w:right="12"/>
              <w:rPr>
                <w:rFonts w:cs="Times New Roman"/>
                <w:szCs w:val="22"/>
              </w:rPr>
            </w:pPr>
          </w:p>
        </w:tc>
        <w:tc>
          <w:tcPr>
            <w:tcW w:w="180" w:type="dxa"/>
          </w:tcPr>
          <w:p w:rsidR="00840B6F" w:rsidRPr="00C05D90" w:rsidRDefault="00840B6F" w:rsidP="00840B6F">
            <w:pPr>
              <w:pStyle w:val="acctfourfigures"/>
              <w:spacing w:line="240" w:lineRule="exact"/>
              <w:rPr>
                <w:szCs w:val="22"/>
                <w:highlight w:val="yellow"/>
              </w:rPr>
            </w:pPr>
          </w:p>
        </w:tc>
        <w:tc>
          <w:tcPr>
            <w:tcW w:w="1350" w:type="dxa"/>
          </w:tcPr>
          <w:p w:rsidR="00840B6F" w:rsidRPr="00916C9E" w:rsidRDefault="00840B6F" w:rsidP="00840B6F">
            <w:pPr>
              <w:pStyle w:val="acctfourfigures"/>
              <w:tabs>
                <w:tab w:val="clear" w:pos="765"/>
                <w:tab w:val="decimal" w:pos="731"/>
              </w:tabs>
              <w:spacing w:line="240" w:lineRule="exact"/>
              <w:ind w:right="357"/>
              <w:jc w:val="right"/>
              <w:rPr>
                <w:szCs w:val="22"/>
              </w:rPr>
            </w:pPr>
          </w:p>
        </w:tc>
      </w:tr>
      <w:tr w:rsidR="00840B6F" w:rsidRPr="00C05D90" w:rsidTr="00023304">
        <w:trPr>
          <w:cantSplit/>
        </w:trPr>
        <w:tc>
          <w:tcPr>
            <w:tcW w:w="4770" w:type="dxa"/>
          </w:tcPr>
          <w:p w:rsidR="00840B6F" w:rsidRPr="00C05D90" w:rsidRDefault="00840B6F" w:rsidP="00840B6F">
            <w:pPr>
              <w:spacing w:line="240" w:lineRule="exact"/>
              <w:ind w:left="104"/>
              <w:rPr>
                <w:szCs w:val="22"/>
              </w:rPr>
            </w:pPr>
            <w:r w:rsidRPr="00C05D90">
              <w:rPr>
                <w:szCs w:val="22"/>
              </w:rPr>
              <w:t>1</w:t>
            </w:r>
            <w:r w:rsidR="006233B0">
              <w:rPr>
                <w:szCs w:val="22"/>
              </w:rPr>
              <w:t xml:space="preserve"> </w:t>
            </w:r>
            <w:r w:rsidRPr="00C05D90">
              <w:rPr>
                <w:szCs w:val="22"/>
              </w:rPr>
              <w:t>-</w:t>
            </w:r>
            <w:r>
              <w:rPr>
                <w:szCs w:val="22"/>
              </w:rPr>
              <w:t xml:space="preserve"> </w:t>
            </w:r>
            <w:r w:rsidRPr="00C05D90">
              <w:rPr>
                <w:szCs w:val="22"/>
              </w:rPr>
              <w:t>30 days</w:t>
            </w:r>
          </w:p>
        </w:tc>
        <w:tc>
          <w:tcPr>
            <w:tcW w:w="1353" w:type="dxa"/>
          </w:tcPr>
          <w:p w:rsidR="00840B6F" w:rsidRPr="00023304" w:rsidRDefault="00425064" w:rsidP="00840B6F">
            <w:pPr>
              <w:pStyle w:val="BodyText"/>
              <w:tabs>
                <w:tab w:val="decimal" w:pos="1086"/>
              </w:tabs>
              <w:spacing w:after="0" w:line="240" w:lineRule="atLeast"/>
              <w:ind w:right="12"/>
              <w:rPr>
                <w:rFonts w:cs="Times New Roman"/>
                <w:szCs w:val="22"/>
              </w:rPr>
            </w:pPr>
            <w:r w:rsidRPr="00425064">
              <w:rPr>
                <w:rFonts w:cs="Times New Roman"/>
                <w:szCs w:val="22"/>
              </w:rPr>
              <w:t>8,132</w:t>
            </w:r>
          </w:p>
        </w:tc>
        <w:tc>
          <w:tcPr>
            <w:tcW w:w="184" w:type="dxa"/>
          </w:tcPr>
          <w:p w:rsidR="00840B6F" w:rsidRPr="00C05D90" w:rsidRDefault="00840B6F" w:rsidP="00840B6F">
            <w:pPr>
              <w:pStyle w:val="acctfourfigures"/>
              <w:tabs>
                <w:tab w:val="clear" w:pos="765"/>
                <w:tab w:val="decimal" w:pos="731"/>
              </w:tabs>
              <w:spacing w:line="240" w:lineRule="exact"/>
              <w:ind w:left="-79" w:right="-72"/>
              <w:rPr>
                <w:szCs w:val="22"/>
                <w:highlight w:val="yellow"/>
              </w:rPr>
            </w:pPr>
          </w:p>
        </w:tc>
        <w:tc>
          <w:tcPr>
            <w:tcW w:w="1346" w:type="dxa"/>
          </w:tcPr>
          <w:p w:rsidR="00840B6F" w:rsidRPr="00023304" w:rsidRDefault="00425064" w:rsidP="00840B6F">
            <w:pPr>
              <w:pStyle w:val="BodyText"/>
              <w:tabs>
                <w:tab w:val="decimal" w:pos="1086"/>
              </w:tabs>
              <w:spacing w:after="0" w:line="240" w:lineRule="atLeast"/>
              <w:ind w:right="12"/>
              <w:rPr>
                <w:rFonts w:cs="Times New Roman"/>
                <w:szCs w:val="22"/>
              </w:rPr>
            </w:pPr>
            <w:r w:rsidRPr="00425064">
              <w:rPr>
                <w:rFonts w:cs="Times New Roman"/>
                <w:szCs w:val="22"/>
              </w:rPr>
              <w:t>8,132</w:t>
            </w:r>
          </w:p>
        </w:tc>
        <w:tc>
          <w:tcPr>
            <w:tcW w:w="180" w:type="dxa"/>
          </w:tcPr>
          <w:p w:rsidR="00840B6F" w:rsidRPr="00C05D90" w:rsidRDefault="00840B6F" w:rsidP="00840B6F">
            <w:pPr>
              <w:pStyle w:val="acctfourfigures"/>
              <w:spacing w:line="240" w:lineRule="exact"/>
              <w:rPr>
                <w:szCs w:val="22"/>
                <w:highlight w:val="yellow"/>
              </w:rPr>
            </w:pPr>
          </w:p>
        </w:tc>
        <w:tc>
          <w:tcPr>
            <w:tcW w:w="1350" w:type="dxa"/>
          </w:tcPr>
          <w:p w:rsidR="00840B6F" w:rsidRPr="00916C9E" w:rsidRDefault="00840B6F" w:rsidP="00840B6F">
            <w:pPr>
              <w:pStyle w:val="acctfourfigures"/>
              <w:tabs>
                <w:tab w:val="clear" w:pos="765"/>
                <w:tab w:val="decimal" w:pos="731"/>
              </w:tabs>
              <w:spacing w:line="240" w:lineRule="exact"/>
              <w:ind w:right="357"/>
              <w:jc w:val="right"/>
              <w:rPr>
                <w:szCs w:val="22"/>
              </w:rPr>
            </w:pPr>
            <w:r>
              <w:rPr>
                <w:szCs w:val="22"/>
              </w:rPr>
              <w:t>-</w:t>
            </w:r>
          </w:p>
        </w:tc>
      </w:tr>
      <w:tr w:rsidR="00840B6F" w:rsidRPr="00C05D90" w:rsidTr="005444C8">
        <w:trPr>
          <w:cantSplit/>
        </w:trPr>
        <w:tc>
          <w:tcPr>
            <w:tcW w:w="4770" w:type="dxa"/>
          </w:tcPr>
          <w:p w:rsidR="00840B6F" w:rsidRPr="00C05D90" w:rsidRDefault="00840B6F" w:rsidP="00840B6F">
            <w:pPr>
              <w:spacing w:line="240" w:lineRule="exact"/>
              <w:ind w:left="104"/>
              <w:rPr>
                <w:szCs w:val="22"/>
              </w:rPr>
            </w:pPr>
            <w:r w:rsidRPr="00C05D90">
              <w:rPr>
                <w:szCs w:val="22"/>
              </w:rPr>
              <w:t>31</w:t>
            </w:r>
            <w:r w:rsidR="006233B0">
              <w:rPr>
                <w:szCs w:val="22"/>
              </w:rPr>
              <w:t xml:space="preserve"> </w:t>
            </w:r>
            <w:r w:rsidRPr="00C05D90">
              <w:rPr>
                <w:szCs w:val="22"/>
              </w:rPr>
              <w:t>-</w:t>
            </w:r>
            <w:r>
              <w:rPr>
                <w:szCs w:val="22"/>
              </w:rPr>
              <w:t xml:space="preserve"> </w:t>
            </w:r>
            <w:r w:rsidRPr="00C05D90">
              <w:rPr>
                <w:szCs w:val="22"/>
              </w:rPr>
              <w:t>60 days</w:t>
            </w:r>
          </w:p>
        </w:tc>
        <w:tc>
          <w:tcPr>
            <w:tcW w:w="1353" w:type="dxa"/>
          </w:tcPr>
          <w:p w:rsidR="00840B6F" w:rsidRPr="00023304" w:rsidRDefault="00840B6F" w:rsidP="00840B6F">
            <w:pPr>
              <w:pStyle w:val="BodyText"/>
              <w:tabs>
                <w:tab w:val="decimal" w:pos="1086"/>
              </w:tabs>
              <w:spacing w:after="0" w:line="240" w:lineRule="atLeast"/>
              <w:ind w:right="12"/>
              <w:rPr>
                <w:rFonts w:cs="Times New Roman"/>
                <w:szCs w:val="22"/>
              </w:rPr>
            </w:pPr>
            <w:r>
              <w:rPr>
                <w:rFonts w:cs="Times New Roman"/>
                <w:szCs w:val="22"/>
              </w:rPr>
              <w:t>342</w:t>
            </w:r>
          </w:p>
        </w:tc>
        <w:tc>
          <w:tcPr>
            <w:tcW w:w="184" w:type="dxa"/>
          </w:tcPr>
          <w:p w:rsidR="00840B6F" w:rsidRPr="00C05D90" w:rsidRDefault="00840B6F" w:rsidP="00840B6F">
            <w:pPr>
              <w:pStyle w:val="acctfourfigures"/>
              <w:tabs>
                <w:tab w:val="clear" w:pos="765"/>
                <w:tab w:val="decimal" w:pos="731"/>
              </w:tabs>
              <w:spacing w:line="240" w:lineRule="exact"/>
              <w:ind w:left="-79" w:right="-72"/>
              <w:rPr>
                <w:szCs w:val="22"/>
                <w:highlight w:val="yellow"/>
              </w:rPr>
            </w:pPr>
          </w:p>
        </w:tc>
        <w:tc>
          <w:tcPr>
            <w:tcW w:w="1346" w:type="dxa"/>
          </w:tcPr>
          <w:p w:rsidR="00840B6F" w:rsidRPr="00023304" w:rsidRDefault="00840B6F" w:rsidP="00840B6F">
            <w:pPr>
              <w:pStyle w:val="BodyText"/>
              <w:tabs>
                <w:tab w:val="decimal" w:pos="1086"/>
              </w:tabs>
              <w:spacing w:after="0" w:line="240" w:lineRule="atLeast"/>
              <w:ind w:right="12"/>
              <w:rPr>
                <w:rFonts w:cs="Times New Roman"/>
                <w:szCs w:val="22"/>
              </w:rPr>
            </w:pPr>
            <w:r>
              <w:rPr>
                <w:rFonts w:cs="Times New Roman"/>
                <w:szCs w:val="22"/>
              </w:rPr>
              <w:t>342</w:t>
            </w:r>
          </w:p>
        </w:tc>
        <w:tc>
          <w:tcPr>
            <w:tcW w:w="180" w:type="dxa"/>
          </w:tcPr>
          <w:p w:rsidR="00840B6F" w:rsidRPr="00C05D90" w:rsidRDefault="00840B6F" w:rsidP="00840B6F">
            <w:pPr>
              <w:pStyle w:val="acctfourfigures"/>
              <w:spacing w:line="240" w:lineRule="exact"/>
              <w:rPr>
                <w:szCs w:val="22"/>
                <w:highlight w:val="yellow"/>
              </w:rPr>
            </w:pPr>
          </w:p>
        </w:tc>
        <w:tc>
          <w:tcPr>
            <w:tcW w:w="1350" w:type="dxa"/>
          </w:tcPr>
          <w:p w:rsidR="00840B6F" w:rsidRPr="00916C9E" w:rsidRDefault="00840B6F" w:rsidP="00840B6F">
            <w:pPr>
              <w:pStyle w:val="acctfourfigures"/>
              <w:tabs>
                <w:tab w:val="clear" w:pos="765"/>
                <w:tab w:val="decimal" w:pos="731"/>
              </w:tabs>
              <w:spacing w:line="240" w:lineRule="exact"/>
              <w:ind w:right="357"/>
              <w:jc w:val="right"/>
              <w:rPr>
                <w:szCs w:val="22"/>
              </w:rPr>
            </w:pPr>
            <w:r>
              <w:rPr>
                <w:szCs w:val="22"/>
              </w:rPr>
              <w:t>-</w:t>
            </w:r>
          </w:p>
        </w:tc>
      </w:tr>
      <w:tr w:rsidR="00840B6F" w:rsidRPr="00C05D90" w:rsidTr="005444C8">
        <w:trPr>
          <w:cantSplit/>
        </w:trPr>
        <w:tc>
          <w:tcPr>
            <w:tcW w:w="4770" w:type="dxa"/>
          </w:tcPr>
          <w:p w:rsidR="00840B6F" w:rsidRPr="00D220E3" w:rsidRDefault="00840B6F" w:rsidP="00840B6F">
            <w:pPr>
              <w:spacing w:line="240" w:lineRule="exact"/>
              <w:rPr>
                <w:szCs w:val="22"/>
              </w:rPr>
            </w:pPr>
            <w:r>
              <w:rPr>
                <w:b/>
                <w:bCs/>
                <w:szCs w:val="22"/>
              </w:rPr>
              <w:t xml:space="preserve">  </w:t>
            </w:r>
            <w:r w:rsidR="000522D0">
              <w:rPr>
                <w:szCs w:val="22"/>
                <w:lang w:val="en-US" w:bidi="th-TH"/>
              </w:rPr>
              <w:t>61 - 90 days</w:t>
            </w:r>
          </w:p>
        </w:tc>
        <w:tc>
          <w:tcPr>
            <w:tcW w:w="1353" w:type="dxa"/>
          </w:tcPr>
          <w:p w:rsidR="00840B6F" w:rsidRPr="00840B6F" w:rsidRDefault="00840B6F" w:rsidP="00840B6F">
            <w:pPr>
              <w:pStyle w:val="BodyText"/>
              <w:tabs>
                <w:tab w:val="decimal" w:pos="1086"/>
              </w:tabs>
              <w:spacing w:after="0" w:line="240" w:lineRule="atLeast"/>
              <w:ind w:right="12"/>
              <w:rPr>
                <w:rFonts w:cs="Times New Roman"/>
                <w:szCs w:val="22"/>
              </w:rPr>
            </w:pPr>
            <w:r w:rsidRPr="00840B6F">
              <w:rPr>
                <w:rFonts w:cs="Times New Roman"/>
                <w:szCs w:val="22"/>
              </w:rPr>
              <w:t>2,793</w:t>
            </w:r>
          </w:p>
        </w:tc>
        <w:tc>
          <w:tcPr>
            <w:tcW w:w="184" w:type="dxa"/>
          </w:tcPr>
          <w:p w:rsidR="00840B6F" w:rsidRPr="00840B6F" w:rsidRDefault="00840B6F" w:rsidP="00840B6F">
            <w:pPr>
              <w:pStyle w:val="acctfourfigures"/>
              <w:tabs>
                <w:tab w:val="clear" w:pos="765"/>
                <w:tab w:val="decimal" w:pos="731"/>
              </w:tabs>
              <w:spacing w:line="240" w:lineRule="exact"/>
              <w:ind w:left="-79" w:right="-72"/>
              <w:rPr>
                <w:szCs w:val="22"/>
                <w:highlight w:val="yellow"/>
              </w:rPr>
            </w:pPr>
          </w:p>
        </w:tc>
        <w:tc>
          <w:tcPr>
            <w:tcW w:w="1346" w:type="dxa"/>
          </w:tcPr>
          <w:p w:rsidR="00840B6F" w:rsidRPr="00840B6F" w:rsidRDefault="00840B6F" w:rsidP="00840B6F">
            <w:pPr>
              <w:pStyle w:val="BodyText"/>
              <w:tabs>
                <w:tab w:val="decimal" w:pos="1086"/>
              </w:tabs>
              <w:spacing w:after="0" w:line="240" w:lineRule="atLeast"/>
              <w:ind w:right="12"/>
              <w:rPr>
                <w:rFonts w:cs="Times New Roman"/>
                <w:szCs w:val="22"/>
              </w:rPr>
            </w:pPr>
            <w:r w:rsidRPr="00840B6F">
              <w:rPr>
                <w:rFonts w:cs="Times New Roman"/>
                <w:szCs w:val="22"/>
              </w:rPr>
              <w:t>2,793</w:t>
            </w:r>
          </w:p>
        </w:tc>
        <w:tc>
          <w:tcPr>
            <w:tcW w:w="180" w:type="dxa"/>
          </w:tcPr>
          <w:p w:rsidR="00840B6F" w:rsidRPr="00840B6F" w:rsidRDefault="00840B6F" w:rsidP="00840B6F">
            <w:pPr>
              <w:pStyle w:val="acctfourfigures"/>
              <w:spacing w:line="240" w:lineRule="exact"/>
              <w:rPr>
                <w:szCs w:val="22"/>
                <w:highlight w:val="yellow"/>
              </w:rPr>
            </w:pPr>
          </w:p>
        </w:tc>
        <w:tc>
          <w:tcPr>
            <w:tcW w:w="1350" w:type="dxa"/>
            <w:tcBorders>
              <w:bottom w:val="single" w:sz="4" w:space="0" w:color="auto"/>
            </w:tcBorders>
          </w:tcPr>
          <w:p w:rsidR="00840B6F" w:rsidRPr="00840B6F" w:rsidRDefault="00840B6F" w:rsidP="00840B6F">
            <w:pPr>
              <w:pStyle w:val="acctfourfigures"/>
              <w:tabs>
                <w:tab w:val="clear" w:pos="765"/>
                <w:tab w:val="decimal" w:pos="731"/>
              </w:tabs>
              <w:spacing w:line="240" w:lineRule="exact"/>
              <w:ind w:right="357"/>
              <w:jc w:val="right"/>
              <w:rPr>
                <w:szCs w:val="22"/>
              </w:rPr>
            </w:pPr>
            <w:r>
              <w:rPr>
                <w:szCs w:val="22"/>
              </w:rPr>
              <w:t>-</w:t>
            </w:r>
          </w:p>
        </w:tc>
      </w:tr>
      <w:tr w:rsidR="00840B6F" w:rsidRPr="00C05D90" w:rsidTr="005444C8">
        <w:trPr>
          <w:cantSplit/>
        </w:trPr>
        <w:tc>
          <w:tcPr>
            <w:tcW w:w="4770" w:type="dxa"/>
          </w:tcPr>
          <w:p w:rsidR="00840B6F" w:rsidRPr="00C05D90" w:rsidRDefault="00840B6F" w:rsidP="00840B6F">
            <w:pPr>
              <w:spacing w:line="240" w:lineRule="exact"/>
              <w:rPr>
                <w:b/>
                <w:bCs/>
                <w:szCs w:val="22"/>
              </w:rPr>
            </w:pPr>
            <w:r w:rsidRPr="00C05D90">
              <w:rPr>
                <w:b/>
                <w:bCs/>
                <w:szCs w:val="22"/>
              </w:rPr>
              <w:t>Total</w:t>
            </w:r>
          </w:p>
        </w:tc>
        <w:tc>
          <w:tcPr>
            <w:tcW w:w="1353" w:type="dxa"/>
            <w:tcBorders>
              <w:top w:val="single" w:sz="4" w:space="0" w:color="auto"/>
            </w:tcBorders>
          </w:tcPr>
          <w:p w:rsidR="00840B6F" w:rsidRPr="00023304" w:rsidRDefault="00840B6F" w:rsidP="00840B6F">
            <w:pPr>
              <w:pStyle w:val="BodyText"/>
              <w:tabs>
                <w:tab w:val="decimal" w:pos="1086"/>
              </w:tabs>
              <w:spacing w:after="0" w:line="240" w:lineRule="atLeast"/>
              <w:ind w:right="12"/>
              <w:rPr>
                <w:rFonts w:cs="Times New Roman"/>
                <w:b/>
                <w:bCs/>
                <w:szCs w:val="22"/>
              </w:rPr>
            </w:pPr>
            <w:r>
              <w:rPr>
                <w:rFonts w:cs="Times New Roman"/>
                <w:b/>
                <w:bCs/>
                <w:szCs w:val="22"/>
              </w:rPr>
              <w:t>228,935</w:t>
            </w:r>
          </w:p>
        </w:tc>
        <w:tc>
          <w:tcPr>
            <w:tcW w:w="184" w:type="dxa"/>
          </w:tcPr>
          <w:p w:rsidR="00840B6F" w:rsidRPr="00C05D90" w:rsidRDefault="00840B6F" w:rsidP="00840B6F">
            <w:pPr>
              <w:pStyle w:val="acctfourfigures"/>
              <w:tabs>
                <w:tab w:val="clear" w:pos="765"/>
                <w:tab w:val="decimal" w:pos="731"/>
              </w:tabs>
              <w:spacing w:line="240" w:lineRule="exact"/>
              <w:ind w:left="-79" w:right="-72"/>
              <w:rPr>
                <w:b/>
                <w:bCs/>
                <w:szCs w:val="22"/>
                <w:highlight w:val="yellow"/>
              </w:rPr>
            </w:pPr>
          </w:p>
        </w:tc>
        <w:tc>
          <w:tcPr>
            <w:tcW w:w="1346" w:type="dxa"/>
            <w:tcBorders>
              <w:top w:val="single" w:sz="4" w:space="0" w:color="auto"/>
            </w:tcBorders>
          </w:tcPr>
          <w:p w:rsidR="00840B6F" w:rsidRPr="00023304" w:rsidRDefault="00840B6F" w:rsidP="00840B6F">
            <w:pPr>
              <w:pStyle w:val="BodyText"/>
              <w:tabs>
                <w:tab w:val="decimal" w:pos="1086"/>
              </w:tabs>
              <w:spacing w:after="0" w:line="240" w:lineRule="atLeast"/>
              <w:ind w:right="12"/>
              <w:rPr>
                <w:rFonts w:cs="Times New Roman"/>
                <w:b/>
                <w:bCs/>
                <w:szCs w:val="22"/>
              </w:rPr>
            </w:pPr>
            <w:r>
              <w:rPr>
                <w:rFonts w:cs="Times New Roman"/>
                <w:b/>
                <w:bCs/>
                <w:szCs w:val="22"/>
              </w:rPr>
              <w:t>228,935</w:t>
            </w:r>
          </w:p>
        </w:tc>
        <w:tc>
          <w:tcPr>
            <w:tcW w:w="180" w:type="dxa"/>
          </w:tcPr>
          <w:p w:rsidR="00840B6F" w:rsidRPr="00C05D90" w:rsidRDefault="00840B6F" w:rsidP="00840B6F">
            <w:pPr>
              <w:pStyle w:val="acctfourfigures"/>
              <w:spacing w:line="240" w:lineRule="exact"/>
              <w:rPr>
                <w:b/>
                <w:bCs/>
                <w:szCs w:val="22"/>
                <w:highlight w:val="yellow"/>
              </w:rPr>
            </w:pPr>
          </w:p>
        </w:tc>
        <w:tc>
          <w:tcPr>
            <w:tcW w:w="1350" w:type="dxa"/>
            <w:tcBorders>
              <w:top w:val="single" w:sz="4" w:space="0" w:color="auto"/>
              <w:bottom w:val="double" w:sz="4" w:space="0" w:color="auto"/>
            </w:tcBorders>
          </w:tcPr>
          <w:p w:rsidR="00840B6F" w:rsidRPr="00916C9E" w:rsidRDefault="00840B6F" w:rsidP="00840B6F">
            <w:pPr>
              <w:pStyle w:val="acctfourfigures"/>
              <w:tabs>
                <w:tab w:val="clear" w:pos="765"/>
                <w:tab w:val="decimal" w:pos="731"/>
              </w:tabs>
              <w:spacing w:line="240" w:lineRule="exact"/>
              <w:ind w:right="357"/>
              <w:jc w:val="right"/>
              <w:rPr>
                <w:b/>
                <w:bCs/>
                <w:szCs w:val="22"/>
              </w:rPr>
            </w:pPr>
            <w:r>
              <w:rPr>
                <w:b/>
                <w:bCs/>
                <w:szCs w:val="22"/>
              </w:rPr>
              <w:t>-</w:t>
            </w:r>
          </w:p>
        </w:tc>
      </w:tr>
      <w:tr w:rsidR="00840B6F" w:rsidRPr="00C05D90" w:rsidTr="00023304">
        <w:trPr>
          <w:cantSplit/>
        </w:trPr>
        <w:tc>
          <w:tcPr>
            <w:tcW w:w="4770" w:type="dxa"/>
          </w:tcPr>
          <w:p w:rsidR="00840B6F" w:rsidRPr="00C05D90" w:rsidRDefault="00840B6F" w:rsidP="00840B6F">
            <w:pPr>
              <w:spacing w:line="240" w:lineRule="exact"/>
              <w:rPr>
                <w:szCs w:val="22"/>
                <w:lang w:bidi="th-TH"/>
              </w:rPr>
            </w:pPr>
            <w:r w:rsidRPr="00C05D90">
              <w:rPr>
                <w:i/>
                <w:iCs/>
                <w:szCs w:val="22"/>
              </w:rPr>
              <w:t>Less</w:t>
            </w:r>
            <w:r w:rsidRPr="00C05D90">
              <w:rPr>
                <w:szCs w:val="22"/>
              </w:rPr>
              <w:t xml:space="preserve"> allowance for</w:t>
            </w:r>
            <w:r w:rsidRPr="00C05D90">
              <w:rPr>
                <w:szCs w:val="22"/>
                <w:cs/>
                <w:lang w:bidi="th-TH"/>
              </w:rPr>
              <w:t xml:space="preserve"> </w:t>
            </w:r>
            <w:r w:rsidRPr="00C05D90">
              <w:rPr>
                <w:szCs w:val="22"/>
              </w:rPr>
              <w:t>impairment</w:t>
            </w:r>
            <w:r w:rsidRPr="00C05D90">
              <w:rPr>
                <w:szCs w:val="22"/>
                <w:cs/>
                <w:lang w:bidi="th-TH"/>
              </w:rPr>
              <w:t xml:space="preserve"> </w:t>
            </w:r>
          </w:p>
        </w:tc>
        <w:tc>
          <w:tcPr>
            <w:tcW w:w="1353" w:type="dxa"/>
            <w:tcBorders>
              <w:bottom w:val="single" w:sz="4" w:space="0" w:color="auto"/>
            </w:tcBorders>
          </w:tcPr>
          <w:p w:rsidR="00840B6F" w:rsidRPr="00023304" w:rsidRDefault="00840B6F" w:rsidP="00840B6F">
            <w:pPr>
              <w:pStyle w:val="BodyText"/>
              <w:tabs>
                <w:tab w:val="decimal" w:pos="726"/>
              </w:tabs>
              <w:spacing w:after="0" w:line="240" w:lineRule="atLeast"/>
              <w:ind w:right="12"/>
              <w:rPr>
                <w:rFonts w:cs="Times New Roman"/>
                <w:szCs w:val="22"/>
              </w:rPr>
            </w:pPr>
            <w:r>
              <w:rPr>
                <w:rFonts w:cs="Times New Roman"/>
                <w:szCs w:val="22"/>
              </w:rPr>
              <w:t>-</w:t>
            </w:r>
          </w:p>
        </w:tc>
        <w:tc>
          <w:tcPr>
            <w:tcW w:w="184" w:type="dxa"/>
          </w:tcPr>
          <w:p w:rsidR="00840B6F" w:rsidRPr="000D5298" w:rsidRDefault="00840B6F" w:rsidP="00840B6F">
            <w:pPr>
              <w:pStyle w:val="acctfourfigures"/>
              <w:tabs>
                <w:tab w:val="clear" w:pos="765"/>
                <w:tab w:val="decimal" w:pos="731"/>
              </w:tabs>
              <w:spacing w:line="240" w:lineRule="exact"/>
              <w:ind w:left="-79" w:right="-72"/>
              <w:rPr>
                <w:b/>
                <w:bCs/>
                <w:szCs w:val="22"/>
              </w:rPr>
            </w:pPr>
          </w:p>
        </w:tc>
        <w:tc>
          <w:tcPr>
            <w:tcW w:w="1346" w:type="dxa"/>
            <w:tcBorders>
              <w:bottom w:val="single" w:sz="4" w:space="0" w:color="auto"/>
            </w:tcBorders>
          </w:tcPr>
          <w:p w:rsidR="00840B6F" w:rsidRPr="00023304" w:rsidRDefault="00840B6F" w:rsidP="00840B6F">
            <w:pPr>
              <w:pStyle w:val="BodyText"/>
              <w:tabs>
                <w:tab w:val="decimal" w:pos="726"/>
              </w:tabs>
              <w:spacing w:after="0" w:line="240" w:lineRule="atLeast"/>
              <w:ind w:right="12"/>
              <w:rPr>
                <w:rFonts w:cs="Times New Roman"/>
                <w:szCs w:val="22"/>
              </w:rPr>
            </w:pPr>
            <w:r>
              <w:rPr>
                <w:rFonts w:cs="Times New Roman"/>
                <w:szCs w:val="22"/>
              </w:rPr>
              <w:t>-</w:t>
            </w:r>
          </w:p>
        </w:tc>
        <w:tc>
          <w:tcPr>
            <w:tcW w:w="180" w:type="dxa"/>
          </w:tcPr>
          <w:p w:rsidR="00840B6F" w:rsidRPr="00C05D90" w:rsidRDefault="00840B6F" w:rsidP="00840B6F">
            <w:pPr>
              <w:pStyle w:val="acctfourfigures"/>
              <w:spacing w:line="240" w:lineRule="exact"/>
              <w:rPr>
                <w:b/>
                <w:bCs/>
                <w:szCs w:val="22"/>
                <w:highlight w:val="yellow"/>
              </w:rPr>
            </w:pPr>
          </w:p>
        </w:tc>
        <w:tc>
          <w:tcPr>
            <w:tcW w:w="1350" w:type="dxa"/>
            <w:tcBorders>
              <w:top w:val="double" w:sz="4" w:space="0" w:color="auto"/>
            </w:tcBorders>
          </w:tcPr>
          <w:p w:rsidR="00840B6F" w:rsidRPr="00C05D90" w:rsidRDefault="00840B6F" w:rsidP="00840B6F">
            <w:pPr>
              <w:pStyle w:val="acctfourfigures"/>
              <w:tabs>
                <w:tab w:val="clear" w:pos="765"/>
                <w:tab w:val="decimal" w:pos="731"/>
              </w:tabs>
              <w:spacing w:line="240" w:lineRule="exact"/>
              <w:ind w:right="11"/>
              <w:rPr>
                <w:b/>
                <w:bCs/>
                <w:szCs w:val="22"/>
                <w:highlight w:val="yellow"/>
              </w:rPr>
            </w:pPr>
          </w:p>
        </w:tc>
      </w:tr>
      <w:tr w:rsidR="00840B6F" w:rsidRPr="00C05D90" w:rsidTr="00023304">
        <w:trPr>
          <w:cantSplit/>
        </w:trPr>
        <w:tc>
          <w:tcPr>
            <w:tcW w:w="4770" w:type="dxa"/>
          </w:tcPr>
          <w:p w:rsidR="00840B6F" w:rsidRPr="00C05D90" w:rsidRDefault="00840B6F" w:rsidP="00840B6F">
            <w:pPr>
              <w:spacing w:line="240" w:lineRule="exact"/>
              <w:rPr>
                <w:b/>
                <w:bCs/>
                <w:szCs w:val="22"/>
              </w:rPr>
            </w:pPr>
            <w:r w:rsidRPr="00C05D90">
              <w:rPr>
                <w:b/>
                <w:bCs/>
                <w:szCs w:val="22"/>
              </w:rPr>
              <w:t>Net</w:t>
            </w:r>
          </w:p>
        </w:tc>
        <w:tc>
          <w:tcPr>
            <w:tcW w:w="1353" w:type="dxa"/>
            <w:tcBorders>
              <w:top w:val="single" w:sz="4" w:space="0" w:color="auto"/>
              <w:bottom w:val="double" w:sz="4" w:space="0" w:color="auto"/>
            </w:tcBorders>
          </w:tcPr>
          <w:p w:rsidR="00840B6F" w:rsidRPr="00023304" w:rsidRDefault="00840B6F" w:rsidP="00840B6F">
            <w:pPr>
              <w:pStyle w:val="BodyText"/>
              <w:tabs>
                <w:tab w:val="decimal" w:pos="1086"/>
              </w:tabs>
              <w:spacing w:after="0" w:line="240" w:lineRule="atLeast"/>
              <w:ind w:right="12"/>
              <w:rPr>
                <w:rFonts w:cs="Times New Roman"/>
                <w:b/>
                <w:bCs/>
                <w:szCs w:val="22"/>
              </w:rPr>
            </w:pPr>
            <w:r>
              <w:rPr>
                <w:rFonts w:cs="Times New Roman"/>
                <w:b/>
                <w:bCs/>
                <w:szCs w:val="22"/>
              </w:rPr>
              <w:t>228,935</w:t>
            </w:r>
          </w:p>
        </w:tc>
        <w:tc>
          <w:tcPr>
            <w:tcW w:w="184" w:type="dxa"/>
          </w:tcPr>
          <w:p w:rsidR="00840B6F" w:rsidRPr="00C05D90" w:rsidRDefault="00840B6F" w:rsidP="00840B6F">
            <w:pPr>
              <w:pStyle w:val="acctfourfigures"/>
              <w:tabs>
                <w:tab w:val="clear" w:pos="765"/>
                <w:tab w:val="decimal" w:pos="731"/>
              </w:tabs>
              <w:spacing w:line="240" w:lineRule="exact"/>
              <w:ind w:left="-79" w:right="-72"/>
              <w:rPr>
                <w:b/>
                <w:bCs/>
                <w:szCs w:val="22"/>
                <w:highlight w:val="yellow"/>
              </w:rPr>
            </w:pPr>
          </w:p>
        </w:tc>
        <w:tc>
          <w:tcPr>
            <w:tcW w:w="1346" w:type="dxa"/>
            <w:tcBorders>
              <w:top w:val="single" w:sz="4" w:space="0" w:color="auto"/>
              <w:bottom w:val="double" w:sz="4" w:space="0" w:color="auto"/>
            </w:tcBorders>
          </w:tcPr>
          <w:p w:rsidR="00840B6F" w:rsidRPr="00023304" w:rsidRDefault="00840B6F" w:rsidP="00840B6F">
            <w:pPr>
              <w:pStyle w:val="BodyText"/>
              <w:tabs>
                <w:tab w:val="decimal" w:pos="1086"/>
              </w:tabs>
              <w:spacing w:after="0" w:line="240" w:lineRule="atLeast"/>
              <w:ind w:right="12"/>
              <w:rPr>
                <w:rFonts w:cs="Times New Roman"/>
                <w:b/>
                <w:bCs/>
                <w:szCs w:val="22"/>
              </w:rPr>
            </w:pPr>
            <w:r>
              <w:rPr>
                <w:rFonts w:cs="Times New Roman"/>
                <w:b/>
                <w:bCs/>
                <w:szCs w:val="22"/>
              </w:rPr>
              <w:t>228,935</w:t>
            </w:r>
          </w:p>
        </w:tc>
        <w:tc>
          <w:tcPr>
            <w:tcW w:w="180" w:type="dxa"/>
          </w:tcPr>
          <w:p w:rsidR="00840B6F" w:rsidRPr="00C05D90" w:rsidRDefault="00840B6F" w:rsidP="00840B6F">
            <w:pPr>
              <w:pStyle w:val="acctfourfigures"/>
              <w:spacing w:line="240" w:lineRule="exact"/>
              <w:rPr>
                <w:b/>
                <w:bCs/>
                <w:szCs w:val="22"/>
                <w:highlight w:val="yellow"/>
              </w:rPr>
            </w:pPr>
          </w:p>
        </w:tc>
        <w:tc>
          <w:tcPr>
            <w:tcW w:w="1350" w:type="dxa"/>
          </w:tcPr>
          <w:p w:rsidR="00840B6F" w:rsidRPr="00C05D90" w:rsidRDefault="00840B6F" w:rsidP="00840B6F">
            <w:pPr>
              <w:pStyle w:val="acctfourfigures"/>
              <w:tabs>
                <w:tab w:val="clear" w:pos="765"/>
                <w:tab w:val="decimal" w:pos="731"/>
              </w:tabs>
              <w:spacing w:line="240" w:lineRule="exact"/>
              <w:ind w:right="11"/>
              <w:rPr>
                <w:b/>
                <w:bCs/>
                <w:szCs w:val="22"/>
                <w:highlight w:val="yellow"/>
              </w:rPr>
            </w:pPr>
          </w:p>
        </w:tc>
      </w:tr>
    </w:tbl>
    <w:p w:rsidR="00023304" w:rsidRDefault="00023304"/>
    <w:tbl>
      <w:tblPr>
        <w:tblW w:w="9180" w:type="dxa"/>
        <w:tblInd w:w="450" w:type="dxa"/>
        <w:tblLayout w:type="fixed"/>
        <w:tblCellMar>
          <w:left w:w="79" w:type="dxa"/>
          <w:right w:w="79" w:type="dxa"/>
        </w:tblCellMar>
        <w:tblLook w:val="0000" w:firstRow="0" w:lastRow="0" w:firstColumn="0" w:lastColumn="0" w:noHBand="0" w:noVBand="0"/>
      </w:tblPr>
      <w:tblGrid>
        <w:gridCol w:w="6030"/>
        <w:gridCol w:w="1530"/>
        <w:gridCol w:w="180"/>
        <w:gridCol w:w="1434"/>
        <w:gridCol w:w="6"/>
      </w:tblGrid>
      <w:tr w:rsidR="000C7256" w:rsidRPr="000C7256" w:rsidTr="00023304">
        <w:trPr>
          <w:cantSplit/>
          <w:tblHeader/>
        </w:trPr>
        <w:tc>
          <w:tcPr>
            <w:tcW w:w="6030" w:type="dxa"/>
            <w:vAlign w:val="bottom"/>
          </w:tcPr>
          <w:p w:rsidR="000C7256" w:rsidRPr="000C7256" w:rsidRDefault="000C7256" w:rsidP="002D13BF">
            <w:pPr>
              <w:pStyle w:val="acctfourfigures"/>
              <w:tabs>
                <w:tab w:val="clear" w:pos="765"/>
              </w:tabs>
              <w:spacing w:line="240" w:lineRule="auto"/>
              <w:rPr>
                <w:b/>
                <w:bCs/>
                <w:i/>
                <w:iCs/>
                <w:szCs w:val="22"/>
                <w:lang w:val="en-US"/>
              </w:rPr>
            </w:pPr>
            <w:r w:rsidRPr="000C7256">
              <w:rPr>
                <w:b/>
                <w:bCs/>
                <w:i/>
                <w:iCs/>
                <w:szCs w:val="22"/>
                <w:lang w:val="en-US"/>
              </w:rPr>
              <w:t>Trade accounts receivables</w:t>
            </w:r>
          </w:p>
        </w:tc>
        <w:tc>
          <w:tcPr>
            <w:tcW w:w="1530" w:type="dxa"/>
          </w:tcPr>
          <w:p w:rsidR="000C7256" w:rsidRPr="000C7256" w:rsidRDefault="000C7256" w:rsidP="002D13BF">
            <w:pPr>
              <w:pStyle w:val="acctmergecolhdg"/>
              <w:shd w:val="clear" w:color="auto" w:fill="FFFFFF"/>
              <w:spacing w:line="240" w:lineRule="auto"/>
              <w:rPr>
                <w:szCs w:val="22"/>
              </w:rPr>
            </w:pPr>
            <w:r w:rsidRPr="000C7256">
              <w:rPr>
                <w:szCs w:val="22"/>
              </w:rPr>
              <w:t xml:space="preserve">Consolidated </w:t>
            </w:r>
          </w:p>
          <w:p w:rsidR="000C7256" w:rsidRPr="000C7256" w:rsidRDefault="000C7256" w:rsidP="002D13BF">
            <w:pPr>
              <w:pStyle w:val="acctmergecolhdg"/>
              <w:spacing w:line="240" w:lineRule="auto"/>
              <w:rPr>
                <w:b w:val="0"/>
                <w:bCs/>
                <w:szCs w:val="22"/>
              </w:rPr>
            </w:pPr>
            <w:r w:rsidRPr="000C7256">
              <w:rPr>
                <w:szCs w:val="22"/>
              </w:rPr>
              <w:t>financial statements</w:t>
            </w:r>
          </w:p>
        </w:tc>
        <w:tc>
          <w:tcPr>
            <w:tcW w:w="180" w:type="dxa"/>
          </w:tcPr>
          <w:p w:rsidR="000C7256" w:rsidRPr="000C7256" w:rsidRDefault="000C7256" w:rsidP="002D13BF">
            <w:pPr>
              <w:pStyle w:val="acctmergecolhdg"/>
              <w:spacing w:line="240" w:lineRule="auto"/>
              <w:rPr>
                <w:b w:val="0"/>
                <w:bCs/>
                <w:szCs w:val="22"/>
              </w:rPr>
            </w:pPr>
          </w:p>
        </w:tc>
        <w:tc>
          <w:tcPr>
            <w:tcW w:w="1440" w:type="dxa"/>
            <w:gridSpan w:val="2"/>
          </w:tcPr>
          <w:p w:rsidR="000C7256" w:rsidRPr="000C7256" w:rsidRDefault="000C7256" w:rsidP="002D13BF">
            <w:pPr>
              <w:pStyle w:val="acctmergecolhdg"/>
              <w:shd w:val="clear" w:color="auto" w:fill="FFFFFF"/>
              <w:spacing w:line="240" w:lineRule="auto"/>
              <w:rPr>
                <w:szCs w:val="22"/>
              </w:rPr>
            </w:pPr>
            <w:r w:rsidRPr="000C7256">
              <w:rPr>
                <w:szCs w:val="22"/>
              </w:rPr>
              <w:t xml:space="preserve">Separate </w:t>
            </w:r>
          </w:p>
          <w:p w:rsidR="000C7256" w:rsidRPr="000C7256" w:rsidRDefault="000C7256" w:rsidP="002D13BF">
            <w:pPr>
              <w:pStyle w:val="acctmergecolhdg"/>
              <w:spacing w:line="240" w:lineRule="auto"/>
              <w:rPr>
                <w:b w:val="0"/>
                <w:bCs/>
                <w:szCs w:val="22"/>
              </w:rPr>
            </w:pPr>
            <w:r w:rsidRPr="000C7256">
              <w:rPr>
                <w:szCs w:val="22"/>
              </w:rPr>
              <w:t>financial statements</w:t>
            </w:r>
          </w:p>
        </w:tc>
      </w:tr>
      <w:tr w:rsidR="000C7256" w:rsidRPr="000C7256" w:rsidTr="00023304">
        <w:trPr>
          <w:gridAfter w:val="1"/>
          <w:wAfter w:w="6" w:type="dxa"/>
          <w:cantSplit/>
          <w:tblHeader/>
        </w:trPr>
        <w:tc>
          <w:tcPr>
            <w:tcW w:w="6030" w:type="dxa"/>
          </w:tcPr>
          <w:p w:rsidR="000C7256" w:rsidRPr="000C7256" w:rsidRDefault="000C7256" w:rsidP="002D13BF">
            <w:pPr>
              <w:pStyle w:val="acctfourfigures"/>
              <w:shd w:val="clear" w:color="auto" w:fill="FFFFFF"/>
              <w:tabs>
                <w:tab w:val="clear" w:pos="765"/>
              </w:tabs>
              <w:spacing w:line="240" w:lineRule="auto"/>
              <w:rPr>
                <w:b/>
                <w:bCs/>
                <w:i/>
                <w:iCs/>
                <w:color w:val="0000FF"/>
                <w:szCs w:val="22"/>
                <w:lang w:bidi="th-TH"/>
              </w:rPr>
            </w:pPr>
          </w:p>
        </w:tc>
        <w:tc>
          <w:tcPr>
            <w:tcW w:w="3144" w:type="dxa"/>
            <w:gridSpan w:val="3"/>
          </w:tcPr>
          <w:p w:rsidR="000C7256" w:rsidRPr="000C7256" w:rsidRDefault="000C7256" w:rsidP="002D13BF">
            <w:pPr>
              <w:pStyle w:val="acctmergecolhdg"/>
              <w:spacing w:line="240" w:lineRule="auto"/>
              <w:rPr>
                <w:b w:val="0"/>
                <w:bCs/>
                <w:szCs w:val="22"/>
                <w:highlight w:val="cyan"/>
              </w:rPr>
            </w:pPr>
            <w:r w:rsidRPr="000C7256">
              <w:rPr>
                <w:rFonts w:cs="Times New Roman"/>
                <w:b w:val="0"/>
                <w:bCs/>
                <w:i/>
                <w:iCs/>
              </w:rPr>
              <w:t>(in thousand Baht)</w:t>
            </w:r>
          </w:p>
        </w:tc>
      </w:tr>
      <w:tr w:rsidR="000C7256" w:rsidRPr="000C7256" w:rsidTr="00023304">
        <w:trPr>
          <w:cantSplit/>
          <w:trHeight w:val="64"/>
        </w:trPr>
        <w:tc>
          <w:tcPr>
            <w:tcW w:w="6030" w:type="dxa"/>
          </w:tcPr>
          <w:p w:rsidR="000C7256" w:rsidRPr="000C7256" w:rsidRDefault="000C7256" w:rsidP="002D13BF">
            <w:pPr>
              <w:shd w:val="clear" w:color="auto" w:fill="FFFFFF"/>
              <w:spacing w:line="240" w:lineRule="auto"/>
              <w:rPr>
                <w:b/>
                <w:bCs/>
                <w:szCs w:val="22"/>
              </w:rPr>
            </w:pPr>
            <w:r w:rsidRPr="000C7256">
              <w:rPr>
                <w:b/>
                <w:bCs/>
                <w:i/>
                <w:iCs/>
                <w:szCs w:val="22"/>
              </w:rPr>
              <w:t>At 31 December 2019</w:t>
            </w:r>
          </w:p>
        </w:tc>
        <w:tc>
          <w:tcPr>
            <w:tcW w:w="1530" w:type="dxa"/>
          </w:tcPr>
          <w:p w:rsidR="000C7256" w:rsidRPr="000C7256" w:rsidRDefault="000C7256" w:rsidP="002D13BF">
            <w:pPr>
              <w:pStyle w:val="acctfourfigures"/>
              <w:shd w:val="clear" w:color="auto" w:fill="FFFFFF"/>
              <w:tabs>
                <w:tab w:val="decimal" w:pos="908"/>
              </w:tabs>
              <w:spacing w:line="240" w:lineRule="auto"/>
              <w:ind w:right="11"/>
              <w:jc w:val="right"/>
              <w:rPr>
                <w:b/>
                <w:bCs/>
                <w:szCs w:val="22"/>
              </w:rPr>
            </w:pPr>
          </w:p>
        </w:tc>
        <w:tc>
          <w:tcPr>
            <w:tcW w:w="180" w:type="dxa"/>
          </w:tcPr>
          <w:p w:rsidR="000C7256" w:rsidRPr="000C7256" w:rsidRDefault="000C7256" w:rsidP="002D13BF">
            <w:pPr>
              <w:pStyle w:val="acctfourfigures"/>
              <w:shd w:val="clear" w:color="auto" w:fill="FFFFFF"/>
              <w:tabs>
                <w:tab w:val="decimal" w:pos="908"/>
              </w:tabs>
              <w:spacing w:line="240" w:lineRule="auto"/>
              <w:jc w:val="right"/>
              <w:rPr>
                <w:b/>
                <w:bCs/>
                <w:szCs w:val="22"/>
              </w:rPr>
            </w:pPr>
          </w:p>
        </w:tc>
        <w:tc>
          <w:tcPr>
            <w:tcW w:w="1440" w:type="dxa"/>
            <w:gridSpan w:val="2"/>
          </w:tcPr>
          <w:p w:rsidR="000C7256" w:rsidRPr="000C7256" w:rsidRDefault="000C7256" w:rsidP="002D13BF">
            <w:pPr>
              <w:pStyle w:val="acctfourfigures"/>
              <w:shd w:val="clear" w:color="auto" w:fill="FFFFFF"/>
              <w:tabs>
                <w:tab w:val="decimal" w:pos="908"/>
              </w:tabs>
              <w:spacing w:line="240" w:lineRule="auto"/>
              <w:ind w:right="11"/>
              <w:jc w:val="right"/>
              <w:rPr>
                <w:b/>
                <w:bCs/>
                <w:szCs w:val="22"/>
              </w:rPr>
            </w:pPr>
          </w:p>
        </w:tc>
      </w:tr>
      <w:tr w:rsidR="000C7256" w:rsidRPr="000C7256" w:rsidTr="00023304">
        <w:trPr>
          <w:cantSplit/>
          <w:trHeight w:val="64"/>
        </w:trPr>
        <w:tc>
          <w:tcPr>
            <w:tcW w:w="6030" w:type="dxa"/>
          </w:tcPr>
          <w:p w:rsidR="000C7256" w:rsidRPr="000C7256" w:rsidRDefault="000C7256" w:rsidP="002D13BF">
            <w:pPr>
              <w:shd w:val="clear" w:color="auto" w:fill="FFFFFF"/>
              <w:spacing w:line="240" w:lineRule="auto"/>
              <w:rPr>
                <w:b/>
                <w:bCs/>
                <w:szCs w:val="22"/>
              </w:rPr>
            </w:pPr>
            <w:r w:rsidRPr="000C7256">
              <w:rPr>
                <w:szCs w:val="22"/>
              </w:rPr>
              <w:t>Within credit terms</w:t>
            </w:r>
          </w:p>
        </w:tc>
        <w:tc>
          <w:tcPr>
            <w:tcW w:w="1530" w:type="dxa"/>
          </w:tcPr>
          <w:p w:rsidR="000C7256" w:rsidRPr="00023304" w:rsidRDefault="002F67EA" w:rsidP="00023304">
            <w:pPr>
              <w:pStyle w:val="BodyText"/>
              <w:tabs>
                <w:tab w:val="decimal" w:pos="1266"/>
              </w:tabs>
              <w:spacing w:after="0" w:line="240" w:lineRule="atLeast"/>
              <w:ind w:right="12"/>
              <w:rPr>
                <w:rFonts w:cs="Times New Roman"/>
                <w:szCs w:val="22"/>
              </w:rPr>
            </w:pPr>
            <w:r w:rsidRPr="00023304">
              <w:rPr>
                <w:rFonts w:cs="Times New Roman"/>
                <w:szCs w:val="22"/>
              </w:rPr>
              <w:t>278,239</w:t>
            </w:r>
          </w:p>
        </w:tc>
        <w:tc>
          <w:tcPr>
            <w:tcW w:w="180" w:type="dxa"/>
          </w:tcPr>
          <w:p w:rsidR="000C7256" w:rsidRPr="000C7256" w:rsidRDefault="000C7256" w:rsidP="002D13BF">
            <w:pPr>
              <w:pStyle w:val="acctfourfigures"/>
              <w:shd w:val="clear" w:color="auto" w:fill="FFFFFF"/>
              <w:tabs>
                <w:tab w:val="decimal" w:pos="908"/>
              </w:tabs>
              <w:spacing w:line="240" w:lineRule="auto"/>
              <w:jc w:val="right"/>
              <w:rPr>
                <w:b/>
                <w:bCs/>
                <w:szCs w:val="22"/>
              </w:rPr>
            </w:pPr>
          </w:p>
        </w:tc>
        <w:tc>
          <w:tcPr>
            <w:tcW w:w="1440" w:type="dxa"/>
            <w:gridSpan w:val="2"/>
          </w:tcPr>
          <w:p w:rsidR="000C7256" w:rsidRPr="00023304" w:rsidRDefault="002F67EA" w:rsidP="009C60E9">
            <w:pPr>
              <w:pStyle w:val="BodyText"/>
              <w:tabs>
                <w:tab w:val="decimal" w:pos="1182"/>
              </w:tabs>
              <w:spacing w:after="0" w:line="240" w:lineRule="atLeast"/>
              <w:ind w:right="12"/>
              <w:rPr>
                <w:rFonts w:cs="Times New Roman"/>
                <w:szCs w:val="22"/>
              </w:rPr>
            </w:pPr>
            <w:r w:rsidRPr="00023304">
              <w:rPr>
                <w:rFonts w:cs="Times New Roman"/>
                <w:szCs w:val="22"/>
              </w:rPr>
              <w:t>330,248</w:t>
            </w:r>
          </w:p>
        </w:tc>
      </w:tr>
      <w:tr w:rsidR="000C7256" w:rsidRPr="000C7256" w:rsidTr="00023304">
        <w:trPr>
          <w:cantSplit/>
          <w:trHeight w:val="64"/>
        </w:trPr>
        <w:tc>
          <w:tcPr>
            <w:tcW w:w="6030" w:type="dxa"/>
          </w:tcPr>
          <w:p w:rsidR="000C7256" w:rsidRPr="000C7256" w:rsidRDefault="000C7256" w:rsidP="002D13BF">
            <w:pPr>
              <w:shd w:val="clear" w:color="auto" w:fill="FFFFFF"/>
              <w:spacing w:line="240" w:lineRule="auto"/>
              <w:rPr>
                <w:b/>
                <w:bCs/>
                <w:szCs w:val="22"/>
              </w:rPr>
            </w:pPr>
            <w:r w:rsidRPr="000C7256">
              <w:rPr>
                <w:szCs w:val="22"/>
              </w:rPr>
              <w:t>Overdue:</w:t>
            </w:r>
          </w:p>
        </w:tc>
        <w:tc>
          <w:tcPr>
            <w:tcW w:w="1530" w:type="dxa"/>
          </w:tcPr>
          <w:p w:rsidR="000C7256" w:rsidRPr="00023304" w:rsidRDefault="000C7256" w:rsidP="00023304">
            <w:pPr>
              <w:pStyle w:val="BodyText"/>
              <w:tabs>
                <w:tab w:val="decimal" w:pos="1266"/>
              </w:tabs>
              <w:spacing w:after="0" w:line="240" w:lineRule="atLeast"/>
              <w:ind w:right="12"/>
              <w:rPr>
                <w:rFonts w:cs="Times New Roman"/>
                <w:szCs w:val="22"/>
              </w:rPr>
            </w:pPr>
          </w:p>
        </w:tc>
        <w:tc>
          <w:tcPr>
            <w:tcW w:w="180" w:type="dxa"/>
          </w:tcPr>
          <w:p w:rsidR="000C7256" w:rsidRPr="000C7256" w:rsidRDefault="000C7256" w:rsidP="002D13BF">
            <w:pPr>
              <w:pStyle w:val="acctfourfigures"/>
              <w:shd w:val="clear" w:color="auto" w:fill="FFFFFF"/>
              <w:tabs>
                <w:tab w:val="decimal" w:pos="908"/>
              </w:tabs>
              <w:spacing w:line="240" w:lineRule="auto"/>
              <w:jc w:val="right"/>
              <w:rPr>
                <w:b/>
                <w:bCs/>
                <w:szCs w:val="22"/>
              </w:rPr>
            </w:pPr>
          </w:p>
        </w:tc>
        <w:tc>
          <w:tcPr>
            <w:tcW w:w="1440" w:type="dxa"/>
            <w:gridSpan w:val="2"/>
          </w:tcPr>
          <w:p w:rsidR="000C7256" w:rsidRPr="00023304" w:rsidRDefault="000C7256" w:rsidP="009C60E9">
            <w:pPr>
              <w:pStyle w:val="BodyText"/>
              <w:tabs>
                <w:tab w:val="decimal" w:pos="1182"/>
              </w:tabs>
              <w:spacing w:after="0" w:line="240" w:lineRule="atLeast"/>
              <w:ind w:right="12"/>
              <w:rPr>
                <w:rFonts w:cs="Times New Roman"/>
                <w:szCs w:val="22"/>
              </w:rPr>
            </w:pPr>
          </w:p>
        </w:tc>
      </w:tr>
      <w:tr w:rsidR="000C7256" w:rsidRPr="000C7256" w:rsidTr="00023304">
        <w:trPr>
          <w:cantSplit/>
          <w:trHeight w:val="64"/>
        </w:trPr>
        <w:tc>
          <w:tcPr>
            <w:tcW w:w="6030" w:type="dxa"/>
          </w:tcPr>
          <w:p w:rsidR="000C7256" w:rsidRPr="000C7256" w:rsidRDefault="000C7256" w:rsidP="002D13BF">
            <w:pPr>
              <w:shd w:val="clear" w:color="auto" w:fill="FFFFFF"/>
              <w:spacing w:line="240" w:lineRule="auto"/>
              <w:ind w:left="101"/>
              <w:rPr>
                <w:b/>
                <w:bCs/>
                <w:szCs w:val="22"/>
              </w:rPr>
            </w:pPr>
            <w:r w:rsidRPr="000C7256">
              <w:rPr>
                <w:szCs w:val="22"/>
              </w:rPr>
              <w:t>Less than 3 months</w:t>
            </w:r>
          </w:p>
        </w:tc>
        <w:tc>
          <w:tcPr>
            <w:tcW w:w="1530" w:type="dxa"/>
          </w:tcPr>
          <w:p w:rsidR="000C7256" w:rsidRPr="00023304" w:rsidRDefault="002F67EA" w:rsidP="00023304">
            <w:pPr>
              <w:pStyle w:val="BodyText"/>
              <w:tabs>
                <w:tab w:val="decimal" w:pos="1266"/>
              </w:tabs>
              <w:spacing w:after="0" w:line="240" w:lineRule="atLeast"/>
              <w:ind w:right="12"/>
              <w:rPr>
                <w:rFonts w:cs="Times New Roman"/>
                <w:szCs w:val="22"/>
              </w:rPr>
            </w:pPr>
            <w:r w:rsidRPr="00023304">
              <w:rPr>
                <w:rFonts w:cs="Times New Roman"/>
                <w:szCs w:val="22"/>
              </w:rPr>
              <w:t>22,944</w:t>
            </w:r>
          </w:p>
        </w:tc>
        <w:tc>
          <w:tcPr>
            <w:tcW w:w="180" w:type="dxa"/>
          </w:tcPr>
          <w:p w:rsidR="000C7256" w:rsidRPr="000C7256" w:rsidRDefault="000C7256" w:rsidP="002D13BF">
            <w:pPr>
              <w:pStyle w:val="acctfourfigures"/>
              <w:shd w:val="clear" w:color="auto" w:fill="FFFFFF"/>
              <w:tabs>
                <w:tab w:val="decimal" w:pos="908"/>
              </w:tabs>
              <w:spacing w:line="240" w:lineRule="auto"/>
              <w:jc w:val="right"/>
              <w:rPr>
                <w:b/>
                <w:bCs/>
                <w:szCs w:val="22"/>
              </w:rPr>
            </w:pPr>
          </w:p>
        </w:tc>
        <w:tc>
          <w:tcPr>
            <w:tcW w:w="1440" w:type="dxa"/>
            <w:gridSpan w:val="2"/>
          </w:tcPr>
          <w:p w:rsidR="000C7256" w:rsidRPr="00023304" w:rsidRDefault="002F67EA" w:rsidP="009C60E9">
            <w:pPr>
              <w:pStyle w:val="BodyText"/>
              <w:tabs>
                <w:tab w:val="decimal" w:pos="1182"/>
              </w:tabs>
              <w:spacing w:after="0" w:line="240" w:lineRule="atLeast"/>
              <w:ind w:right="12"/>
              <w:rPr>
                <w:rFonts w:cs="Times New Roman"/>
                <w:szCs w:val="22"/>
              </w:rPr>
            </w:pPr>
            <w:r w:rsidRPr="00023304">
              <w:rPr>
                <w:rFonts w:cs="Times New Roman"/>
                <w:szCs w:val="22"/>
              </w:rPr>
              <w:t>5,941</w:t>
            </w:r>
          </w:p>
        </w:tc>
      </w:tr>
      <w:tr w:rsidR="000C7256" w:rsidRPr="00FA7C0D" w:rsidTr="00023304">
        <w:trPr>
          <w:cantSplit/>
          <w:trHeight w:val="64"/>
        </w:trPr>
        <w:tc>
          <w:tcPr>
            <w:tcW w:w="6030" w:type="dxa"/>
          </w:tcPr>
          <w:p w:rsidR="000C7256" w:rsidRPr="00FA7C0D" w:rsidRDefault="000C7256" w:rsidP="002D13BF">
            <w:pPr>
              <w:shd w:val="clear" w:color="auto" w:fill="FFFFFF"/>
              <w:spacing w:line="240" w:lineRule="auto"/>
              <w:ind w:left="101"/>
              <w:rPr>
                <w:rFonts w:cs="Times New Roman"/>
                <w:b/>
                <w:bCs/>
                <w:szCs w:val="22"/>
              </w:rPr>
            </w:pPr>
            <w:r w:rsidRPr="00FA7C0D">
              <w:rPr>
                <w:rFonts w:cs="Times New Roman"/>
                <w:szCs w:val="22"/>
              </w:rPr>
              <w:t>6</w:t>
            </w:r>
            <w:r w:rsidR="006233B0">
              <w:rPr>
                <w:rFonts w:cs="Times New Roman"/>
                <w:szCs w:val="22"/>
              </w:rPr>
              <w:t xml:space="preserve"> </w:t>
            </w:r>
            <w:r w:rsidRPr="00FA7C0D">
              <w:rPr>
                <w:rFonts w:cs="Times New Roman"/>
                <w:szCs w:val="22"/>
              </w:rPr>
              <w:t>-12 months</w:t>
            </w:r>
          </w:p>
        </w:tc>
        <w:tc>
          <w:tcPr>
            <w:tcW w:w="1530" w:type="dxa"/>
          </w:tcPr>
          <w:p w:rsidR="000C7256" w:rsidRPr="00023304" w:rsidRDefault="002F67EA" w:rsidP="00023304">
            <w:pPr>
              <w:pStyle w:val="BodyText"/>
              <w:tabs>
                <w:tab w:val="decimal" w:pos="1266"/>
              </w:tabs>
              <w:spacing w:after="0" w:line="240" w:lineRule="atLeast"/>
              <w:ind w:right="12"/>
              <w:rPr>
                <w:rFonts w:cs="Times New Roman"/>
                <w:szCs w:val="22"/>
              </w:rPr>
            </w:pPr>
            <w:r w:rsidRPr="002F67EA">
              <w:rPr>
                <w:rFonts w:cs="Times New Roman"/>
                <w:szCs w:val="22"/>
              </w:rPr>
              <w:t>4</w:t>
            </w:r>
          </w:p>
        </w:tc>
        <w:tc>
          <w:tcPr>
            <w:tcW w:w="180" w:type="dxa"/>
          </w:tcPr>
          <w:p w:rsidR="000C7256" w:rsidRPr="002F67EA" w:rsidRDefault="000C7256" w:rsidP="002D13BF">
            <w:pPr>
              <w:pStyle w:val="acctfourfigures"/>
              <w:shd w:val="clear" w:color="auto" w:fill="FFFFFF"/>
              <w:tabs>
                <w:tab w:val="decimal" w:pos="908"/>
              </w:tabs>
              <w:spacing w:line="240" w:lineRule="auto"/>
              <w:jc w:val="right"/>
              <w:rPr>
                <w:rFonts w:cs="Times New Roman"/>
                <w:b/>
                <w:bCs/>
                <w:szCs w:val="22"/>
              </w:rPr>
            </w:pPr>
          </w:p>
        </w:tc>
        <w:tc>
          <w:tcPr>
            <w:tcW w:w="1440" w:type="dxa"/>
            <w:gridSpan w:val="2"/>
          </w:tcPr>
          <w:p w:rsidR="000C7256" w:rsidRPr="00916C9E" w:rsidRDefault="00062DC1" w:rsidP="009C60E9">
            <w:pPr>
              <w:pStyle w:val="BodyText"/>
              <w:tabs>
                <w:tab w:val="decimal" w:pos="912"/>
              </w:tabs>
              <w:spacing w:after="0" w:line="240" w:lineRule="atLeast"/>
              <w:ind w:right="12"/>
              <w:rPr>
                <w:rFonts w:cs="Times New Roman"/>
                <w:szCs w:val="22"/>
              </w:rPr>
            </w:pPr>
            <w:r w:rsidRPr="00916C9E">
              <w:rPr>
                <w:rFonts w:cs="Times New Roman"/>
                <w:szCs w:val="22"/>
              </w:rPr>
              <w:t xml:space="preserve">        -</w:t>
            </w:r>
          </w:p>
        </w:tc>
      </w:tr>
      <w:tr w:rsidR="000C7256" w:rsidRPr="00FA7C0D" w:rsidTr="00023304">
        <w:trPr>
          <w:cantSplit/>
          <w:trHeight w:val="64"/>
        </w:trPr>
        <w:tc>
          <w:tcPr>
            <w:tcW w:w="6030" w:type="dxa"/>
          </w:tcPr>
          <w:p w:rsidR="000C7256" w:rsidRPr="00FA7C0D" w:rsidRDefault="000C7256" w:rsidP="002D13BF">
            <w:pPr>
              <w:shd w:val="clear" w:color="auto" w:fill="FFFFFF"/>
              <w:spacing w:line="240" w:lineRule="auto"/>
              <w:ind w:left="101"/>
              <w:rPr>
                <w:rFonts w:cs="Times New Roman"/>
                <w:b/>
                <w:bCs/>
                <w:szCs w:val="22"/>
              </w:rPr>
            </w:pPr>
            <w:r w:rsidRPr="00FA7C0D">
              <w:rPr>
                <w:rFonts w:cs="Times New Roman"/>
                <w:szCs w:val="22"/>
              </w:rPr>
              <w:t>Over 12 months</w:t>
            </w:r>
          </w:p>
        </w:tc>
        <w:tc>
          <w:tcPr>
            <w:tcW w:w="1530" w:type="dxa"/>
            <w:tcBorders>
              <w:bottom w:val="single" w:sz="4" w:space="0" w:color="auto"/>
            </w:tcBorders>
          </w:tcPr>
          <w:p w:rsidR="000C7256" w:rsidRPr="00023304" w:rsidRDefault="002F67EA" w:rsidP="00023304">
            <w:pPr>
              <w:pStyle w:val="BodyText"/>
              <w:tabs>
                <w:tab w:val="decimal" w:pos="1266"/>
              </w:tabs>
              <w:spacing w:after="0" w:line="240" w:lineRule="atLeast"/>
              <w:ind w:right="12"/>
              <w:rPr>
                <w:rFonts w:cs="Times New Roman"/>
                <w:szCs w:val="22"/>
              </w:rPr>
            </w:pPr>
            <w:r w:rsidRPr="002F67EA">
              <w:rPr>
                <w:rFonts w:cs="Times New Roman"/>
                <w:szCs w:val="22"/>
              </w:rPr>
              <w:t>1,622</w:t>
            </w:r>
          </w:p>
        </w:tc>
        <w:tc>
          <w:tcPr>
            <w:tcW w:w="180" w:type="dxa"/>
          </w:tcPr>
          <w:p w:rsidR="000C7256" w:rsidRPr="002F67EA" w:rsidRDefault="000C7256" w:rsidP="002D13BF">
            <w:pPr>
              <w:pStyle w:val="acctfourfigures"/>
              <w:shd w:val="clear" w:color="auto" w:fill="FFFFFF"/>
              <w:tabs>
                <w:tab w:val="decimal" w:pos="908"/>
              </w:tabs>
              <w:spacing w:line="240" w:lineRule="auto"/>
              <w:jc w:val="right"/>
              <w:rPr>
                <w:rFonts w:cs="Times New Roman"/>
                <w:b/>
                <w:bCs/>
                <w:szCs w:val="22"/>
              </w:rPr>
            </w:pPr>
          </w:p>
        </w:tc>
        <w:tc>
          <w:tcPr>
            <w:tcW w:w="1440" w:type="dxa"/>
            <w:gridSpan w:val="2"/>
            <w:tcBorders>
              <w:bottom w:val="single" w:sz="4" w:space="0" w:color="auto"/>
            </w:tcBorders>
          </w:tcPr>
          <w:p w:rsidR="000C7256" w:rsidRPr="00916C9E" w:rsidRDefault="00062DC1" w:rsidP="009C60E9">
            <w:pPr>
              <w:pStyle w:val="BodyText"/>
              <w:tabs>
                <w:tab w:val="decimal" w:pos="912"/>
              </w:tabs>
              <w:spacing w:after="0" w:line="240" w:lineRule="atLeast"/>
              <w:ind w:right="12"/>
              <w:rPr>
                <w:rFonts w:cs="Times New Roman"/>
                <w:szCs w:val="22"/>
              </w:rPr>
            </w:pPr>
            <w:r w:rsidRPr="00916C9E">
              <w:rPr>
                <w:rFonts w:cs="Times New Roman"/>
                <w:szCs w:val="22"/>
              </w:rPr>
              <w:t xml:space="preserve">        -</w:t>
            </w:r>
          </w:p>
        </w:tc>
      </w:tr>
      <w:tr w:rsidR="000C7256" w:rsidRPr="00FA7C0D" w:rsidTr="00023304">
        <w:trPr>
          <w:cantSplit/>
          <w:trHeight w:val="64"/>
        </w:trPr>
        <w:tc>
          <w:tcPr>
            <w:tcW w:w="6030" w:type="dxa"/>
          </w:tcPr>
          <w:p w:rsidR="000C7256" w:rsidRPr="00FA7C0D" w:rsidRDefault="000108E7" w:rsidP="002D13BF">
            <w:pPr>
              <w:shd w:val="clear" w:color="auto" w:fill="FFFFFF"/>
              <w:spacing w:line="240" w:lineRule="auto"/>
              <w:rPr>
                <w:rFonts w:cs="Times New Roman"/>
                <w:b/>
                <w:bCs/>
                <w:szCs w:val="22"/>
              </w:rPr>
            </w:pPr>
            <w:r w:rsidRPr="00FA7C0D">
              <w:rPr>
                <w:rFonts w:cs="Times New Roman"/>
                <w:b/>
                <w:bCs/>
                <w:szCs w:val="22"/>
              </w:rPr>
              <w:t>Total</w:t>
            </w:r>
          </w:p>
        </w:tc>
        <w:tc>
          <w:tcPr>
            <w:tcW w:w="1530" w:type="dxa"/>
            <w:tcBorders>
              <w:top w:val="single" w:sz="4" w:space="0" w:color="auto"/>
            </w:tcBorders>
          </w:tcPr>
          <w:p w:rsidR="000C7256" w:rsidRPr="00023304" w:rsidRDefault="002F67EA" w:rsidP="00023304">
            <w:pPr>
              <w:pStyle w:val="BodyText"/>
              <w:tabs>
                <w:tab w:val="decimal" w:pos="1266"/>
              </w:tabs>
              <w:spacing w:after="0" w:line="240" w:lineRule="atLeast"/>
              <w:ind w:right="12"/>
              <w:rPr>
                <w:rFonts w:cs="Times New Roman"/>
                <w:b/>
                <w:bCs/>
                <w:szCs w:val="22"/>
              </w:rPr>
            </w:pPr>
            <w:r w:rsidRPr="00023304">
              <w:rPr>
                <w:rFonts w:cs="Times New Roman"/>
                <w:b/>
                <w:bCs/>
                <w:szCs w:val="22"/>
              </w:rPr>
              <w:t>302,809</w:t>
            </w:r>
          </w:p>
        </w:tc>
        <w:tc>
          <w:tcPr>
            <w:tcW w:w="180" w:type="dxa"/>
          </w:tcPr>
          <w:p w:rsidR="000C7256" w:rsidRPr="002F67EA" w:rsidRDefault="000C7256" w:rsidP="002D13BF">
            <w:pPr>
              <w:pStyle w:val="acctfourfigures"/>
              <w:shd w:val="clear" w:color="auto" w:fill="FFFFFF"/>
              <w:tabs>
                <w:tab w:val="decimal" w:pos="908"/>
              </w:tabs>
              <w:spacing w:line="240" w:lineRule="auto"/>
              <w:jc w:val="right"/>
              <w:rPr>
                <w:rFonts w:cs="Times New Roman"/>
                <w:b/>
                <w:bCs/>
                <w:szCs w:val="22"/>
              </w:rPr>
            </w:pPr>
          </w:p>
        </w:tc>
        <w:tc>
          <w:tcPr>
            <w:tcW w:w="1440" w:type="dxa"/>
            <w:gridSpan w:val="2"/>
            <w:tcBorders>
              <w:top w:val="single" w:sz="4" w:space="0" w:color="auto"/>
            </w:tcBorders>
          </w:tcPr>
          <w:p w:rsidR="000C7256" w:rsidRPr="009C60E9" w:rsidRDefault="002F67EA" w:rsidP="009C60E9">
            <w:pPr>
              <w:pStyle w:val="BodyText"/>
              <w:tabs>
                <w:tab w:val="decimal" w:pos="1182"/>
              </w:tabs>
              <w:spacing w:after="0" w:line="240" w:lineRule="atLeast"/>
              <w:ind w:right="12"/>
              <w:rPr>
                <w:rFonts w:cs="Times New Roman"/>
                <w:b/>
                <w:bCs/>
                <w:szCs w:val="22"/>
              </w:rPr>
            </w:pPr>
            <w:r w:rsidRPr="009C60E9">
              <w:rPr>
                <w:rFonts w:cs="Times New Roman"/>
                <w:b/>
                <w:bCs/>
                <w:szCs w:val="22"/>
              </w:rPr>
              <w:t>336,189</w:t>
            </w:r>
          </w:p>
        </w:tc>
      </w:tr>
      <w:tr w:rsidR="000C7256" w:rsidRPr="00FA7C0D" w:rsidTr="00023304">
        <w:trPr>
          <w:cantSplit/>
          <w:trHeight w:val="64"/>
        </w:trPr>
        <w:tc>
          <w:tcPr>
            <w:tcW w:w="6030" w:type="dxa"/>
          </w:tcPr>
          <w:p w:rsidR="000C7256" w:rsidRPr="00FA7C0D" w:rsidRDefault="000C7256" w:rsidP="002D13BF">
            <w:pPr>
              <w:shd w:val="clear" w:color="auto" w:fill="FFFFFF"/>
              <w:spacing w:line="240" w:lineRule="auto"/>
              <w:rPr>
                <w:rFonts w:cs="Times New Roman"/>
                <w:b/>
                <w:bCs/>
                <w:szCs w:val="22"/>
              </w:rPr>
            </w:pPr>
            <w:r w:rsidRPr="00FA7C0D">
              <w:rPr>
                <w:rFonts w:cs="Times New Roman"/>
                <w:i/>
                <w:iCs/>
                <w:szCs w:val="22"/>
              </w:rPr>
              <w:t>Less</w:t>
            </w:r>
            <w:r w:rsidRPr="00FA7C0D">
              <w:rPr>
                <w:rFonts w:cs="Times New Roman"/>
                <w:szCs w:val="22"/>
              </w:rPr>
              <w:t xml:space="preserve"> allowance for doubtful accounts</w:t>
            </w:r>
          </w:p>
        </w:tc>
        <w:tc>
          <w:tcPr>
            <w:tcW w:w="1530" w:type="dxa"/>
            <w:tcBorders>
              <w:bottom w:val="single" w:sz="4" w:space="0" w:color="auto"/>
            </w:tcBorders>
          </w:tcPr>
          <w:p w:rsidR="000C7256" w:rsidRPr="00023304" w:rsidRDefault="002F67EA" w:rsidP="00023304">
            <w:pPr>
              <w:pStyle w:val="BodyText"/>
              <w:tabs>
                <w:tab w:val="decimal" w:pos="1266"/>
              </w:tabs>
              <w:spacing w:after="0" w:line="240" w:lineRule="atLeast"/>
              <w:ind w:right="12"/>
              <w:rPr>
                <w:rFonts w:cs="Times New Roman"/>
                <w:szCs w:val="22"/>
              </w:rPr>
            </w:pPr>
            <w:r w:rsidRPr="002F67EA">
              <w:rPr>
                <w:rFonts w:cs="Times New Roman"/>
                <w:szCs w:val="22"/>
              </w:rPr>
              <w:t>(1,492)</w:t>
            </w:r>
          </w:p>
        </w:tc>
        <w:tc>
          <w:tcPr>
            <w:tcW w:w="180" w:type="dxa"/>
          </w:tcPr>
          <w:p w:rsidR="000C7256" w:rsidRPr="002F67EA" w:rsidRDefault="000C7256" w:rsidP="002D13BF">
            <w:pPr>
              <w:pStyle w:val="acctfourfigures"/>
              <w:shd w:val="clear" w:color="auto" w:fill="FFFFFF"/>
              <w:tabs>
                <w:tab w:val="decimal" w:pos="908"/>
              </w:tabs>
              <w:spacing w:line="240" w:lineRule="auto"/>
              <w:jc w:val="right"/>
              <w:rPr>
                <w:rFonts w:cs="Times New Roman"/>
                <w:b/>
                <w:bCs/>
                <w:szCs w:val="22"/>
              </w:rPr>
            </w:pPr>
          </w:p>
        </w:tc>
        <w:tc>
          <w:tcPr>
            <w:tcW w:w="1440" w:type="dxa"/>
            <w:gridSpan w:val="2"/>
            <w:tcBorders>
              <w:bottom w:val="single" w:sz="4" w:space="0" w:color="auto"/>
            </w:tcBorders>
          </w:tcPr>
          <w:p w:rsidR="000C7256" w:rsidRPr="00916C9E" w:rsidRDefault="00062DC1" w:rsidP="009C60E9">
            <w:pPr>
              <w:pStyle w:val="BodyText"/>
              <w:tabs>
                <w:tab w:val="decimal" w:pos="912"/>
              </w:tabs>
              <w:spacing w:after="0" w:line="240" w:lineRule="atLeast"/>
              <w:ind w:right="12"/>
              <w:rPr>
                <w:rFonts w:cs="Times New Roman"/>
                <w:szCs w:val="22"/>
              </w:rPr>
            </w:pPr>
            <w:r w:rsidRPr="00023304">
              <w:rPr>
                <w:rFonts w:cs="Times New Roman"/>
                <w:szCs w:val="22"/>
              </w:rPr>
              <w:t xml:space="preserve">        </w:t>
            </w:r>
            <w:r w:rsidRPr="00916C9E">
              <w:rPr>
                <w:rFonts w:cs="Times New Roman"/>
                <w:szCs w:val="22"/>
              </w:rPr>
              <w:t>-</w:t>
            </w:r>
          </w:p>
        </w:tc>
      </w:tr>
      <w:tr w:rsidR="000C7256" w:rsidRPr="00FA7C0D" w:rsidTr="00023304">
        <w:trPr>
          <w:cantSplit/>
          <w:trHeight w:val="64"/>
        </w:trPr>
        <w:tc>
          <w:tcPr>
            <w:tcW w:w="6030" w:type="dxa"/>
          </w:tcPr>
          <w:p w:rsidR="000C7256" w:rsidRPr="00FA7C0D" w:rsidRDefault="000C7256" w:rsidP="002D13BF">
            <w:pPr>
              <w:shd w:val="clear" w:color="auto" w:fill="FFFFFF"/>
              <w:spacing w:line="240" w:lineRule="auto"/>
              <w:rPr>
                <w:rFonts w:cs="Times New Roman"/>
                <w:b/>
                <w:bCs/>
                <w:szCs w:val="22"/>
              </w:rPr>
            </w:pPr>
            <w:r w:rsidRPr="00FA7C0D">
              <w:rPr>
                <w:rFonts w:cs="Times New Roman"/>
                <w:b/>
                <w:bCs/>
                <w:szCs w:val="22"/>
              </w:rPr>
              <w:t>Net</w:t>
            </w:r>
          </w:p>
        </w:tc>
        <w:tc>
          <w:tcPr>
            <w:tcW w:w="1530" w:type="dxa"/>
            <w:tcBorders>
              <w:top w:val="single" w:sz="4" w:space="0" w:color="auto"/>
              <w:bottom w:val="double" w:sz="4" w:space="0" w:color="auto"/>
            </w:tcBorders>
          </w:tcPr>
          <w:p w:rsidR="000C7256" w:rsidRPr="00023304" w:rsidRDefault="002F67EA" w:rsidP="00023304">
            <w:pPr>
              <w:pStyle w:val="BodyText"/>
              <w:tabs>
                <w:tab w:val="decimal" w:pos="1266"/>
              </w:tabs>
              <w:spacing w:after="0" w:line="240" w:lineRule="atLeast"/>
              <w:ind w:right="12"/>
              <w:rPr>
                <w:rFonts w:cs="Times New Roman"/>
                <w:b/>
                <w:bCs/>
                <w:szCs w:val="22"/>
              </w:rPr>
            </w:pPr>
            <w:r w:rsidRPr="00023304">
              <w:rPr>
                <w:rFonts w:cs="Times New Roman"/>
                <w:b/>
                <w:bCs/>
                <w:szCs w:val="22"/>
              </w:rPr>
              <w:t>301,317</w:t>
            </w:r>
          </w:p>
        </w:tc>
        <w:tc>
          <w:tcPr>
            <w:tcW w:w="180" w:type="dxa"/>
          </w:tcPr>
          <w:p w:rsidR="000C7256" w:rsidRPr="002F67EA" w:rsidRDefault="000C7256" w:rsidP="002D13BF">
            <w:pPr>
              <w:pStyle w:val="acctfourfigures"/>
              <w:shd w:val="clear" w:color="auto" w:fill="FFFFFF"/>
              <w:tabs>
                <w:tab w:val="decimal" w:pos="908"/>
              </w:tabs>
              <w:spacing w:line="240" w:lineRule="auto"/>
              <w:jc w:val="right"/>
              <w:rPr>
                <w:rFonts w:cs="Times New Roman"/>
                <w:b/>
                <w:bCs/>
                <w:szCs w:val="22"/>
              </w:rPr>
            </w:pPr>
          </w:p>
        </w:tc>
        <w:tc>
          <w:tcPr>
            <w:tcW w:w="1440" w:type="dxa"/>
            <w:gridSpan w:val="2"/>
            <w:tcBorders>
              <w:top w:val="single" w:sz="4" w:space="0" w:color="auto"/>
              <w:bottom w:val="double" w:sz="4" w:space="0" w:color="auto"/>
            </w:tcBorders>
          </w:tcPr>
          <w:p w:rsidR="000C7256" w:rsidRPr="009C60E9" w:rsidRDefault="002F67EA" w:rsidP="009C60E9">
            <w:pPr>
              <w:pStyle w:val="BodyText"/>
              <w:tabs>
                <w:tab w:val="decimal" w:pos="1182"/>
              </w:tabs>
              <w:spacing w:after="0" w:line="240" w:lineRule="atLeast"/>
              <w:ind w:right="12"/>
              <w:rPr>
                <w:rFonts w:cs="Times New Roman"/>
                <w:b/>
                <w:bCs/>
                <w:szCs w:val="22"/>
              </w:rPr>
            </w:pPr>
            <w:r w:rsidRPr="009C60E9">
              <w:rPr>
                <w:rFonts w:cs="Times New Roman"/>
                <w:b/>
                <w:bCs/>
                <w:szCs w:val="22"/>
              </w:rPr>
              <w:t>336,189</w:t>
            </w:r>
          </w:p>
        </w:tc>
      </w:tr>
    </w:tbl>
    <w:p w:rsidR="00C05D90" w:rsidRPr="00FA7C0D" w:rsidRDefault="00C05D90" w:rsidP="00F13508">
      <w:pPr>
        <w:ind w:left="540" w:firstLine="22"/>
        <w:rPr>
          <w:rFonts w:cs="Times New Roman"/>
          <w:szCs w:val="22"/>
          <w:lang w:val="en-US"/>
        </w:rPr>
      </w:pPr>
    </w:p>
    <w:p w:rsidR="00732D9E" w:rsidRDefault="00732D9E" w:rsidP="00732D9E">
      <w:pPr>
        <w:ind w:left="540"/>
        <w:jc w:val="thaiDistribute"/>
        <w:rPr>
          <w:rFonts w:cs="Times New Roman"/>
          <w:lang w:val="en-US"/>
        </w:rPr>
      </w:pPr>
      <w:r w:rsidRPr="00732D9E">
        <w:rPr>
          <w:szCs w:val="22"/>
          <w:lang w:val="en-US"/>
        </w:rPr>
        <w:t>The normal credit term granted by the Group ranges from 30 days to 100 days.</w:t>
      </w:r>
    </w:p>
    <w:p w:rsidR="009C60E9" w:rsidRDefault="009C60E9">
      <w:pPr>
        <w:spacing w:line="240" w:lineRule="auto"/>
        <w:rPr>
          <w:rFonts w:cs="Times New Roman"/>
          <w:b/>
          <w:bCs/>
          <w:sz w:val="24"/>
          <w:szCs w:val="24"/>
        </w:rPr>
      </w:pPr>
      <w:r>
        <w:rPr>
          <w:rFonts w:cs="Times New Roman"/>
          <w:b/>
          <w:bCs/>
          <w:sz w:val="24"/>
          <w:szCs w:val="24"/>
        </w:rPr>
        <w:br w:type="page"/>
      </w:r>
    </w:p>
    <w:p w:rsidR="00F121D4" w:rsidRPr="00FA7C0D" w:rsidRDefault="004B19B8" w:rsidP="00200DCD">
      <w:pPr>
        <w:numPr>
          <w:ilvl w:val="0"/>
          <w:numId w:val="23"/>
        </w:numPr>
        <w:tabs>
          <w:tab w:val="clear" w:pos="430"/>
        </w:tabs>
        <w:spacing w:line="240" w:lineRule="atLeast"/>
        <w:ind w:left="540" w:hanging="540"/>
        <w:jc w:val="thaiDistribute"/>
        <w:outlineLvl w:val="0"/>
        <w:rPr>
          <w:rFonts w:cs="Times New Roman"/>
          <w:b/>
          <w:bCs/>
          <w:sz w:val="24"/>
          <w:szCs w:val="24"/>
        </w:rPr>
      </w:pPr>
      <w:r w:rsidRPr="00FA7C0D">
        <w:rPr>
          <w:rFonts w:cs="Times New Roman"/>
          <w:b/>
          <w:bCs/>
          <w:sz w:val="24"/>
          <w:szCs w:val="24"/>
        </w:rPr>
        <w:lastRenderedPageBreak/>
        <w:t>Commitme</w:t>
      </w:r>
      <w:r w:rsidR="00962D96" w:rsidRPr="00FA7C0D">
        <w:rPr>
          <w:rFonts w:cs="Times New Roman"/>
          <w:b/>
          <w:bCs/>
          <w:sz w:val="24"/>
          <w:szCs w:val="24"/>
        </w:rPr>
        <w:t>nts</w:t>
      </w:r>
      <w:r w:rsidR="004D7AC4" w:rsidRPr="00FA7C0D">
        <w:rPr>
          <w:rFonts w:cs="Times New Roman"/>
          <w:b/>
          <w:bCs/>
          <w:sz w:val="24"/>
          <w:szCs w:val="24"/>
        </w:rPr>
        <w:t xml:space="preserve"> </w:t>
      </w:r>
      <w:r w:rsidR="00B17AC1" w:rsidRPr="00FA7C0D">
        <w:rPr>
          <w:rFonts w:cs="Times New Roman"/>
          <w:b/>
          <w:bCs/>
          <w:sz w:val="24"/>
          <w:szCs w:val="24"/>
        </w:rPr>
        <w:t>with non-related parties</w:t>
      </w:r>
    </w:p>
    <w:p w:rsidR="009B3B4B" w:rsidRPr="00FA7C0D" w:rsidRDefault="009B3B4B" w:rsidP="00FF310D">
      <w:pPr>
        <w:pStyle w:val="ListParagraph"/>
        <w:tabs>
          <w:tab w:val="left" w:pos="540"/>
        </w:tabs>
        <w:spacing w:after="0" w:line="240" w:lineRule="atLeast"/>
        <w:ind w:left="346"/>
        <w:jc w:val="thaiDistribute"/>
        <w:rPr>
          <w:rFonts w:ascii="Times New Roman" w:hAnsi="Times New Roman" w:cs="Times New Roman"/>
          <w:sz w:val="18"/>
          <w:szCs w:val="18"/>
          <w:shd w:val="clear" w:color="auto" w:fill="FFFFFF"/>
        </w:rPr>
      </w:pPr>
    </w:p>
    <w:tbl>
      <w:tblPr>
        <w:tblW w:w="9181" w:type="dxa"/>
        <w:tblInd w:w="450" w:type="dxa"/>
        <w:tblLayout w:type="fixed"/>
        <w:tblLook w:val="0000" w:firstRow="0" w:lastRow="0" w:firstColumn="0" w:lastColumn="0" w:noHBand="0" w:noVBand="0"/>
      </w:tblPr>
      <w:tblGrid>
        <w:gridCol w:w="5940"/>
        <w:gridCol w:w="1531"/>
        <w:gridCol w:w="274"/>
        <w:gridCol w:w="1436"/>
      </w:tblGrid>
      <w:tr w:rsidR="00CE1D33" w:rsidRPr="00FA7C0D" w:rsidTr="0063781D">
        <w:trPr>
          <w:trHeight w:val="578"/>
          <w:tblHeader/>
        </w:trPr>
        <w:tc>
          <w:tcPr>
            <w:tcW w:w="3235" w:type="pct"/>
            <w:vAlign w:val="bottom"/>
          </w:tcPr>
          <w:p w:rsidR="00CE1D33" w:rsidRPr="00FA7C0D" w:rsidRDefault="009C60E9" w:rsidP="009C60E9">
            <w:pPr>
              <w:spacing w:line="240" w:lineRule="atLeast"/>
              <w:rPr>
                <w:rFonts w:cs="Times New Roman"/>
                <w:szCs w:val="22"/>
              </w:rPr>
            </w:pPr>
            <w:r w:rsidRPr="00C05D90">
              <w:rPr>
                <w:b/>
                <w:bCs/>
                <w:i/>
                <w:iCs/>
                <w:szCs w:val="22"/>
              </w:rPr>
              <w:t xml:space="preserve">At </w:t>
            </w:r>
            <w:r w:rsidR="00FF310D" w:rsidRPr="00EE5A92">
              <w:rPr>
                <w:b/>
                <w:bCs/>
                <w:i/>
                <w:iCs/>
              </w:rPr>
              <w:t xml:space="preserve">30 June </w:t>
            </w:r>
            <w:r w:rsidRPr="00C05D90">
              <w:rPr>
                <w:b/>
                <w:bCs/>
                <w:i/>
                <w:iCs/>
                <w:szCs w:val="22"/>
              </w:rPr>
              <w:t>2020</w:t>
            </w:r>
          </w:p>
        </w:tc>
        <w:tc>
          <w:tcPr>
            <w:tcW w:w="834" w:type="pct"/>
          </w:tcPr>
          <w:p w:rsidR="00CE1D33" w:rsidRPr="00FA7C0D" w:rsidRDefault="00CE1D33" w:rsidP="00CE1D33">
            <w:pPr>
              <w:pStyle w:val="acctmergecolhdg"/>
              <w:spacing w:line="240" w:lineRule="atLeast"/>
              <w:rPr>
                <w:rFonts w:cs="Times New Roman"/>
                <w:b w:val="0"/>
                <w:bCs/>
              </w:rPr>
            </w:pPr>
            <w:r w:rsidRPr="00CE1D33">
              <w:rPr>
                <w:szCs w:val="22"/>
              </w:rPr>
              <w:t>Consolidated financial statement</w:t>
            </w:r>
            <w:r w:rsidRPr="00CE1D33">
              <w:rPr>
                <w:szCs w:val="22"/>
                <w:lang w:val="en-US" w:bidi="th-TH"/>
              </w:rPr>
              <w:t>s</w:t>
            </w:r>
          </w:p>
        </w:tc>
        <w:tc>
          <w:tcPr>
            <w:tcW w:w="149" w:type="pct"/>
          </w:tcPr>
          <w:p w:rsidR="00CE1D33" w:rsidRPr="00FA7C0D" w:rsidRDefault="00CE1D33" w:rsidP="00CE1D33">
            <w:pPr>
              <w:pStyle w:val="acctmergecolhdg"/>
              <w:spacing w:line="240" w:lineRule="atLeast"/>
              <w:ind w:left="-18"/>
              <w:rPr>
                <w:rFonts w:cs="Times New Roman"/>
                <w:b w:val="0"/>
                <w:bCs/>
              </w:rPr>
            </w:pPr>
          </w:p>
        </w:tc>
        <w:tc>
          <w:tcPr>
            <w:tcW w:w="782" w:type="pct"/>
          </w:tcPr>
          <w:p w:rsidR="00CE1D33" w:rsidRPr="00CE1D33" w:rsidRDefault="00CE1D33" w:rsidP="00650C29">
            <w:pPr>
              <w:pStyle w:val="acctmergecolhdg"/>
              <w:spacing w:line="240" w:lineRule="atLeast"/>
              <w:rPr>
                <w:rFonts w:cs="Times New Roman"/>
                <w:b w:val="0"/>
                <w:bCs/>
                <w:szCs w:val="22"/>
              </w:rPr>
            </w:pPr>
            <w:r w:rsidRPr="00CE1D33">
              <w:rPr>
                <w:szCs w:val="22"/>
              </w:rPr>
              <w:t>Separate financial statements</w:t>
            </w:r>
          </w:p>
        </w:tc>
      </w:tr>
      <w:tr w:rsidR="00CE1D33" w:rsidRPr="00FA7C0D" w:rsidTr="009C60E9">
        <w:trPr>
          <w:tblHeader/>
        </w:trPr>
        <w:tc>
          <w:tcPr>
            <w:tcW w:w="3235" w:type="pct"/>
          </w:tcPr>
          <w:p w:rsidR="00CE1D33" w:rsidRPr="00FA7C0D" w:rsidRDefault="00CE1D33" w:rsidP="00650C29">
            <w:pPr>
              <w:spacing w:line="240" w:lineRule="atLeast"/>
              <w:rPr>
                <w:rFonts w:cs="Times New Roman"/>
                <w:szCs w:val="22"/>
              </w:rPr>
            </w:pPr>
          </w:p>
        </w:tc>
        <w:tc>
          <w:tcPr>
            <w:tcW w:w="1765" w:type="pct"/>
            <w:gridSpan w:val="3"/>
          </w:tcPr>
          <w:p w:rsidR="00CE1D33" w:rsidRPr="00CE1D33" w:rsidRDefault="00CE1D33" w:rsidP="00650C29">
            <w:pPr>
              <w:pStyle w:val="acctmergecolhdg"/>
              <w:spacing w:line="240" w:lineRule="atLeast"/>
              <w:rPr>
                <w:szCs w:val="22"/>
              </w:rPr>
            </w:pPr>
            <w:r w:rsidRPr="000C7256">
              <w:rPr>
                <w:rFonts w:cs="Times New Roman"/>
                <w:b w:val="0"/>
                <w:bCs/>
                <w:i/>
                <w:iCs/>
              </w:rPr>
              <w:t>(in thousand Baht)</w:t>
            </w:r>
          </w:p>
        </w:tc>
      </w:tr>
      <w:tr w:rsidR="00E8526F" w:rsidRPr="00FA7C0D" w:rsidTr="0063781D">
        <w:tc>
          <w:tcPr>
            <w:tcW w:w="3235" w:type="pct"/>
            <w:vAlign w:val="bottom"/>
          </w:tcPr>
          <w:p w:rsidR="00CE1D33" w:rsidRPr="00FA7C0D" w:rsidRDefault="00CE1D33" w:rsidP="00650C29">
            <w:pPr>
              <w:spacing w:line="240" w:lineRule="atLeast"/>
              <w:rPr>
                <w:rFonts w:cs="Times New Roman"/>
                <w:b/>
                <w:bCs/>
                <w:i/>
                <w:iCs/>
                <w:szCs w:val="22"/>
              </w:rPr>
            </w:pPr>
            <w:r w:rsidRPr="00FA7C0D">
              <w:rPr>
                <w:rFonts w:cs="Times New Roman"/>
                <w:b/>
                <w:bCs/>
                <w:i/>
                <w:iCs/>
                <w:szCs w:val="22"/>
              </w:rPr>
              <w:t>Capital commitments</w:t>
            </w:r>
          </w:p>
        </w:tc>
        <w:tc>
          <w:tcPr>
            <w:tcW w:w="834" w:type="pct"/>
          </w:tcPr>
          <w:p w:rsidR="00CE1D33" w:rsidRPr="00FA7C0D" w:rsidRDefault="00CE1D33" w:rsidP="00650C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149" w:type="pct"/>
          </w:tcPr>
          <w:p w:rsidR="00CE1D33" w:rsidRPr="00FA7C0D" w:rsidRDefault="00CE1D33" w:rsidP="00650C29">
            <w:pPr>
              <w:pStyle w:val="acctfourfigures"/>
              <w:tabs>
                <w:tab w:val="clear" w:pos="765"/>
                <w:tab w:val="decimal" w:pos="880"/>
              </w:tabs>
              <w:spacing w:line="240" w:lineRule="atLeast"/>
              <w:ind w:right="-108"/>
              <w:rPr>
                <w:rFonts w:cs="Times New Roman"/>
                <w:szCs w:val="22"/>
              </w:rPr>
            </w:pPr>
          </w:p>
        </w:tc>
        <w:tc>
          <w:tcPr>
            <w:tcW w:w="782" w:type="pct"/>
          </w:tcPr>
          <w:p w:rsidR="00CE1D33" w:rsidRPr="00FA7C0D" w:rsidRDefault="00CE1D33" w:rsidP="00CE1D33">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385" w:right="-108" w:firstLine="0"/>
              <w:rPr>
                <w:rFonts w:ascii="Times New Roman" w:hAnsi="Times New Roman" w:cs="Times New Roman"/>
                <w:sz w:val="22"/>
                <w:szCs w:val="22"/>
              </w:rPr>
            </w:pPr>
          </w:p>
        </w:tc>
      </w:tr>
      <w:tr w:rsidR="00F54140" w:rsidRPr="00FA7C0D" w:rsidTr="0063781D">
        <w:trPr>
          <w:trHeight w:val="53"/>
        </w:trPr>
        <w:tc>
          <w:tcPr>
            <w:tcW w:w="3235" w:type="pct"/>
            <w:vAlign w:val="bottom"/>
          </w:tcPr>
          <w:p w:rsidR="00F54140" w:rsidRPr="00FA7C0D" w:rsidRDefault="00F54140" w:rsidP="00F54140">
            <w:pPr>
              <w:spacing w:line="240" w:lineRule="atLeast"/>
              <w:rPr>
                <w:rFonts w:cs="Times New Roman"/>
                <w:i/>
                <w:iCs/>
                <w:szCs w:val="22"/>
              </w:rPr>
            </w:pPr>
            <w:r w:rsidRPr="00FA7C0D">
              <w:rPr>
                <w:rFonts w:cs="Times New Roman"/>
                <w:i/>
                <w:iCs/>
                <w:szCs w:val="22"/>
              </w:rPr>
              <w:t>Contracted but not provided for</w:t>
            </w:r>
          </w:p>
        </w:tc>
        <w:tc>
          <w:tcPr>
            <w:tcW w:w="834" w:type="pct"/>
            <w:vAlign w:val="bottom"/>
          </w:tcPr>
          <w:p w:rsidR="00F54140" w:rsidRPr="00FA7C0D" w:rsidRDefault="00F54140" w:rsidP="00F5414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284" w:right="-108" w:firstLine="0"/>
              <w:rPr>
                <w:rFonts w:ascii="Times New Roman" w:hAnsi="Times New Roman" w:cs="Times New Roman"/>
                <w:sz w:val="22"/>
                <w:szCs w:val="22"/>
              </w:rPr>
            </w:pPr>
          </w:p>
        </w:tc>
        <w:tc>
          <w:tcPr>
            <w:tcW w:w="149" w:type="pct"/>
            <w:vAlign w:val="bottom"/>
          </w:tcPr>
          <w:p w:rsidR="00F54140" w:rsidRPr="00FA7C0D" w:rsidRDefault="00F54140" w:rsidP="00F54140">
            <w:pPr>
              <w:pStyle w:val="acctfourfigures"/>
              <w:tabs>
                <w:tab w:val="clear" w:pos="765"/>
                <w:tab w:val="decimal" w:pos="880"/>
              </w:tabs>
              <w:spacing w:line="240" w:lineRule="atLeast"/>
              <w:ind w:right="-108"/>
              <w:rPr>
                <w:rFonts w:cs="Times New Roman"/>
                <w:szCs w:val="22"/>
              </w:rPr>
            </w:pPr>
          </w:p>
        </w:tc>
        <w:tc>
          <w:tcPr>
            <w:tcW w:w="782" w:type="pct"/>
            <w:vAlign w:val="bottom"/>
          </w:tcPr>
          <w:p w:rsidR="00F54140" w:rsidRPr="00FA7C0D" w:rsidRDefault="00F54140" w:rsidP="00F5414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284" w:right="-108" w:firstLine="0"/>
              <w:rPr>
                <w:rFonts w:ascii="Times New Roman" w:hAnsi="Times New Roman" w:cs="Times New Roman"/>
                <w:sz w:val="22"/>
                <w:szCs w:val="22"/>
              </w:rPr>
            </w:pPr>
          </w:p>
        </w:tc>
      </w:tr>
      <w:tr w:rsidR="00F54140" w:rsidRPr="00FA7C0D" w:rsidTr="0063781D">
        <w:tc>
          <w:tcPr>
            <w:tcW w:w="3235" w:type="pct"/>
            <w:vAlign w:val="bottom"/>
          </w:tcPr>
          <w:p w:rsidR="00F54140" w:rsidRPr="00FA7C0D" w:rsidRDefault="006233B0" w:rsidP="00F54140">
            <w:pPr>
              <w:spacing w:line="240" w:lineRule="atLeast"/>
              <w:rPr>
                <w:rFonts w:cs="Times New Roman"/>
                <w:szCs w:val="22"/>
              </w:rPr>
            </w:pPr>
            <w:r w:rsidRPr="00FA7C0D">
              <w:rPr>
                <w:rFonts w:cs="Times New Roman"/>
                <w:szCs w:val="22"/>
              </w:rPr>
              <w:t>Building and constructions</w:t>
            </w:r>
          </w:p>
        </w:tc>
        <w:tc>
          <w:tcPr>
            <w:tcW w:w="834" w:type="pct"/>
            <w:vAlign w:val="bottom"/>
          </w:tcPr>
          <w:p w:rsidR="00F54140" w:rsidRPr="00FA7C0D" w:rsidRDefault="00F54140" w:rsidP="00AD016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07" w:right="-108" w:firstLine="0"/>
              <w:rPr>
                <w:rFonts w:ascii="Times New Roman" w:hAnsi="Times New Roman" w:cs="Times New Roman"/>
                <w:sz w:val="22"/>
                <w:szCs w:val="22"/>
              </w:rPr>
            </w:pPr>
            <w:r>
              <w:rPr>
                <w:rFonts w:ascii="Times New Roman" w:hAnsi="Times New Roman" w:cs="Times New Roman"/>
                <w:sz w:val="22"/>
                <w:szCs w:val="22"/>
              </w:rPr>
              <w:t>577</w:t>
            </w:r>
          </w:p>
        </w:tc>
        <w:tc>
          <w:tcPr>
            <w:tcW w:w="149" w:type="pct"/>
            <w:vAlign w:val="bottom"/>
          </w:tcPr>
          <w:p w:rsidR="00F54140" w:rsidRPr="00FA7C0D" w:rsidRDefault="00F54140" w:rsidP="00F54140">
            <w:pPr>
              <w:pStyle w:val="acctfourfigures"/>
              <w:tabs>
                <w:tab w:val="clear" w:pos="765"/>
                <w:tab w:val="decimal" w:pos="880"/>
              </w:tabs>
              <w:spacing w:line="240" w:lineRule="atLeast"/>
              <w:ind w:right="-108"/>
              <w:rPr>
                <w:rFonts w:cs="Times New Roman"/>
                <w:szCs w:val="22"/>
              </w:rPr>
            </w:pPr>
          </w:p>
        </w:tc>
        <w:tc>
          <w:tcPr>
            <w:tcW w:w="782" w:type="pct"/>
            <w:vAlign w:val="bottom"/>
          </w:tcPr>
          <w:p w:rsidR="00F54140" w:rsidRPr="00FA7C0D" w:rsidRDefault="00F54140" w:rsidP="00F5414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ind w:left="-107" w:right="-108" w:firstLine="0"/>
              <w:rPr>
                <w:rFonts w:ascii="Times New Roman" w:hAnsi="Times New Roman" w:cs="Times New Roman"/>
                <w:sz w:val="22"/>
                <w:szCs w:val="22"/>
              </w:rPr>
            </w:pPr>
            <w:r>
              <w:rPr>
                <w:rFonts w:ascii="Times New Roman" w:hAnsi="Times New Roman" w:cs="Times New Roman"/>
                <w:sz w:val="22"/>
                <w:szCs w:val="22"/>
              </w:rPr>
              <w:t>577</w:t>
            </w:r>
          </w:p>
        </w:tc>
      </w:tr>
      <w:tr w:rsidR="00876442" w:rsidRPr="00FA7C0D" w:rsidTr="00326F35">
        <w:trPr>
          <w:trHeight w:val="80"/>
        </w:trPr>
        <w:tc>
          <w:tcPr>
            <w:tcW w:w="3235" w:type="pct"/>
            <w:vAlign w:val="bottom"/>
          </w:tcPr>
          <w:p w:rsidR="00876442" w:rsidRPr="00FA7C0D" w:rsidRDefault="006233B0" w:rsidP="00326F35">
            <w:pPr>
              <w:spacing w:line="240" w:lineRule="atLeast"/>
              <w:rPr>
                <w:rFonts w:cs="Times New Roman"/>
                <w:szCs w:val="22"/>
              </w:rPr>
            </w:pPr>
            <w:r w:rsidRPr="00FA7C0D">
              <w:rPr>
                <w:rFonts w:cs="Times New Roman"/>
                <w:szCs w:val="22"/>
              </w:rPr>
              <w:t>Machinery and equipment</w:t>
            </w:r>
          </w:p>
        </w:tc>
        <w:tc>
          <w:tcPr>
            <w:tcW w:w="834" w:type="pct"/>
            <w:vAlign w:val="bottom"/>
          </w:tcPr>
          <w:p w:rsidR="00876442" w:rsidRPr="00FA7C0D" w:rsidRDefault="00876442" w:rsidP="00AD016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right="-108"/>
              <w:rPr>
                <w:rFonts w:ascii="Times New Roman" w:hAnsi="Times New Roman" w:cs="Times New Roman"/>
                <w:sz w:val="22"/>
                <w:szCs w:val="28"/>
              </w:rPr>
            </w:pPr>
            <w:r>
              <w:rPr>
                <w:rFonts w:ascii="Times New Roman" w:hAnsi="Times New Roman" w:cs="Times New Roman"/>
                <w:sz w:val="22"/>
                <w:szCs w:val="28"/>
              </w:rPr>
              <w:t>99</w:t>
            </w:r>
            <w:r w:rsidR="006233B0">
              <w:rPr>
                <w:rFonts w:ascii="Times New Roman" w:hAnsi="Times New Roman" w:cs="Times New Roman"/>
                <w:sz w:val="22"/>
                <w:szCs w:val="28"/>
              </w:rPr>
              <w:t>8</w:t>
            </w:r>
          </w:p>
        </w:tc>
        <w:tc>
          <w:tcPr>
            <w:tcW w:w="149" w:type="pct"/>
            <w:vAlign w:val="bottom"/>
          </w:tcPr>
          <w:p w:rsidR="00876442" w:rsidRPr="00FA7C0D" w:rsidRDefault="00876442" w:rsidP="00326F35">
            <w:pPr>
              <w:pStyle w:val="acctfourfigures"/>
              <w:tabs>
                <w:tab w:val="clear" w:pos="765"/>
                <w:tab w:val="decimal" w:pos="880"/>
              </w:tabs>
              <w:spacing w:line="240" w:lineRule="atLeast"/>
              <w:ind w:right="-108"/>
              <w:rPr>
                <w:rFonts w:cs="Times New Roman"/>
                <w:szCs w:val="22"/>
              </w:rPr>
            </w:pPr>
          </w:p>
        </w:tc>
        <w:tc>
          <w:tcPr>
            <w:tcW w:w="782" w:type="pct"/>
            <w:vAlign w:val="bottom"/>
          </w:tcPr>
          <w:p w:rsidR="00876442" w:rsidRPr="00FA7C0D" w:rsidRDefault="00876442" w:rsidP="00326F35">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ind w:right="-108"/>
              <w:rPr>
                <w:rFonts w:ascii="Times New Roman" w:hAnsi="Times New Roman" w:cs="Times New Roman"/>
                <w:sz w:val="22"/>
                <w:szCs w:val="28"/>
              </w:rPr>
            </w:pPr>
            <w:r>
              <w:rPr>
                <w:rFonts w:ascii="Times New Roman" w:hAnsi="Times New Roman" w:cs="Times New Roman"/>
                <w:sz w:val="22"/>
                <w:szCs w:val="28"/>
              </w:rPr>
              <w:t>99</w:t>
            </w:r>
            <w:r w:rsidR="006233B0">
              <w:rPr>
                <w:rFonts w:ascii="Times New Roman" w:hAnsi="Times New Roman" w:cs="Times New Roman"/>
                <w:sz w:val="22"/>
                <w:szCs w:val="28"/>
              </w:rPr>
              <w:t>8</w:t>
            </w:r>
          </w:p>
        </w:tc>
      </w:tr>
      <w:tr w:rsidR="00876442" w:rsidRPr="00FA7C0D" w:rsidTr="00326F35">
        <w:tc>
          <w:tcPr>
            <w:tcW w:w="3235" w:type="pct"/>
            <w:vAlign w:val="bottom"/>
          </w:tcPr>
          <w:p w:rsidR="00876442" w:rsidRPr="00FA7C0D" w:rsidRDefault="00876442" w:rsidP="00326F35">
            <w:pPr>
              <w:spacing w:line="240" w:lineRule="atLeast"/>
              <w:rPr>
                <w:rFonts w:cs="Times New Roman"/>
                <w:szCs w:val="22"/>
              </w:rPr>
            </w:pPr>
            <w:r>
              <w:rPr>
                <w:rFonts w:cs="Times New Roman"/>
                <w:szCs w:val="22"/>
              </w:rPr>
              <w:t>Office equipment</w:t>
            </w:r>
          </w:p>
        </w:tc>
        <w:tc>
          <w:tcPr>
            <w:tcW w:w="834" w:type="pct"/>
            <w:vAlign w:val="bottom"/>
          </w:tcPr>
          <w:p w:rsidR="00876442" w:rsidRPr="00FA7C0D" w:rsidRDefault="00036D5A" w:rsidP="00AD016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07" w:right="-108" w:firstLine="0"/>
              <w:rPr>
                <w:rFonts w:ascii="Times New Roman" w:hAnsi="Times New Roman" w:cs="Times New Roman"/>
                <w:sz w:val="22"/>
                <w:szCs w:val="22"/>
              </w:rPr>
            </w:pPr>
            <w:r w:rsidRPr="00036D5A">
              <w:rPr>
                <w:rFonts w:ascii="Times New Roman" w:hAnsi="Times New Roman" w:cs="Times New Roman"/>
                <w:sz w:val="22"/>
                <w:szCs w:val="22"/>
              </w:rPr>
              <w:t>838</w:t>
            </w:r>
          </w:p>
        </w:tc>
        <w:tc>
          <w:tcPr>
            <w:tcW w:w="149" w:type="pct"/>
            <w:vAlign w:val="bottom"/>
          </w:tcPr>
          <w:p w:rsidR="00876442" w:rsidRPr="00FA7C0D" w:rsidRDefault="00876442" w:rsidP="00326F35">
            <w:pPr>
              <w:pStyle w:val="acctfourfigures"/>
              <w:tabs>
                <w:tab w:val="clear" w:pos="765"/>
                <w:tab w:val="decimal" w:pos="880"/>
              </w:tabs>
              <w:spacing w:line="240" w:lineRule="atLeast"/>
              <w:ind w:right="-108"/>
              <w:rPr>
                <w:rFonts w:cs="Times New Roman"/>
                <w:szCs w:val="22"/>
              </w:rPr>
            </w:pPr>
          </w:p>
        </w:tc>
        <w:tc>
          <w:tcPr>
            <w:tcW w:w="782" w:type="pct"/>
            <w:vAlign w:val="bottom"/>
          </w:tcPr>
          <w:p w:rsidR="00876442" w:rsidRPr="00FA7C0D" w:rsidRDefault="00036D5A" w:rsidP="00326F35">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ind w:left="-107" w:right="-108" w:firstLine="0"/>
              <w:rPr>
                <w:rFonts w:ascii="Times New Roman" w:hAnsi="Times New Roman" w:cs="Times New Roman"/>
                <w:sz w:val="22"/>
                <w:szCs w:val="22"/>
              </w:rPr>
            </w:pPr>
            <w:r w:rsidRPr="00036D5A">
              <w:rPr>
                <w:rFonts w:ascii="Times New Roman" w:hAnsi="Times New Roman" w:cs="Times New Roman"/>
                <w:sz w:val="22"/>
                <w:szCs w:val="22"/>
              </w:rPr>
              <w:t>838</w:t>
            </w:r>
          </w:p>
        </w:tc>
      </w:tr>
      <w:tr w:rsidR="00F54140" w:rsidRPr="00FA7C0D" w:rsidTr="0063781D">
        <w:tc>
          <w:tcPr>
            <w:tcW w:w="3235" w:type="pct"/>
            <w:vAlign w:val="bottom"/>
          </w:tcPr>
          <w:p w:rsidR="00F54140" w:rsidRPr="00FA7C0D" w:rsidRDefault="00F54140" w:rsidP="00F54140">
            <w:pPr>
              <w:spacing w:line="240" w:lineRule="atLeast"/>
              <w:rPr>
                <w:rFonts w:cs="Times New Roman"/>
                <w:szCs w:val="22"/>
              </w:rPr>
            </w:pPr>
            <w:r>
              <w:rPr>
                <w:rFonts w:cs="Times New Roman"/>
                <w:szCs w:val="22"/>
              </w:rPr>
              <w:t>Computer software</w:t>
            </w:r>
          </w:p>
        </w:tc>
        <w:tc>
          <w:tcPr>
            <w:tcW w:w="834" w:type="pct"/>
            <w:vAlign w:val="bottom"/>
          </w:tcPr>
          <w:p w:rsidR="00F54140" w:rsidRPr="00FA7C0D" w:rsidRDefault="00036D5A" w:rsidP="00AD016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07" w:right="-108" w:firstLine="0"/>
              <w:rPr>
                <w:rFonts w:ascii="Times New Roman" w:hAnsi="Times New Roman" w:cs="Times New Roman"/>
                <w:sz w:val="22"/>
                <w:szCs w:val="22"/>
              </w:rPr>
            </w:pPr>
            <w:r w:rsidRPr="00036D5A">
              <w:rPr>
                <w:rFonts w:ascii="Times New Roman" w:hAnsi="Times New Roman" w:cs="Times New Roman"/>
                <w:sz w:val="22"/>
                <w:szCs w:val="22"/>
              </w:rPr>
              <w:t>284</w:t>
            </w:r>
          </w:p>
        </w:tc>
        <w:tc>
          <w:tcPr>
            <w:tcW w:w="149" w:type="pct"/>
            <w:vAlign w:val="bottom"/>
          </w:tcPr>
          <w:p w:rsidR="00F54140" w:rsidRPr="00FA7C0D" w:rsidRDefault="00F54140" w:rsidP="00F54140">
            <w:pPr>
              <w:pStyle w:val="acctfourfigures"/>
              <w:tabs>
                <w:tab w:val="clear" w:pos="765"/>
                <w:tab w:val="decimal" w:pos="880"/>
              </w:tabs>
              <w:spacing w:line="240" w:lineRule="atLeast"/>
              <w:ind w:right="-108"/>
              <w:rPr>
                <w:rFonts w:cs="Times New Roman"/>
                <w:szCs w:val="22"/>
              </w:rPr>
            </w:pPr>
          </w:p>
        </w:tc>
        <w:tc>
          <w:tcPr>
            <w:tcW w:w="782" w:type="pct"/>
            <w:vAlign w:val="bottom"/>
          </w:tcPr>
          <w:p w:rsidR="00F54140" w:rsidRPr="00FA7C0D" w:rsidRDefault="00036D5A" w:rsidP="00F5414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ind w:left="-107" w:right="-108" w:firstLine="0"/>
              <w:rPr>
                <w:rFonts w:ascii="Times New Roman" w:hAnsi="Times New Roman" w:cs="Times New Roman"/>
                <w:sz w:val="22"/>
                <w:szCs w:val="22"/>
              </w:rPr>
            </w:pPr>
            <w:r w:rsidRPr="00036D5A">
              <w:rPr>
                <w:rFonts w:ascii="Times New Roman" w:hAnsi="Times New Roman" w:cs="Times New Roman"/>
                <w:sz w:val="22"/>
                <w:szCs w:val="22"/>
              </w:rPr>
              <w:t>284</w:t>
            </w:r>
          </w:p>
        </w:tc>
      </w:tr>
      <w:tr w:rsidR="00F54140" w:rsidRPr="00FA7C0D" w:rsidTr="0063781D">
        <w:tc>
          <w:tcPr>
            <w:tcW w:w="3235" w:type="pct"/>
            <w:vAlign w:val="bottom"/>
          </w:tcPr>
          <w:p w:rsidR="00F54140" w:rsidRPr="00FA7C0D" w:rsidRDefault="00F54140" w:rsidP="00F54140">
            <w:pPr>
              <w:spacing w:line="240" w:lineRule="atLeast"/>
              <w:rPr>
                <w:rFonts w:cs="Times New Roman"/>
                <w:b/>
                <w:bCs/>
                <w:szCs w:val="22"/>
              </w:rPr>
            </w:pPr>
            <w:r w:rsidRPr="00FA7C0D">
              <w:rPr>
                <w:rFonts w:cs="Times New Roman"/>
                <w:b/>
                <w:bCs/>
                <w:szCs w:val="22"/>
              </w:rPr>
              <w:t>Total</w:t>
            </w:r>
          </w:p>
        </w:tc>
        <w:tc>
          <w:tcPr>
            <w:tcW w:w="834" w:type="pct"/>
            <w:tcBorders>
              <w:top w:val="single" w:sz="4" w:space="0" w:color="auto"/>
              <w:bottom w:val="double" w:sz="4" w:space="0" w:color="auto"/>
            </w:tcBorders>
            <w:vAlign w:val="bottom"/>
          </w:tcPr>
          <w:p w:rsidR="00F54140" w:rsidRPr="00FA7C0D" w:rsidRDefault="00F54140" w:rsidP="00AD016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07" w:right="-108" w:firstLine="0"/>
              <w:rPr>
                <w:rFonts w:ascii="Times New Roman" w:hAnsi="Times New Roman" w:cs="Times New Roman"/>
                <w:b/>
                <w:bCs/>
                <w:sz w:val="22"/>
                <w:szCs w:val="22"/>
              </w:rPr>
            </w:pPr>
            <w:r>
              <w:rPr>
                <w:rFonts w:ascii="Times New Roman" w:hAnsi="Times New Roman" w:cs="Times New Roman"/>
                <w:b/>
                <w:bCs/>
                <w:sz w:val="22"/>
                <w:szCs w:val="22"/>
              </w:rPr>
              <w:t>2,69</w:t>
            </w:r>
            <w:r w:rsidR="006233B0">
              <w:rPr>
                <w:rFonts w:ascii="Times New Roman" w:hAnsi="Times New Roman" w:cs="Times New Roman"/>
                <w:b/>
                <w:bCs/>
                <w:sz w:val="22"/>
                <w:szCs w:val="22"/>
              </w:rPr>
              <w:t>7</w:t>
            </w:r>
          </w:p>
        </w:tc>
        <w:tc>
          <w:tcPr>
            <w:tcW w:w="149" w:type="pct"/>
            <w:vAlign w:val="bottom"/>
          </w:tcPr>
          <w:p w:rsidR="00F54140" w:rsidRPr="00FA7C0D" w:rsidRDefault="00F54140" w:rsidP="00F54140">
            <w:pPr>
              <w:pStyle w:val="acctfourfigures"/>
              <w:tabs>
                <w:tab w:val="clear" w:pos="765"/>
                <w:tab w:val="decimal" w:pos="880"/>
              </w:tabs>
              <w:spacing w:line="240" w:lineRule="atLeast"/>
              <w:ind w:right="-108"/>
              <w:rPr>
                <w:rFonts w:cs="Times New Roman"/>
                <w:b/>
                <w:bCs/>
                <w:szCs w:val="22"/>
              </w:rPr>
            </w:pPr>
          </w:p>
        </w:tc>
        <w:tc>
          <w:tcPr>
            <w:tcW w:w="782" w:type="pct"/>
            <w:tcBorders>
              <w:top w:val="single" w:sz="4" w:space="0" w:color="auto"/>
              <w:bottom w:val="double" w:sz="4" w:space="0" w:color="auto"/>
            </w:tcBorders>
            <w:vAlign w:val="bottom"/>
          </w:tcPr>
          <w:p w:rsidR="00F54140" w:rsidRPr="00FA7C0D" w:rsidRDefault="00F54140" w:rsidP="00F5414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ind w:left="-107" w:right="-108" w:firstLine="0"/>
              <w:rPr>
                <w:rFonts w:ascii="Times New Roman" w:hAnsi="Times New Roman" w:cs="Times New Roman"/>
                <w:b/>
                <w:bCs/>
                <w:sz w:val="22"/>
                <w:szCs w:val="22"/>
              </w:rPr>
            </w:pPr>
            <w:r>
              <w:rPr>
                <w:rFonts w:ascii="Times New Roman" w:hAnsi="Times New Roman" w:cs="Times New Roman"/>
                <w:b/>
                <w:bCs/>
                <w:sz w:val="22"/>
                <w:szCs w:val="22"/>
              </w:rPr>
              <w:t>2,69</w:t>
            </w:r>
            <w:r w:rsidR="006233B0">
              <w:rPr>
                <w:rFonts w:ascii="Times New Roman" w:hAnsi="Times New Roman" w:cs="Times New Roman"/>
                <w:b/>
                <w:bCs/>
                <w:sz w:val="22"/>
                <w:szCs w:val="22"/>
              </w:rPr>
              <w:t>7</w:t>
            </w:r>
          </w:p>
        </w:tc>
      </w:tr>
      <w:tr w:rsidR="00F54140" w:rsidRPr="00FA7C0D" w:rsidTr="0063781D">
        <w:tc>
          <w:tcPr>
            <w:tcW w:w="3235" w:type="pct"/>
            <w:vAlign w:val="bottom"/>
          </w:tcPr>
          <w:p w:rsidR="00F54140" w:rsidRPr="00FA7C0D" w:rsidRDefault="00F54140" w:rsidP="00F54140">
            <w:pPr>
              <w:spacing w:line="240" w:lineRule="atLeast"/>
              <w:rPr>
                <w:rFonts w:cs="Times New Roman"/>
                <w:szCs w:val="22"/>
              </w:rPr>
            </w:pPr>
          </w:p>
        </w:tc>
        <w:tc>
          <w:tcPr>
            <w:tcW w:w="834" w:type="pct"/>
            <w:vAlign w:val="bottom"/>
          </w:tcPr>
          <w:p w:rsidR="00F54140" w:rsidRPr="00FA7C0D" w:rsidRDefault="00F54140" w:rsidP="00F5414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07" w:right="-108" w:firstLine="0"/>
              <w:rPr>
                <w:rFonts w:ascii="Times New Roman" w:hAnsi="Times New Roman" w:cs="Times New Roman"/>
                <w:sz w:val="22"/>
                <w:szCs w:val="22"/>
              </w:rPr>
            </w:pPr>
          </w:p>
        </w:tc>
        <w:tc>
          <w:tcPr>
            <w:tcW w:w="149" w:type="pct"/>
            <w:vAlign w:val="bottom"/>
          </w:tcPr>
          <w:p w:rsidR="00F54140" w:rsidRPr="00FA7C0D" w:rsidRDefault="00F54140" w:rsidP="00F5414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782" w:type="pct"/>
            <w:vAlign w:val="bottom"/>
          </w:tcPr>
          <w:p w:rsidR="00F54140" w:rsidRPr="009C60E9" w:rsidRDefault="00F54140" w:rsidP="00F5414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ind w:left="-107" w:right="-108" w:firstLine="0"/>
              <w:rPr>
                <w:rFonts w:ascii="Times New Roman" w:hAnsi="Times New Roman" w:cs="Times New Roman"/>
                <w:sz w:val="22"/>
                <w:szCs w:val="28"/>
              </w:rPr>
            </w:pPr>
          </w:p>
        </w:tc>
      </w:tr>
      <w:tr w:rsidR="00F54140" w:rsidRPr="00FA7C0D" w:rsidTr="0063781D">
        <w:tc>
          <w:tcPr>
            <w:tcW w:w="3235" w:type="pct"/>
            <w:vAlign w:val="bottom"/>
          </w:tcPr>
          <w:p w:rsidR="00F54140" w:rsidRPr="00FA7C0D" w:rsidRDefault="00F54140" w:rsidP="00F54140">
            <w:pPr>
              <w:pStyle w:val="BodyText"/>
              <w:spacing w:after="0" w:line="240" w:lineRule="atLeast"/>
              <w:ind w:left="-18" w:right="-110"/>
              <w:rPr>
                <w:rFonts w:cs="Times New Roman"/>
                <w:b/>
                <w:bCs/>
                <w:i/>
                <w:iCs/>
                <w:szCs w:val="22"/>
              </w:rPr>
            </w:pPr>
            <w:r>
              <w:rPr>
                <w:rFonts w:cs="Times New Roman"/>
                <w:b/>
                <w:bCs/>
                <w:i/>
                <w:iCs/>
              </w:rPr>
              <w:t>Lease commitments</w:t>
            </w:r>
          </w:p>
        </w:tc>
        <w:tc>
          <w:tcPr>
            <w:tcW w:w="834" w:type="pct"/>
            <w:vAlign w:val="bottom"/>
          </w:tcPr>
          <w:p w:rsidR="00F54140" w:rsidRPr="00FA7C0D" w:rsidRDefault="00F54140" w:rsidP="00F5414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07" w:right="-108" w:firstLine="0"/>
              <w:rPr>
                <w:rFonts w:ascii="Times New Roman" w:hAnsi="Times New Roman" w:cs="Times New Roman"/>
                <w:sz w:val="22"/>
                <w:szCs w:val="22"/>
              </w:rPr>
            </w:pPr>
          </w:p>
        </w:tc>
        <w:tc>
          <w:tcPr>
            <w:tcW w:w="149" w:type="pct"/>
            <w:vAlign w:val="bottom"/>
          </w:tcPr>
          <w:p w:rsidR="00F54140" w:rsidRPr="00FA7C0D" w:rsidRDefault="00F54140" w:rsidP="00F5414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782" w:type="pct"/>
            <w:vAlign w:val="bottom"/>
          </w:tcPr>
          <w:p w:rsidR="00F54140" w:rsidRPr="009C60E9" w:rsidRDefault="00F54140" w:rsidP="00F5414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ind w:left="-107" w:right="-108" w:firstLine="0"/>
              <w:rPr>
                <w:rFonts w:ascii="Times New Roman" w:hAnsi="Times New Roman" w:cs="Times New Roman"/>
                <w:sz w:val="22"/>
                <w:szCs w:val="28"/>
              </w:rPr>
            </w:pPr>
          </w:p>
        </w:tc>
      </w:tr>
      <w:tr w:rsidR="00F54140" w:rsidRPr="00FA7C0D" w:rsidTr="0063781D">
        <w:tc>
          <w:tcPr>
            <w:tcW w:w="3235" w:type="pct"/>
            <w:vAlign w:val="bottom"/>
          </w:tcPr>
          <w:p w:rsidR="00F54140" w:rsidRPr="00FA7C0D" w:rsidRDefault="00F54140" w:rsidP="00F54140">
            <w:pPr>
              <w:spacing w:line="240" w:lineRule="atLeast"/>
              <w:rPr>
                <w:rFonts w:cs="Times New Roman"/>
              </w:rPr>
            </w:pPr>
            <w:r w:rsidRPr="00FA7C0D">
              <w:rPr>
                <w:rFonts w:cs="Times New Roman"/>
              </w:rPr>
              <w:t>Within 1 year</w:t>
            </w:r>
          </w:p>
        </w:tc>
        <w:tc>
          <w:tcPr>
            <w:tcW w:w="834" w:type="pct"/>
            <w:vAlign w:val="bottom"/>
          </w:tcPr>
          <w:p w:rsidR="00F54140" w:rsidRPr="00FA7C0D" w:rsidRDefault="00876442" w:rsidP="00AD016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07" w:right="-108" w:firstLine="0"/>
              <w:rPr>
                <w:rFonts w:ascii="Times New Roman" w:hAnsi="Times New Roman" w:cs="Times New Roman"/>
                <w:sz w:val="22"/>
                <w:szCs w:val="22"/>
              </w:rPr>
            </w:pPr>
            <w:r>
              <w:rPr>
                <w:rFonts w:ascii="Times New Roman" w:hAnsi="Times New Roman" w:cs="Times New Roman"/>
                <w:sz w:val="22"/>
                <w:szCs w:val="22"/>
              </w:rPr>
              <w:t>174</w:t>
            </w:r>
          </w:p>
        </w:tc>
        <w:tc>
          <w:tcPr>
            <w:tcW w:w="149" w:type="pct"/>
            <w:vAlign w:val="bottom"/>
          </w:tcPr>
          <w:p w:rsidR="00F54140" w:rsidRPr="00FA7C0D" w:rsidRDefault="00F54140" w:rsidP="00F5414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782" w:type="pct"/>
            <w:vAlign w:val="bottom"/>
          </w:tcPr>
          <w:p w:rsidR="00F54140" w:rsidRPr="009C60E9" w:rsidRDefault="00876442" w:rsidP="00F5414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ind w:left="-107" w:right="-108" w:firstLine="0"/>
              <w:rPr>
                <w:rFonts w:ascii="Times New Roman" w:hAnsi="Times New Roman" w:cs="Times New Roman"/>
                <w:sz w:val="22"/>
                <w:szCs w:val="28"/>
              </w:rPr>
            </w:pPr>
            <w:r>
              <w:rPr>
                <w:rFonts w:ascii="Times New Roman" w:hAnsi="Times New Roman" w:cs="Times New Roman"/>
                <w:sz w:val="22"/>
                <w:szCs w:val="28"/>
              </w:rPr>
              <w:t>174</w:t>
            </w:r>
          </w:p>
        </w:tc>
      </w:tr>
      <w:tr w:rsidR="00F54140" w:rsidRPr="00FA7C0D" w:rsidTr="0063781D">
        <w:tc>
          <w:tcPr>
            <w:tcW w:w="3235" w:type="pct"/>
            <w:vAlign w:val="bottom"/>
          </w:tcPr>
          <w:p w:rsidR="00F54140" w:rsidRPr="00FA7C0D" w:rsidRDefault="00F54140" w:rsidP="00F54140">
            <w:pPr>
              <w:spacing w:line="240" w:lineRule="atLeast"/>
              <w:rPr>
                <w:rFonts w:cs="Times New Roman"/>
                <w:b/>
                <w:bCs/>
                <w:szCs w:val="22"/>
              </w:rPr>
            </w:pPr>
            <w:r w:rsidRPr="00FA7C0D">
              <w:rPr>
                <w:rFonts w:cs="Times New Roman"/>
                <w:b/>
                <w:bCs/>
                <w:szCs w:val="22"/>
              </w:rPr>
              <w:t>Total</w:t>
            </w:r>
          </w:p>
        </w:tc>
        <w:tc>
          <w:tcPr>
            <w:tcW w:w="834" w:type="pct"/>
            <w:tcBorders>
              <w:top w:val="single" w:sz="4" w:space="0" w:color="auto"/>
              <w:bottom w:val="double" w:sz="4" w:space="0" w:color="auto"/>
            </w:tcBorders>
            <w:vAlign w:val="bottom"/>
          </w:tcPr>
          <w:p w:rsidR="00F54140" w:rsidRPr="00FA7C0D" w:rsidRDefault="00876442" w:rsidP="00AD016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07" w:right="-108" w:firstLine="0"/>
              <w:rPr>
                <w:rFonts w:ascii="Times New Roman" w:hAnsi="Times New Roman" w:cs="Times New Roman"/>
                <w:b/>
                <w:bCs/>
                <w:sz w:val="22"/>
                <w:szCs w:val="28"/>
              </w:rPr>
            </w:pPr>
            <w:r>
              <w:rPr>
                <w:rFonts w:ascii="Times New Roman" w:hAnsi="Times New Roman" w:cs="Times New Roman"/>
                <w:b/>
                <w:bCs/>
                <w:sz w:val="22"/>
                <w:szCs w:val="28"/>
              </w:rPr>
              <w:t>174</w:t>
            </w:r>
          </w:p>
        </w:tc>
        <w:tc>
          <w:tcPr>
            <w:tcW w:w="149" w:type="pct"/>
            <w:vAlign w:val="bottom"/>
          </w:tcPr>
          <w:p w:rsidR="00F54140" w:rsidRPr="00FA7C0D" w:rsidRDefault="00F54140" w:rsidP="00F54140">
            <w:pPr>
              <w:pStyle w:val="acctfourfigures"/>
              <w:tabs>
                <w:tab w:val="clear" w:pos="765"/>
                <w:tab w:val="decimal" w:pos="880"/>
              </w:tabs>
              <w:spacing w:line="240" w:lineRule="atLeast"/>
              <w:ind w:right="-108"/>
              <w:rPr>
                <w:rFonts w:cs="Times New Roman"/>
                <w:b/>
                <w:bCs/>
                <w:szCs w:val="22"/>
              </w:rPr>
            </w:pPr>
          </w:p>
        </w:tc>
        <w:tc>
          <w:tcPr>
            <w:tcW w:w="782" w:type="pct"/>
            <w:tcBorders>
              <w:top w:val="single" w:sz="4" w:space="0" w:color="auto"/>
              <w:bottom w:val="double" w:sz="4" w:space="0" w:color="auto"/>
            </w:tcBorders>
            <w:vAlign w:val="bottom"/>
          </w:tcPr>
          <w:p w:rsidR="00F54140" w:rsidRPr="009C60E9" w:rsidRDefault="00876442" w:rsidP="00F5414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ind w:left="-107" w:right="-108" w:firstLine="0"/>
              <w:rPr>
                <w:rFonts w:ascii="Times New Roman" w:hAnsi="Times New Roman" w:cs="Times New Roman"/>
                <w:b/>
                <w:bCs/>
                <w:sz w:val="22"/>
                <w:szCs w:val="28"/>
              </w:rPr>
            </w:pPr>
            <w:r>
              <w:rPr>
                <w:rFonts w:ascii="Times New Roman" w:hAnsi="Times New Roman" w:cs="Times New Roman"/>
                <w:b/>
                <w:bCs/>
                <w:sz w:val="22"/>
                <w:szCs w:val="28"/>
              </w:rPr>
              <w:t>174</w:t>
            </w:r>
          </w:p>
        </w:tc>
      </w:tr>
      <w:tr w:rsidR="00F54140" w:rsidRPr="00FA7C0D" w:rsidTr="0063781D">
        <w:tc>
          <w:tcPr>
            <w:tcW w:w="3235" w:type="pct"/>
            <w:vAlign w:val="bottom"/>
          </w:tcPr>
          <w:p w:rsidR="00F54140" w:rsidRPr="00FA7C0D" w:rsidRDefault="00F54140" w:rsidP="00F54140">
            <w:pPr>
              <w:pStyle w:val="BodyText"/>
              <w:spacing w:after="0" w:line="240" w:lineRule="atLeast"/>
              <w:ind w:left="-18" w:right="-110"/>
              <w:rPr>
                <w:rFonts w:cs="Times New Roman"/>
                <w:b/>
                <w:bCs/>
                <w:i/>
                <w:iCs/>
                <w:szCs w:val="22"/>
              </w:rPr>
            </w:pPr>
          </w:p>
        </w:tc>
        <w:tc>
          <w:tcPr>
            <w:tcW w:w="834" w:type="pct"/>
            <w:tcBorders>
              <w:top w:val="double" w:sz="4" w:space="0" w:color="auto"/>
            </w:tcBorders>
            <w:vAlign w:val="bottom"/>
          </w:tcPr>
          <w:p w:rsidR="00F54140" w:rsidRPr="00FA7C0D" w:rsidRDefault="00F54140" w:rsidP="00F5414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07" w:right="-108" w:firstLine="0"/>
              <w:rPr>
                <w:rFonts w:ascii="Times New Roman" w:hAnsi="Times New Roman" w:cs="Times New Roman"/>
                <w:sz w:val="22"/>
                <w:szCs w:val="22"/>
              </w:rPr>
            </w:pPr>
          </w:p>
        </w:tc>
        <w:tc>
          <w:tcPr>
            <w:tcW w:w="149" w:type="pct"/>
            <w:vAlign w:val="bottom"/>
          </w:tcPr>
          <w:p w:rsidR="00F54140" w:rsidRPr="00FA7C0D" w:rsidRDefault="00F54140" w:rsidP="00F5414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782" w:type="pct"/>
            <w:tcBorders>
              <w:top w:val="double" w:sz="4" w:space="0" w:color="auto"/>
            </w:tcBorders>
            <w:vAlign w:val="bottom"/>
          </w:tcPr>
          <w:p w:rsidR="00F54140" w:rsidRPr="009C60E9" w:rsidRDefault="00F54140" w:rsidP="00F5414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ind w:left="-107" w:right="-108" w:firstLine="0"/>
              <w:rPr>
                <w:rFonts w:ascii="Times New Roman" w:hAnsi="Times New Roman" w:cs="Times New Roman"/>
                <w:sz w:val="22"/>
                <w:szCs w:val="28"/>
              </w:rPr>
            </w:pPr>
          </w:p>
        </w:tc>
      </w:tr>
      <w:tr w:rsidR="00F54140" w:rsidRPr="00FA7C0D" w:rsidTr="0063781D">
        <w:tc>
          <w:tcPr>
            <w:tcW w:w="3235" w:type="pct"/>
            <w:vAlign w:val="bottom"/>
          </w:tcPr>
          <w:p w:rsidR="00F54140" w:rsidRPr="00FA7C0D" w:rsidRDefault="00F54140" w:rsidP="00F54140">
            <w:pPr>
              <w:pStyle w:val="BodyText"/>
              <w:spacing w:after="0" w:line="240" w:lineRule="atLeast"/>
              <w:ind w:left="-18" w:right="-110"/>
              <w:rPr>
                <w:rFonts w:cs="Times New Roman"/>
                <w:b/>
                <w:bCs/>
                <w:i/>
                <w:iCs/>
                <w:szCs w:val="22"/>
              </w:rPr>
            </w:pPr>
            <w:r w:rsidRPr="00FA7C0D">
              <w:rPr>
                <w:rFonts w:cs="Times New Roman"/>
                <w:b/>
                <w:bCs/>
                <w:i/>
                <w:iCs/>
                <w:szCs w:val="22"/>
              </w:rPr>
              <w:t>Other commitments</w:t>
            </w:r>
          </w:p>
        </w:tc>
        <w:tc>
          <w:tcPr>
            <w:tcW w:w="834" w:type="pct"/>
            <w:vAlign w:val="bottom"/>
          </w:tcPr>
          <w:p w:rsidR="00F54140" w:rsidRPr="00FA7C0D" w:rsidRDefault="00F54140" w:rsidP="00F5414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07" w:right="-108" w:firstLine="0"/>
              <w:rPr>
                <w:rFonts w:ascii="Times New Roman" w:hAnsi="Times New Roman" w:cs="Times New Roman"/>
                <w:sz w:val="22"/>
                <w:szCs w:val="22"/>
              </w:rPr>
            </w:pPr>
          </w:p>
        </w:tc>
        <w:tc>
          <w:tcPr>
            <w:tcW w:w="149" w:type="pct"/>
            <w:vAlign w:val="bottom"/>
          </w:tcPr>
          <w:p w:rsidR="00F54140" w:rsidRPr="00FA7C0D" w:rsidRDefault="00F54140" w:rsidP="00F5414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782" w:type="pct"/>
            <w:vAlign w:val="bottom"/>
          </w:tcPr>
          <w:p w:rsidR="00F54140" w:rsidRPr="009C60E9" w:rsidRDefault="00F54140" w:rsidP="00F5414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ind w:left="-107" w:right="-108" w:firstLine="0"/>
              <w:rPr>
                <w:rFonts w:ascii="Times New Roman" w:hAnsi="Times New Roman" w:cs="Times New Roman"/>
                <w:sz w:val="22"/>
                <w:szCs w:val="28"/>
              </w:rPr>
            </w:pPr>
          </w:p>
        </w:tc>
      </w:tr>
      <w:tr w:rsidR="00F54140" w:rsidRPr="00FA7C0D" w:rsidTr="0063781D">
        <w:tc>
          <w:tcPr>
            <w:tcW w:w="3235" w:type="pct"/>
            <w:vAlign w:val="bottom"/>
          </w:tcPr>
          <w:p w:rsidR="00F54140" w:rsidRPr="00FA7C0D" w:rsidRDefault="00F54140" w:rsidP="00F54140">
            <w:pPr>
              <w:spacing w:line="240" w:lineRule="atLeast"/>
              <w:ind w:left="252" w:right="-110" w:hanging="252"/>
              <w:rPr>
                <w:rFonts w:cs="Times New Roman"/>
                <w:szCs w:val="22"/>
              </w:rPr>
            </w:pPr>
            <w:r w:rsidRPr="00FA7C0D">
              <w:rPr>
                <w:rFonts w:cs="Times New Roman"/>
              </w:rPr>
              <w:t>Bank guarantees</w:t>
            </w:r>
          </w:p>
        </w:tc>
        <w:tc>
          <w:tcPr>
            <w:tcW w:w="834" w:type="pct"/>
            <w:tcBorders>
              <w:bottom w:val="double" w:sz="4" w:space="0" w:color="auto"/>
            </w:tcBorders>
            <w:vAlign w:val="bottom"/>
          </w:tcPr>
          <w:p w:rsidR="00F54140" w:rsidRPr="00FA7C0D" w:rsidRDefault="00F54140" w:rsidP="00F5414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07" w:right="-108" w:firstLine="0"/>
              <w:rPr>
                <w:rFonts w:ascii="Times New Roman" w:hAnsi="Times New Roman" w:cs="Times New Roman"/>
                <w:sz w:val="22"/>
                <w:szCs w:val="22"/>
              </w:rPr>
            </w:pPr>
            <w:r>
              <w:rPr>
                <w:rFonts w:ascii="Times New Roman" w:hAnsi="Times New Roman" w:cs="Times New Roman"/>
                <w:sz w:val="22"/>
                <w:szCs w:val="22"/>
              </w:rPr>
              <w:t>6,311</w:t>
            </w:r>
          </w:p>
        </w:tc>
        <w:tc>
          <w:tcPr>
            <w:tcW w:w="149" w:type="pct"/>
            <w:vAlign w:val="bottom"/>
          </w:tcPr>
          <w:p w:rsidR="00F54140" w:rsidRPr="00FA7C0D" w:rsidRDefault="00F54140" w:rsidP="00F54140">
            <w:pPr>
              <w:pStyle w:val="acctfourfigures"/>
              <w:tabs>
                <w:tab w:val="clear" w:pos="765"/>
                <w:tab w:val="decimal" w:pos="880"/>
              </w:tabs>
              <w:spacing w:line="240" w:lineRule="atLeast"/>
              <w:ind w:right="-108"/>
              <w:rPr>
                <w:rFonts w:cs="Times New Roman"/>
                <w:szCs w:val="22"/>
              </w:rPr>
            </w:pPr>
          </w:p>
        </w:tc>
        <w:tc>
          <w:tcPr>
            <w:tcW w:w="782" w:type="pct"/>
            <w:tcBorders>
              <w:bottom w:val="double" w:sz="4" w:space="0" w:color="auto"/>
            </w:tcBorders>
            <w:shd w:val="clear" w:color="auto" w:fill="auto"/>
            <w:vAlign w:val="bottom"/>
          </w:tcPr>
          <w:p w:rsidR="00F54140" w:rsidRPr="009C60E9" w:rsidRDefault="00F54140" w:rsidP="00F5414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ind w:left="-107" w:right="-108" w:firstLine="0"/>
              <w:rPr>
                <w:rFonts w:ascii="Times New Roman" w:hAnsi="Times New Roman" w:cs="Times New Roman"/>
                <w:sz w:val="22"/>
                <w:szCs w:val="28"/>
              </w:rPr>
            </w:pPr>
            <w:r>
              <w:rPr>
                <w:rFonts w:ascii="Times New Roman" w:hAnsi="Times New Roman" w:cs="Times New Roman"/>
                <w:sz w:val="22"/>
                <w:szCs w:val="28"/>
              </w:rPr>
              <w:t>6,311</w:t>
            </w:r>
          </w:p>
        </w:tc>
      </w:tr>
    </w:tbl>
    <w:p w:rsidR="00BC11BA" w:rsidRPr="00FA7C0D" w:rsidRDefault="00BC11BA" w:rsidP="004F35A1">
      <w:pPr>
        <w:ind w:left="540"/>
        <w:jc w:val="thaiDistribute"/>
        <w:rPr>
          <w:rFonts w:cs="Times New Roman"/>
          <w:szCs w:val="22"/>
          <w:shd w:val="clear" w:color="auto" w:fill="FFFFFF"/>
        </w:rPr>
      </w:pPr>
    </w:p>
    <w:p w:rsidR="006F1071" w:rsidRPr="00FA7C0D" w:rsidRDefault="006F1071" w:rsidP="004F35A1">
      <w:pPr>
        <w:ind w:left="540"/>
        <w:jc w:val="thaiDistribute"/>
        <w:rPr>
          <w:rFonts w:cs="Times New Roman"/>
          <w:szCs w:val="22"/>
          <w:shd w:val="clear" w:color="auto" w:fill="FFFFFF"/>
        </w:rPr>
      </w:pPr>
      <w:r w:rsidRPr="00FA7C0D">
        <w:rPr>
          <w:rFonts w:cs="Times New Roman"/>
          <w:szCs w:val="22"/>
          <w:shd w:val="clear" w:color="auto" w:fill="FFFFFF"/>
        </w:rPr>
        <w:t xml:space="preserve">As at </w:t>
      </w:r>
      <w:r w:rsidR="00FF310D">
        <w:rPr>
          <w:szCs w:val="22"/>
          <w:shd w:val="clear" w:color="auto" w:fill="FFFFFF"/>
        </w:rPr>
        <w:t>30 June</w:t>
      </w:r>
      <w:r w:rsidR="00FF310D" w:rsidRPr="004F35A1">
        <w:rPr>
          <w:szCs w:val="22"/>
          <w:shd w:val="clear" w:color="auto" w:fill="FFFFFF"/>
        </w:rPr>
        <w:t xml:space="preserve"> </w:t>
      </w:r>
      <w:r w:rsidRPr="00FA7C0D">
        <w:rPr>
          <w:rFonts w:cs="Times New Roman"/>
          <w:szCs w:val="22"/>
          <w:shd w:val="clear" w:color="auto" w:fill="FFFFFF"/>
        </w:rPr>
        <w:t>20</w:t>
      </w:r>
      <w:r w:rsidR="00650C29" w:rsidRPr="00FA7C0D">
        <w:rPr>
          <w:rFonts w:cs="Times New Roman"/>
          <w:szCs w:val="22"/>
          <w:shd w:val="clear" w:color="auto" w:fill="FFFFFF"/>
        </w:rPr>
        <w:t>20</w:t>
      </w:r>
      <w:r w:rsidRPr="00FA7C0D">
        <w:rPr>
          <w:rFonts w:cs="Times New Roman"/>
          <w:szCs w:val="22"/>
          <w:shd w:val="clear" w:color="auto" w:fill="FFFFFF"/>
        </w:rPr>
        <w:t xml:space="preserve">, the </w:t>
      </w:r>
      <w:r w:rsidR="00D408AC" w:rsidRPr="00FA7C0D">
        <w:rPr>
          <w:rFonts w:cs="Times New Roman"/>
          <w:szCs w:val="22"/>
          <w:shd w:val="clear" w:color="auto" w:fill="FFFFFF"/>
        </w:rPr>
        <w:t>Group</w:t>
      </w:r>
      <w:r w:rsidRPr="00FA7C0D">
        <w:rPr>
          <w:rFonts w:cs="Times New Roman"/>
          <w:szCs w:val="22"/>
          <w:shd w:val="clear" w:color="auto" w:fill="FFFFFF"/>
        </w:rPr>
        <w:t xml:space="preserve"> had;</w:t>
      </w:r>
    </w:p>
    <w:p w:rsidR="00103E30" w:rsidRPr="00FA7C0D" w:rsidRDefault="00103E30" w:rsidP="004F35A1">
      <w:pPr>
        <w:tabs>
          <w:tab w:val="left" w:pos="1080"/>
        </w:tabs>
        <w:ind w:left="1080" w:hanging="540"/>
        <w:jc w:val="thaiDistribute"/>
        <w:rPr>
          <w:rFonts w:cs="Times New Roman"/>
          <w:szCs w:val="22"/>
          <w:shd w:val="clear" w:color="auto" w:fill="FFFFFF"/>
          <w:lang w:val="en-US"/>
        </w:rPr>
      </w:pPr>
    </w:p>
    <w:p w:rsidR="006F1071" w:rsidRPr="00FA7C0D" w:rsidRDefault="006F1071" w:rsidP="004F35A1">
      <w:pPr>
        <w:tabs>
          <w:tab w:val="left" w:pos="1080"/>
        </w:tabs>
        <w:ind w:left="1080" w:hanging="540"/>
        <w:jc w:val="thaiDistribute"/>
        <w:rPr>
          <w:rFonts w:cs="Times New Roman"/>
          <w:szCs w:val="22"/>
          <w:shd w:val="clear" w:color="auto" w:fill="FFFFFF"/>
        </w:rPr>
      </w:pPr>
      <w:r w:rsidRPr="00FA7C0D">
        <w:rPr>
          <w:rFonts w:cs="Times New Roman"/>
          <w:szCs w:val="22"/>
          <w:shd w:val="clear" w:color="auto" w:fill="FFFFFF"/>
        </w:rPr>
        <w:t>(a)</w:t>
      </w:r>
      <w:r w:rsidR="004F35A1" w:rsidRPr="00FA7C0D">
        <w:rPr>
          <w:rFonts w:cs="Times New Roman"/>
          <w:szCs w:val="22"/>
          <w:shd w:val="clear" w:color="auto" w:fill="FFFFFF"/>
        </w:rPr>
        <w:tab/>
      </w:r>
      <w:r w:rsidR="008B06B5" w:rsidRPr="00B24199">
        <w:rPr>
          <w:rFonts w:cs="Times New Roman"/>
          <w:szCs w:val="22"/>
          <w:shd w:val="clear" w:color="auto" w:fill="FFFFFF"/>
        </w:rPr>
        <w:t xml:space="preserve">lease agreements covering </w:t>
      </w:r>
      <w:r w:rsidR="00205F33">
        <w:rPr>
          <w:rFonts w:cs="Times New Roman"/>
          <w:szCs w:val="22"/>
          <w:shd w:val="clear" w:color="auto" w:fill="FFFFFF"/>
        </w:rPr>
        <w:t xml:space="preserve">factory equipment and </w:t>
      </w:r>
      <w:r w:rsidR="0028238C" w:rsidRPr="00B24199">
        <w:rPr>
          <w:rFonts w:cs="Times New Roman"/>
          <w:szCs w:val="22"/>
          <w:shd w:val="clear" w:color="auto" w:fill="FFFFFF"/>
        </w:rPr>
        <w:t>vehicles for the Company for</w:t>
      </w:r>
      <w:r w:rsidR="00D35862" w:rsidRPr="00B24199">
        <w:rPr>
          <w:rFonts w:cs="Times New Roman"/>
          <w:szCs w:val="22"/>
          <w:shd w:val="clear" w:color="auto" w:fill="FFFFFF"/>
        </w:rPr>
        <w:t xml:space="preserve"> period</w:t>
      </w:r>
      <w:r w:rsidR="00E661C1">
        <w:rPr>
          <w:rFonts w:cs="Times New Roman"/>
          <w:szCs w:val="22"/>
          <w:shd w:val="clear" w:color="auto" w:fill="FFFFFF"/>
        </w:rPr>
        <w:t>s</w:t>
      </w:r>
      <w:r w:rsidR="00D35862" w:rsidRPr="00B24199">
        <w:rPr>
          <w:rFonts w:cs="Times New Roman"/>
          <w:szCs w:val="22"/>
          <w:shd w:val="clear" w:color="auto" w:fill="FFFFFF"/>
        </w:rPr>
        <w:t xml:space="preserve"> of </w:t>
      </w:r>
      <w:r w:rsidR="00205F33">
        <w:rPr>
          <w:rFonts w:cs="Times New Roman"/>
          <w:szCs w:val="22"/>
          <w:shd w:val="clear" w:color="auto" w:fill="FFFFFF"/>
        </w:rPr>
        <w:t xml:space="preserve">1 and </w:t>
      </w:r>
      <w:r w:rsidR="002A2B1F" w:rsidRPr="00B24199">
        <w:rPr>
          <w:rFonts w:cs="Times New Roman"/>
          <w:szCs w:val="22"/>
          <w:shd w:val="clear" w:color="auto" w:fill="FFFFFF"/>
        </w:rPr>
        <w:t>5</w:t>
      </w:r>
      <w:r w:rsidRPr="00B24199">
        <w:rPr>
          <w:rFonts w:cs="Times New Roman"/>
          <w:szCs w:val="22"/>
          <w:shd w:val="clear" w:color="auto" w:fill="FFFFFF"/>
        </w:rPr>
        <w:t xml:space="preserve"> years, which will expir</w:t>
      </w:r>
      <w:r w:rsidR="007D1850" w:rsidRPr="00B24199">
        <w:rPr>
          <w:rFonts w:cs="Times New Roman"/>
          <w:szCs w:val="22"/>
          <w:shd w:val="clear" w:color="auto" w:fill="FFFFFF"/>
        </w:rPr>
        <w:t xml:space="preserve">e in </w:t>
      </w:r>
      <w:r w:rsidR="00B24199" w:rsidRPr="00B24199">
        <w:rPr>
          <w:rFonts w:cs="Times New Roman"/>
          <w:szCs w:val="22"/>
          <w:shd w:val="clear" w:color="auto" w:fill="FFFFFF"/>
        </w:rPr>
        <w:t>2020.</w:t>
      </w:r>
    </w:p>
    <w:p w:rsidR="006D1B3A" w:rsidRPr="00FA7C0D" w:rsidRDefault="006D1B3A" w:rsidP="004F35A1">
      <w:pPr>
        <w:tabs>
          <w:tab w:val="left" w:pos="1080"/>
        </w:tabs>
        <w:ind w:left="1080" w:hanging="540"/>
        <w:jc w:val="thaiDistribute"/>
        <w:rPr>
          <w:rFonts w:cs="Times New Roman"/>
          <w:szCs w:val="22"/>
          <w:shd w:val="clear" w:color="auto" w:fill="FFFFFF"/>
        </w:rPr>
      </w:pPr>
    </w:p>
    <w:p w:rsidR="006F1071" w:rsidRPr="00FA7C0D" w:rsidRDefault="006F1071" w:rsidP="004F35A1">
      <w:pPr>
        <w:tabs>
          <w:tab w:val="left" w:pos="1080"/>
        </w:tabs>
        <w:ind w:left="1080" w:hanging="540"/>
        <w:jc w:val="thaiDistribute"/>
        <w:rPr>
          <w:rFonts w:cs="Times New Roman"/>
          <w:szCs w:val="22"/>
          <w:shd w:val="clear" w:color="auto" w:fill="FFFFFF"/>
        </w:rPr>
      </w:pPr>
      <w:r w:rsidRPr="00FA7C0D">
        <w:rPr>
          <w:rFonts w:cs="Times New Roman"/>
          <w:szCs w:val="22"/>
          <w:shd w:val="clear" w:color="auto" w:fill="FFFFFF"/>
        </w:rPr>
        <w:t>(b)</w:t>
      </w:r>
      <w:r w:rsidR="004F35A1" w:rsidRPr="00FA7C0D">
        <w:rPr>
          <w:rFonts w:cs="Times New Roman"/>
          <w:szCs w:val="22"/>
          <w:shd w:val="clear" w:color="auto" w:fill="FFFFFF"/>
        </w:rPr>
        <w:tab/>
      </w:r>
      <w:r w:rsidR="00F50FC9" w:rsidRPr="00B24199">
        <w:rPr>
          <w:rFonts w:cs="Times New Roman"/>
          <w:szCs w:val="22"/>
          <w:shd w:val="clear" w:color="auto" w:fill="FFFFFF"/>
        </w:rPr>
        <w:t>l</w:t>
      </w:r>
      <w:r w:rsidR="00EA6FF1" w:rsidRPr="00B24199">
        <w:rPr>
          <w:rFonts w:cs="Times New Roman"/>
          <w:szCs w:val="22"/>
          <w:shd w:val="clear" w:color="auto" w:fill="FFFFFF"/>
        </w:rPr>
        <w:t xml:space="preserve">etter of guarantees issued by </w:t>
      </w:r>
      <w:r w:rsidR="00F50FC9" w:rsidRPr="00B24199">
        <w:rPr>
          <w:rFonts w:cs="Times New Roman"/>
          <w:szCs w:val="22"/>
          <w:shd w:val="clear" w:color="auto" w:fill="FFFFFF"/>
        </w:rPr>
        <w:t>financial institution</w:t>
      </w:r>
      <w:r w:rsidR="00573126" w:rsidRPr="00B24199">
        <w:rPr>
          <w:rFonts w:cs="Times New Roman"/>
          <w:szCs w:val="22"/>
          <w:shd w:val="clear" w:color="auto" w:fill="FFFFFF"/>
        </w:rPr>
        <w:t>s in favour of the Company</w:t>
      </w:r>
      <w:r w:rsidR="00EA6FF1" w:rsidRPr="00B24199">
        <w:rPr>
          <w:rFonts w:cs="Times New Roman"/>
          <w:szCs w:val="22"/>
          <w:shd w:val="clear" w:color="auto" w:fill="FFFFFF"/>
        </w:rPr>
        <w:t xml:space="preserve"> for the use of electricity</w:t>
      </w:r>
      <w:r w:rsidR="0028238C" w:rsidRPr="00B24199">
        <w:rPr>
          <w:rFonts w:cs="Times New Roman"/>
          <w:szCs w:val="22"/>
          <w:shd w:val="clear" w:color="auto" w:fill="FFFFFF"/>
        </w:rPr>
        <w:t xml:space="preserve"> and </w:t>
      </w:r>
      <w:r w:rsidR="002E0DE0" w:rsidRPr="00B24199">
        <w:rPr>
          <w:rFonts w:cs="Times New Roman"/>
          <w:szCs w:val="22"/>
          <w:shd w:val="clear" w:color="auto" w:fill="FFFFFF"/>
        </w:rPr>
        <w:t>for performance bonds guarantee</w:t>
      </w:r>
      <w:r w:rsidR="00D72A3B" w:rsidRPr="00B24199">
        <w:rPr>
          <w:rFonts w:cs="Times New Roman"/>
          <w:szCs w:val="22"/>
          <w:shd w:val="clear" w:color="auto" w:fill="FFFFFF"/>
        </w:rPr>
        <w:t xml:space="preserve"> which </w:t>
      </w:r>
      <w:r w:rsidR="007D20B8" w:rsidRPr="00B24199">
        <w:rPr>
          <w:rFonts w:cs="Times New Roman"/>
        </w:rPr>
        <w:t>were secured by the Company’s land and constructions</w:t>
      </w:r>
      <w:r w:rsidR="00EA6FF1" w:rsidRPr="00B24199">
        <w:rPr>
          <w:rFonts w:cs="Times New Roman"/>
          <w:szCs w:val="22"/>
          <w:shd w:val="clear" w:color="auto" w:fill="FFFFFF"/>
        </w:rPr>
        <w:t>.</w:t>
      </w:r>
    </w:p>
    <w:p w:rsidR="0031190E" w:rsidRPr="00FA7C0D" w:rsidRDefault="0031190E" w:rsidP="004F35A1">
      <w:pPr>
        <w:tabs>
          <w:tab w:val="left" w:pos="1080"/>
        </w:tabs>
        <w:ind w:left="1080" w:hanging="540"/>
        <w:jc w:val="thaiDistribute"/>
        <w:rPr>
          <w:rFonts w:cs="Times New Roman"/>
          <w:szCs w:val="22"/>
          <w:shd w:val="clear" w:color="auto" w:fill="FFFFFF"/>
        </w:rPr>
      </w:pPr>
    </w:p>
    <w:p w:rsidR="009C60E9" w:rsidRDefault="001A3A22" w:rsidP="009C60E9">
      <w:pPr>
        <w:tabs>
          <w:tab w:val="left" w:pos="1080"/>
        </w:tabs>
        <w:ind w:left="1080" w:hanging="540"/>
        <w:jc w:val="thaiDistribute"/>
        <w:rPr>
          <w:rFonts w:cs="Times New Roman"/>
          <w:szCs w:val="22"/>
          <w:shd w:val="clear" w:color="auto" w:fill="FFFFFF"/>
        </w:rPr>
      </w:pPr>
      <w:r w:rsidRPr="00FA7C0D">
        <w:rPr>
          <w:rFonts w:cs="Times New Roman"/>
          <w:szCs w:val="22"/>
          <w:shd w:val="clear" w:color="auto" w:fill="FFFFFF"/>
        </w:rPr>
        <w:t>(c)</w:t>
      </w:r>
      <w:r w:rsidR="00956F51" w:rsidRPr="00FA7C0D">
        <w:rPr>
          <w:rFonts w:cs="Times New Roman"/>
          <w:szCs w:val="22"/>
          <w:shd w:val="clear" w:color="auto" w:fill="FFFFFF"/>
        </w:rPr>
        <w:tab/>
      </w:r>
      <w:r w:rsidR="00956F51" w:rsidRPr="00395791">
        <w:rPr>
          <w:rFonts w:cs="Times New Roman"/>
          <w:szCs w:val="22"/>
          <w:shd w:val="clear" w:color="auto" w:fill="FFFFFF"/>
        </w:rPr>
        <w:t xml:space="preserve">purchase order accepted by suppliers of the Company for purchase of raw materials for a total quantity of </w:t>
      </w:r>
      <w:r w:rsidR="00036D5A">
        <w:rPr>
          <w:rFonts w:cs="Times New Roman"/>
          <w:szCs w:val="22"/>
          <w:shd w:val="clear" w:color="auto" w:fill="FFFFFF"/>
          <w:lang w:bidi="th-TH"/>
        </w:rPr>
        <w:t>4,</w:t>
      </w:r>
      <w:r w:rsidR="004730DB">
        <w:rPr>
          <w:rFonts w:cs="Times New Roman"/>
          <w:szCs w:val="22"/>
          <w:shd w:val="clear" w:color="auto" w:fill="FFFFFF"/>
          <w:lang w:bidi="th-TH"/>
        </w:rPr>
        <w:t>340</w:t>
      </w:r>
      <w:r w:rsidR="004D714B" w:rsidRPr="00395791">
        <w:rPr>
          <w:rFonts w:cs="Times New Roman"/>
          <w:szCs w:val="22"/>
          <w:shd w:val="clear" w:color="auto" w:fill="FFFFFF"/>
          <w:lang w:bidi="th-TH"/>
        </w:rPr>
        <w:t xml:space="preserve"> </w:t>
      </w:r>
      <w:r w:rsidR="00956F51" w:rsidRPr="00395791">
        <w:rPr>
          <w:rFonts w:cs="Times New Roman"/>
          <w:szCs w:val="22"/>
          <w:shd w:val="clear" w:color="auto" w:fill="FFFFFF"/>
        </w:rPr>
        <w:t xml:space="preserve">MT, at the prices as determined in purchase order that will be delivered during </w:t>
      </w:r>
      <w:r w:rsidR="000B09FD" w:rsidRPr="00395791">
        <w:rPr>
          <w:rFonts w:cs="Times New Roman"/>
          <w:szCs w:val="22"/>
          <w:shd w:val="clear" w:color="auto" w:fill="FFFFFF"/>
        </w:rPr>
        <w:t>20</w:t>
      </w:r>
      <w:r w:rsidR="00395791" w:rsidRPr="00395791">
        <w:rPr>
          <w:rFonts w:cs="Times New Roman"/>
          <w:szCs w:val="22"/>
          <w:shd w:val="clear" w:color="auto" w:fill="FFFFFF"/>
        </w:rPr>
        <w:t>20</w:t>
      </w:r>
      <w:r w:rsidR="00956F51" w:rsidRPr="00395791">
        <w:rPr>
          <w:rFonts w:cs="Times New Roman"/>
          <w:szCs w:val="22"/>
          <w:shd w:val="clear" w:color="auto" w:fill="FFFFFF"/>
        </w:rPr>
        <w:t>.</w:t>
      </w:r>
    </w:p>
    <w:p w:rsidR="009C60E9" w:rsidRDefault="009C60E9" w:rsidP="009C60E9">
      <w:pPr>
        <w:tabs>
          <w:tab w:val="left" w:pos="1080"/>
        </w:tabs>
        <w:ind w:left="1080" w:hanging="540"/>
        <w:jc w:val="thaiDistribute"/>
        <w:rPr>
          <w:rFonts w:cs="Times New Roman"/>
          <w:szCs w:val="22"/>
          <w:shd w:val="clear" w:color="auto" w:fill="FFFFFF"/>
        </w:rPr>
      </w:pPr>
    </w:p>
    <w:sectPr w:rsidR="009C60E9" w:rsidSect="00FF06C6">
      <w:pgSz w:w="11907" w:h="16840"/>
      <w:pgMar w:top="691" w:right="1152" w:bottom="576"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1737" w:rsidRDefault="00161737">
      <w:r>
        <w:separator/>
      </w:r>
    </w:p>
  </w:endnote>
  <w:endnote w:type="continuationSeparator" w:id="0">
    <w:p w:rsidR="00161737" w:rsidRDefault="001617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Angsana New">
    <w:panose1 w:val="02020603050405020304"/>
    <w:charset w:val="DE"/>
    <w:family w:val="roman"/>
    <w:pitch w:val="variable"/>
    <w:sig w:usb0="81000003" w:usb1="00000000" w:usb2="00000000" w:usb3="00000000" w:csb0="0001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rowalliaUPC">
    <w:charset w:val="DE"/>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EucrosiaUPC">
    <w:charset w:val="DE"/>
    <w:family w:val="roman"/>
    <w:pitch w:val="variable"/>
    <w:sig w:usb0="81000003"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Univers 45 Light">
    <w:panose1 w:val="00000000000000000000"/>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Univers LT Std 45 Ligh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44EC" w:rsidRDefault="009044EC" w:rsidP="00C44BC6">
    <w:pPr>
      <w:pStyle w:val="Footer"/>
      <w:framePr w:w="316" w:h="346" w:hRule="exact" w:wrap="around" w:vAnchor="text" w:hAnchor="margin" w:xAlign="center" w:yAlign="top"/>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rsidR="009044EC" w:rsidRPr="00F476FA" w:rsidRDefault="009044EC" w:rsidP="00F476FA">
    <w:pPr>
      <w:pStyle w:val="Footer"/>
      <w:rPr>
        <w:i/>
        <w:iC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44EC" w:rsidRDefault="009044EC" w:rsidP="008C4AE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18</w:t>
    </w:r>
    <w:r>
      <w:rPr>
        <w:rStyle w:val="PageNumber"/>
      </w:rPr>
      <w:fldChar w:fldCharType="end"/>
    </w:r>
  </w:p>
  <w:p w:rsidR="009044EC" w:rsidRPr="00F476FA" w:rsidRDefault="009044EC" w:rsidP="00F476FA">
    <w:pPr>
      <w:pStyle w:val="Footer"/>
      <w:rPr>
        <w:i/>
        <w:i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44EC" w:rsidRDefault="009044EC" w:rsidP="008C4AE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22</w:t>
    </w:r>
    <w:r>
      <w:rPr>
        <w:rStyle w:val="PageNumber"/>
      </w:rPr>
      <w:fldChar w:fldCharType="end"/>
    </w:r>
  </w:p>
  <w:p w:rsidR="009044EC" w:rsidRPr="00F476FA" w:rsidRDefault="009044EC" w:rsidP="00F476FA">
    <w:pPr>
      <w:pStyle w:val="Footer"/>
      <w:rPr>
        <w:i/>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1737" w:rsidRDefault="00161737">
      <w:r>
        <w:separator/>
      </w:r>
    </w:p>
  </w:footnote>
  <w:footnote w:type="continuationSeparator" w:id="0">
    <w:p w:rsidR="00161737" w:rsidRDefault="001617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44EC" w:rsidRPr="00C44BC6" w:rsidRDefault="009044EC" w:rsidP="002E07AF">
    <w:pPr>
      <w:spacing w:line="240" w:lineRule="atLeast"/>
      <w:rPr>
        <w:b/>
        <w:bCs/>
        <w:sz w:val="28"/>
        <w:szCs w:val="28"/>
      </w:rPr>
    </w:pPr>
    <w:r w:rsidRPr="00C44BC6">
      <w:rPr>
        <w:b/>
        <w:bCs/>
        <w:sz w:val="28"/>
        <w:szCs w:val="28"/>
      </w:rPr>
      <w:t>Yuasa Battery (Thailand) Public Company Limited and its Subsidiary</w:t>
    </w:r>
  </w:p>
  <w:p w:rsidR="009044EC" w:rsidRPr="00C44BC6" w:rsidRDefault="009044EC" w:rsidP="002E07AF">
    <w:pPr>
      <w:spacing w:line="240" w:lineRule="atLeast"/>
      <w:rPr>
        <w:b/>
        <w:bCs/>
        <w:sz w:val="24"/>
        <w:szCs w:val="24"/>
      </w:rPr>
    </w:pPr>
    <w:r w:rsidRPr="00C44BC6">
      <w:rPr>
        <w:b/>
        <w:bCs/>
        <w:sz w:val="24"/>
        <w:szCs w:val="24"/>
      </w:rPr>
      <w:t xml:space="preserve">Notes to the </w:t>
    </w:r>
    <w:r>
      <w:rPr>
        <w:b/>
        <w:bCs/>
        <w:sz w:val="24"/>
        <w:szCs w:val="24"/>
        <w:lang w:val="en-US" w:bidi="th-TH"/>
      </w:rPr>
      <w:t xml:space="preserve">condensed </w:t>
    </w:r>
    <w:r w:rsidRPr="00C44BC6">
      <w:rPr>
        <w:b/>
        <w:bCs/>
        <w:sz w:val="24"/>
        <w:szCs w:val="24"/>
      </w:rPr>
      <w:t>interim financial statements</w:t>
    </w:r>
  </w:p>
  <w:p w:rsidR="009044EC" w:rsidRPr="00463CC6" w:rsidRDefault="009044EC" w:rsidP="00C3587A">
    <w:pPr>
      <w:tabs>
        <w:tab w:val="left" w:pos="7335"/>
      </w:tabs>
      <w:spacing w:line="240" w:lineRule="atLeast"/>
      <w:rPr>
        <w:b/>
        <w:bCs/>
        <w:sz w:val="24"/>
        <w:szCs w:val="24"/>
      </w:rPr>
    </w:pPr>
    <w:r>
      <w:rPr>
        <w:b/>
        <w:bCs/>
        <w:sz w:val="24"/>
        <w:szCs w:val="24"/>
      </w:rPr>
      <w:t xml:space="preserve">For the three-month and six-month periods ended 30 June </w:t>
    </w:r>
    <w:r w:rsidRPr="00463CC6">
      <w:rPr>
        <w:b/>
        <w:bCs/>
        <w:sz w:val="24"/>
        <w:szCs w:val="24"/>
      </w:rPr>
      <w:t>20</w:t>
    </w:r>
    <w:r>
      <w:rPr>
        <w:b/>
        <w:bCs/>
        <w:sz w:val="24"/>
        <w:szCs w:val="24"/>
      </w:rPr>
      <w:t>20</w:t>
    </w:r>
    <w:r w:rsidRPr="00463CC6">
      <w:rPr>
        <w:b/>
        <w:bCs/>
        <w:sz w:val="24"/>
        <w:szCs w:val="24"/>
      </w:rPr>
      <w:t xml:space="preserve"> (Unaudited)</w:t>
    </w:r>
  </w:p>
  <w:p w:rsidR="009044EC" w:rsidRDefault="009044EC" w:rsidP="002E07AF">
    <w:pPr>
      <w:spacing w:line="240" w:lineRule="atLeast"/>
      <w:rPr>
        <w:bCs/>
        <w:szCs w:val="22"/>
      </w:rPr>
    </w:pPr>
  </w:p>
  <w:p w:rsidR="009044EC" w:rsidRPr="00137AA8" w:rsidRDefault="009044EC" w:rsidP="002E07AF">
    <w:pPr>
      <w:spacing w:line="240" w:lineRule="atLeast"/>
      <w:rPr>
        <w:bCs/>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EA860E8"/>
    <w:lvl w:ilvl="0">
      <w:start w:val="1"/>
      <w:numFmt w:val="decimal"/>
      <w:pStyle w:val="ListNumber"/>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2"/>
      <w:lvlText w:val="%1."/>
      <w:lvlJc w:val="left"/>
      <w:pPr>
        <w:tabs>
          <w:tab w:val="num" w:pos="1209"/>
        </w:tabs>
        <w:ind w:left="1209" w:hanging="360"/>
      </w:pPr>
    </w:lvl>
  </w:abstractNum>
  <w:abstractNum w:abstractNumId="2" w15:restartNumberingAfterBreak="0">
    <w:nsid w:val="FFFFFF80"/>
    <w:multiLevelType w:val="singleLevel"/>
    <w:tmpl w:val="79AAF7A8"/>
    <w:lvl w:ilvl="0">
      <w:start w:val="1"/>
      <w:numFmt w:val="bullet"/>
      <w:pStyle w:val="TOC6"/>
      <w:lvlText w:val=""/>
      <w:lvlJc w:val="left"/>
      <w:pPr>
        <w:tabs>
          <w:tab w:val="num" w:pos="1492"/>
        </w:tabs>
        <w:ind w:left="1492" w:hanging="360"/>
      </w:pPr>
      <w:rPr>
        <w:rFonts w:ascii="Symbol" w:hAnsi="Symbol" w:hint="default"/>
        <w:cs w:val="0"/>
        <w:lang w:bidi="th-TH"/>
      </w:rPr>
    </w:lvl>
  </w:abstractNum>
  <w:abstractNum w:abstractNumId="3"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7142C9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0E297D24"/>
    <w:multiLevelType w:val="singleLevel"/>
    <w:tmpl w:val="BF468B18"/>
    <w:lvl w:ilvl="0">
      <w:start w:val="1"/>
      <w:numFmt w:val="decimal"/>
      <w:pStyle w:val="index"/>
      <w:lvlText w:val="%1"/>
      <w:lvlJc w:val="left"/>
      <w:pPr>
        <w:tabs>
          <w:tab w:val="num" w:pos="4887"/>
        </w:tabs>
        <w:ind w:left="4887" w:hanging="567"/>
      </w:pPr>
      <w:rPr>
        <w:rFonts w:hint="default"/>
        <w:sz w:val="22"/>
      </w:rPr>
    </w:lvl>
  </w:abstractNum>
  <w:abstractNum w:abstractNumId="6" w15:restartNumberingAfterBreak="0">
    <w:nsid w:val="0F2A7369"/>
    <w:multiLevelType w:val="multilevel"/>
    <w:tmpl w:val="AEE28214"/>
    <w:lvl w:ilvl="0">
      <w:start w:val="1"/>
      <w:numFmt w:val="decimal"/>
      <w:pStyle w:val="AccNoteHeading"/>
      <w:lvlText w:val="%1."/>
      <w:lvlJc w:val="left"/>
      <w:pPr>
        <w:tabs>
          <w:tab w:val="num" w:pos="360"/>
        </w:tabs>
        <w:ind w:left="360" w:hanging="360"/>
      </w:pPr>
      <w:rPr>
        <w:rFonts w:hint="default"/>
        <w:cs w:val="0"/>
        <w:lang w:bidi="th-TH"/>
      </w:rPr>
    </w:lvl>
    <w:lvl w:ilvl="1">
      <w:start w:val="1"/>
      <w:numFmt w:val="decimal"/>
      <w:pStyle w:val="AccPolicyHeading"/>
      <w:isLgl/>
      <w:lvlText w:val=".%1%2"/>
      <w:lvlJc w:val="left"/>
      <w:pPr>
        <w:tabs>
          <w:tab w:val="num" w:pos="2925"/>
        </w:tabs>
        <w:ind w:left="2925" w:hanging="405"/>
      </w:pPr>
      <w:rPr>
        <w:rFonts w:hint="default"/>
        <w:cs w:val="0"/>
        <w:lang w:bidi="th-TH"/>
      </w:rPr>
    </w:lvl>
    <w:lvl w:ilvl="2">
      <w:start w:val="1"/>
      <w:numFmt w:val="decimal"/>
      <w:isLgl/>
      <w:lvlText w:val="%1.%2.%3"/>
      <w:lvlJc w:val="left"/>
      <w:pPr>
        <w:tabs>
          <w:tab w:val="num" w:pos="5760"/>
        </w:tabs>
        <w:ind w:left="5760" w:hanging="720"/>
      </w:pPr>
      <w:rPr>
        <w:rFonts w:hint="default"/>
        <w:cs w:val="0"/>
        <w:lang w:bidi="th-TH"/>
      </w:rPr>
    </w:lvl>
    <w:lvl w:ilvl="3">
      <w:start w:val="1"/>
      <w:numFmt w:val="decimal"/>
      <w:isLgl/>
      <w:lvlText w:val="%1.%2.%3.%4"/>
      <w:lvlJc w:val="left"/>
      <w:pPr>
        <w:tabs>
          <w:tab w:val="num" w:pos="8280"/>
        </w:tabs>
        <w:ind w:left="8280" w:hanging="720"/>
      </w:pPr>
      <w:rPr>
        <w:rFonts w:hint="default"/>
        <w:cs w:val="0"/>
        <w:lang w:bidi="th-TH"/>
      </w:rPr>
    </w:lvl>
    <w:lvl w:ilvl="4">
      <w:start w:val="1"/>
      <w:numFmt w:val="decimal"/>
      <w:isLgl/>
      <w:lvlText w:val="%1.%2.%3.%4.%5"/>
      <w:lvlJc w:val="left"/>
      <w:pPr>
        <w:tabs>
          <w:tab w:val="num" w:pos="11160"/>
        </w:tabs>
        <w:ind w:left="11160" w:hanging="1080"/>
      </w:pPr>
      <w:rPr>
        <w:rFonts w:hint="default"/>
        <w:cs w:val="0"/>
        <w:lang w:bidi="th-TH"/>
      </w:rPr>
    </w:lvl>
    <w:lvl w:ilvl="5">
      <w:start w:val="1"/>
      <w:numFmt w:val="decimal"/>
      <w:isLgl/>
      <w:lvlText w:val="%1.%2.%3.%4.%5.%6"/>
      <w:lvlJc w:val="left"/>
      <w:pPr>
        <w:tabs>
          <w:tab w:val="num" w:pos="13680"/>
        </w:tabs>
        <w:ind w:left="13680" w:hanging="1080"/>
      </w:pPr>
      <w:rPr>
        <w:rFonts w:hint="default"/>
        <w:cs w:val="0"/>
        <w:lang w:bidi="th-TH"/>
      </w:rPr>
    </w:lvl>
    <w:lvl w:ilvl="6">
      <w:start w:val="1"/>
      <w:numFmt w:val="decimal"/>
      <w:isLgl/>
      <w:lvlText w:val="%1.%2.%3.%4.%5.%6.%7"/>
      <w:lvlJc w:val="left"/>
      <w:pPr>
        <w:tabs>
          <w:tab w:val="num" w:pos="16560"/>
        </w:tabs>
        <w:ind w:left="16560" w:hanging="1440"/>
      </w:pPr>
      <w:rPr>
        <w:rFonts w:hint="default"/>
        <w:cs w:val="0"/>
        <w:lang w:bidi="th-TH"/>
      </w:rPr>
    </w:lvl>
    <w:lvl w:ilvl="7">
      <w:start w:val="1"/>
      <w:numFmt w:val="decimal"/>
      <w:isLgl/>
      <w:lvlText w:val="%1.%2.%3.%4.%5.%6.%7.%8"/>
      <w:lvlJc w:val="left"/>
      <w:pPr>
        <w:tabs>
          <w:tab w:val="num" w:pos="19080"/>
        </w:tabs>
        <w:ind w:left="19080" w:hanging="1440"/>
      </w:pPr>
      <w:rPr>
        <w:rFonts w:hint="default"/>
        <w:cs w:val="0"/>
        <w:lang w:bidi="th-TH"/>
      </w:rPr>
    </w:lvl>
    <w:lvl w:ilvl="8">
      <w:start w:val="1"/>
      <w:numFmt w:val="decimal"/>
      <w:isLgl/>
      <w:lvlText w:val="%1.%2.%3.%4.%5.%6.%7.%8.%9"/>
      <w:lvlJc w:val="left"/>
      <w:pPr>
        <w:tabs>
          <w:tab w:val="num" w:pos="21960"/>
        </w:tabs>
        <w:ind w:left="21960" w:hanging="1800"/>
      </w:pPr>
      <w:rPr>
        <w:rFonts w:hint="default"/>
        <w:cs w:val="0"/>
        <w:lang w:bidi="th-TH"/>
      </w:rPr>
    </w:lvl>
  </w:abstractNum>
  <w:abstractNum w:abstractNumId="7" w15:restartNumberingAfterBreak="0">
    <w:nsid w:val="1E834113"/>
    <w:multiLevelType w:val="hybridMultilevel"/>
    <w:tmpl w:val="34E46EAC"/>
    <w:lvl w:ilvl="0" w:tplc="D12888D8">
      <w:start w:val="1"/>
      <w:numFmt w:val="bullet"/>
      <w:pStyle w:val="ListBullet2"/>
      <w:lvlText w:val="-"/>
      <w:lvlJc w:val="left"/>
      <w:pPr>
        <w:tabs>
          <w:tab w:val="num" w:pos="700"/>
        </w:tabs>
        <w:ind w:left="680" w:hanging="340"/>
      </w:pPr>
      <w:rPr>
        <w:rFonts w:ascii="Times New Roman" w:hAnsi="Times New Roman" w:cs="Times New Roman" w:hint="default"/>
      </w:rPr>
    </w:lvl>
    <w:lvl w:ilvl="1" w:tplc="54ACCDD2" w:tentative="1">
      <w:start w:val="1"/>
      <w:numFmt w:val="bullet"/>
      <w:lvlText w:val="o"/>
      <w:lvlJc w:val="left"/>
      <w:pPr>
        <w:tabs>
          <w:tab w:val="num" w:pos="1440"/>
        </w:tabs>
        <w:ind w:left="1440" w:hanging="360"/>
      </w:pPr>
      <w:rPr>
        <w:rFonts w:ascii="Courier New" w:hAnsi="Courier New" w:hint="default"/>
      </w:rPr>
    </w:lvl>
    <w:lvl w:ilvl="2" w:tplc="705CFEA8" w:tentative="1">
      <w:start w:val="1"/>
      <w:numFmt w:val="bullet"/>
      <w:lvlText w:val=""/>
      <w:lvlJc w:val="left"/>
      <w:pPr>
        <w:tabs>
          <w:tab w:val="num" w:pos="2160"/>
        </w:tabs>
        <w:ind w:left="2160" w:hanging="360"/>
      </w:pPr>
      <w:rPr>
        <w:rFonts w:ascii="Wingdings" w:hAnsi="Wingdings" w:hint="default"/>
      </w:rPr>
    </w:lvl>
    <w:lvl w:ilvl="3" w:tplc="3BC43A98" w:tentative="1">
      <w:start w:val="1"/>
      <w:numFmt w:val="bullet"/>
      <w:lvlText w:val=""/>
      <w:lvlJc w:val="left"/>
      <w:pPr>
        <w:tabs>
          <w:tab w:val="num" w:pos="2880"/>
        </w:tabs>
        <w:ind w:left="2880" w:hanging="360"/>
      </w:pPr>
      <w:rPr>
        <w:rFonts w:ascii="Symbol" w:hAnsi="Symbol" w:hint="default"/>
      </w:rPr>
    </w:lvl>
    <w:lvl w:ilvl="4" w:tplc="4D8A1870" w:tentative="1">
      <w:start w:val="1"/>
      <w:numFmt w:val="bullet"/>
      <w:lvlText w:val="o"/>
      <w:lvlJc w:val="left"/>
      <w:pPr>
        <w:tabs>
          <w:tab w:val="num" w:pos="3600"/>
        </w:tabs>
        <w:ind w:left="3600" w:hanging="360"/>
      </w:pPr>
      <w:rPr>
        <w:rFonts w:ascii="Courier New" w:hAnsi="Courier New" w:hint="default"/>
      </w:rPr>
    </w:lvl>
    <w:lvl w:ilvl="5" w:tplc="E33ABFA6" w:tentative="1">
      <w:start w:val="1"/>
      <w:numFmt w:val="bullet"/>
      <w:lvlText w:val=""/>
      <w:lvlJc w:val="left"/>
      <w:pPr>
        <w:tabs>
          <w:tab w:val="num" w:pos="4320"/>
        </w:tabs>
        <w:ind w:left="4320" w:hanging="360"/>
      </w:pPr>
      <w:rPr>
        <w:rFonts w:ascii="Wingdings" w:hAnsi="Wingdings" w:hint="default"/>
      </w:rPr>
    </w:lvl>
    <w:lvl w:ilvl="6" w:tplc="B95C7BF0" w:tentative="1">
      <w:start w:val="1"/>
      <w:numFmt w:val="bullet"/>
      <w:lvlText w:val=""/>
      <w:lvlJc w:val="left"/>
      <w:pPr>
        <w:tabs>
          <w:tab w:val="num" w:pos="5040"/>
        </w:tabs>
        <w:ind w:left="5040" w:hanging="360"/>
      </w:pPr>
      <w:rPr>
        <w:rFonts w:ascii="Symbol" w:hAnsi="Symbol" w:hint="default"/>
      </w:rPr>
    </w:lvl>
    <w:lvl w:ilvl="7" w:tplc="03507358" w:tentative="1">
      <w:start w:val="1"/>
      <w:numFmt w:val="bullet"/>
      <w:lvlText w:val="o"/>
      <w:lvlJc w:val="left"/>
      <w:pPr>
        <w:tabs>
          <w:tab w:val="num" w:pos="5760"/>
        </w:tabs>
        <w:ind w:left="5760" w:hanging="360"/>
      </w:pPr>
      <w:rPr>
        <w:rFonts w:ascii="Courier New" w:hAnsi="Courier New" w:hint="default"/>
      </w:rPr>
    </w:lvl>
    <w:lvl w:ilvl="8" w:tplc="5A526B5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477E93"/>
    <w:multiLevelType w:val="singleLevel"/>
    <w:tmpl w:val="4474981C"/>
    <w:lvl w:ilvl="0">
      <w:start w:val="1"/>
      <w:numFmt w:val="bullet"/>
      <w:pStyle w:val="nineptnormalbullet"/>
      <w:lvlText w:val="n"/>
      <w:lvlJc w:val="left"/>
      <w:pPr>
        <w:tabs>
          <w:tab w:val="num" w:pos="360"/>
        </w:tabs>
        <w:ind w:left="284" w:hanging="284"/>
      </w:pPr>
      <w:rPr>
        <w:rFonts w:ascii="Wingdings" w:hAnsi="Wingdings" w:hint="default"/>
        <w:sz w:val="14"/>
      </w:rPr>
    </w:lvl>
  </w:abstractNum>
  <w:abstractNum w:abstractNumId="9" w15:restartNumberingAfterBreak="0">
    <w:nsid w:val="20F768A0"/>
    <w:multiLevelType w:val="multilevel"/>
    <w:tmpl w:val="9F38ACC8"/>
    <w:lvl w:ilvl="0">
      <w:start w:val="1"/>
      <w:numFmt w:val="decimal"/>
      <w:lvlText w:val="%1"/>
      <w:lvlJc w:val="left"/>
      <w:pPr>
        <w:tabs>
          <w:tab w:val="num" w:pos="430"/>
        </w:tabs>
        <w:ind w:left="430" w:hanging="340"/>
      </w:pPr>
      <w:rPr>
        <w:rFonts w:ascii="Times New Roman" w:hAnsi="Times New Roman" w:cs="Times New Roman" w:hint="default"/>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0"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11" w15:restartNumberingAfterBreak="0">
    <w:nsid w:val="26635412"/>
    <w:multiLevelType w:val="singleLevel"/>
    <w:tmpl w:val="AB30F568"/>
    <w:lvl w:ilvl="0">
      <w:start w:val="1"/>
      <w:numFmt w:val="decimal"/>
      <w:pStyle w:val="AA1stlevelbullet"/>
      <w:lvlText w:val="%1."/>
      <w:lvlJc w:val="left"/>
      <w:pPr>
        <w:tabs>
          <w:tab w:val="num" w:pos="283"/>
        </w:tabs>
        <w:ind w:left="283" w:hanging="283"/>
      </w:pPr>
    </w:lvl>
  </w:abstractNum>
  <w:abstractNum w:abstractNumId="12" w15:restartNumberingAfterBreak="0">
    <w:nsid w:val="2B5D4DBC"/>
    <w:multiLevelType w:val="singleLevel"/>
    <w:tmpl w:val="6ADC0844"/>
    <w:lvl w:ilvl="0">
      <w:start w:val="1"/>
      <w:numFmt w:val="bullet"/>
      <w:pStyle w:val="nineptbodytextbullet"/>
      <w:lvlText w:val="n"/>
      <w:lvlJc w:val="left"/>
      <w:pPr>
        <w:tabs>
          <w:tab w:val="num" w:pos="360"/>
        </w:tabs>
        <w:ind w:left="284" w:hanging="284"/>
      </w:pPr>
      <w:rPr>
        <w:rFonts w:ascii="Wingdings" w:hAnsi="Wingdings" w:hint="default"/>
        <w:sz w:val="14"/>
      </w:rPr>
    </w:lvl>
  </w:abstractNum>
  <w:abstractNum w:abstractNumId="13" w15:restartNumberingAfterBreak="0">
    <w:nsid w:val="3A297125"/>
    <w:multiLevelType w:val="singleLevel"/>
    <w:tmpl w:val="CC8A7736"/>
    <w:lvl w:ilvl="0">
      <w:start w:val="1"/>
      <w:numFmt w:val="bullet"/>
      <w:pStyle w:val="BodyTextFirstIndent"/>
      <w:lvlText w:val=""/>
      <w:lvlJc w:val="left"/>
      <w:pPr>
        <w:tabs>
          <w:tab w:val="num" w:pos="283"/>
        </w:tabs>
        <w:ind w:left="283" w:hanging="283"/>
      </w:pPr>
      <w:rPr>
        <w:rFonts w:ascii="Symbol" w:hAnsi="Symbol" w:hint="default"/>
        <w:cs w:val="0"/>
        <w:lang w:bidi="th-TH"/>
      </w:rPr>
    </w:lvl>
  </w:abstractNum>
  <w:abstractNum w:abstractNumId="14" w15:restartNumberingAfterBreak="0">
    <w:nsid w:val="42A8575E"/>
    <w:multiLevelType w:val="hybridMultilevel"/>
    <w:tmpl w:val="C3147CFA"/>
    <w:lvl w:ilvl="0" w:tplc="D914905C">
      <w:start w:val="1"/>
      <w:numFmt w:val="lowerLetter"/>
      <w:lvlText w:val="(%1)"/>
      <w:lvlJc w:val="left"/>
      <w:pPr>
        <w:ind w:left="1080" w:hanging="54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47030197"/>
    <w:multiLevelType w:val="singleLevel"/>
    <w:tmpl w:val="50AAF86A"/>
    <w:lvl w:ilvl="0">
      <w:start w:val="1"/>
      <w:numFmt w:val="bullet"/>
      <w:pStyle w:val="block2bullet"/>
      <w:lvlText w:val="n"/>
      <w:lvlJc w:val="left"/>
      <w:pPr>
        <w:tabs>
          <w:tab w:val="num" w:pos="340"/>
        </w:tabs>
        <w:ind w:left="340" w:hanging="340"/>
      </w:pPr>
      <w:rPr>
        <w:rFonts w:ascii="Wingdings" w:hAnsi="Wingdings" w:hint="default"/>
        <w:color w:val="auto"/>
        <w:sz w:val="18"/>
      </w:rPr>
    </w:lvl>
  </w:abstractNum>
  <w:abstractNum w:abstractNumId="16" w15:restartNumberingAfterBreak="0">
    <w:nsid w:val="493C44D9"/>
    <w:multiLevelType w:val="singleLevel"/>
    <w:tmpl w:val="FDF6762E"/>
    <w:lvl w:ilvl="0">
      <w:start w:val="1"/>
      <w:numFmt w:val="bullet"/>
      <w:pStyle w:val="Normalbullet"/>
      <w:lvlText w:val="n"/>
      <w:lvlJc w:val="left"/>
      <w:pPr>
        <w:tabs>
          <w:tab w:val="num" w:pos="340"/>
        </w:tabs>
        <w:ind w:left="340" w:hanging="340"/>
      </w:pPr>
      <w:rPr>
        <w:rFonts w:ascii="Wingdings" w:hAnsi="Wingdings" w:hint="default"/>
        <w:color w:val="auto"/>
        <w:sz w:val="18"/>
      </w:rPr>
    </w:lvl>
  </w:abstractNum>
  <w:abstractNum w:abstractNumId="17" w15:restartNumberingAfterBreak="0">
    <w:nsid w:val="59304C07"/>
    <w:multiLevelType w:val="singleLevel"/>
    <w:tmpl w:val="A134F27A"/>
    <w:lvl w:ilvl="0">
      <w:start w:val="1"/>
      <w:numFmt w:val="bullet"/>
      <w:pStyle w:val="AA2ndlevelbullet"/>
      <w:lvlText w:val=""/>
      <w:lvlJc w:val="left"/>
      <w:pPr>
        <w:tabs>
          <w:tab w:val="num" w:pos="340"/>
        </w:tabs>
        <w:ind w:left="340" w:hanging="340"/>
      </w:pPr>
      <w:rPr>
        <w:rFonts w:ascii="Symbol" w:hAnsi="Symbol" w:hint="default"/>
        <w:color w:val="auto"/>
        <w:sz w:val="22"/>
      </w:rPr>
    </w:lvl>
  </w:abstractNum>
  <w:abstractNum w:abstractNumId="18" w15:restartNumberingAfterBreak="0">
    <w:nsid w:val="617C2EA2"/>
    <w:multiLevelType w:val="hybridMultilevel"/>
    <w:tmpl w:val="62AA8DFE"/>
    <w:lvl w:ilvl="0" w:tplc="28885CD8">
      <w:start w:val="1"/>
      <w:numFmt w:val="bullet"/>
      <w:pStyle w:val="blockbullet2"/>
      <w:lvlText w:val="-"/>
      <w:lvlJc w:val="left"/>
      <w:pPr>
        <w:tabs>
          <w:tab w:val="num" w:pos="360"/>
        </w:tabs>
        <w:ind w:left="340" w:hanging="340"/>
      </w:pPr>
      <w:rPr>
        <w:rFonts w:ascii="Times New Roman" w:hAnsi="Times New Roman" w:cs="Times New Roman" w:hint="default"/>
      </w:rPr>
    </w:lvl>
    <w:lvl w:ilvl="1" w:tplc="55E24DC4" w:tentative="1">
      <w:start w:val="1"/>
      <w:numFmt w:val="bullet"/>
      <w:lvlText w:val="o"/>
      <w:lvlJc w:val="left"/>
      <w:pPr>
        <w:tabs>
          <w:tab w:val="num" w:pos="1100"/>
        </w:tabs>
        <w:ind w:left="1100" w:hanging="360"/>
      </w:pPr>
      <w:rPr>
        <w:rFonts w:ascii="Courier New" w:hAnsi="Courier New" w:hint="default"/>
      </w:rPr>
    </w:lvl>
    <w:lvl w:ilvl="2" w:tplc="BE601D72" w:tentative="1">
      <w:start w:val="1"/>
      <w:numFmt w:val="bullet"/>
      <w:lvlText w:val=""/>
      <w:lvlJc w:val="left"/>
      <w:pPr>
        <w:tabs>
          <w:tab w:val="num" w:pos="1820"/>
        </w:tabs>
        <w:ind w:left="1820" w:hanging="360"/>
      </w:pPr>
      <w:rPr>
        <w:rFonts w:ascii="Wingdings" w:hAnsi="Wingdings" w:hint="default"/>
      </w:rPr>
    </w:lvl>
    <w:lvl w:ilvl="3" w:tplc="EEE0A5A0" w:tentative="1">
      <w:start w:val="1"/>
      <w:numFmt w:val="bullet"/>
      <w:lvlText w:val=""/>
      <w:lvlJc w:val="left"/>
      <w:pPr>
        <w:tabs>
          <w:tab w:val="num" w:pos="2540"/>
        </w:tabs>
        <w:ind w:left="2540" w:hanging="360"/>
      </w:pPr>
      <w:rPr>
        <w:rFonts w:ascii="Symbol" w:hAnsi="Symbol" w:hint="default"/>
      </w:rPr>
    </w:lvl>
    <w:lvl w:ilvl="4" w:tplc="786E8FB4" w:tentative="1">
      <w:start w:val="1"/>
      <w:numFmt w:val="bullet"/>
      <w:lvlText w:val="o"/>
      <w:lvlJc w:val="left"/>
      <w:pPr>
        <w:tabs>
          <w:tab w:val="num" w:pos="3260"/>
        </w:tabs>
        <w:ind w:left="3260" w:hanging="360"/>
      </w:pPr>
      <w:rPr>
        <w:rFonts w:ascii="Courier New" w:hAnsi="Courier New" w:hint="default"/>
      </w:rPr>
    </w:lvl>
    <w:lvl w:ilvl="5" w:tplc="94866708" w:tentative="1">
      <w:start w:val="1"/>
      <w:numFmt w:val="bullet"/>
      <w:lvlText w:val=""/>
      <w:lvlJc w:val="left"/>
      <w:pPr>
        <w:tabs>
          <w:tab w:val="num" w:pos="3980"/>
        </w:tabs>
        <w:ind w:left="3980" w:hanging="360"/>
      </w:pPr>
      <w:rPr>
        <w:rFonts w:ascii="Wingdings" w:hAnsi="Wingdings" w:hint="default"/>
      </w:rPr>
    </w:lvl>
    <w:lvl w:ilvl="6" w:tplc="0D8ADE7A" w:tentative="1">
      <w:start w:val="1"/>
      <w:numFmt w:val="bullet"/>
      <w:lvlText w:val=""/>
      <w:lvlJc w:val="left"/>
      <w:pPr>
        <w:tabs>
          <w:tab w:val="num" w:pos="4700"/>
        </w:tabs>
        <w:ind w:left="4700" w:hanging="360"/>
      </w:pPr>
      <w:rPr>
        <w:rFonts w:ascii="Symbol" w:hAnsi="Symbol" w:hint="default"/>
      </w:rPr>
    </w:lvl>
    <w:lvl w:ilvl="7" w:tplc="9104F03C" w:tentative="1">
      <w:start w:val="1"/>
      <w:numFmt w:val="bullet"/>
      <w:lvlText w:val="o"/>
      <w:lvlJc w:val="left"/>
      <w:pPr>
        <w:tabs>
          <w:tab w:val="num" w:pos="5420"/>
        </w:tabs>
        <w:ind w:left="5420" w:hanging="360"/>
      </w:pPr>
      <w:rPr>
        <w:rFonts w:ascii="Courier New" w:hAnsi="Courier New" w:hint="default"/>
      </w:rPr>
    </w:lvl>
    <w:lvl w:ilvl="8" w:tplc="F7A4E2C6" w:tentative="1">
      <w:start w:val="1"/>
      <w:numFmt w:val="bullet"/>
      <w:lvlText w:val=""/>
      <w:lvlJc w:val="left"/>
      <w:pPr>
        <w:tabs>
          <w:tab w:val="num" w:pos="6140"/>
        </w:tabs>
        <w:ind w:left="6140" w:hanging="360"/>
      </w:pPr>
      <w:rPr>
        <w:rFonts w:ascii="Wingdings" w:hAnsi="Wingdings" w:hint="default"/>
      </w:rPr>
    </w:lvl>
  </w:abstractNum>
  <w:abstractNum w:abstractNumId="19" w15:restartNumberingAfterBreak="0">
    <w:nsid w:val="66AD448B"/>
    <w:multiLevelType w:val="singleLevel"/>
    <w:tmpl w:val="E6002CD6"/>
    <w:lvl w:ilvl="0">
      <w:start w:val="1"/>
      <w:numFmt w:val="lowerLetter"/>
      <w:pStyle w:val="ReportHeading1"/>
      <w:lvlText w:val="(%1)"/>
      <w:lvlJc w:val="left"/>
      <w:pPr>
        <w:tabs>
          <w:tab w:val="num" w:pos="705"/>
        </w:tabs>
        <w:ind w:left="705" w:hanging="705"/>
      </w:pPr>
      <w:rPr>
        <w:rFonts w:hint="default"/>
        <w:cs w:val="0"/>
        <w:lang w:bidi="th-TH"/>
      </w:rPr>
    </w:lvl>
  </w:abstractNum>
  <w:abstractNum w:abstractNumId="20" w15:restartNumberingAfterBreak="0">
    <w:nsid w:val="6BBA147A"/>
    <w:multiLevelType w:val="singleLevel"/>
    <w:tmpl w:val="9AF4F394"/>
    <w:lvl w:ilvl="0">
      <w:start w:val="1"/>
      <w:numFmt w:val="bullet"/>
      <w:pStyle w:val="ninepttabletextblockbullet"/>
      <w:lvlText w:val="n"/>
      <w:lvlJc w:val="left"/>
      <w:pPr>
        <w:tabs>
          <w:tab w:val="num" w:pos="785"/>
        </w:tabs>
        <w:ind w:left="652" w:hanging="227"/>
      </w:pPr>
      <w:rPr>
        <w:rFonts w:ascii="Wingdings" w:hAnsi="Wingdings" w:hint="default"/>
        <w:sz w:val="14"/>
      </w:rPr>
    </w:lvl>
  </w:abstractNum>
  <w:abstractNum w:abstractNumId="21" w15:restartNumberingAfterBreak="0">
    <w:nsid w:val="71DF55D1"/>
    <w:multiLevelType w:val="multilevel"/>
    <w:tmpl w:val="9BF21A54"/>
    <w:lvl w:ilvl="0">
      <w:start w:val="1"/>
      <w:numFmt w:val="decimal"/>
      <w:pStyle w:val="Heading1"/>
      <w:lvlText w:val="%1"/>
      <w:lvlJc w:val="left"/>
      <w:pPr>
        <w:tabs>
          <w:tab w:val="num" w:pos="1134"/>
        </w:tabs>
        <w:ind w:left="1134" w:hanging="1134"/>
      </w:pPr>
      <w:rPr>
        <w:rFonts w:hint="default"/>
      </w:rPr>
    </w:lvl>
    <w:lvl w:ilvl="1">
      <w:start w:val="1"/>
      <w:numFmt w:val="lowerLetter"/>
      <w:pStyle w:val="Heading2"/>
      <w:lvlText w:val="(%2)"/>
      <w:lvlJc w:val="left"/>
      <w:pPr>
        <w:tabs>
          <w:tab w:val="num" w:pos="540"/>
        </w:tabs>
        <w:ind w:left="540" w:firstLine="0"/>
      </w:pPr>
      <w:rPr>
        <w:rFonts w:hint="default"/>
        <w:b/>
        <w:i/>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3" w15:restartNumberingAfterBreak="0">
    <w:nsid w:val="76C65C30"/>
    <w:multiLevelType w:val="hybridMultilevel"/>
    <w:tmpl w:val="20304DDE"/>
    <w:lvl w:ilvl="0" w:tplc="BEF43AF8">
      <w:start w:val="1"/>
      <w:numFmt w:val="bullet"/>
      <w:pStyle w:val="BodyTextbullet"/>
      <w:lvlText w:val=""/>
      <w:lvlJc w:val="left"/>
      <w:pPr>
        <w:tabs>
          <w:tab w:val="num" w:pos="1440"/>
        </w:tabs>
        <w:ind w:left="1440" w:hanging="360"/>
      </w:pPr>
      <w:rPr>
        <w:rFonts w:ascii="Symbol" w:hAnsi="Symbol" w:hint="default"/>
        <w:color w:val="auto"/>
        <w:sz w:val="22"/>
      </w:rPr>
    </w:lvl>
    <w:lvl w:ilvl="1" w:tplc="04090019">
      <w:start w:val="1"/>
      <w:numFmt w:val="bullet"/>
      <w:lvlText w:val="o"/>
      <w:lvlJc w:val="left"/>
      <w:pPr>
        <w:tabs>
          <w:tab w:val="num" w:pos="2520"/>
        </w:tabs>
        <w:ind w:left="2520" w:hanging="360"/>
      </w:pPr>
      <w:rPr>
        <w:rFonts w:ascii="Courier New" w:hAnsi="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num w:numId="1">
    <w:abstractNumId w:val="4"/>
  </w:num>
  <w:num w:numId="2">
    <w:abstractNumId w:val="3"/>
  </w:num>
  <w:num w:numId="3">
    <w:abstractNumId w:val="10"/>
  </w:num>
  <w:num w:numId="4">
    <w:abstractNumId w:val="5"/>
  </w:num>
  <w:num w:numId="5">
    <w:abstractNumId w:val="12"/>
  </w:num>
  <w:num w:numId="6">
    <w:abstractNumId w:val="8"/>
  </w:num>
  <w:num w:numId="7">
    <w:abstractNumId w:val="20"/>
  </w:num>
  <w:num w:numId="8">
    <w:abstractNumId w:val="16"/>
  </w:num>
  <w:num w:numId="9">
    <w:abstractNumId w:val="15"/>
  </w:num>
  <w:num w:numId="10">
    <w:abstractNumId w:val="22"/>
  </w:num>
  <w:num w:numId="11">
    <w:abstractNumId w:val="7"/>
  </w:num>
  <w:num w:numId="12">
    <w:abstractNumId w:val="18"/>
  </w:num>
  <w:num w:numId="13">
    <w:abstractNumId w:val="23"/>
  </w:num>
  <w:num w:numId="14">
    <w:abstractNumId w:val="6"/>
  </w:num>
  <w:num w:numId="15">
    <w:abstractNumId w:val="17"/>
  </w:num>
  <w:num w:numId="16">
    <w:abstractNumId w:val="21"/>
  </w:num>
  <w:num w:numId="17">
    <w:abstractNumId w:val="0"/>
  </w:num>
  <w:num w:numId="18">
    <w:abstractNumId w:val="1"/>
  </w:num>
  <w:num w:numId="19">
    <w:abstractNumId w:val="2"/>
  </w:num>
  <w:num w:numId="20">
    <w:abstractNumId w:val="13"/>
  </w:num>
  <w:num w:numId="21">
    <w:abstractNumId w:val="11"/>
  </w:num>
  <w:num w:numId="22">
    <w:abstractNumId w:val="19"/>
  </w:num>
  <w:num w:numId="23">
    <w:abstractNumId w:val="9"/>
  </w:num>
  <w:num w:numId="24">
    <w:abstractNumId w:val="1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0"/>
  </w:docVars>
  <w:rsids>
    <w:rsidRoot w:val="00107940"/>
    <w:rsid w:val="0000021B"/>
    <w:rsid w:val="00000A8C"/>
    <w:rsid w:val="000010AC"/>
    <w:rsid w:val="000026BE"/>
    <w:rsid w:val="00002896"/>
    <w:rsid w:val="00002C66"/>
    <w:rsid w:val="000037FF"/>
    <w:rsid w:val="0000381C"/>
    <w:rsid w:val="00003944"/>
    <w:rsid w:val="000040A7"/>
    <w:rsid w:val="00004CBF"/>
    <w:rsid w:val="00005FFD"/>
    <w:rsid w:val="000062A0"/>
    <w:rsid w:val="00006D8E"/>
    <w:rsid w:val="000070D7"/>
    <w:rsid w:val="000074F4"/>
    <w:rsid w:val="00007946"/>
    <w:rsid w:val="00007F28"/>
    <w:rsid w:val="000104F4"/>
    <w:rsid w:val="00010633"/>
    <w:rsid w:val="000108E7"/>
    <w:rsid w:val="00010E4D"/>
    <w:rsid w:val="0001146B"/>
    <w:rsid w:val="000117AC"/>
    <w:rsid w:val="0001253A"/>
    <w:rsid w:val="00012C0D"/>
    <w:rsid w:val="0001377A"/>
    <w:rsid w:val="000137C4"/>
    <w:rsid w:val="00013BC7"/>
    <w:rsid w:val="00013C83"/>
    <w:rsid w:val="0001564F"/>
    <w:rsid w:val="000168F0"/>
    <w:rsid w:val="00016CB5"/>
    <w:rsid w:val="00017854"/>
    <w:rsid w:val="00017AC0"/>
    <w:rsid w:val="00021D28"/>
    <w:rsid w:val="00022335"/>
    <w:rsid w:val="00022511"/>
    <w:rsid w:val="00023304"/>
    <w:rsid w:val="00023835"/>
    <w:rsid w:val="00023DBC"/>
    <w:rsid w:val="000240B3"/>
    <w:rsid w:val="000254E0"/>
    <w:rsid w:val="00025996"/>
    <w:rsid w:val="00025D00"/>
    <w:rsid w:val="0002612E"/>
    <w:rsid w:val="0002676E"/>
    <w:rsid w:val="000270D0"/>
    <w:rsid w:val="000279E4"/>
    <w:rsid w:val="00027B51"/>
    <w:rsid w:val="0003099F"/>
    <w:rsid w:val="00030AC3"/>
    <w:rsid w:val="000330D4"/>
    <w:rsid w:val="00033A4A"/>
    <w:rsid w:val="00033CB4"/>
    <w:rsid w:val="00034625"/>
    <w:rsid w:val="00035576"/>
    <w:rsid w:val="000362ED"/>
    <w:rsid w:val="00036458"/>
    <w:rsid w:val="00036D59"/>
    <w:rsid w:val="00036D5A"/>
    <w:rsid w:val="0003757B"/>
    <w:rsid w:val="00037AC7"/>
    <w:rsid w:val="00037C78"/>
    <w:rsid w:val="000406F9"/>
    <w:rsid w:val="00041015"/>
    <w:rsid w:val="00041812"/>
    <w:rsid w:val="00042222"/>
    <w:rsid w:val="000424C2"/>
    <w:rsid w:val="00042598"/>
    <w:rsid w:val="0004271B"/>
    <w:rsid w:val="00043B46"/>
    <w:rsid w:val="00044A7D"/>
    <w:rsid w:val="00044EAB"/>
    <w:rsid w:val="00044EB4"/>
    <w:rsid w:val="00046845"/>
    <w:rsid w:val="00046BF5"/>
    <w:rsid w:val="00051B8C"/>
    <w:rsid w:val="000522D0"/>
    <w:rsid w:val="0005269E"/>
    <w:rsid w:val="00052A34"/>
    <w:rsid w:val="000539C2"/>
    <w:rsid w:val="00053AFB"/>
    <w:rsid w:val="000540B8"/>
    <w:rsid w:val="00054391"/>
    <w:rsid w:val="000558E5"/>
    <w:rsid w:val="00055EE2"/>
    <w:rsid w:val="000562F3"/>
    <w:rsid w:val="00056DD8"/>
    <w:rsid w:val="00056FBF"/>
    <w:rsid w:val="00057650"/>
    <w:rsid w:val="00057C80"/>
    <w:rsid w:val="00057D59"/>
    <w:rsid w:val="0006043A"/>
    <w:rsid w:val="0006228C"/>
    <w:rsid w:val="000628E4"/>
    <w:rsid w:val="00062C75"/>
    <w:rsid w:val="00062DC1"/>
    <w:rsid w:val="000631CC"/>
    <w:rsid w:val="00063AF3"/>
    <w:rsid w:val="00064580"/>
    <w:rsid w:val="0006581A"/>
    <w:rsid w:val="00065861"/>
    <w:rsid w:val="00065E62"/>
    <w:rsid w:val="00066BDF"/>
    <w:rsid w:val="0006772D"/>
    <w:rsid w:val="00067E0F"/>
    <w:rsid w:val="000709AD"/>
    <w:rsid w:val="00071595"/>
    <w:rsid w:val="00071B29"/>
    <w:rsid w:val="000739D9"/>
    <w:rsid w:val="0007448D"/>
    <w:rsid w:val="000746A0"/>
    <w:rsid w:val="000750FA"/>
    <w:rsid w:val="0007564D"/>
    <w:rsid w:val="00076017"/>
    <w:rsid w:val="00076245"/>
    <w:rsid w:val="00081ABC"/>
    <w:rsid w:val="00082CE7"/>
    <w:rsid w:val="000843E2"/>
    <w:rsid w:val="00084652"/>
    <w:rsid w:val="00084C3E"/>
    <w:rsid w:val="00084D93"/>
    <w:rsid w:val="00084EE5"/>
    <w:rsid w:val="000852D8"/>
    <w:rsid w:val="00085DFC"/>
    <w:rsid w:val="000863CA"/>
    <w:rsid w:val="00086A2C"/>
    <w:rsid w:val="00086C5B"/>
    <w:rsid w:val="000903DC"/>
    <w:rsid w:val="000903EA"/>
    <w:rsid w:val="00090BFD"/>
    <w:rsid w:val="00091839"/>
    <w:rsid w:val="00091D93"/>
    <w:rsid w:val="00091DB7"/>
    <w:rsid w:val="00092157"/>
    <w:rsid w:val="00092335"/>
    <w:rsid w:val="000924FC"/>
    <w:rsid w:val="0009280D"/>
    <w:rsid w:val="00092F14"/>
    <w:rsid w:val="00093508"/>
    <w:rsid w:val="0009396B"/>
    <w:rsid w:val="00093D46"/>
    <w:rsid w:val="000945F7"/>
    <w:rsid w:val="00094A9A"/>
    <w:rsid w:val="00094C85"/>
    <w:rsid w:val="000950B9"/>
    <w:rsid w:val="000950EE"/>
    <w:rsid w:val="000964FD"/>
    <w:rsid w:val="000967C5"/>
    <w:rsid w:val="000975DF"/>
    <w:rsid w:val="00097806"/>
    <w:rsid w:val="00097CFC"/>
    <w:rsid w:val="000A0AE1"/>
    <w:rsid w:val="000A1D9C"/>
    <w:rsid w:val="000A1DF2"/>
    <w:rsid w:val="000A22F0"/>
    <w:rsid w:val="000A254B"/>
    <w:rsid w:val="000A302E"/>
    <w:rsid w:val="000A339B"/>
    <w:rsid w:val="000A34EB"/>
    <w:rsid w:val="000A356C"/>
    <w:rsid w:val="000A37C4"/>
    <w:rsid w:val="000A3E28"/>
    <w:rsid w:val="000A41E7"/>
    <w:rsid w:val="000A46CE"/>
    <w:rsid w:val="000A571E"/>
    <w:rsid w:val="000A6C95"/>
    <w:rsid w:val="000A6DD3"/>
    <w:rsid w:val="000A70E4"/>
    <w:rsid w:val="000A7456"/>
    <w:rsid w:val="000A76EA"/>
    <w:rsid w:val="000A7AEF"/>
    <w:rsid w:val="000B0158"/>
    <w:rsid w:val="000B09FD"/>
    <w:rsid w:val="000B0F8D"/>
    <w:rsid w:val="000B1B69"/>
    <w:rsid w:val="000B1D28"/>
    <w:rsid w:val="000B2E6D"/>
    <w:rsid w:val="000B33D7"/>
    <w:rsid w:val="000B33F3"/>
    <w:rsid w:val="000B4082"/>
    <w:rsid w:val="000B506F"/>
    <w:rsid w:val="000B5096"/>
    <w:rsid w:val="000B56D6"/>
    <w:rsid w:val="000B5E4B"/>
    <w:rsid w:val="000B6129"/>
    <w:rsid w:val="000B6449"/>
    <w:rsid w:val="000B6CC7"/>
    <w:rsid w:val="000B7F13"/>
    <w:rsid w:val="000C0271"/>
    <w:rsid w:val="000C0696"/>
    <w:rsid w:val="000C0725"/>
    <w:rsid w:val="000C17C6"/>
    <w:rsid w:val="000C1884"/>
    <w:rsid w:val="000C1EC6"/>
    <w:rsid w:val="000C2052"/>
    <w:rsid w:val="000C2087"/>
    <w:rsid w:val="000C20DE"/>
    <w:rsid w:val="000C26F2"/>
    <w:rsid w:val="000C29EA"/>
    <w:rsid w:val="000C2AA9"/>
    <w:rsid w:val="000C2D63"/>
    <w:rsid w:val="000C3090"/>
    <w:rsid w:val="000C323B"/>
    <w:rsid w:val="000C3735"/>
    <w:rsid w:val="000C38DC"/>
    <w:rsid w:val="000C3C04"/>
    <w:rsid w:val="000C40E5"/>
    <w:rsid w:val="000C4652"/>
    <w:rsid w:val="000C4D44"/>
    <w:rsid w:val="000C4DA5"/>
    <w:rsid w:val="000C6EF0"/>
    <w:rsid w:val="000C7256"/>
    <w:rsid w:val="000C753C"/>
    <w:rsid w:val="000D03EC"/>
    <w:rsid w:val="000D0764"/>
    <w:rsid w:val="000D1106"/>
    <w:rsid w:val="000D19ED"/>
    <w:rsid w:val="000D1A5C"/>
    <w:rsid w:val="000D1A7B"/>
    <w:rsid w:val="000D3A89"/>
    <w:rsid w:val="000D4123"/>
    <w:rsid w:val="000D4244"/>
    <w:rsid w:val="000D467F"/>
    <w:rsid w:val="000D4E49"/>
    <w:rsid w:val="000D5298"/>
    <w:rsid w:val="000D650D"/>
    <w:rsid w:val="000E032D"/>
    <w:rsid w:val="000E03B3"/>
    <w:rsid w:val="000E0688"/>
    <w:rsid w:val="000E071F"/>
    <w:rsid w:val="000E111C"/>
    <w:rsid w:val="000E2D58"/>
    <w:rsid w:val="000E334C"/>
    <w:rsid w:val="000E3983"/>
    <w:rsid w:val="000E39AC"/>
    <w:rsid w:val="000E3ED1"/>
    <w:rsid w:val="000E3F2C"/>
    <w:rsid w:val="000E498D"/>
    <w:rsid w:val="000E4B9A"/>
    <w:rsid w:val="000E53A5"/>
    <w:rsid w:val="000E5CB3"/>
    <w:rsid w:val="000E5E8F"/>
    <w:rsid w:val="000E61E0"/>
    <w:rsid w:val="000E7607"/>
    <w:rsid w:val="000E7A11"/>
    <w:rsid w:val="000E7A4A"/>
    <w:rsid w:val="000E7AA4"/>
    <w:rsid w:val="000F19DA"/>
    <w:rsid w:val="000F2A3E"/>
    <w:rsid w:val="000F2B2F"/>
    <w:rsid w:val="000F38C3"/>
    <w:rsid w:val="000F4072"/>
    <w:rsid w:val="000F6135"/>
    <w:rsid w:val="000F6396"/>
    <w:rsid w:val="000F72A6"/>
    <w:rsid w:val="000F7335"/>
    <w:rsid w:val="00100438"/>
    <w:rsid w:val="001005EA"/>
    <w:rsid w:val="0010078C"/>
    <w:rsid w:val="001007DD"/>
    <w:rsid w:val="0010094B"/>
    <w:rsid w:val="00100ABF"/>
    <w:rsid w:val="00101393"/>
    <w:rsid w:val="00101AC5"/>
    <w:rsid w:val="00101B08"/>
    <w:rsid w:val="00101C40"/>
    <w:rsid w:val="00101CB5"/>
    <w:rsid w:val="00101F08"/>
    <w:rsid w:val="00102DDF"/>
    <w:rsid w:val="0010340A"/>
    <w:rsid w:val="001035C2"/>
    <w:rsid w:val="00103908"/>
    <w:rsid w:val="00103DA0"/>
    <w:rsid w:val="00103E30"/>
    <w:rsid w:val="00103E83"/>
    <w:rsid w:val="001047D4"/>
    <w:rsid w:val="00105C3B"/>
    <w:rsid w:val="00106379"/>
    <w:rsid w:val="00106A09"/>
    <w:rsid w:val="00106A54"/>
    <w:rsid w:val="00107559"/>
    <w:rsid w:val="00107940"/>
    <w:rsid w:val="00107D51"/>
    <w:rsid w:val="00107DF5"/>
    <w:rsid w:val="0011053C"/>
    <w:rsid w:val="00110586"/>
    <w:rsid w:val="0011069C"/>
    <w:rsid w:val="00110864"/>
    <w:rsid w:val="00110BCC"/>
    <w:rsid w:val="00110F0A"/>
    <w:rsid w:val="00111166"/>
    <w:rsid w:val="00111411"/>
    <w:rsid w:val="00112EEC"/>
    <w:rsid w:val="001131D5"/>
    <w:rsid w:val="001133D3"/>
    <w:rsid w:val="00113CC3"/>
    <w:rsid w:val="001141D9"/>
    <w:rsid w:val="00114DBB"/>
    <w:rsid w:val="00115359"/>
    <w:rsid w:val="00116668"/>
    <w:rsid w:val="00116F32"/>
    <w:rsid w:val="00117256"/>
    <w:rsid w:val="00117931"/>
    <w:rsid w:val="001179CA"/>
    <w:rsid w:val="00117EEC"/>
    <w:rsid w:val="00117F7A"/>
    <w:rsid w:val="0012054C"/>
    <w:rsid w:val="001214A7"/>
    <w:rsid w:val="001216AC"/>
    <w:rsid w:val="00121CFD"/>
    <w:rsid w:val="00121F62"/>
    <w:rsid w:val="00122E8E"/>
    <w:rsid w:val="00122EF6"/>
    <w:rsid w:val="001232E1"/>
    <w:rsid w:val="00123638"/>
    <w:rsid w:val="00123FC6"/>
    <w:rsid w:val="00124172"/>
    <w:rsid w:val="001246F0"/>
    <w:rsid w:val="00124720"/>
    <w:rsid w:val="0012500C"/>
    <w:rsid w:val="00125189"/>
    <w:rsid w:val="00125425"/>
    <w:rsid w:val="00126262"/>
    <w:rsid w:val="001265AC"/>
    <w:rsid w:val="001270A8"/>
    <w:rsid w:val="001275F0"/>
    <w:rsid w:val="00127767"/>
    <w:rsid w:val="00127B5E"/>
    <w:rsid w:val="001304B0"/>
    <w:rsid w:val="001304B1"/>
    <w:rsid w:val="001317DB"/>
    <w:rsid w:val="00131C6E"/>
    <w:rsid w:val="00132E9D"/>
    <w:rsid w:val="00133206"/>
    <w:rsid w:val="00133D23"/>
    <w:rsid w:val="00133DA7"/>
    <w:rsid w:val="00133F87"/>
    <w:rsid w:val="001352AC"/>
    <w:rsid w:val="0013578A"/>
    <w:rsid w:val="0013606E"/>
    <w:rsid w:val="00136442"/>
    <w:rsid w:val="00136669"/>
    <w:rsid w:val="0013798F"/>
    <w:rsid w:val="001379D0"/>
    <w:rsid w:val="00137AA8"/>
    <w:rsid w:val="001406CD"/>
    <w:rsid w:val="00140CC2"/>
    <w:rsid w:val="0014156A"/>
    <w:rsid w:val="00141A20"/>
    <w:rsid w:val="00143F7A"/>
    <w:rsid w:val="00143F7E"/>
    <w:rsid w:val="001453C8"/>
    <w:rsid w:val="00146159"/>
    <w:rsid w:val="001462CE"/>
    <w:rsid w:val="001474E5"/>
    <w:rsid w:val="001478FE"/>
    <w:rsid w:val="001500A6"/>
    <w:rsid w:val="00151ADB"/>
    <w:rsid w:val="00151C80"/>
    <w:rsid w:val="001521D9"/>
    <w:rsid w:val="0015254F"/>
    <w:rsid w:val="001528E4"/>
    <w:rsid w:val="00152D72"/>
    <w:rsid w:val="001539F9"/>
    <w:rsid w:val="00153AFF"/>
    <w:rsid w:val="00153E8A"/>
    <w:rsid w:val="00154289"/>
    <w:rsid w:val="00154592"/>
    <w:rsid w:val="001545E3"/>
    <w:rsid w:val="00154824"/>
    <w:rsid w:val="00155C29"/>
    <w:rsid w:val="00155DA2"/>
    <w:rsid w:val="001568A5"/>
    <w:rsid w:val="00156BB3"/>
    <w:rsid w:val="00157117"/>
    <w:rsid w:val="0015778C"/>
    <w:rsid w:val="00157C20"/>
    <w:rsid w:val="0016006F"/>
    <w:rsid w:val="001609FA"/>
    <w:rsid w:val="00160D5E"/>
    <w:rsid w:val="00161737"/>
    <w:rsid w:val="001617C5"/>
    <w:rsid w:val="00161B48"/>
    <w:rsid w:val="00162039"/>
    <w:rsid w:val="001625A8"/>
    <w:rsid w:val="00162738"/>
    <w:rsid w:val="00162FF8"/>
    <w:rsid w:val="00163431"/>
    <w:rsid w:val="001664AF"/>
    <w:rsid w:val="0016687F"/>
    <w:rsid w:val="00166E26"/>
    <w:rsid w:val="00166ECB"/>
    <w:rsid w:val="001675E1"/>
    <w:rsid w:val="001704AF"/>
    <w:rsid w:val="00170F7B"/>
    <w:rsid w:val="001717CA"/>
    <w:rsid w:val="00172048"/>
    <w:rsid w:val="00172052"/>
    <w:rsid w:val="001733AE"/>
    <w:rsid w:val="0017354F"/>
    <w:rsid w:val="00173D07"/>
    <w:rsid w:val="001752DF"/>
    <w:rsid w:val="00175AB5"/>
    <w:rsid w:val="00175BF7"/>
    <w:rsid w:val="00176E18"/>
    <w:rsid w:val="001771E4"/>
    <w:rsid w:val="00177822"/>
    <w:rsid w:val="00182314"/>
    <w:rsid w:val="00182627"/>
    <w:rsid w:val="00182DA6"/>
    <w:rsid w:val="001836EC"/>
    <w:rsid w:val="00183CD9"/>
    <w:rsid w:val="00183EBA"/>
    <w:rsid w:val="00184085"/>
    <w:rsid w:val="00184154"/>
    <w:rsid w:val="00184333"/>
    <w:rsid w:val="00184335"/>
    <w:rsid w:val="001845F9"/>
    <w:rsid w:val="0018556F"/>
    <w:rsid w:val="001856DC"/>
    <w:rsid w:val="00185AC4"/>
    <w:rsid w:val="0018649F"/>
    <w:rsid w:val="00186DC2"/>
    <w:rsid w:val="00186F58"/>
    <w:rsid w:val="00187A84"/>
    <w:rsid w:val="00190594"/>
    <w:rsid w:val="001907F9"/>
    <w:rsid w:val="00191F87"/>
    <w:rsid w:val="00191FA8"/>
    <w:rsid w:val="00193171"/>
    <w:rsid w:val="00193543"/>
    <w:rsid w:val="001941E8"/>
    <w:rsid w:val="001947D4"/>
    <w:rsid w:val="001949B0"/>
    <w:rsid w:val="00194EA6"/>
    <w:rsid w:val="00195654"/>
    <w:rsid w:val="0019626F"/>
    <w:rsid w:val="00196326"/>
    <w:rsid w:val="00196345"/>
    <w:rsid w:val="0019695B"/>
    <w:rsid w:val="00197721"/>
    <w:rsid w:val="001A0F4A"/>
    <w:rsid w:val="001A1125"/>
    <w:rsid w:val="001A1671"/>
    <w:rsid w:val="001A1C3A"/>
    <w:rsid w:val="001A2003"/>
    <w:rsid w:val="001A2525"/>
    <w:rsid w:val="001A33E9"/>
    <w:rsid w:val="001A39B9"/>
    <w:rsid w:val="001A3A22"/>
    <w:rsid w:val="001A413B"/>
    <w:rsid w:val="001A42A0"/>
    <w:rsid w:val="001A465C"/>
    <w:rsid w:val="001A4C56"/>
    <w:rsid w:val="001A4D27"/>
    <w:rsid w:val="001A51C9"/>
    <w:rsid w:val="001A5660"/>
    <w:rsid w:val="001A56C7"/>
    <w:rsid w:val="001A6ECE"/>
    <w:rsid w:val="001A7493"/>
    <w:rsid w:val="001B0234"/>
    <w:rsid w:val="001B04B0"/>
    <w:rsid w:val="001B072B"/>
    <w:rsid w:val="001B0D5D"/>
    <w:rsid w:val="001B0FCE"/>
    <w:rsid w:val="001B1502"/>
    <w:rsid w:val="001B1F65"/>
    <w:rsid w:val="001B21C6"/>
    <w:rsid w:val="001B2AB0"/>
    <w:rsid w:val="001B3056"/>
    <w:rsid w:val="001B353C"/>
    <w:rsid w:val="001B5F78"/>
    <w:rsid w:val="001B616C"/>
    <w:rsid w:val="001B6451"/>
    <w:rsid w:val="001B678E"/>
    <w:rsid w:val="001B6D02"/>
    <w:rsid w:val="001B6E05"/>
    <w:rsid w:val="001B6F41"/>
    <w:rsid w:val="001B72FA"/>
    <w:rsid w:val="001B7C9E"/>
    <w:rsid w:val="001B7F5D"/>
    <w:rsid w:val="001C00D7"/>
    <w:rsid w:val="001C15F7"/>
    <w:rsid w:val="001C1DDC"/>
    <w:rsid w:val="001C234D"/>
    <w:rsid w:val="001C2AE7"/>
    <w:rsid w:val="001C3268"/>
    <w:rsid w:val="001C3719"/>
    <w:rsid w:val="001C401A"/>
    <w:rsid w:val="001C51F6"/>
    <w:rsid w:val="001C548D"/>
    <w:rsid w:val="001C587B"/>
    <w:rsid w:val="001C5993"/>
    <w:rsid w:val="001C6F06"/>
    <w:rsid w:val="001D00DA"/>
    <w:rsid w:val="001D07AB"/>
    <w:rsid w:val="001D08F3"/>
    <w:rsid w:val="001D0A39"/>
    <w:rsid w:val="001D12B5"/>
    <w:rsid w:val="001D1A0A"/>
    <w:rsid w:val="001D1BFC"/>
    <w:rsid w:val="001D1CEA"/>
    <w:rsid w:val="001D245E"/>
    <w:rsid w:val="001D2668"/>
    <w:rsid w:val="001D336B"/>
    <w:rsid w:val="001D34D0"/>
    <w:rsid w:val="001D3991"/>
    <w:rsid w:val="001D3D21"/>
    <w:rsid w:val="001D406E"/>
    <w:rsid w:val="001D43B8"/>
    <w:rsid w:val="001D51E7"/>
    <w:rsid w:val="001D54B0"/>
    <w:rsid w:val="001D60BD"/>
    <w:rsid w:val="001D6121"/>
    <w:rsid w:val="001D6308"/>
    <w:rsid w:val="001D6726"/>
    <w:rsid w:val="001D694F"/>
    <w:rsid w:val="001D6CE2"/>
    <w:rsid w:val="001D7EEF"/>
    <w:rsid w:val="001E01A0"/>
    <w:rsid w:val="001E04E4"/>
    <w:rsid w:val="001E06B1"/>
    <w:rsid w:val="001E1124"/>
    <w:rsid w:val="001E181A"/>
    <w:rsid w:val="001E1829"/>
    <w:rsid w:val="001E1B63"/>
    <w:rsid w:val="001E2A9D"/>
    <w:rsid w:val="001E3811"/>
    <w:rsid w:val="001E3F35"/>
    <w:rsid w:val="001E462A"/>
    <w:rsid w:val="001E4C01"/>
    <w:rsid w:val="001E5A10"/>
    <w:rsid w:val="001E607C"/>
    <w:rsid w:val="001E65AF"/>
    <w:rsid w:val="001E6CA9"/>
    <w:rsid w:val="001E746B"/>
    <w:rsid w:val="001E7B3F"/>
    <w:rsid w:val="001F2205"/>
    <w:rsid w:val="001F3011"/>
    <w:rsid w:val="001F394F"/>
    <w:rsid w:val="001F3E2B"/>
    <w:rsid w:val="001F43FC"/>
    <w:rsid w:val="001F4603"/>
    <w:rsid w:val="001F5E4B"/>
    <w:rsid w:val="001F65AB"/>
    <w:rsid w:val="001F65DB"/>
    <w:rsid w:val="001F66D0"/>
    <w:rsid w:val="001F66D2"/>
    <w:rsid w:val="001F6946"/>
    <w:rsid w:val="001F75AD"/>
    <w:rsid w:val="001F7F64"/>
    <w:rsid w:val="00200753"/>
    <w:rsid w:val="00200DCD"/>
    <w:rsid w:val="00202701"/>
    <w:rsid w:val="002031D7"/>
    <w:rsid w:val="002033C2"/>
    <w:rsid w:val="00203540"/>
    <w:rsid w:val="00203EDD"/>
    <w:rsid w:val="00203F4B"/>
    <w:rsid w:val="00204891"/>
    <w:rsid w:val="00204D63"/>
    <w:rsid w:val="00205F33"/>
    <w:rsid w:val="0020640F"/>
    <w:rsid w:val="00206735"/>
    <w:rsid w:val="00207B0F"/>
    <w:rsid w:val="00207C02"/>
    <w:rsid w:val="00207E04"/>
    <w:rsid w:val="00207F31"/>
    <w:rsid w:val="0021038B"/>
    <w:rsid w:val="00210546"/>
    <w:rsid w:val="002108DC"/>
    <w:rsid w:val="002117CB"/>
    <w:rsid w:val="0021187F"/>
    <w:rsid w:val="002119E6"/>
    <w:rsid w:val="002123BC"/>
    <w:rsid w:val="00212752"/>
    <w:rsid w:val="00213476"/>
    <w:rsid w:val="00213595"/>
    <w:rsid w:val="00214914"/>
    <w:rsid w:val="00214A2F"/>
    <w:rsid w:val="00214B2B"/>
    <w:rsid w:val="00214BCC"/>
    <w:rsid w:val="0021517A"/>
    <w:rsid w:val="002155F6"/>
    <w:rsid w:val="00215BC3"/>
    <w:rsid w:val="00215FB3"/>
    <w:rsid w:val="00216242"/>
    <w:rsid w:val="00217047"/>
    <w:rsid w:val="00217CDD"/>
    <w:rsid w:val="00220092"/>
    <w:rsid w:val="002206CB"/>
    <w:rsid w:val="00220BAC"/>
    <w:rsid w:val="00220D10"/>
    <w:rsid w:val="00221139"/>
    <w:rsid w:val="00222077"/>
    <w:rsid w:val="00222B7B"/>
    <w:rsid w:val="002236F6"/>
    <w:rsid w:val="00223BCA"/>
    <w:rsid w:val="00225C5C"/>
    <w:rsid w:val="002273FC"/>
    <w:rsid w:val="002274E7"/>
    <w:rsid w:val="00227D4D"/>
    <w:rsid w:val="00230EA3"/>
    <w:rsid w:val="002310A6"/>
    <w:rsid w:val="00231151"/>
    <w:rsid w:val="00231B28"/>
    <w:rsid w:val="00232676"/>
    <w:rsid w:val="00232CF8"/>
    <w:rsid w:val="002338F8"/>
    <w:rsid w:val="00234AFE"/>
    <w:rsid w:val="00234C97"/>
    <w:rsid w:val="00234D6E"/>
    <w:rsid w:val="00235098"/>
    <w:rsid w:val="00236488"/>
    <w:rsid w:val="00236B47"/>
    <w:rsid w:val="00236BD1"/>
    <w:rsid w:val="00236C7F"/>
    <w:rsid w:val="00237191"/>
    <w:rsid w:val="0023765E"/>
    <w:rsid w:val="00237EC1"/>
    <w:rsid w:val="00237FC7"/>
    <w:rsid w:val="002407C1"/>
    <w:rsid w:val="00240A0E"/>
    <w:rsid w:val="00240AAD"/>
    <w:rsid w:val="00240BC4"/>
    <w:rsid w:val="00241560"/>
    <w:rsid w:val="002421AB"/>
    <w:rsid w:val="0024332E"/>
    <w:rsid w:val="00243D4A"/>
    <w:rsid w:val="00243DB5"/>
    <w:rsid w:val="00244030"/>
    <w:rsid w:val="002441BB"/>
    <w:rsid w:val="00245159"/>
    <w:rsid w:val="0024560D"/>
    <w:rsid w:val="00245650"/>
    <w:rsid w:val="002456C3"/>
    <w:rsid w:val="00245770"/>
    <w:rsid w:val="002461FE"/>
    <w:rsid w:val="00246DF8"/>
    <w:rsid w:val="002473FE"/>
    <w:rsid w:val="00250D46"/>
    <w:rsid w:val="00250E38"/>
    <w:rsid w:val="00251224"/>
    <w:rsid w:val="002513DA"/>
    <w:rsid w:val="0025320E"/>
    <w:rsid w:val="002532D2"/>
    <w:rsid w:val="00253DD5"/>
    <w:rsid w:val="00254DD8"/>
    <w:rsid w:val="00254DDD"/>
    <w:rsid w:val="00255EBF"/>
    <w:rsid w:val="002561E8"/>
    <w:rsid w:val="00256CAD"/>
    <w:rsid w:val="002571D7"/>
    <w:rsid w:val="0025750F"/>
    <w:rsid w:val="00260655"/>
    <w:rsid w:val="002615B2"/>
    <w:rsid w:val="002618A4"/>
    <w:rsid w:val="002637C2"/>
    <w:rsid w:val="0026401B"/>
    <w:rsid w:val="00264760"/>
    <w:rsid w:val="00264A20"/>
    <w:rsid w:val="0026500E"/>
    <w:rsid w:val="00265A2E"/>
    <w:rsid w:val="002661EC"/>
    <w:rsid w:val="00266E4D"/>
    <w:rsid w:val="00266F84"/>
    <w:rsid w:val="00270DCC"/>
    <w:rsid w:val="0027116B"/>
    <w:rsid w:val="00271F4D"/>
    <w:rsid w:val="00272BDB"/>
    <w:rsid w:val="00273310"/>
    <w:rsid w:val="00273B11"/>
    <w:rsid w:val="002743C4"/>
    <w:rsid w:val="002748F4"/>
    <w:rsid w:val="0027494C"/>
    <w:rsid w:val="00275B33"/>
    <w:rsid w:val="00275B72"/>
    <w:rsid w:val="00276520"/>
    <w:rsid w:val="00277EE8"/>
    <w:rsid w:val="00280FE0"/>
    <w:rsid w:val="0028196E"/>
    <w:rsid w:val="00281ACC"/>
    <w:rsid w:val="00281D0A"/>
    <w:rsid w:val="00281D47"/>
    <w:rsid w:val="0028238C"/>
    <w:rsid w:val="00282787"/>
    <w:rsid w:val="00283160"/>
    <w:rsid w:val="00283F99"/>
    <w:rsid w:val="00284333"/>
    <w:rsid w:val="002845BD"/>
    <w:rsid w:val="002852B5"/>
    <w:rsid w:val="0028546D"/>
    <w:rsid w:val="0028579A"/>
    <w:rsid w:val="00285B85"/>
    <w:rsid w:val="00285BCB"/>
    <w:rsid w:val="00285D71"/>
    <w:rsid w:val="002867DE"/>
    <w:rsid w:val="00286CA8"/>
    <w:rsid w:val="00286F0D"/>
    <w:rsid w:val="002872F8"/>
    <w:rsid w:val="002875BC"/>
    <w:rsid w:val="00287C96"/>
    <w:rsid w:val="00290721"/>
    <w:rsid w:val="00291531"/>
    <w:rsid w:val="0029184D"/>
    <w:rsid w:val="00291A4D"/>
    <w:rsid w:val="00292737"/>
    <w:rsid w:val="00293814"/>
    <w:rsid w:val="00293BC2"/>
    <w:rsid w:val="00293D1B"/>
    <w:rsid w:val="00294A8D"/>
    <w:rsid w:val="00295301"/>
    <w:rsid w:val="00295BDB"/>
    <w:rsid w:val="00295DE5"/>
    <w:rsid w:val="00296704"/>
    <w:rsid w:val="002967C1"/>
    <w:rsid w:val="00296E6B"/>
    <w:rsid w:val="00297033"/>
    <w:rsid w:val="00297720"/>
    <w:rsid w:val="002A0615"/>
    <w:rsid w:val="002A082E"/>
    <w:rsid w:val="002A15F9"/>
    <w:rsid w:val="002A1EB2"/>
    <w:rsid w:val="002A2356"/>
    <w:rsid w:val="002A238E"/>
    <w:rsid w:val="002A245B"/>
    <w:rsid w:val="002A2B1F"/>
    <w:rsid w:val="002A3074"/>
    <w:rsid w:val="002A3329"/>
    <w:rsid w:val="002A3912"/>
    <w:rsid w:val="002A3BB5"/>
    <w:rsid w:val="002A46F2"/>
    <w:rsid w:val="002A4CEA"/>
    <w:rsid w:val="002A4EB1"/>
    <w:rsid w:val="002A5366"/>
    <w:rsid w:val="002A5C3D"/>
    <w:rsid w:val="002A5D9B"/>
    <w:rsid w:val="002A5FB4"/>
    <w:rsid w:val="002A7F3B"/>
    <w:rsid w:val="002B090F"/>
    <w:rsid w:val="002B0A0C"/>
    <w:rsid w:val="002B0AB4"/>
    <w:rsid w:val="002B0F99"/>
    <w:rsid w:val="002B137D"/>
    <w:rsid w:val="002B1D22"/>
    <w:rsid w:val="002B2015"/>
    <w:rsid w:val="002B2219"/>
    <w:rsid w:val="002B291B"/>
    <w:rsid w:val="002B2FE7"/>
    <w:rsid w:val="002B319B"/>
    <w:rsid w:val="002B386B"/>
    <w:rsid w:val="002B3A8C"/>
    <w:rsid w:val="002B4060"/>
    <w:rsid w:val="002B5418"/>
    <w:rsid w:val="002B59C1"/>
    <w:rsid w:val="002B611F"/>
    <w:rsid w:val="002B6838"/>
    <w:rsid w:val="002B6F4F"/>
    <w:rsid w:val="002C00BD"/>
    <w:rsid w:val="002C0F97"/>
    <w:rsid w:val="002C1445"/>
    <w:rsid w:val="002C19E7"/>
    <w:rsid w:val="002C1BC8"/>
    <w:rsid w:val="002C372C"/>
    <w:rsid w:val="002C3CCD"/>
    <w:rsid w:val="002C3F27"/>
    <w:rsid w:val="002C4969"/>
    <w:rsid w:val="002C4DEC"/>
    <w:rsid w:val="002C7367"/>
    <w:rsid w:val="002D0090"/>
    <w:rsid w:val="002D040D"/>
    <w:rsid w:val="002D0545"/>
    <w:rsid w:val="002D0A32"/>
    <w:rsid w:val="002D0FF0"/>
    <w:rsid w:val="002D10B9"/>
    <w:rsid w:val="002D13BF"/>
    <w:rsid w:val="002D203C"/>
    <w:rsid w:val="002D20D3"/>
    <w:rsid w:val="002D3B22"/>
    <w:rsid w:val="002D3D13"/>
    <w:rsid w:val="002D4514"/>
    <w:rsid w:val="002D4862"/>
    <w:rsid w:val="002D4F9C"/>
    <w:rsid w:val="002D5DD0"/>
    <w:rsid w:val="002E014B"/>
    <w:rsid w:val="002E07AF"/>
    <w:rsid w:val="002E0A8C"/>
    <w:rsid w:val="002E0BD6"/>
    <w:rsid w:val="002E0DE0"/>
    <w:rsid w:val="002E1411"/>
    <w:rsid w:val="002E1979"/>
    <w:rsid w:val="002E3564"/>
    <w:rsid w:val="002E3C57"/>
    <w:rsid w:val="002E3D9B"/>
    <w:rsid w:val="002E3F5F"/>
    <w:rsid w:val="002E4E88"/>
    <w:rsid w:val="002E5190"/>
    <w:rsid w:val="002E75B5"/>
    <w:rsid w:val="002E784E"/>
    <w:rsid w:val="002F011B"/>
    <w:rsid w:val="002F0375"/>
    <w:rsid w:val="002F1621"/>
    <w:rsid w:val="002F182E"/>
    <w:rsid w:val="002F1B6D"/>
    <w:rsid w:val="002F1FC4"/>
    <w:rsid w:val="002F2049"/>
    <w:rsid w:val="002F2141"/>
    <w:rsid w:val="002F35F7"/>
    <w:rsid w:val="002F46D9"/>
    <w:rsid w:val="002F4ABF"/>
    <w:rsid w:val="002F4D61"/>
    <w:rsid w:val="002F5AAF"/>
    <w:rsid w:val="002F62E7"/>
    <w:rsid w:val="002F64D8"/>
    <w:rsid w:val="002F67EA"/>
    <w:rsid w:val="002F7B7F"/>
    <w:rsid w:val="00300323"/>
    <w:rsid w:val="00300533"/>
    <w:rsid w:val="00300808"/>
    <w:rsid w:val="0030114D"/>
    <w:rsid w:val="0030252C"/>
    <w:rsid w:val="00303343"/>
    <w:rsid w:val="00303651"/>
    <w:rsid w:val="00303785"/>
    <w:rsid w:val="00303813"/>
    <w:rsid w:val="00304854"/>
    <w:rsid w:val="00304B29"/>
    <w:rsid w:val="00304C4A"/>
    <w:rsid w:val="00305184"/>
    <w:rsid w:val="00305482"/>
    <w:rsid w:val="00305B3E"/>
    <w:rsid w:val="00306662"/>
    <w:rsid w:val="003068D5"/>
    <w:rsid w:val="00306B01"/>
    <w:rsid w:val="00306B5D"/>
    <w:rsid w:val="0030730B"/>
    <w:rsid w:val="00307897"/>
    <w:rsid w:val="00307D3A"/>
    <w:rsid w:val="0031092B"/>
    <w:rsid w:val="00310EB3"/>
    <w:rsid w:val="003117BC"/>
    <w:rsid w:val="0031190E"/>
    <w:rsid w:val="00311B52"/>
    <w:rsid w:val="00311BFA"/>
    <w:rsid w:val="0031260E"/>
    <w:rsid w:val="00312C3D"/>
    <w:rsid w:val="00313176"/>
    <w:rsid w:val="0031335A"/>
    <w:rsid w:val="003137B8"/>
    <w:rsid w:val="00313CA6"/>
    <w:rsid w:val="0031413D"/>
    <w:rsid w:val="0031448D"/>
    <w:rsid w:val="003149D6"/>
    <w:rsid w:val="00314CAE"/>
    <w:rsid w:val="00314EC3"/>
    <w:rsid w:val="003163BA"/>
    <w:rsid w:val="0031651F"/>
    <w:rsid w:val="00316A27"/>
    <w:rsid w:val="00316ABA"/>
    <w:rsid w:val="00316AF3"/>
    <w:rsid w:val="00317953"/>
    <w:rsid w:val="00321F50"/>
    <w:rsid w:val="0032253A"/>
    <w:rsid w:val="00322B3C"/>
    <w:rsid w:val="003233BB"/>
    <w:rsid w:val="0032420E"/>
    <w:rsid w:val="00325F30"/>
    <w:rsid w:val="00326392"/>
    <w:rsid w:val="00326597"/>
    <w:rsid w:val="00326621"/>
    <w:rsid w:val="00326CA4"/>
    <w:rsid w:val="00326DAC"/>
    <w:rsid w:val="00326F35"/>
    <w:rsid w:val="00327EF4"/>
    <w:rsid w:val="0033065B"/>
    <w:rsid w:val="00331ABD"/>
    <w:rsid w:val="003326EB"/>
    <w:rsid w:val="00332BFC"/>
    <w:rsid w:val="0033333C"/>
    <w:rsid w:val="003333DE"/>
    <w:rsid w:val="003335B6"/>
    <w:rsid w:val="003338E6"/>
    <w:rsid w:val="00333C8F"/>
    <w:rsid w:val="00334082"/>
    <w:rsid w:val="00334259"/>
    <w:rsid w:val="0033444F"/>
    <w:rsid w:val="00334DE3"/>
    <w:rsid w:val="00334FED"/>
    <w:rsid w:val="00335830"/>
    <w:rsid w:val="00335CEB"/>
    <w:rsid w:val="003373D6"/>
    <w:rsid w:val="003376A8"/>
    <w:rsid w:val="0033793B"/>
    <w:rsid w:val="003400F2"/>
    <w:rsid w:val="00340343"/>
    <w:rsid w:val="003404A1"/>
    <w:rsid w:val="00341D45"/>
    <w:rsid w:val="00341FAD"/>
    <w:rsid w:val="00342F4E"/>
    <w:rsid w:val="00342FDF"/>
    <w:rsid w:val="003431D7"/>
    <w:rsid w:val="003438CC"/>
    <w:rsid w:val="003469C1"/>
    <w:rsid w:val="00346B8D"/>
    <w:rsid w:val="00346DEE"/>
    <w:rsid w:val="00346F9E"/>
    <w:rsid w:val="00347185"/>
    <w:rsid w:val="00347CD3"/>
    <w:rsid w:val="00347FDC"/>
    <w:rsid w:val="00350286"/>
    <w:rsid w:val="00350907"/>
    <w:rsid w:val="00350E1E"/>
    <w:rsid w:val="00351AFE"/>
    <w:rsid w:val="00351FAE"/>
    <w:rsid w:val="003522F9"/>
    <w:rsid w:val="0035244C"/>
    <w:rsid w:val="003527F0"/>
    <w:rsid w:val="00352CEB"/>
    <w:rsid w:val="00352D87"/>
    <w:rsid w:val="00352FCF"/>
    <w:rsid w:val="00353A97"/>
    <w:rsid w:val="003545F0"/>
    <w:rsid w:val="00354652"/>
    <w:rsid w:val="003557F6"/>
    <w:rsid w:val="0035584B"/>
    <w:rsid w:val="003559DB"/>
    <w:rsid w:val="003566A2"/>
    <w:rsid w:val="00357DEA"/>
    <w:rsid w:val="0036007B"/>
    <w:rsid w:val="00360502"/>
    <w:rsid w:val="00360A51"/>
    <w:rsid w:val="00360B6D"/>
    <w:rsid w:val="003615AC"/>
    <w:rsid w:val="0036270C"/>
    <w:rsid w:val="00362DBD"/>
    <w:rsid w:val="00362DFC"/>
    <w:rsid w:val="00363119"/>
    <w:rsid w:val="00363E5E"/>
    <w:rsid w:val="00364561"/>
    <w:rsid w:val="00364978"/>
    <w:rsid w:val="00364AF4"/>
    <w:rsid w:val="00364E2E"/>
    <w:rsid w:val="00364FBA"/>
    <w:rsid w:val="00365212"/>
    <w:rsid w:val="00365DAB"/>
    <w:rsid w:val="00365DBF"/>
    <w:rsid w:val="003667BE"/>
    <w:rsid w:val="00366CC1"/>
    <w:rsid w:val="003670B0"/>
    <w:rsid w:val="00370319"/>
    <w:rsid w:val="003706DE"/>
    <w:rsid w:val="0037084E"/>
    <w:rsid w:val="0037094B"/>
    <w:rsid w:val="00370BFB"/>
    <w:rsid w:val="003714D1"/>
    <w:rsid w:val="00371BDD"/>
    <w:rsid w:val="00371FEF"/>
    <w:rsid w:val="00372E3E"/>
    <w:rsid w:val="00373353"/>
    <w:rsid w:val="0037359D"/>
    <w:rsid w:val="00373B01"/>
    <w:rsid w:val="00373B0C"/>
    <w:rsid w:val="00373F14"/>
    <w:rsid w:val="00374334"/>
    <w:rsid w:val="0037468A"/>
    <w:rsid w:val="00376C8A"/>
    <w:rsid w:val="00376FCC"/>
    <w:rsid w:val="00377369"/>
    <w:rsid w:val="0037773D"/>
    <w:rsid w:val="00377979"/>
    <w:rsid w:val="00377BEA"/>
    <w:rsid w:val="00377D9C"/>
    <w:rsid w:val="00380457"/>
    <w:rsid w:val="00380905"/>
    <w:rsid w:val="0038153E"/>
    <w:rsid w:val="003815D8"/>
    <w:rsid w:val="003816AF"/>
    <w:rsid w:val="0038206E"/>
    <w:rsid w:val="00383212"/>
    <w:rsid w:val="003838EB"/>
    <w:rsid w:val="00383988"/>
    <w:rsid w:val="003840FA"/>
    <w:rsid w:val="0038487F"/>
    <w:rsid w:val="003859A1"/>
    <w:rsid w:val="003861AF"/>
    <w:rsid w:val="0038635C"/>
    <w:rsid w:val="003877A9"/>
    <w:rsid w:val="00387F65"/>
    <w:rsid w:val="00390461"/>
    <w:rsid w:val="003912D8"/>
    <w:rsid w:val="00391472"/>
    <w:rsid w:val="00391C05"/>
    <w:rsid w:val="003925B5"/>
    <w:rsid w:val="00394198"/>
    <w:rsid w:val="003942C9"/>
    <w:rsid w:val="003944BA"/>
    <w:rsid w:val="00394606"/>
    <w:rsid w:val="00395791"/>
    <w:rsid w:val="0039581B"/>
    <w:rsid w:val="00395CED"/>
    <w:rsid w:val="00397249"/>
    <w:rsid w:val="003979A1"/>
    <w:rsid w:val="003A0596"/>
    <w:rsid w:val="003A0752"/>
    <w:rsid w:val="003A096E"/>
    <w:rsid w:val="003A13A6"/>
    <w:rsid w:val="003A168C"/>
    <w:rsid w:val="003A26D5"/>
    <w:rsid w:val="003A2B31"/>
    <w:rsid w:val="003A2B6F"/>
    <w:rsid w:val="003A2FD4"/>
    <w:rsid w:val="003A31BA"/>
    <w:rsid w:val="003A3A33"/>
    <w:rsid w:val="003A3BC7"/>
    <w:rsid w:val="003A41D1"/>
    <w:rsid w:val="003A44AA"/>
    <w:rsid w:val="003A52D0"/>
    <w:rsid w:val="003A57F7"/>
    <w:rsid w:val="003A609C"/>
    <w:rsid w:val="003A60A2"/>
    <w:rsid w:val="003A7A6F"/>
    <w:rsid w:val="003B0569"/>
    <w:rsid w:val="003B1248"/>
    <w:rsid w:val="003B1A19"/>
    <w:rsid w:val="003B1FB5"/>
    <w:rsid w:val="003B3A6E"/>
    <w:rsid w:val="003B4798"/>
    <w:rsid w:val="003B48A6"/>
    <w:rsid w:val="003B4C34"/>
    <w:rsid w:val="003B524C"/>
    <w:rsid w:val="003B543F"/>
    <w:rsid w:val="003B559D"/>
    <w:rsid w:val="003B56A6"/>
    <w:rsid w:val="003B5EC8"/>
    <w:rsid w:val="003B6497"/>
    <w:rsid w:val="003B6F7B"/>
    <w:rsid w:val="003B7055"/>
    <w:rsid w:val="003B73A4"/>
    <w:rsid w:val="003B7497"/>
    <w:rsid w:val="003B7A3B"/>
    <w:rsid w:val="003B7CB7"/>
    <w:rsid w:val="003C1893"/>
    <w:rsid w:val="003C1C25"/>
    <w:rsid w:val="003C1FC0"/>
    <w:rsid w:val="003C2286"/>
    <w:rsid w:val="003C31F1"/>
    <w:rsid w:val="003C3D45"/>
    <w:rsid w:val="003C3EB1"/>
    <w:rsid w:val="003C4709"/>
    <w:rsid w:val="003C50F5"/>
    <w:rsid w:val="003C5A5E"/>
    <w:rsid w:val="003C5E77"/>
    <w:rsid w:val="003C6C00"/>
    <w:rsid w:val="003C7AB4"/>
    <w:rsid w:val="003D018B"/>
    <w:rsid w:val="003D01D7"/>
    <w:rsid w:val="003D04C0"/>
    <w:rsid w:val="003D177A"/>
    <w:rsid w:val="003D17C7"/>
    <w:rsid w:val="003D1898"/>
    <w:rsid w:val="003D24E3"/>
    <w:rsid w:val="003D2B53"/>
    <w:rsid w:val="003D42A5"/>
    <w:rsid w:val="003D481C"/>
    <w:rsid w:val="003D4A9A"/>
    <w:rsid w:val="003D54DB"/>
    <w:rsid w:val="003D632A"/>
    <w:rsid w:val="003D7BB4"/>
    <w:rsid w:val="003E283B"/>
    <w:rsid w:val="003E2AF6"/>
    <w:rsid w:val="003E2BBE"/>
    <w:rsid w:val="003E3697"/>
    <w:rsid w:val="003E3D26"/>
    <w:rsid w:val="003E5A97"/>
    <w:rsid w:val="003E62A5"/>
    <w:rsid w:val="003E6621"/>
    <w:rsid w:val="003E6A7C"/>
    <w:rsid w:val="003E6E20"/>
    <w:rsid w:val="003E746F"/>
    <w:rsid w:val="003F21F0"/>
    <w:rsid w:val="003F22EA"/>
    <w:rsid w:val="003F2C81"/>
    <w:rsid w:val="003F329A"/>
    <w:rsid w:val="003F3AEE"/>
    <w:rsid w:val="003F3DFF"/>
    <w:rsid w:val="003F44F4"/>
    <w:rsid w:val="003F555B"/>
    <w:rsid w:val="003F5B65"/>
    <w:rsid w:val="003F7515"/>
    <w:rsid w:val="003F758F"/>
    <w:rsid w:val="003F7ADC"/>
    <w:rsid w:val="00400121"/>
    <w:rsid w:val="0040144E"/>
    <w:rsid w:val="004014D8"/>
    <w:rsid w:val="004025A2"/>
    <w:rsid w:val="004030A2"/>
    <w:rsid w:val="00403150"/>
    <w:rsid w:val="004032DA"/>
    <w:rsid w:val="00403706"/>
    <w:rsid w:val="00403E43"/>
    <w:rsid w:val="0040418F"/>
    <w:rsid w:val="00404D20"/>
    <w:rsid w:val="0040572F"/>
    <w:rsid w:val="00405747"/>
    <w:rsid w:val="00405A09"/>
    <w:rsid w:val="004060C2"/>
    <w:rsid w:val="00406252"/>
    <w:rsid w:val="00407623"/>
    <w:rsid w:val="00410F74"/>
    <w:rsid w:val="0041152D"/>
    <w:rsid w:val="00412737"/>
    <w:rsid w:val="00412E5C"/>
    <w:rsid w:val="004132C2"/>
    <w:rsid w:val="004136F4"/>
    <w:rsid w:val="00414523"/>
    <w:rsid w:val="00414562"/>
    <w:rsid w:val="00414CB6"/>
    <w:rsid w:val="0041508E"/>
    <w:rsid w:val="004152CC"/>
    <w:rsid w:val="0041551A"/>
    <w:rsid w:val="0041555B"/>
    <w:rsid w:val="004159F3"/>
    <w:rsid w:val="004163AF"/>
    <w:rsid w:val="00416925"/>
    <w:rsid w:val="00416F71"/>
    <w:rsid w:val="00417DB6"/>
    <w:rsid w:val="00421AB5"/>
    <w:rsid w:val="004220D1"/>
    <w:rsid w:val="004223E6"/>
    <w:rsid w:val="00422899"/>
    <w:rsid w:val="0042346D"/>
    <w:rsid w:val="00425064"/>
    <w:rsid w:val="0042532A"/>
    <w:rsid w:val="00425EE1"/>
    <w:rsid w:val="004264B8"/>
    <w:rsid w:val="004267AA"/>
    <w:rsid w:val="00426BCF"/>
    <w:rsid w:val="0042737B"/>
    <w:rsid w:val="00430AEC"/>
    <w:rsid w:val="0043169E"/>
    <w:rsid w:val="00433391"/>
    <w:rsid w:val="0043342D"/>
    <w:rsid w:val="00433DF7"/>
    <w:rsid w:val="00434B02"/>
    <w:rsid w:val="004351F9"/>
    <w:rsid w:val="00435FB3"/>
    <w:rsid w:val="00436208"/>
    <w:rsid w:val="00436B97"/>
    <w:rsid w:val="00436C8E"/>
    <w:rsid w:val="00437172"/>
    <w:rsid w:val="004373C2"/>
    <w:rsid w:val="004400A0"/>
    <w:rsid w:val="00440239"/>
    <w:rsid w:val="0044071A"/>
    <w:rsid w:val="0044092A"/>
    <w:rsid w:val="00440B90"/>
    <w:rsid w:val="00440F6B"/>
    <w:rsid w:val="00441CBD"/>
    <w:rsid w:val="00441D57"/>
    <w:rsid w:val="00442EEA"/>
    <w:rsid w:val="004435AA"/>
    <w:rsid w:val="0044449E"/>
    <w:rsid w:val="004449EA"/>
    <w:rsid w:val="00444DA1"/>
    <w:rsid w:val="00444E34"/>
    <w:rsid w:val="00445523"/>
    <w:rsid w:val="00445716"/>
    <w:rsid w:val="00446599"/>
    <w:rsid w:val="00447381"/>
    <w:rsid w:val="004473E1"/>
    <w:rsid w:val="004479EF"/>
    <w:rsid w:val="00447B23"/>
    <w:rsid w:val="00447B61"/>
    <w:rsid w:val="00447DF4"/>
    <w:rsid w:val="00451622"/>
    <w:rsid w:val="0045173A"/>
    <w:rsid w:val="0045182E"/>
    <w:rsid w:val="0045199B"/>
    <w:rsid w:val="00451AEF"/>
    <w:rsid w:val="0045376A"/>
    <w:rsid w:val="00453DEE"/>
    <w:rsid w:val="004559C2"/>
    <w:rsid w:val="004560E1"/>
    <w:rsid w:val="004562B2"/>
    <w:rsid w:val="0045650E"/>
    <w:rsid w:val="004567A3"/>
    <w:rsid w:val="00456D33"/>
    <w:rsid w:val="00456E10"/>
    <w:rsid w:val="004573E3"/>
    <w:rsid w:val="00457EFA"/>
    <w:rsid w:val="0046026B"/>
    <w:rsid w:val="004603E4"/>
    <w:rsid w:val="00460A8C"/>
    <w:rsid w:val="00461215"/>
    <w:rsid w:val="00461607"/>
    <w:rsid w:val="004616C9"/>
    <w:rsid w:val="0046287D"/>
    <w:rsid w:val="00462B4C"/>
    <w:rsid w:val="00463483"/>
    <w:rsid w:val="00463CC6"/>
    <w:rsid w:val="00463E62"/>
    <w:rsid w:val="00464760"/>
    <w:rsid w:val="00465063"/>
    <w:rsid w:val="00465D58"/>
    <w:rsid w:val="004663BE"/>
    <w:rsid w:val="00466F0A"/>
    <w:rsid w:val="00467A24"/>
    <w:rsid w:val="00470281"/>
    <w:rsid w:val="00470392"/>
    <w:rsid w:val="0047123C"/>
    <w:rsid w:val="004718DA"/>
    <w:rsid w:val="00471C67"/>
    <w:rsid w:val="00472180"/>
    <w:rsid w:val="00472688"/>
    <w:rsid w:val="004730A8"/>
    <w:rsid w:val="004730DB"/>
    <w:rsid w:val="004733CD"/>
    <w:rsid w:val="004748C8"/>
    <w:rsid w:val="004748E1"/>
    <w:rsid w:val="0047501E"/>
    <w:rsid w:val="00475103"/>
    <w:rsid w:val="0047517C"/>
    <w:rsid w:val="0047529B"/>
    <w:rsid w:val="00475430"/>
    <w:rsid w:val="00475A2B"/>
    <w:rsid w:val="00475A4C"/>
    <w:rsid w:val="00475CFF"/>
    <w:rsid w:val="00476104"/>
    <w:rsid w:val="00476300"/>
    <w:rsid w:val="00476321"/>
    <w:rsid w:val="0047635B"/>
    <w:rsid w:val="004769E3"/>
    <w:rsid w:val="004771D4"/>
    <w:rsid w:val="0048060C"/>
    <w:rsid w:val="00480B38"/>
    <w:rsid w:val="00480B9A"/>
    <w:rsid w:val="004815E9"/>
    <w:rsid w:val="0048413D"/>
    <w:rsid w:val="00484A0F"/>
    <w:rsid w:val="00484CA2"/>
    <w:rsid w:val="00484F69"/>
    <w:rsid w:val="00485B0A"/>
    <w:rsid w:val="00485DF8"/>
    <w:rsid w:val="004860B8"/>
    <w:rsid w:val="0048611F"/>
    <w:rsid w:val="00486B31"/>
    <w:rsid w:val="00486E88"/>
    <w:rsid w:val="0049010E"/>
    <w:rsid w:val="0049067C"/>
    <w:rsid w:val="004914C7"/>
    <w:rsid w:val="00491670"/>
    <w:rsid w:val="00492107"/>
    <w:rsid w:val="00492F21"/>
    <w:rsid w:val="00493361"/>
    <w:rsid w:val="00493483"/>
    <w:rsid w:val="00493581"/>
    <w:rsid w:val="00494665"/>
    <w:rsid w:val="004947D0"/>
    <w:rsid w:val="004949E9"/>
    <w:rsid w:val="00494BD5"/>
    <w:rsid w:val="00494DD5"/>
    <w:rsid w:val="0049581B"/>
    <w:rsid w:val="00495B13"/>
    <w:rsid w:val="00496252"/>
    <w:rsid w:val="0049628F"/>
    <w:rsid w:val="004962DF"/>
    <w:rsid w:val="00496456"/>
    <w:rsid w:val="0049684C"/>
    <w:rsid w:val="00496E06"/>
    <w:rsid w:val="00497A19"/>
    <w:rsid w:val="004A00DD"/>
    <w:rsid w:val="004A0239"/>
    <w:rsid w:val="004A06AC"/>
    <w:rsid w:val="004A07F4"/>
    <w:rsid w:val="004A0A45"/>
    <w:rsid w:val="004A0F8C"/>
    <w:rsid w:val="004A2C45"/>
    <w:rsid w:val="004A2E44"/>
    <w:rsid w:val="004A3406"/>
    <w:rsid w:val="004A39E3"/>
    <w:rsid w:val="004A444C"/>
    <w:rsid w:val="004A45BB"/>
    <w:rsid w:val="004A4ED5"/>
    <w:rsid w:val="004A5F5A"/>
    <w:rsid w:val="004A6824"/>
    <w:rsid w:val="004A6864"/>
    <w:rsid w:val="004A7867"/>
    <w:rsid w:val="004B0843"/>
    <w:rsid w:val="004B096A"/>
    <w:rsid w:val="004B0C83"/>
    <w:rsid w:val="004B1156"/>
    <w:rsid w:val="004B1532"/>
    <w:rsid w:val="004B1690"/>
    <w:rsid w:val="004B1834"/>
    <w:rsid w:val="004B19B8"/>
    <w:rsid w:val="004B1E78"/>
    <w:rsid w:val="004B3138"/>
    <w:rsid w:val="004B3A31"/>
    <w:rsid w:val="004B4493"/>
    <w:rsid w:val="004B5B2C"/>
    <w:rsid w:val="004B6C2F"/>
    <w:rsid w:val="004C1AF2"/>
    <w:rsid w:val="004C28E3"/>
    <w:rsid w:val="004C3259"/>
    <w:rsid w:val="004C33A5"/>
    <w:rsid w:val="004C34FF"/>
    <w:rsid w:val="004C441D"/>
    <w:rsid w:val="004C459E"/>
    <w:rsid w:val="004C4FFD"/>
    <w:rsid w:val="004C58E5"/>
    <w:rsid w:val="004C63C2"/>
    <w:rsid w:val="004C7A4D"/>
    <w:rsid w:val="004C7FC6"/>
    <w:rsid w:val="004D0AF9"/>
    <w:rsid w:val="004D1247"/>
    <w:rsid w:val="004D1544"/>
    <w:rsid w:val="004D1BF7"/>
    <w:rsid w:val="004D256B"/>
    <w:rsid w:val="004D391D"/>
    <w:rsid w:val="004D3A44"/>
    <w:rsid w:val="004D3DF2"/>
    <w:rsid w:val="004D40E2"/>
    <w:rsid w:val="004D4715"/>
    <w:rsid w:val="004D493C"/>
    <w:rsid w:val="004D5033"/>
    <w:rsid w:val="004D5173"/>
    <w:rsid w:val="004D5833"/>
    <w:rsid w:val="004D6089"/>
    <w:rsid w:val="004D6A73"/>
    <w:rsid w:val="004D714B"/>
    <w:rsid w:val="004D77B4"/>
    <w:rsid w:val="004D7AC4"/>
    <w:rsid w:val="004D7D14"/>
    <w:rsid w:val="004E01DB"/>
    <w:rsid w:val="004E089C"/>
    <w:rsid w:val="004E0D16"/>
    <w:rsid w:val="004E0F97"/>
    <w:rsid w:val="004E0FFA"/>
    <w:rsid w:val="004E11F2"/>
    <w:rsid w:val="004E1B76"/>
    <w:rsid w:val="004E204E"/>
    <w:rsid w:val="004E2295"/>
    <w:rsid w:val="004E30AC"/>
    <w:rsid w:val="004E48FD"/>
    <w:rsid w:val="004E4916"/>
    <w:rsid w:val="004E4ACF"/>
    <w:rsid w:val="004E5961"/>
    <w:rsid w:val="004E5EEE"/>
    <w:rsid w:val="004E6A7F"/>
    <w:rsid w:val="004E6AA2"/>
    <w:rsid w:val="004E7159"/>
    <w:rsid w:val="004F013F"/>
    <w:rsid w:val="004F17F4"/>
    <w:rsid w:val="004F2B8E"/>
    <w:rsid w:val="004F35A1"/>
    <w:rsid w:val="004F3881"/>
    <w:rsid w:val="004F3B28"/>
    <w:rsid w:val="004F4580"/>
    <w:rsid w:val="004F4855"/>
    <w:rsid w:val="004F50F9"/>
    <w:rsid w:val="004F510A"/>
    <w:rsid w:val="004F586A"/>
    <w:rsid w:val="004F6414"/>
    <w:rsid w:val="004F68FD"/>
    <w:rsid w:val="004F6A78"/>
    <w:rsid w:val="004F6AD4"/>
    <w:rsid w:val="004F6C7C"/>
    <w:rsid w:val="004F7635"/>
    <w:rsid w:val="0050078B"/>
    <w:rsid w:val="00500B54"/>
    <w:rsid w:val="005012FE"/>
    <w:rsid w:val="005015FA"/>
    <w:rsid w:val="005021F7"/>
    <w:rsid w:val="00502943"/>
    <w:rsid w:val="00502B4F"/>
    <w:rsid w:val="00502B66"/>
    <w:rsid w:val="00503D61"/>
    <w:rsid w:val="005052CE"/>
    <w:rsid w:val="005066DC"/>
    <w:rsid w:val="00506FD5"/>
    <w:rsid w:val="00507527"/>
    <w:rsid w:val="00507716"/>
    <w:rsid w:val="00507C7F"/>
    <w:rsid w:val="00507CD7"/>
    <w:rsid w:val="00510B82"/>
    <w:rsid w:val="00511398"/>
    <w:rsid w:val="0051288C"/>
    <w:rsid w:val="005128C3"/>
    <w:rsid w:val="00512C37"/>
    <w:rsid w:val="0051327D"/>
    <w:rsid w:val="00513D2C"/>
    <w:rsid w:val="0051543D"/>
    <w:rsid w:val="00515B9A"/>
    <w:rsid w:val="005165C4"/>
    <w:rsid w:val="00516607"/>
    <w:rsid w:val="00517CF3"/>
    <w:rsid w:val="00520171"/>
    <w:rsid w:val="0052020F"/>
    <w:rsid w:val="005219B6"/>
    <w:rsid w:val="00521A33"/>
    <w:rsid w:val="0052264F"/>
    <w:rsid w:val="00523BA2"/>
    <w:rsid w:val="00524035"/>
    <w:rsid w:val="00524515"/>
    <w:rsid w:val="00524782"/>
    <w:rsid w:val="00525D29"/>
    <w:rsid w:val="00525E69"/>
    <w:rsid w:val="005271F3"/>
    <w:rsid w:val="00527434"/>
    <w:rsid w:val="005301E6"/>
    <w:rsid w:val="0053020E"/>
    <w:rsid w:val="00530AE1"/>
    <w:rsid w:val="00530C8D"/>
    <w:rsid w:val="00530CA4"/>
    <w:rsid w:val="005323BC"/>
    <w:rsid w:val="005329C2"/>
    <w:rsid w:val="00533466"/>
    <w:rsid w:val="005337DB"/>
    <w:rsid w:val="00534111"/>
    <w:rsid w:val="0053446E"/>
    <w:rsid w:val="00535A3E"/>
    <w:rsid w:val="00535B63"/>
    <w:rsid w:val="00535D74"/>
    <w:rsid w:val="00536732"/>
    <w:rsid w:val="00537535"/>
    <w:rsid w:val="005405C4"/>
    <w:rsid w:val="005408C3"/>
    <w:rsid w:val="00541586"/>
    <w:rsid w:val="0054161B"/>
    <w:rsid w:val="00541AC5"/>
    <w:rsid w:val="00541B4D"/>
    <w:rsid w:val="00541F95"/>
    <w:rsid w:val="00542124"/>
    <w:rsid w:val="00542870"/>
    <w:rsid w:val="0054289C"/>
    <w:rsid w:val="00543165"/>
    <w:rsid w:val="005439C0"/>
    <w:rsid w:val="00543CA4"/>
    <w:rsid w:val="00544191"/>
    <w:rsid w:val="005442FC"/>
    <w:rsid w:val="005444A8"/>
    <w:rsid w:val="005444C8"/>
    <w:rsid w:val="00545C3B"/>
    <w:rsid w:val="005462AD"/>
    <w:rsid w:val="00546CA9"/>
    <w:rsid w:val="00546F8E"/>
    <w:rsid w:val="005475B2"/>
    <w:rsid w:val="00547897"/>
    <w:rsid w:val="005500EF"/>
    <w:rsid w:val="0055050F"/>
    <w:rsid w:val="0055053B"/>
    <w:rsid w:val="00550ED0"/>
    <w:rsid w:val="00551B19"/>
    <w:rsid w:val="00551E32"/>
    <w:rsid w:val="00551F52"/>
    <w:rsid w:val="00552ACD"/>
    <w:rsid w:val="005531B7"/>
    <w:rsid w:val="0055482C"/>
    <w:rsid w:val="00554A92"/>
    <w:rsid w:val="00554B6C"/>
    <w:rsid w:val="00554BA0"/>
    <w:rsid w:val="0055505D"/>
    <w:rsid w:val="005561C0"/>
    <w:rsid w:val="0055669B"/>
    <w:rsid w:val="00557301"/>
    <w:rsid w:val="005574C1"/>
    <w:rsid w:val="0055776A"/>
    <w:rsid w:val="00560057"/>
    <w:rsid w:val="00560950"/>
    <w:rsid w:val="00560994"/>
    <w:rsid w:val="00560D34"/>
    <w:rsid w:val="005614C9"/>
    <w:rsid w:val="005619A6"/>
    <w:rsid w:val="00562835"/>
    <w:rsid w:val="005632A8"/>
    <w:rsid w:val="00563340"/>
    <w:rsid w:val="00564713"/>
    <w:rsid w:val="00564B83"/>
    <w:rsid w:val="00564FC9"/>
    <w:rsid w:val="005662DB"/>
    <w:rsid w:val="0056738E"/>
    <w:rsid w:val="00567A9B"/>
    <w:rsid w:val="00567E64"/>
    <w:rsid w:val="00567EF1"/>
    <w:rsid w:val="00567FE4"/>
    <w:rsid w:val="005705DD"/>
    <w:rsid w:val="00570AE4"/>
    <w:rsid w:val="00570CDB"/>
    <w:rsid w:val="00573126"/>
    <w:rsid w:val="005734E9"/>
    <w:rsid w:val="00573A93"/>
    <w:rsid w:val="00573B66"/>
    <w:rsid w:val="00573E18"/>
    <w:rsid w:val="00573E31"/>
    <w:rsid w:val="005755F4"/>
    <w:rsid w:val="00575621"/>
    <w:rsid w:val="005761A3"/>
    <w:rsid w:val="0057719F"/>
    <w:rsid w:val="005771D9"/>
    <w:rsid w:val="005775CA"/>
    <w:rsid w:val="00577DA4"/>
    <w:rsid w:val="0058063D"/>
    <w:rsid w:val="0058109D"/>
    <w:rsid w:val="00581AA1"/>
    <w:rsid w:val="00582180"/>
    <w:rsid w:val="00583B42"/>
    <w:rsid w:val="00584245"/>
    <w:rsid w:val="00584939"/>
    <w:rsid w:val="00585416"/>
    <w:rsid w:val="00585C2A"/>
    <w:rsid w:val="00586226"/>
    <w:rsid w:val="005865A9"/>
    <w:rsid w:val="00586DE8"/>
    <w:rsid w:val="005871FB"/>
    <w:rsid w:val="00590283"/>
    <w:rsid w:val="00590F37"/>
    <w:rsid w:val="00591747"/>
    <w:rsid w:val="00591B12"/>
    <w:rsid w:val="00591F79"/>
    <w:rsid w:val="00591F81"/>
    <w:rsid w:val="0059261F"/>
    <w:rsid w:val="0059448C"/>
    <w:rsid w:val="00594ADF"/>
    <w:rsid w:val="00595BFD"/>
    <w:rsid w:val="00596A2C"/>
    <w:rsid w:val="00596CC3"/>
    <w:rsid w:val="00597AE9"/>
    <w:rsid w:val="005A1157"/>
    <w:rsid w:val="005A1547"/>
    <w:rsid w:val="005A1C06"/>
    <w:rsid w:val="005A2495"/>
    <w:rsid w:val="005A26DB"/>
    <w:rsid w:val="005A2C88"/>
    <w:rsid w:val="005A399C"/>
    <w:rsid w:val="005A4CDA"/>
    <w:rsid w:val="005A53E3"/>
    <w:rsid w:val="005A5FBA"/>
    <w:rsid w:val="005A6382"/>
    <w:rsid w:val="005B0844"/>
    <w:rsid w:val="005B1385"/>
    <w:rsid w:val="005B1A66"/>
    <w:rsid w:val="005B4C94"/>
    <w:rsid w:val="005B53AF"/>
    <w:rsid w:val="005B58F2"/>
    <w:rsid w:val="005B5B7C"/>
    <w:rsid w:val="005B6103"/>
    <w:rsid w:val="005B62B4"/>
    <w:rsid w:val="005B6386"/>
    <w:rsid w:val="005B7355"/>
    <w:rsid w:val="005C0F67"/>
    <w:rsid w:val="005C210D"/>
    <w:rsid w:val="005C2D03"/>
    <w:rsid w:val="005C30B6"/>
    <w:rsid w:val="005C317F"/>
    <w:rsid w:val="005C3851"/>
    <w:rsid w:val="005C3E0D"/>
    <w:rsid w:val="005C58E8"/>
    <w:rsid w:val="005C5AF9"/>
    <w:rsid w:val="005C663D"/>
    <w:rsid w:val="005C66CD"/>
    <w:rsid w:val="005C716D"/>
    <w:rsid w:val="005D0374"/>
    <w:rsid w:val="005D03A4"/>
    <w:rsid w:val="005D03AC"/>
    <w:rsid w:val="005D0473"/>
    <w:rsid w:val="005D0F44"/>
    <w:rsid w:val="005D13EA"/>
    <w:rsid w:val="005D20E1"/>
    <w:rsid w:val="005D2E30"/>
    <w:rsid w:val="005D2F18"/>
    <w:rsid w:val="005D44EA"/>
    <w:rsid w:val="005D49C7"/>
    <w:rsid w:val="005D63B8"/>
    <w:rsid w:val="005D7026"/>
    <w:rsid w:val="005E0A2E"/>
    <w:rsid w:val="005E0DC6"/>
    <w:rsid w:val="005E0F1F"/>
    <w:rsid w:val="005E1C24"/>
    <w:rsid w:val="005E1F31"/>
    <w:rsid w:val="005E27F3"/>
    <w:rsid w:val="005E2BBF"/>
    <w:rsid w:val="005E3670"/>
    <w:rsid w:val="005E4173"/>
    <w:rsid w:val="005E43D0"/>
    <w:rsid w:val="005E5DDD"/>
    <w:rsid w:val="005E5FFE"/>
    <w:rsid w:val="005E68D9"/>
    <w:rsid w:val="005E71CA"/>
    <w:rsid w:val="005E7B83"/>
    <w:rsid w:val="005F0094"/>
    <w:rsid w:val="005F07A4"/>
    <w:rsid w:val="005F1DC2"/>
    <w:rsid w:val="005F1FCB"/>
    <w:rsid w:val="005F28FE"/>
    <w:rsid w:val="005F295B"/>
    <w:rsid w:val="005F2C3A"/>
    <w:rsid w:val="005F32F6"/>
    <w:rsid w:val="005F3999"/>
    <w:rsid w:val="005F4F1C"/>
    <w:rsid w:val="005F53F6"/>
    <w:rsid w:val="005F5A25"/>
    <w:rsid w:val="005F5BF9"/>
    <w:rsid w:val="005F658F"/>
    <w:rsid w:val="005F65E2"/>
    <w:rsid w:val="005F6882"/>
    <w:rsid w:val="005F71CE"/>
    <w:rsid w:val="005F766E"/>
    <w:rsid w:val="005F7C07"/>
    <w:rsid w:val="005F7E0E"/>
    <w:rsid w:val="005F7F61"/>
    <w:rsid w:val="005F7FAE"/>
    <w:rsid w:val="0060033A"/>
    <w:rsid w:val="00600C76"/>
    <w:rsid w:val="00601CF7"/>
    <w:rsid w:val="00601ED1"/>
    <w:rsid w:val="00601F86"/>
    <w:rsid w:val="00602D06"/>
    <w:rsid w:val="006049D8"/>
    <w:rsid w:val="00604D1B"/>
    <w:rsid w:val="00605FD5"/>
    <w:rsid w:val="00606176"/>
    <w:rsid w:val="00606509"/>
    <w:rsid w:val="00606F76"/>
    <w:rsid w:val="00606FBC"/>
    <w:rsid w:val="006102E0"/>
    <w:rsid w:val="006109D0"/>
    <w:rsid w:val="00611F7F"/>
    <w:rsid w:val="00612292"/>
    <w:rsid w:val="00612439"/>
    <w:rsid w:val="00612DA3"/>
    <w:rsid w:val="006137A0"/>
    <w:rsid w:val="00613876"/>
    <w:rsid w:val="00613D2C"/>
    <w:rsid w:val="00614326"/>
    <w:rsid w:val="006144DF"/>
    <w:rsid w:val="00615683"/>
    <w:rsid w:val="006201FB"/>
    <w:rsid w:val="0062037D"/>
    <w:rsid w:val="006204A9"/>
    <w:rsid w:val="00620B4C"/>
    <w:rsid w:val="00621698"/>
    <w:rsid w:val="00621EF0"/>
    <w:rsid w:val="00622413"/>
    <w:rsid w:val="006233B0"/>
    <w:rsid w:val="006233CE"/>
    <w:rsid w:val="00623CCD"/>
    <w:rsid w:val="00623E21"/>
    <w:rsid w:val="00624462"/>
    <w:rsid w:val="006248B0"/>
    <w:rsid w:val="006249DC"/>
    <w:rsid w:val="00624CA6"/>
    <w:rsid w:val="00626EF7"/>
    <w:rsid w:val="00626FC8"/>
    <w:rsid w:val="00627220"/>
    <w:rsid w:val="00630352"/>
    <w:rsid w:val="00630483"/>
    <w:rsid w:val="00630FFA"/>
    <w:rsid w:val="0063110B"/>
    <w:rsid w:val="00631E84"/>
    <w:rsid w:val="006321BF"/>
    <w:rsid w:val="006325A0"/>
    <w:rsid w:val="00633A34"/>
    <w:rsid w:val="00633E2E"/>
    <w:rsid w:val="00635247"/>
    <w:rsid w:val="00635259"/>
    <w:rsid w:val="0063548C"/>
    <w:rsid w:val="00635552"/>
    <w:rsid w:val="00636EBE"/>
    <w:rsid w:val="00636FDA"/>
    <w:rsid w:val="0063781D"/>
    <w:rsid w:val="00640E45"/>
    <w:rsid w:val="00641277"/>
    <w:rsid w:val="00643097"/>
    <w:rsid w:val="006431CA"/>
    <w:rsid w:val="006436E3"/>
    <w:rsid w:val="00643FD0"/>
    <w:rsid w:val="00644437"/>
    <w:rsid w:val="00645115"/>
    <w:rsid w:val="00645449"/>
    <w:rsid w:val="00646047"/>
    <w:rsid w:val="006462CA"/>
    <w:rsid w:val="00646643"/>
    <w:rsid w:val="006467E2"/>
    <w:rsid w:val="00646B9C"/>
    <w:rsid w:val="00647677"/>
    <w:rsid w:val="006478EA"/>
    <w:rsid w:val="00650C29"/>
    <w:rsid w:val="00650C9C"/>
    <w:rsid w:val="00650FAF"/>
    <w:rsid w:val="006515FE"/>
    <w:rsid w:val="00651DE6"/>
    <w:rsid w:val="00651F67"/>
    <w:rsid w:val="006522DB"/>
    <w:rsid w:val="00652487"/>
    <w:rsid w:val="00652934"/>
    <w:rsid w:val="00652BC1"/>
    <w:rsid w:val="00653D1B"/>
    <w:rsid w:val="00653E1D"/>
    <w:rsid w:val="00653F9A"/>
    <w:rsid w:val="006542F1"/>
    <w:rsid w:val="006548F5"/>
    <w:rsid w:val="006551B7"/>
    <w:rsid w:val="00655FF3"/>
    <w:rsid w:val="00656201"/>
    <w:rsid w:val="00656A70"/>
    <w:rsid w:val="00656CBC"/>
    <w:rsid w:val="00656CE9"/>
    <w:rsid w:val="00657245"/>
    <w:rsid w:val="00657DCA"/>
    <w:rsid w:val="00660BF2"/>
    <w:rsid w:val="00660D7C"/>
    <w:rsid w:val="00661777"/>
    <w:rsid w:val="006624A3"/>
    <w:rsid w:val="0066251C"/>
    <w:rsid w:val="006628B2"/>
    <w:rsid w:val="00663873"/>
    <w:rsid w:val="006645C6"/>
    <w:rsid w:val="00665566"/>
    <w:rsid w:val="00665766"/>
    <w:rsid w:val="00665B52"/>
    <w:rsid w:val="00665F2B"/>
    <w:rsid w:val="006660B4"/>
    <w:rsid w:val="00666144"/>
    <w:rsid w:val="006664AF"/>
    <w:rsid w:val="00666548"/>
    <w:rsid w:val="0066744F"/>
    <w:rsid w:val="006674DE"/>
    <w:rsid w:val="00667A7F"/>
    <w:rsid w:val="00670060"/>
    <w:rsid w:val="006708AC"/>
    <w:rsid w:val="0067095E"/>
    <w:rsid w:val="00670A2B"/>
    <w:rsid w:val="00670A49"/>
    <w:rsid w:val="006715E6"/>
    <w:rsid w:val="00671925"/>
    <w:rsid w:val="006723CC"/>
    <w:rsid w:val="00672A16"/>
    <w:rsid w:val="00673A17"/>
    <w:rsid w:val="006744ED"/>
    <w:rsid w:val="00675394"/>
    <w:rsid w:val="00675502"/>
    <w:rsid w:val="00675A26"/>
    <w:rsid w:val="00675E75"/>
    <w:rsid w:val="006763F8"/>
    <w:rsid w:val="00676609"/>
    <w:rsid w:val="00680142"/>
    <w:rsid w:val="006807F8"/>
    <w:rsid w:val="0068081B"/>
    <w:rsid w:val="00680C27"/>
    <w:rsid w:val="00680C28"/>
    <w:rsid w:val="00680EE1"/>
    <w:rsid w:val="00681D8B"/>
    <w:rsid w:val="00682105"/>
    <w:rsid w:val="00682749"/>
    <w:rsid w:val="00682961"/>
    <w:rsid w:val="0068346B"/>
    <w:rsid w:val="0068413E"/>
    <w:rsid w:val="006846C3"/>
    <w:rsid w:val="00684F25"/>
    <w:rsid w:val="00685388"/>
    <w:rsid w:val="006853AB"/>
    <w:rsid w:val="0068613F"/>
    <w:rsid w:val="006867E8"/>
    <w:rsid w:val="00687D71"/>
    <w:rsid w:val="00687D94"/>
    <w:rsid w:val="00690C11"/>
    <w:rsid w:val="00691FDB"/>
    <w:rsid w:val="00692019"/>
    <w:rsid w:val="00692237"/>
    <w:rsid w:val="00692B74"/>
    <w:rsid w:val="00693ABB"/>
    <w:rsid w:val="0069448C"/>
    <w:rsid w:val="00694BF4"/>
    <w:rsid w:val="0069504E"/>
    <w:rsid w:val="00695565"/>
    <w:rsid w:val="006957F7"/>
    <w:rsid w:val="006966B4"/>
    <w:rsid w:val="006972FF"/>
    <w:rsid w:val="00697561"/>
    <w:rsid w:val="00697915"/>
    <w:rsid w:val="006A099A"/>
    <w:rsid w:val="006A179D"/>
    <w:rsid w:val="006A1AE1"/>
    <w:rsid w:val="006A2726"/>
    <w:rsid w:val="006A284F"/>
    <w:rsid w:val="006A312C"/>
    <w:rsid w:val="006A3A3D"/>
    <w:rsid w:val="006A441C"/>
    <w:rsid w:val="006A4772"/>
    <w:rsid w:val="006A4EFC"/>
    <w:rsid w:val="006A63F2"/>
    <w:rsid w:val="006A731C"/>
    <w:rsid w:val="006A795C"/>
    <w:rsid w:val="006A7ACD"/>
    <w:rsid w:val="006B02A4"/>
    <w:rsid w:val="006B02E0"/>
    <w:rsid w:val="006B04F1"/>
    <w:rsid w:val="006B0589"/>
    <w:rsid w:val="006B0E3C"/>
    <w:rsid w:val="006B21CB"/>
    <w:rsid w:val="006B2335"/>
    <w:rsid w:val="006B2350"/>
    <w:rsid w:val="006B2520"/>
    <w:rsid w:val="006B3907"/>
    <w:rsid w:val="006B41ED"/>
    <w:rsid w:val="006B4371"/>
    <w:rsid w:val="006B47A9"/>
    <w:rsid w:val="006B4920"/>
    <w:rsid w:val="006B4C50"/>
    <w:rsid w:val="006B4EED"/>
    <w:rsid w:val="006B553C"/>
    <w:rsid w:val="006B64A6"/>
    <w:rsid w:val="006B782C"/>
    <w:rsid w:val="006C028D"/>
    <w:rsid w:val="006C0767"/>
    <w:rsid w:val="006C1126"/>
    <w:rsid w:val="006C1288"/>
    <w:rsid w:val="006C2406"/>
    <w:rsid w:val="006C2D86"/>
    <w:rsid w:val="006C32D3"/>
    <w:rsid w:val="006C40EF"/>
    <w:rsid w:val="006C49BB"/>
    <w:rsid w:val="006C4ACC"/>
    <w:rsid w:val="006C5AF8"/>
    <w:rsid w:val="006C7544"/>
    <w:rsid w:val="006C7B39"/>
    <w:rsid w:val="006D1B3A"/>
    <w:rsid w:val="006D25CC"/>
    <w:rsid w:val="006D2600"/>
    <w:rsid w:val="006D28FF"/>
    <w:rsid w:val="006D2A6B"/>
    <w:rsid w:val="006D3B67"/>
    <w:rsid w:val="006D43AF"/>
    <w:rsid w:val="006D48F0"/>
    <w:rsid w:val="006D5EB1"/>
    <w:rsid w:val="006D6328"/>
    <w:rsid w:val="006D66ED"/>
    <w:rsid w:val="006D6DA8"/>
    <w:rsid w:val="006D7AB3"/>
    <w:rsid w:val="006E0AD3"/>
    <w:rsid w:val="006E13F1"/>
    <w:rsid w:val="006E13F7"/>
    <w:rsid w:val="006E1781"/>
    <w:rsid w:val="006E2CBC"/>
    <w:rsid w:val="006E3173"/>
    <w:rsid w:val="006E366B"/>
    <w:rsid w:val="006E3732"/>
    <w:rsid w:val="006E3AFB"/>
    <w:rsid w:val="006E4213"/>
    <w:rsid w:val="006E4221"/>
    <w:rsid w:val="006E438C"/>
    <w:rsid w:val="006E4A7F"/>
    <w:rsid w:val="006E53EA"/>
    <w:rsid w:val="006E6924"/>
    <w:rsid w:val="006E6F70"/>
    <w:rsid w:val="006E7041"/>
    <w:rsid w:val="006E73E3"/>
    <w:rsid w:val="006E78EF"/>
    <w:rsid w:val="006E7CCC"/>
    <w:rsid w:val="006F01AC"/>
    <w:rsid w:val="006F06CB"/>
    <w:rsid w:val="006F0789"/>
    <w:rsid w:val="006F0A1A"/>
    <w:rsid w:val="006F1071"/>
    <w:rsid w:val="006F194D"/>
    <w:rsid w:val="006F33E4"/>
    <w:rsid w:val="006F41B3"/>
    <w:rsid w:val="006F43FC"/>
    <w:rsid w:val="006F4CEC"/>
    <w:rsid w:val="006F4F9A"/>
    <w:rsid w:val="006F52BD"/>
    <w:rsid w:val="006F5AF1"/>
    <w:rsid w:val="006F5B23"/>
    <w:rsid w:val="006F6047"/>
    <w:rsid w:val="006F60A4"/>
    <w:rsid w:val="006F6A50"/>
    <w:rsid w:val="006F73A2"/>
    <w:rsid w:val="00700B78"/>
    <w:rsid w:val="00700FDD"/>
    <w:rsid w:val="007011B5"/>
    <w:rsid w:val="00701251"/>
    <w:rsid w:val="00701B78"/>
    <w:rsid w:val="007021C7"/>
    <w:rsid w:val="00702891"/>
    <w:rsid w:val="0070371D"/>
    <w:rsid w:val="00703BCD"/>
    <w:rsid w:val="00703C30"/>
    <w:rsid w:val="00704519"/>
    <w:rsid w:val="007058DD"/>
    <w:rsid w:val="00706727"/>
    <w:rsid w:val="00706F3B"/>
    <w:rsid w:val="007071CC"/>
    <w:rsid w:val="00707358"/>
    <w:rsid w:val="0071043D"/>
    <w:rsid w:val="0071051F"/>
    <w:rsid w:val="007108CF"/>
    <w:rsid w:val="00710A6C"/>
    <w:rsid w:val="00710ADE"/>
    <w:rsid w:val="0071102A"/>
    <w:rsid w:val="007110E6"/>
    <w:rsid w:val="00711D8E"/>
    <w:rsid w:val="00711F39"/>
    <w:rsid w:val="0071291F"/>
    <w:rsid w:val="00712F9A"/>
    <w:rsid w:val="00713219"/>
    <w:rsid w:val="00713DF7"/>
    <w:rsid w:val="00713E3D"/>
    <w:rsid w:val="0071420C"/>
    <w:rsid w:val="0071604F"/>
    <w:rsid w:val="00716203"/>
    <w:rsid w:val="007176AA"/>
    <w:rsid w:val="00717E80"/>
    <w:rsid w:val="007200B6"/>
    <w:rsid w:val="00724C21"/>
    <w:rsid w:val="00725278"/>
    <w:rsid w:val="00725568"/>
    <w:rsid w:val="00725571"/>
    <w:rsid w:val="00725666"/>
    <w:rsid w:val="007273AA"/>
    <w:rsid w:val="007276BF"/>
    <w:rsid w:val="00727C43"/>
    <w:rsid w:val="00727CAB"/>
    <w:rsid w:val="00727F79"/>
    <w:rsid w:val="00730611"/>
    <w:rsid w:val="0073101B"/>
    <w:rsid w:val="00731713"/>
    <w:rsid w:val="007321C1"/>
    <w:rsid w:val="00732D9E"/>
    <w:rsid w:val="0073308E"/>
    <w:rsid w:val="00733124"/>
    <w:rsid w:val="00733367"/>
    <w:rsid w:val="00733809"/>
    <w:rsid w:val="0073392A"/>
    <w:rsid w:val="00733989"/>
    <w:rsid w:val="00733CEE"/>
    <w:rsid w:val="007342CA"/>
    <w:rsid w:val="007351E8"/>
    <w:rsid w:val="00735794"/>
    <w:rsid w:val="0073686C"/>
    <w:rsid w:val="00736A01"/>
    <w:rsid w:val="00740045"/>
    <w:rsid w:val="007405D1"/>
    <w:rsid w:val="00740B6D"/>
    <w:rsid w:val="00741627"/>
    <w:rsid w:val="00741E4A"/>
    <w:rsid w:val="0074227E"/>
    <w:rsid w:val="00743580"/>
    <w:rsid w:val="007450E2"/>
    <w:rsid w:val="007454B3"/>
    <w:rsid w:val="00745537"/>
    <w:rsid w:val="00745891"/>
    <w:rsid w:val="00745AA4"/>
    <w:rsid w:val="00745AB2"/>
    <w:rsid w:val="00747888"/>
    <w:rsid w:val="00747E3B"/>
    <w:rsid w:val="007503D2"/>
    <w:rsid w:val="007519DC"/>
    <w:rsid w:val="00752DB4"/>
    <w:rsid w:val="00753001"/>
    <w:rsid w:val="00753358"/>
    <w:rsid w:val="00753992"/>
    <w:rsid w:val="00753A0E"/>
    <w:rsid w:val="007549EC"/>
    <w:rsid w:val="007551BB"/>
    <w:rsid w:val="00755687"/>
    <w:rsid w:val="007556A8"/>
    <w:rsid w:val="007560B9"/>
    <w:rsid w:val="00756B59"/>
    <w:rsid w:val="00757029"/>
    <w:rsid w:val="0075791E"/>
    <w:rsid w:val="00757D23"/>
    <w:rsid w:val="0076103F"/>
    <w:rsid w:val="007612CE"/>
    <w:rsid w:val="007619E8"/>
    <w:rsid w:val="00761BF2"/>
    <w:rsid w:val="00761DE1"/>
    <w:rsid w:val="00762215"/>
    <w:rsid w:val="00763ECF"/>
    <w:rsid w:val="007645CD"/>
    <w:rsid w:val="00764D91"/>
    <w:rsid w:val="00765831"/>
    <w:rsid w:val="00765D63"/>
    <w:rsid w:val="00765E78"/>
    <w:rsid w:val="00766102"/>
    <w:rsid w:val="007675C9"/>
    <w:rsid w:val="00767C18"/>
    <w:rsid w:val="0077058C"/>
    <w:rsid w:val="00770C90"/>
    <w:rsid w:val="0077102A"/>
    <w:rsid w:val="007711E2"/>
    <w:rsid w:val="00771988"/>
    <w:rsid w:val="00772641"/>
    <w:rsid w:val="00772C8A"/>
    <w:rsid w:val="00772DCC"/>
    <w:rsid w:val="00772E14"/>
    <w:rsid w:val="00773295"/>
    <w:rsid w:val="00773CA0"/>
    <w:rsid w:val="007743CB"/>
    <w:rsid w:val="00775CCA"/>
    <w:rsid w:val="00777AE1"/>
    <w:rsid w:val="00777AFB"/>
    <w:rsid w:val="00777B4E"/>
    <w:rsid w:val="00777ED7"/>
    <w:rsid w:val="0078098B"/>
    <w:rsid w:val="007813C7"/>
    <w:rsid w:val="00781B02"/>
    <w:rsid w:val="00783E87"/>
    <w:rsid w:val="00784FD9"/>
    <w:rsid w:val="007850B1"/>
    <w:rsid w:val="00785179"/>
    <w:rsid w:val="007874A4"/>
    <w:rsid w:val="00787D1C"/>
    <w:rsid w:val="007902B2"/>
    <w:rsid w:val="0079108E"/>
    <w:rsid w:val="00791791"/>
    <w:rsid w:val="00791ED9"/>
    <w:rsid w:val="0079254F"/>
    <w:rsid w:val="00792900"/>
    <w:rsid w:val="00792C83"/>
    <w:rsid w:val="007935BD"/>
    <w:rsid w:val="00793669"/>
    <w:rsid w:val="00793715"/>
    <w:rsid w:val="00793C0F"/>
    <w:rsid w:val="00793D53"/>
    <w:rsid w:val="00794A83"/>
    <w:rsid w:val="0079563F"/>
    <w:rsid w:val="0079576B"/>
    <w:rsid w:val="0079633F"/>
    <w:rsid w:val="0079694F"/>
    <w:rsid w:val="00796A9C"/>
    <w:rsid w:val="00796CF8"/>
    <w:rsid w:val="00797DAE"/>
    <w:rsid w:val="00797DC3"/>
    <w:rsid w:val="007A1606"/>
    <w:rsid w:val="007A175B"/>
    <w:rsid w:val="007A1CE5"/>
    <w:rsid w:val="007A1D7D"/>
    <w:rsid w:val="007A2646"/>
    <w:rsid w:val="007A3BAB"/>
    <w:rsid w:val="007A4667"/>
    <w:rsid w:val="007A4D88"/>
    <w:rsid w:val="007A536F"/>
    <w:rsid w:val="007A5BED"/>
    <w:rsid w:val="007A5CCF"/>
    <w:rsid w:val="007A625C"/>
    <w:rsid w:val="007A6D67"/>
    <w:rsid w:val="007A745D"/>
    <w:rsid w:val="007B0670"/>
    <w:rsid w:val="007B191C"/>
    <w:rsid w:val="007B23C9"/>
    <w:rsid w:val="007B29B6"/>
    <w:rsid w:val="007B3042"/>
    <w:rsid w:val="007B3A85"/>
    <w:rsid w:val="007B439F"/>
    <w:rsid w:val="007B4744"/>
    <w:rsid w:val="007B4FA5"/>
    <w:rsid w:val="007B55E5"/>
    <w:rsid w:val="007B5EEE"/>
    <w:rsid w:val="007B64BE"/>
    <w:rsid w:val="007B69D8"/>
    <w:rsid w:val="007B75F8"/>
    <w:rsid w:val="007C043B"/>
    <w:rsid w:val="007C11DA"/>
    <w:rsid w:val="007C177A"/>
    <w:rsid w:val="007C1FA7"/>
    <w:rsid w:val="007C20FA"/>
    <w:rsid w:val="007C3855"/>
    <w:rsid w:val="007C415A"/>
    <w:rsid w:val="007C7C39"/>
    <w:rsid w:val="007D0A10"/>
    <w:rsid w:val="007D0CEB"/>
    <w:rsid w:val="007D1850"/>
    <w:rsid w:val="007D194B"/>
    <w:rsid w:val="007D1CDE"/>
    <w:rsid w:val="007D20B8"/>
    <w:rsid w:val="007D23FE"/>
    <w:rsid w:val="007D3129"/>
    <w:rsid w:val="007D359F"/>
    <w:rsid w:val="007D35BF"/>
    <w:rsid w:val="007D40ED"/>
    <w:rsid w:val="007D48AB"/>
    <w:rsid w:val="007D4EA4"/>
    <w:rsid w:val="007D5609"/>
    <w:rsid w:val="007D6E90"/>
    <w:rsid w:val="007D77B6"/>
    <w:rsid w:val="007D77C1"/>
    <w:rsid w:val="007E0EEB"/>
    <w:rsid w:val="007E0FF7"/>
    <w:rsid w:val="007E1AA5"/>
    <w:rsid w:val="007E1EB9"/>
    <w:rsid w:val="007E2155"/>
    <w:rsid w:val="007E2884"/>
    <w:rsid w:val="007E2CCE"/>
    <w:rsid w:val="007E4A5B"/>
    <w:rsid w:val="007E5A53"/>
    <w:rsid w:val="007E5AD0"/>
    <w:rsid w:val="007E5FD1"/>
    <w:rsid w:val="007E7197"/>
    <w:rsid w:val="007E77DF"/>
    <w:rsid w:val="007F0030"/>
    <w:rsid w:val="007F02A3"/>
    <w:rsid w:val="007F0694"/>
    <w:rsid w:val="007F07F6"/>
    <w:rsid w:val="007F09DD"/>
    <w:rsid w:val="007F12AE"/>
    <w:rsid w:val="007F178C"/>
    <w:rsid w:val="007F1F6F"/>
    <w:rsid w:val="007F24BD"/>
    <w:rsid w:val="007F31A6"/>
    <w:rsid w:val="007F38EB"/>
    <w:rsid w:val="007F3FA0"/>
    <w:rsid w:val="007F4139"/>
    <w:rsid w:val="007F43EC"/>
    <w:rsid w:val="007F4CC5"/>
    <w:rsid w:val="007F4E04"/>
    <w:rsid w:val="007F5155"/>
    <w:rsid w:val="007F538C"/>
    <w:rsid w:val="007F54A0"/>
    <w:rsid w:val="007F5F02"/>
    <w:rsid w:val="007F736D"/>
    <w:rsid w:val="007F74A3"/>
    <w:rsid w:val="00800828"/>
    <w:rsid w:val="0080084B"/>
    <w:rsid w:val="008035AC"/>
    <w:rsid w:val="00803F00"/>
    <w:rsid w:val="00804A26"/>
    <w:rsid w:val="00804F1C"/>
    <w:rsid w:val="00805479"/>
    <w:rsid w:val="00805876"/>
    <w:rsid w:val="0080599D"/>
    <w:rsid w:val="00806277"/>
    <w:rsid w:val="008063D8"/>
    <w:rsid w:val="008064AF"/>
    <w:rsid w:val="00806DBD"/>
    <w:rsid w:val="00807858"/>
    <w:rsid w:val="00807C5A"/>
    <w:rsid w:val="00807C63"/>
    <w:rsid w:val="00810492"/>
    <w:rsid w:val="00810EB7"/>
    <w:rsid w:val="00810F59"/>
    <w:rsid w:val="00811891"/>
    <w:rsid w:val="00811CCE"/>
    <w:rsid w:val="00811D6D"/>
    <w:rsid w:val="00812695"/>
    <w:rsid w:val="00812C9F"/>
    <w:rsid w:val="00812F02"/>
    <w:rsid w:val="0081375C"/>
    <w:rsid w:val="00814158"/>
    <w:rsid w:val="008147B6"/>
    <w:rsid w:val="00814ADC"/>
    <w:rsid w:val="00814F51"/>
    <w:rsid w:val="008158FE"/>
    <w:rsid w:val="00816672"/>
    <w:rsid w:val="0081685A"/>
    <w:rsid w:val="0081704E"/>
    <w:rsid w:val="0081726E"/>
    <w:rsid w:val="0081755A"/>
    <w:rsid w:val="008175BD"/>
    <w:rsid w:val="0082148B"/>
    <w:rsid w:val="008220E8"/>
    <w:rsid w:val="008222E1"/>
    <w:rsid w:val="008222F6"/>
    <w:rsid w:val="00822605"/>
    <w:rsid w:val="00822937"/>
    <w:rsid w:val="008232B4"/>
    <w:rsid w:val="00823EA7"/>
    <w:rsid w:val="00825171"/>
    <w:rsid w:val="008256FF"/>
    <w:rsid w:val="00825AB8"/>
    <w:rsid w:val="00825CF8"/>
    <w:rsid w:val="0082619C"/>
    <w:rsid w:val="0082664D"/>
    <w:rsid w:val="00826BE7"/>
    <w:rsid w:val="00826D45"/>
    <w:rsid w:val="008305CC"/>
    <w:rsid w:val="00830F02"/>
    <w:rsid w:val="00831193"/>
    <w:rsid w:val="00831685"/>
    <w:rsid w:val="00831B01"/>
    <w:rsid w:val="00831F8F"/>
    <w:rsid w:val="00833553"/>
    <w:rsid w:val="008335F3"/>
    <w:rsid w:val="008336ED"/>
    <w:rsid w:val="00833735"/>
    <w:rsid w:val="00834357"/>
    <w:rsid w:val="00834656"/>
    <w:rsid w:val="0083494F"/>
    <w:rsid w:val="00834C84"/>
    <w:rsid w:val="00834F18"/>
    <w:rsid w:val="00835C1B"/>
    <w:rsid w:val="00835DB9"/>
    <w:rsid w:val="00836779"/>
    <w:rsid w:val="00836DFE"/>
    <w:rsid w:val="0084083B"/>
    <w:rsid w:val="00840B6F"/>
    <w:rsid w:val="008416C2"/>
    <w:rsid w:val="00841C7C"/>
    <w:rsid w:val="00842016"/>
    <w:rsid w:val="00842D7F"/>
    <w:rsid w:val="0084397C"/>
    <w:rsid w:val="00843B25"/>
    <w:rsid w:val="00844187"/>
    <w:rsid w:val="00844436"/>
    <w:rsid w:val="008444A9"/>
    <w:rsid w:val="00844514"/>
    <w:rsid w:val="00844ABE"/>
    <w:rsid w:val="008451D8"/>
    <w:rsid w:val="0084552A"/>
    <w:rsid w:val="00845845"/>
    <w:rsid w:val="00846C26"/>
    <w:rsid w:val="00846D45"/>
    <w:rsid w:val="008473ED"/>
    <w:rsid w:val="00847947"/>
    <w:rsid w:val="008479C3"/>
    <w:rsid w:val="00850A21"/>
    <w:rsid w:val="0085179B"/>
    <w:rsid w:val="00851D2A"/>
    <w:rsid w:val="008525FC"/>
    <w:rsid w:val="0085357F"/>
    <w:rsid w:val="008535B4"/>
    <w:rsid w:val="00854C9C"/>
    <w:rsid w:val="00854DFA"/>
    <w:rsid w:val="008551D1"/>
    <w:rsid w:val="0085539E"/>
    <w:rsid w:val="00855B54"/>
    <w:rsid w:val="00855DD6"/>
    <w:rsid w:val="00855EF6"/>
    <w:rsid w:val="008562C8"/>
    <w:rsid w:val="008563C8"/>
    <w:rsid w:val="00857573"/>
    <w:rsid w:val="00857735"/>
    <w:rsid w:val="00857F75"/>
    <w:rsid w:val="008600EC"/>
    <w:rsid w:val="00860980"/>
    <w:rsid w:val="008610E8"/>
    <w:rsid w:val="00861AC2"/>
    <w:rsid w:val="0086248E"/>
    <w:rsid w:val="0086355D"/>
    <w:rsid w:val="00866267"/>
    <w:rsid w:val="008663AB"/>
    <w:rsid w:val="00867392"/>
    <w:rsid w:val="008704B1"/>
    <w:rsid w:val="00870C9A"/>
    <w:rsid w:val="008710DC"/>
    <w:rsid w:val="0087117E"/>
    <w:rsid w:val="00871BF4"/>
    <w:rsid w:val="00872B4E"/>
    <w:rsid w:val="00873FE4"/>
    <w:rsid w:val="008746DD"/>
    <w:rsid w:val="00874A29"/>
    <w:rsid w:val="00875088"/>
    <w:rsid w:val="00876442"/>
    <w:rsid w:val="0087679B"/>
    <w:rsid w:val="0088092A"/>
    <w:rsid w:val="00880DE8"/>
    <w:rsid w:val="0088152D"/>
    <w:rsid w:val="00881A6D"/>
    <w:rsid w:val="00881CE7"/>
    <w:rsid w:val="00882485"/>
    <w:rsid w:val="00882763"/>
    <w:rsid w:val="00882BA3"/>
    <w:rsid w:val="00883E72"/>
    <w:rsid w:val="0088450A"/>
    <w:rsid w:val="0088558E"/>
    <w:rsid w:val="00885865"/>
    <w:rsid w:val="00885CAF"/>
    <w:rsid w:val="00886611"/>
    <w:rsid w:val="00887831"/>
    <w:rsid w:val="00890737"/>
    <w:rsid w:val="00890EF2"/>
    <w:rsid w:val="00892090"/>
    <w:rsid w:val="0089229E"/>
    <w:rsid w:val="0089348C"/>
    <w:rsid w:val="00894674"/>
    <w:rsid w:val="00895B74"/>
    <w:rsid w:val="008960E7"/>
    <w:rsid w:val="00896301"/>
    <w:rsid w:val="008973E8"/>
    <w:rsid w:val="008A08AF"/>
    <w:rsid w:val="008A0E78"/>
    <w:rsid w:val="008A1144"/>
    <w:rsid w:val="008A1296"/>
    <w:rsid w:val="008A3211"/>
    <w:rsid w:val="008A3D65"/>
    <w:rsid w:val="008A446C"/>
    <w:rsid w:val="008A4781"/>
    <w:rsid w:val="008A4938"/>
    <w:rsid w:val="008A5F1D"/>
    <w:rsid w:val="008A6433"/>
    <w:rsid w:val="008A66F8"/>
    <w:rsid w:val="008A7423"/>
    <w:rsid w:val="008A788B"/>
    <w:rsid w:val="008B06B5"/>
    <w:rsid w:val="008B2913"/>
    <w:rsid w:val="008B2B17"/>
    <w:rsid w:val="008B3116"/>
    <w:rsid w:val="008B3704"/>
    <w:rsid w:val="008B4F13"/>
    <w:rsid w:val="008B5195"/>
    <w:rsid w:val="008B5451"/>
    <w:rsid w:val="008B563D"/>
    <w:rsid w:val="008B5D95"/>
    <w:rsid w:val="008B6CC2"/>
    <w:rsid w:val="008B703A"/>
    <w:rsid w:val="008B7439"/>
    <w:rsid w:val="008B7C32"/>
    <w:rsid w:val="008B7C8E"/>
    <w:rsid w:val="008B7E43"/>
    <w:rsid w:val="008C0132"/>
    <w:rsid w:val="008C0565"/>
    <w:rsid w:val="008C07D0"/>
    <w:rsid w:val="008C07E1"/>
    <w:rsid w:val="008C0893"/>
    <w:rsid w:val="008C0928"/>
    <w:rsid w:val="008C0F21"/>
    <w:rsid w:val="008C243C"/>
    <w:rsid w:val="008C2C25"/>
    <w:rsid w:val="008C2EA1"/>
    <w:rsid w:val="008C3467"/>
    <w:rsid w:val="008C3889"/>
    <w:rsid w:val="008C4096"/>
    <w:rsid w:val="008C40B2"/>
    <w:rsid w:val="008C47E9"/>
    <w:rsid w:val="008C4AE9"/>
    <w:rsid w:val="008C526F"/>
    <w:rsid w:val="008C5EB0"/>
    <w:rsid w:val="008C6232"/>
    <w:rsid w:val="008C6FE0"/>
    <w:rsid w:val="008C747F"/>
    <w:rsid w:val="008C7E06"/>
    <w:rsid w:val="008D1022"/>
    <w:rsid w:val="008D220B"/>
    <w:rsid w:val="008D22E4"/>
    <w:rsid w:val="008D285E"/>
    <w:rsid w:val="008D2CC6"/>
    <w:rsid w:val="008D2DCB"/>
    <w:rsid w:val="008D3FAF"/>
    <w:rsid w:val="008D40FA"/>
    <w:rsid w:val="008D45C5"/>
    <w:rsid w:val="008D481E"/>
    <w:rsid w:val="008D5919"/>
    <w:rsid w:val="008D5AA3"/>
    <w:rsid w:val="008D5F57"/>
    <w:rsid w:val="008D6020"/>
    <w:rsid w:val="008D6D04"/>
    <w:rsid w:val="008D6DF2"/>
    <w:rsid w:val="008D7E16"/>
    <w:rsid w:val="008E1102"/>
    <w:rsid w:val="008E1545"/>
    <w:rsid w:val="008E23B9"/>
    <w:rsid w:val="008E271D"/>
    <w:rsid w:val="008E33B5"/>
    <w:rsid w:val="008E3809"/>
    <w:rsid w:val="008E3BB9"/>
    <w:rsid w:val="008E3CB3"/>
    <w:rsid w:val="008E49A0"/>
    <w:rsid w:val="008E5C04"/>
    <w:rsid w:val="008E5C1A"/>
    <w:rsid w:val="008E5DA8"/>
    <w:rsid w:val="008E6413"/>
    <w:rsid w:val="008E74E7"/>
    <w:rsid w:val="008E7E8A"/>
    <w:rsid w:val="008F03D1"/>
    <w:rsid w:val="008F06E8"/>
    <w:rsid w:val="008F0E0E"/>
    <w:rsid w:val="008F0FDA"/>
    <w:rsid w:val="008F1926"/>
    <w:rsid w:val="008F1A1D"/>
    <w:rsid w:val="008F1F95"/>
    <w:rsid w:val="008F2C5D"/>
    <w:rsid w:val="008F2DA9"/>
    <w:rsid w:val="008F3289"/>
    <w:rsid w:val="008F42EC"/>
    <w:rsid w:val="008F50E4"/>
    <w:rsid w:val="008F5172"/>
    <w:rsid w:val="008F5A1E"/>
    <w:rsid w:val="008F6525"/>
    <w:rsid w:val="008F77F5"/>
    <w:rsid w:val="008F7811"/>
    <w:rsid w:val="008F7EC1"/>
    <w:rsid w:val="00900B8A"/>
    <w:rsid w:val="0090112B"/>
    <w:rsid w:val="009014ED"/>
    <w:rsid w:val="00901A5C"/>
    <w:rsid w:val="00902582"/>
    <w:rsid w:val="009033E3"/>
    <w:rsid w:val="0090348F"/>
    <w:rsid w:val="00903614"/>
    <w:rsid w:val="009040A3"/>
    <w:rsid w:val="009044EC"/>
    <w:rsid w:val="009045AA"/>
    <w:rsid w:val="00904B0C"/>
    <w:rsid w:val="00905409"/>
    <w:rsid w:val="00905F62"/>
    <w:rsid w:val="00906894"/>
    <w:rsid w:val="00906C22"/>
    <w:rsid w:val="00906D97"/>
    <w:rsid w:val="00907FA1"/>
    <w:rsid w:val="0091029F"/>
    <w:rsid w:val="009107AD"/>
    <w:rsid w:val="00910F64"/>
    <w:rsid w:val="0091231B"/>
    <w:rsid w:val="00912377"/>
    <w:rsid w:val="009137D1"/>
    <w:rsid w:val="009143B1"/>
    <w:rsid w:val="00915949"/>
    <w:rsid w:val="00915AEE"/>
    <w:rsid w:val="009164C8"/>
    <w:rsid w:val="009164E9"/>
    <w:rsid w:val="00916C9E"/>
    <w:rsid w:val="009172B2"/>
    <w:rsid w:val="0091738D"/>
    <w:rsid w:val="009179AD"/>
    <w:rsid w:val="00917EA8"/>
    <w:rsid w:val="00920B8F"/>
    <w:rsid w:val="00921518"/>
    <w:rsid w:val="009216F6"/>
    <w:rsid w:val="00921934"/>
    <w:rsid w:val="00921BFE"/>
    <w:rsid w:val="00922179"/>
    <w:rsid w:val="0092224F"/>
    <w:rsid w:val="00922789"/>
    <w:rsid w:val="00922C65"/>
    <w:rsid w:val="0092301D"/>
    <w:rsid w:val="0092363E"/>
    <w:rsid w:val="0092383E"/>
    <w:rsid w:val="00924316"/>
    <w:rsid w:val="009259FB"/>
    <w:rsid w:val="00925A14"/>
    <w:rsid w:val="00925CE0"/>
    <w:rsid w:val="00925DBE"/>
    <w:rsid w:val="009260D9"/>
    <w:rsid w:val="0092629B"/>
    <w:rsid w:val="00926816"/>
    <w:rsid w:val="0092681C"/>
    <w:rsid w:val="00927949"/>
    <w:rsid w:val="00930402"/>
    <w:rsid w:val="00930652"/>
    <w:rsid w:val="009314AA"/>
    <w:rsid w:val="0093209E"/>
    <w:rsid w:val="00932280"/>
    <w:rsid w:val="009322A4"/>
    <w:rsid w:val="0093232B"/>
    <w:rsid w:val="00932363"/>
    <w:rsid w:val="00932800"/>
    <w:rsid w:val="00933105"/>
    <w:rsid w:val="009334DE"/>
    <w:rsid w:val="00934140"/>
    <w:rsid w:val="0093503C"/>
    <w:rsid w:val="009351CA"/>
    <w:rsid w:val="00935920"/>
    <w:rsid w:val="00935E84"/>
    <w:rsid w:val="00936949"/>
    <w:rsid w:val="009370C5"/>
    <w:rsid w:val="0093722D"/>
    <w:rsid w:val="00940DD5"/>
    <w:rsid w:val="009413AA"/>
    <w:rsid w:val="0094252B"/>
    <w:rsid w:val="009436D8"/>
    <w:rsid w:val="00943DB7"/>
    <w:rsid w:val="00944C33"/>
    <w:rsid w:val="009457E0"/>
    <w:rsid w:val="00945A76"/>
    <w:rsid w:val="009460DF"/>
    <w:rsid w:val="0094636D"/>
    <w:rsid w:val="009506C6"/>
    <w:rsid w:val="009511F5"/>
    <w:rsid w:val="009516B3"/>
    <w:rsid w:val="00951952"/>
    <w:rsid w:val="00952462"/>
    <w:rsid w:val="00952BF7"/>
    <w:rsid w:val="009536AB"/>
    <w:rsid w:val="009536D4"/>
    <w:rsid w:val="009541D0"/>
    <w:rsid w:val="00954D7B"/>
    <w:rsid w:val="00955181"/>
    <w:rsid w:val="009558F1"/>
    <w:rsid w:val="00956F51"/>
    <w:rsid w:val="00956FFC"/>
    <w:rsid w:val="00957401"/>
    <w:rsid w:val="009578E0"/>
    <w:rsid w:val="009602C3"/>
    <w:rsid w:val="0096047C"/>
    <w:rsid w:val="009606CC"/>
    <w:rsid w:val="00960F8D"/>
    <w:rsid w:val="009610F2"/>
    <w:rsid w:val="00961F47"/>
    <w:rsid w:val="00962D96"/>
    <w:rsid w:val="00963726"/>
    <w:rsid w:val="009643F8"/>
    <w:rsid w:val="00964436"/>
    <w:rsid w:val="009648F8"/>
    <w:rsid w:val="0096664B"/>
    <w:rsid w:val="00966D6D"/>
    <w:rsid w:val="00966FAA"/>
    <w:rsid w:val="00967017"/>
    <w:rsid w:val="00967A9F"/>
    <w:rsid w:val="009705BC"/>
    <w:rsid w:val="009709F6"/>
    <w:rsid w:val="00970BC9"/>
    <w:rsid w:val="009713F0"/>
    <w:rsid w:val="00971ACF"/>
    <w:rsid w:val="00972525"/>
    <w:rsid w:val="00972924"/>
    <w:rsid w:val="0097381A"/>
    <w:rsid w:val="00973D3D"/>
    <w:rsid w:val="00973DEB"/>
    <w:rsid w:val="00975377"/>
    <w:rsid w:val="009757B7"/>
    <w:rsid w:val="00975B1A"/>
    <w:rsid w:val="00975BD2"/>
    <w:rsid w:val="00975D0C"/>
    <w:rsid w:val="009762B5"/>
    <w:rsid w:val="009762E3"/>
    <w:rsid w:val="009768D0"/>
    <w:rsid w:val="00977100"/>
    <w:rsid w:val="00977250"/>
    <w:rsid w:val="009772E3"/>
    <w:rsid w:val="00977621"/>
    <w:rsid w:val="00977A6A"/>
    <w:rsid w:val="00977EFA"/>
    <w:rsid w:val="0098180D"/>
    <w:rsid w:val="009823DA"/>
    <w:rsid w:val="009824DD"/>
    <w:rsid w:val="00982AD9"/>
    <w:rsid w:val="00983624"/>
    <w:rsid w:val="00983B1C"/>
    <w:rsid w:val="00984996"/>
    <w:rsid w:val="0098560E"/>
    <w:rsid w:val="009857AE"/>
    <w:rsid w:val="0098662C"/>
    <w:rsid w:val="00986BDB"/>
    <w:rsid w:val="00986EB0"/>
    <w:rsid w:val="00987893"/>
    <w:rsid w:val="00987B74"/>
    <w:rsid w:val="0099015B"/>
    <w:rsid w:val="0099052B"/>
    <w:rsid w:val="00992A02"/>
    <w:rsid w:val="0099357B"/>
    <w:rsid w:val="009936B9"/>
    <w:rsid w:val="0099448E"/>
    <w:rsid w:val="00994948"/>
    <w:rsid w:val="00994B76"/>
    <w:rsid w:val="00995E2E"/>
    <w:rsid w:val="009965CF"/>
    <w:rsid w:val="0099711D"/>
    <w:rsid w:val="00997940"/>
    <w:rsid w:val="00997A7B"/>
    <w:rsid w:val="009A00A0"/>
    <w:rsid w:val="009A09D5"/>
    <w:rsid w:val="009A0ECC"/>
    <w:rsid w:val="009A158F"/>
    <w:rsid w:val="009A17B3"/>
    <w:rsid w:val="009A1903"/>
    <w:rsid w:val="009A1C23"/>
    <w:rsid w:val="009A2222"/>
    <w:rsid w:val="009A23C9"/>
    <w:rsid w:val="009A24B7"/>
    <w:rsid w:val="009A29A9"/>
    <w:rsid w:val="009A2A45"/>
    <w:rsid w:val="009A4CA2"/>
    <w:rsid w:val="009A52EE"/>
    <w:rsid w:val="009A5559"/>
    <w:rsid w:val="009A65C6"/>
    <w:rsid w:val="009A7536"/>
    <w:rsid w:val="009A7E00"/>
    <w:rsid w:val="009B0929"/>
    <w:rsid w:val="009B1251"/>
    <w:rsid w:val="009B12D2"/>
    <w:rsid w:val="009B297C"/>
    <w:rsid w:val="009B37D0"/>
    <w:rsid w:val="009B3B4B"/>
    <w:rsid w:val="009B442E"/>
    <w:rsid w:val="009B44EF"/>
    <w:rsid w:val="009B520D"/>
    <w:rsid w:val="009B5217"/>
    <w:rsid w:val="009B5289"/>
    <w:rsid w:val="009B534D"/>
    <w:rsid w:val="009B61F2"/>
    <w:rsid w:val="009B6BE3"/>
    <w:rsid w:val="009B732A"/>
    <w:rsid w:val="009C0513"/>
    <w:rsid w:val="009C0F1E"/>
    <w:rsid w:val="009C357E"/>
    <w:rsid w:val="009C3AD9"/>
    <w:rsid w:val="009C3D4F"/>
    <w:rsid w:val="009C557C"/>
    <w:rsid w:val="009C5800"/>
    <w:rsid w:val="009C5EB2"/>
    <w:rsid w:val="009C60E9"/>
    <w:rsid w:val="009C649B"/>
    <w:rsid w:val="009C6B00"/>
    <w:rsid w:val="009C776F"/>
    <w:rsid w:val="009D00FC"/>
    <w:rsid w:val="009D0905"/>
    <w:rsid w:val="009D1065"/>
    <w:rsid w:val="009D1627"/>
    <w:rsid w:val="009D25F9"/>
    <w:rsid w:val="009D29D2"/>
    <w:rsid w:val="009D2CF3"/>
    <w:rsid w:val="009D33E1"/>
    <w:rsid w:val="009D3788"/>
    <w:rsid w:val="009D4013"/>
    <w:rsid w:val="009D422F"/>
    <w:rsid w:val="009D4765"/>
    <w:rsid w:val="009D4BE0"/>
    <w:rsid w:val="009D54A8"/>
    <w:rsid w:val="009D5D8E"/>
    <w:rsid w:val="009D5DEB"/>
    <w:rsid w:val="009D6054"/>
    <w:rsid w:val="009D6717"/>
    <w:rsid w:val="009D77BF"/>
    <w:rsid w:val="009D7A3C"/>
    <w:rsid w:val="009E0545"/>
    <w:rsid w:val="009E1679"/>
    <w:rsid w:val="009E1A90"/>
    <w:rsid w:val="009E2123"/>
    <w:rsid w:val="009E2A54"/>
    <w:rsid w:val="009E317F"/>
    <w:rsid w:val="009E36A9"/>
    <w:rsid w:val="009E3A1F"/>
    <w:rsid w:val="009E40EA"/>
    <w:rsid w:val="009E43D9"/>
    <w:rsid w:val="009E5C5A"/>
    <w:rsid w:val="009E62A4"/>
    <w:rsid w:val="009E6E65"/>
    <w:rsid w:val="009F15F8"/>
    <w:rsid w:val="009F225A"/>
    <w:rsid w:val="009F22BC"/>
    <w:rsid w:val="009F2AB3"/>
    <w:rsid w:val="009F316C"/>
    <w:rsid w:val="009F39EA"/>
    <w:rsid w:val="009F3EB3"/>
    <w:rsid w:val="009F496D"/>
    <w:rsid w:val="009F4A86"/>
    <w:rsid w:val="009F4F85"/>
    <w:rsid w:val="009F62E8"/>
    <w:rsid w:val="009F667A"/>
    <w:rsid w:val="009F677A"/>
    <w:rsid w:val="009F6C30"/>
    <w:rsid w:val="009F78CE"/>
    <w:rsid w:val="009F7B06"/>
    <w:rsid w:val="009F7E2F"/>
    <w:rsid w:val="00A001CD"/>
    <w:rsid w:val="00A00665"/>
    <w:rsid w:val="00A00718"/>
    <w:rsid w:val="00A0083B"/>
    <w:rsid w:val="00A009E1"/>
    <w:rsid w:val="00A015BD"/>
    <w:rsid w:val="00A018A9"/>
    <w:rsid w:val="00A02155"/>
    <w:rsid w:val="00A024F6"/>
    <w:rsid w:val="00A031F2"/>
    <w:rsid w:val="00A03949"/>
    <w:rsid w:val="00A03A80"/>
    <w:rsid w:val="00A03C3A"/>
    <w:rsid w:val="00A04D83"/>
    <w:rsid w:val="00A05E07"/>
    <w:rsid w:val="00A070AD"/>
    <w:rsid w:val="00A075B1"/>
    <w:rsid w:val="00A10935"/>
    <w:rsid w:val="00A115EA"/>
    <w:rsid w:val="00A11E46"/>
    <w:rsid w:val="00A129E2"/>
    <w:rsid w:val="00A12CF0"/>
    <w:rsid w:val="00A13100"/>
    <w:rsid w:val="00A13AB7"/>
    <w:rsid w:val="00A13FAD"/>
    <w:rsid w:val="00A13FEF"/>
    <w:rsid w:val="00A14856"/>
    <w:rsid w:val="00A15188"/>
    <w:rsid w:val="00A1640C"/>
    <w:rsid w:val="00A1671D"/>
    <w:rsid w:val="00A16CAA"/>
    <w:rsid w:val="00A170E2"/>
    <w:rsid w:val="00A175BA"/>
    <w:rsid w:val="00A17EC3"/>
    <w:rsid w:val="00A2016C"/>
    <w:rsid w:val="00A20797"/>
    <w:rsid w:val="00A20806"/>
    <w:rsid w:val="00A20F37"/>
    <w:rsid w:val="00A20FFE"/>
    <w:rsid w:val="00A210CC"/>
    <w:rsid w:val="00A21567"/>
    <w:rsid w:val="00A2263C"/>
    <w:rsid w:val="00A227E6"/>
    <w:rsid w:val="00A22C90"/>
    <w:rsid w:val="00A22D51"/>
    <w:rsid w:val="00A2349E"/>
    <w:rsid w:val="00A237A7"/>
    <w:rsid w:val="00A247A7"/>
    <w:rsid w:val="00A24A15"/>
    <w:rsid w:val="00A24BFB"/>
    <w:rsid w:val="00A24DD5"/>
    <w:rsid w:val="00A254AB"/>
    <w:rsid w:val="00A25D7B"/>
    <w:rsid w:val="00A25F0C"/>
    <w:rsid w:val="00A261E7"/>
    <w:rsid w:val="00A264FE"/>
    <w:rsid w:val="00A26E59"/>
    <w:rsid w:val="00A27141"/>
    <w:rsid w:val="00A271E0"/>
    <w:rsid w:val="00A27226"/>
    <w:rsid w:val="00A27AF1"/>
    <w:rsid w:val="00A30368"/>
    <w:rsid w:val="00A310CC"/>
    <w:rsid w:val="00A312CF"/>
    <w:rsid w:val="00A317CA"/>
    <w:rsid w:val="00A32A47"/>
    <w:rsid w:val="00A32D10"/>
    <w:rsid w:val="00A32D2B"/>
    <w:rsid w:val="00A32EE9"/>
    <w:rsid w:val="00A330C1"/>
    <w:rsid w:val="00A34265"/>
    <w:rsid w:val="00A3468A"/>
    <w:rsid w:val="00A34C5E"/>
    <w:rsid w:val="00A351A1"/>
    <w:rsid w:val="00A3576B"/>
    <w:rsid w:val="00A359AC"/>
    <w:rsid w:val="00A35ACF"/>
    <w:rsid w:val="00A35CE3"/>
    <w:rsid w:val="00A35D3F"/>
    <w:rsid w:val="00A36B91"/>
    <w:rsid w:val="00A36FC2"/>
    <w:rsid w:val="00A370D7"/>
    <w:rsid w:val="00A37386"/>
    <w:rsid w:val="00A4045E"/>
    <w:rsid w:val="00A419A0"/>
    <w:rsid w:val="00A42222"/>
    <w:rsid w:val="00A422AF"/>
    <w:rsid w:val="00A42312"/>
    <w:rsid w:val="00A42DD7"/>
    <w:rsid w:val="00A43641"/>
    <w:rsid w:val="00A437D0"/>
    <w:rsid w:val="00A44AB0"/>
    <w:rsid w:val="00A45157"/>
    <w:rsid w:val="00A4609F"/>
    <w:rsid w:val="00A46BFC"/>
    <w:rsid w:val="00A47A68"/>
    <w:rsid w:val="00A5199C"/>
    <w:rsid w:val="00A51A39"/>
    <w:rsid w:val="00A52349"/>
    <w:rsid w:val="00A5239F"/>
    <w:rsid w:val="00A5263D"/>
    <w:rsid w:val="00A528BA"/>
    <w:rsid w:val="00A52B47"/>
    <w:rsid w:val="00A53157"/>
    <w:rsid w:val="00A53687"/>
    <w:rsid w:val="00A537F1"/>
    <w:rsid w:val="00A54732"/>
    <w:rsid w:val="00A55529"/>
    <w:rsid w:val="00A55593"/>
    <w:rsid w:val="00A55EE3"/>
    <w:rsid w:val="00A56D6A"/>
    <w:rsid w:val="00A5782C"/>
    <w:rsid w:val="00A6004F"/>
    <w:rsid w:val="00A603A9"/>
    <w:rsid w:val="00A60630"/>
    <w:rsid w:val="00A61B62"/>
    <w:rsid w:val="00A61B66"/>
    <w:rsid w:val="00A62C1A"/>
    <w:rsid w:val="00A63370"/>
    <w:rsid w:val="00A63874"/>
    <w:rsid w:val="00A63B79"/>
    <w:rsid w:val="00A63CD6"/>
    <w:rsid w:val="00A645C7"/>
    <w:rsid w:val="00A64936"/>
    <w:rsid w:val="00A65050"/>
    <w:rsid w:val="00A653A5"/>
    <w:rsid w:val="00A65A70"/>
    <w:rsid w:val="00A65D20"/>
    <w:rsid w:val="00A6622D"/>
    <w:rsid w:val="00A66B86"/>
    <w:rsid w:val="00A7023C"/>
    <w:rsid w:val="00A708F3"/>
    <w:rsid w:val="00A70C98"/>
    <w:rsid w:val="00A71693"/>
    <w:rsid w:val="00A71D17"/>
    <w:rsid w:val="00A71D22"/>
    <w:rsid w:val="00A71E45"/>
    <w:rsid w:val="00A720B7"/>
    <w:rsid w:val="00A731FA"/>
    <w:rsid w:val="00A74026"/>
    <w:rsid w:val="00A74A0C"/>
    <w:rsid w:val="00A755D1"/>
    <w:rsid w:val="00A75C3E"/>
    <w:rsid w:val="00A75D32"/>
    <w:rsid w:val="00A75D5B"/>
    <w:rsid w:val="00A76274"/>
    <w:rsid w:val="00A76FE8"/>
    <w:rsid w:val="00A7704F"/>
    <w:rsid w:val="00A81B3C"/>
    <w:rsid w:val="00A833A6"/>
    <w:rsid w:val="00A83D29"/>
    <w:rsid w:val="00A841B7"/>
    <w:rsid w:val="00A841D6"/>
    <w:rsid w:val="00A841FD"/>
    <w:rsid w:val="00A84978"/>
    <w:rsid w:val="00A84B91"/>
    <w:rsid w:val="00A84C94"/>
    <w:rsid w:val="00A86CB9"/>
    <w:rsid w:val="00A87142"/>
    <w:rsid w:val="00A8735D"/>
    <w:rsid w:val="00A90315"/>
    <w:rsid w:val="00A919DF"/>
    <w:rsid w:val="00A92C24"/>
    <w:rsid w:val="00A9301D"/>
    <w:rsid w:val="00A948A2"/>
    <w:rsid w:val="00A94AA3"/>
    <w:rsid w:val="00A95027"/>
    <w:rsid w:val="00A95189"/>
    <w:rsid w:val="00A95469"/>
    <w:rsid w:val="00A9547A"/>
    <w:rsid w:val="00A95A6B"/>
    <w:rsid w:val="00A96744"/>
    <w:rsid w:val="00A96B8B"/>
    <w:rsid w:val="00A96C89"/>
    <w:rsid w:val="00A97659"/>
    <w:rsid w:val="00A97820"/>
    <w:rsid w:val="00A97863"/>
    <w:rsid w:val="00AA0BC7"/>
    <w:rsid w:val="00AA14A9"/>
    <w:rsid w:val="00AA1D9A"/>
    <w:rsid w:val="00AA2035"/>
    <w:rsid w:val="00AA23C0"/>
    <w:rsid w:val="00AA2903"/>
    <w:rsid w:val="00AA334C"/>
    <w:rsid w:val="00AA3EFA"/>
    <w:rsid w:val="00AA40A8"/>
    <w:rsid w:val="00AA40C8"/>
    <w:rsid w:val="00AA459B"/>
    <w:rsid w:val="00AA5152"/>
    <w:rsid w:val="00AA5189"/>
    <w:rsid w:val="00AA5451"/>
    <w:rsid w:val="00AA551E"/>
    <w:rsid w:val="00AA5520"/>
    <w:rsid w:val="00AA5701"/>
    <w:rsid w:val="00AA7612"/>
    <w:rsid w:val="00AA7EC6"/>
    <w:rsid w:val="00AB0078"/>
    <w:rsid w:val="00AB0C5E"/>
    <w:rsid w:val="00AB1551"/>
    <w:rsid w:val="00AB2043"/>
    <w:rsid w:val="00AB2721"/>
    <w:rsid w:val="00AB488D"/>
    <w:rsid w:val="00AB48D8"/>
    <w:rsid w:val="00AB5DD5"/>
    <w:rsid w:val="00AB6079"/>
    <w:rsid w:val="00AB6AEE"/>
    <w:rsid w:val="00AB7F7D"/>
    <w:rsid w:val="00AC0AE6"/>
    <w:rsid w:val="00AC0D91"/>
    <w:rsid w:val="00AC0F8C"/>
    <w:rsid w:val="00AC1539"/>
    <w:rsid w:val="00AC15DF"/>
    <w:rsid w:val="00AC1E32"/>
    <w:rsid w:val="00AC2307"/>
    <w:rsid w:val="00AC33E5"/>
    <w:rsid w:val="00AC4285"/>
    <w:rsid w:val="00AC4504"/>
    <w:rsid w:val="00AC4A8A"/>
    <w:rsid w:val="00AC4BC1"/>
    <w:rsid w:val="00AC529E"/>
    <w:rsid w:val="00AC53AC"/>
    <w:rsid w:val="00AC57F5"/>
    <w:rsid w:val="00AC6AFE"/>
    <w:rsid w:val="00AC6E95"/>
    <w:rsid w:val="00AC7F89"/>
    <w:rsid w:val="00AD016F"/>
    <w:rsid w:val="00AD08CD"/>
    <w:rsid w:val="00AD0B4E"/>
    <w:rsid w:val="00AD126D"/>
    <w:rsid w:val="00AD1885"/>
    <w:rsid w:val="00AD1917"/>
    <w:rsid w:val="00AD1D37"/>
    <w:rsid w:val="00AD1FF3"/>
    <w:rsid w:val="00AD25D4"/>
    <w:rsid w:val="00AD2D5E"/>
    <w:rsid w:val="00AD2ED4"/>
    <w:rsid w:val="00AD320F"/>
    <w:rsid w:val="00AD3298"/>
    <w:rsid w:val="00AD3E1B"/>
    <w:rsid w:val="00AD41C8"/>
    <w:rsid w:val="00AD42AC"/>
    <w:rsid w:val="00AD5A5F"/>
    <w:rsid w:val="00AD6653"/>
    <w:rsid w:val="00AD66CD"/>
    <w:rsid w:val="00AD7774"/>
    <w:rsid w:val="00AD7CDE"/>
    <w:rsid w:val="00AE1C29"/>
    <w:rsid w:val="00AE3325"/>
    <w:rsid w:val="00AE3779"/>
    <w:rsid w:val="00AE4855"/>
    <w:rsid w:val="00AE4CAA"/>
    <w:rsid w:val="00AE5577"/>
    <w:rsid w:val="00AE5889"/>
    <w:rsid w:val="00AE59B7"/>
    <w:rsid w:val="00AE5A7F"/>
    <w:rsid w:val="00AE5C7F"/>
    <w:rsid w:val="00AE6294"/>
    <w:rsid w:val="00AE66FF"/>
    <w:rsid w:val="00AE697A"/>
    <w:rsid w:val="00AE70C3"/>
    <w:rsid w:val="00AE74B0"/>
    <w:rsid w:val="00AF0EE5"/>
    <w:rsid w:val="00AF0F0B"/>
    <w:rsid w:val="00AF139E"/>
    <w:rsid w:val="00AF21B1"/>
    <w:rsid w:val="00AF2B8A"/>
    <w:rsid w:val="00AF2BD0"/>
    <w:rsid w:val="00AF38C5"/>
    <w:rsid w:val="00AF3A32"/>
    <w:rsid w:val="00AF3DA9"/>
    <w:rsid w:val="00AF49DA"/>
    <w:rsid w:val="00AF4EA5"/>
    <w:rsid w:val="00AF5CF1"/>
    <w:rsid w:val="00AF686C"/>
    <w:rsid w:val="00AF717F"/>
    <w:rsid w:val="00B0023A"/>
    <w:rsid w:val="00B00D9C"/>
    <w:rsid w:val="00B013E6"/>
    <w:rsid w:val="00B015C4"/>
    <w:rsid w:val="00B01A6B"/>
    <w:rsid w:val="00B02292"/>
    <w:rsid w:val="00B03815"/>
    <w:rsid w:val="00B04086"/>
    <w:rsid w:val="00B04592"/>
    <w:rsid w:val="00B046AA"/>
    <w:rsid w:val="00B04BC5"/>
    <w:rsid w:val="00B04DF9"/>
    <w:rsid w:val="00B04E3B"/>
    <w:rsid w:val="00B05343"/>
    <w:rsid w:val="00B05634"/>
    <w:rsid w:val="00B05BE7"/>
    <w:rsid w:val="00B07305"/>
    <w:rsid w:val="00B073D6"/>
    <w:rsid w:val="00B073F7"/>
    <w:rsid w:val="00B07F2A"/>
    <w:rsid w:val="00B1090F"/>
    <w:rsid w:val="00B11FAB"/>
    <w:rsid w:val="00B11FC9"/>
    <w:rsid w:val="00B12C3B"/>
    <w:rsid w:val="00B13328"/>
    <w:rsid w:val="00B136C6"/>
    <w:rsid w:val="00B1426B"/>
    <w:rsid w:val="00B1573B"/>
    <w:rsid w:val="00B161CD"/>
    <w:rsid w:val="00B16827"/>
    <w:rsid w:val="00B168BA"/>
    <w:rsid w:val="00B16E6B"/>
    <w:rsid w:val="00B17AC1"/>
    <w:rsid w:val="00B203E8"/>
    <w:rsid w:val="00B207C4"/>
    <w:rsid w:val="00B20857"/>
    <w:rsid w:val="00B21661"/>
    <w:rsid w:val="00B2184B"/>
    <w:rsid w:val="00B21A87"/>
    <w:rsid w:val="00B21B0A"/>
    <w:rsid w:val="00B21D12"/>
    <w:rsid w:val="00B22AFD"/>
    <w:rsid w:val="00B235F3"/>
    <w:rsid w:val="00B2385F"/>
    <w:rsid w:val="00B23A9B"/>
    <w:rsid w:val="00B23ACF"/>
    <w:rsid w:val="00B24199"/>
    <w:rsid w:val="00B25603"/>
    <w:rsid w:val="00B2622A"/>
    <w:rsid w:val="00B26460"/>
    <w:rsid w:val="00B267BA"/>
    <w:rsid w:val="00B26F06"/>
    <w:rsid w:val="00B27D36"/>
    <w:rsid w:val="00B31142"/>
    <w:rsid w:val="00B31568"/>
    <w:rsid w:val="00B31B45"/>
    <w:rsid w:val="00B31C9D"/>
    <w:rsid w:val="00B32233"/>
    <w:rsid w:val="00B329F3"/>
    <w:rsid w:val="00B32B86"/>
    <w:rsid w:val="00B32F66"/>
    <w:rsid w:val="00B33491"/>
    <w:rsid w:val="00B33F88"/>
    <w:rsid w:val="00B3450F"/>
    <w:rsid w:val="00B36B35"/>
    <w:rsid w:val="00B36C64"/>
    <w:rsid w:val="00B36CF8"/>
    <w:rsid w:val="00B378D3"/>
    <w:rsid w:val="00B411FF"/>
    <w:rsid w:val="00B42402"/>
    <w:rsid w:val="00B42999"/>
    <w:rsid w:val="00B43CAC"/>
    <w:rsid w:val="00B43EA6"/>
    <w:rsid w:val="00B4415E"/>
    <w:rsid w:val="00B441A2"/>
    <w:rsid w:val="00B44950"/>
    <w:rsid w:val="00B4538C"/>
    <w:rsid w:val="00B45735"/>
    <w:rsid w:val="00B45844"/>
    <w:rsid w:val="00B4607D"/>
    <w:rsid w:val="00B463A0"/>
    <w:rsid w:val="00B468D9"/>
    <w:rsid w:val="00B47172"/>
    <w:rsid w:val="00B47184"/>
    <w:rsid w:val="00B4797A"/>
    <w:rsid w:val="00B47A4B"/>
    <w:rsid w:val="00B47CC5"/>
    <w:rsid w:val="00B50EC2"/>
    <w:rsid w:val="00B50F1F"/>
    <w:rsid w:val="00B5121E"/>
    <w:rsid w:val="00B51F4E"/>
    <w:rsid w:val="00B520CA"/>
    <w:rsid w:val="00B526BE"/>
    <w:rsid w:val="00B527F5"/>
    <w:rsid w:val="00B52E57"/>
    <w:rsid w:val="00B52ED0"/>
    <w:rsid w:val="00B536F9"/>
    <w:rsid w:val="00B545D2"/>
    <w:rsid w:val="00B548C2"/>
    <w:rsid w:val="00B5534E"/>
    <w:rsid w:val="00B554B5"/>
    <w:rsid w:val="00B55666"/>
    <w:rsid w:val="00B55F24"/>
    <w:rsid w:val="00B56680"/>
    <w:rsid w:val="00B56F0A"/>
    <w:rsid w:val="00B57DA5"/>
    <w:rsid w:val="00B605CE"/>
    <w:rsid w:val="00B613C0"/>
    <w:rsid w:val="00B614C7"/>
    <w:rsid w:val="00B618F0"/>
    <w:rsid w:val="00B62362"/>
    <w:rsid w:val="00B63E0F"/>
    <w:rsid w:val="00B6454D"/>
    <w:rsid w:val="00B64644"/>
    <w:rsid w:val="00B649AA"/>
    <w:rsid w:val="00B64B09"/>
    <w:rsid w:val="00B65170"/>
    <w:rsid w:val="00B65FE5"/>
    <w:rsid w:val="00B6709C"/>
    <w:rsid w:val="00B70306"/>
    <w:rsid w:val="00B70B5E"/>
    <w:rsid w:val="00B70BE5"/>
    <w:rsid w:val="00B70C1B"/>
    <w:rsid w:val="00B70D70"/>
    <w:rsid w:val="00B71758"/>
    <w:rsid w:val="00B71B64"/>
    <w:rsid w:val="00B71C6B"/>
    <w:rsid w:val="00B723A1"/>
    <w:rsid w:val="00B723B7"/>
    <w:rsid w:val="00B724FB"/>
    <w:rsid w:val="00B72A1E"/>
    <w:rsid w:val="00B72BBF"/>
    <w:rsid w:val="00B733F3"/>
    <w:rsid w:val="00B73C35"/>
    <w:rsid w:val="00B744D8"/>
    <w:rsid w:val="00B747B1"/>
    <w:rsid w:val="00B74988"/>
    <w:rsid w:val="00B74E52"/>
    <w:rsid w:val="00B75C8B"/>
    <w:rsid w:val="00B77396"/>
    <w:rsid w:val="00B77478"/>
    <w:rsid w:val="00B7754B"/>
    <w:rsid w:val="00B77B0F"/>
    <w:rsid w:val="00B80448"/>
    <w:rsid w:val="00B80575"/>
    <w:rsid w:val="00B80EE7"/>
    <w:rsid w:val="00B811CF"/>
    <w:rsid w:val="00B8148F"/>
    <w:rsid w:val="00B817B4"/>
    <w:rsid w:val="00B81AD5"/>
    <w:rsid w:val="00B82898"/>
    <w:rsid w:val="00B84F94"/>
    <w:rsid w:val="00B85AED"/>
    <w:rsid w:val="00B85CBA"/>
    <w:rsid w:val="00B85EBC"/>
    <w:rsid w:val="00B869E6"/>
    <w:rsid w:val="00B87301"/>
    <w:rsid w:val="00B874EE"/>
    <w:rsid w:val="00B875ED"/>
    <w:rsid w:val="00B90750"/>
    <w:rsid w:val="00B91563"/>
    <w:rsid w:val="00B9175C"/>
    <w:rsid w:val="00B91C97"/>
    <w:rsid w:val="00B91F94"/>
    <w:rsid w:val="00B9247F"/>
    <w:rsid w:val="00B924E5"/>
    <w:rsid w:val="00B92C90"/>
    <w:rsid w:val="00B93867"/>
    <w:rsid w:val="00B93A0B"/>
    <w:rsid w:val="00B93F56"/>
    <w:rsid w:val="00B94F45"/>
    <w:rsid w:val="00B95836"/>
    <w:rsid w:val="00B95DF8"/>
    <w:rsid w:val="00B96750"/>
    <w:rsid w:val="00B96F79"/>
    <w:rsid w:val="00B97BEC"/>
    <w:rsid w:val="00B97F71"/>
    <w:rsid w:val="00BA287F"/>
    <w:rsid w:val="00BA32F9"/>
    <w:rsid w:val="00BA4CC2"/>
    <w:rsid w:val="00BA4D95"/>
    <w:rsid w:val="00BA6F54"/>
    <w:rsid w:val="00BA791C"/>
    <w:rsid w:val="00BA7A39"/>
    <w:rsid w:val="00BB091B"/>
    <w:rsid w:val="00BB096D"/>
    <w:rsid w:val="00BB09EA"/>
    <w:rsid w:val="00BB12C6"/>
    <w:rsid w:val="00BB1932"/>
    <w:rsid w:val="00BB1C85"/>
    <w:rsid w:val="00BB27A7"/>
    <w:rsid w:val="00BB2811"/>
    <w:rsid w:val="00BB2FF3"/>
    <w:rsid w:val="00BB386A"/>
    <w:rsid w:val="00BB4F14"/>
    <w:rsid w:val="00BB5042"/>
    <w:rsid w:val="00BB5753"/>
    <w:rsid w:val="00BB5928"/>
    <w:rsid w:val="00BB59B6"/>
    <w:rsid w:val="00BB612E"/>
    <w:rsid w:val="00BB6149"/>
    <w:rsid w:val="00BB6F2E"/>
    <w:rsid w:val="00BB767A"/>
    <w:rsid w:val="00BC03E7"/>
    <w:rsid w:val="00BC0A24"/>
    <w:rsid w:val="00BC10B3"/>
    <w:rsid w:val="00BC11BA"/>
    <w:rsid w:val="00BC17E6"/>
    <w:rsid w:val="00BC2369"/>
    <w:rsid w:val="00BC249A"/>
    <w:rsid w:val="00BC2549"/>
    <w:rsid w:val="00BC275F"/>
    <w:rsid w:val="00BC288B"/>
    <w:rsid w:val="00BC2A81"/>
    <w:rsid w:val="00BC3B9E"/>
    <w:rsid w:val="00BC42A7"/>
    <w:rsid w:val="00BC5469"/>
    <w:rsid w:val="00BC5989"/>
    <w:rsid w:val="00BC5F49"/>
    <w:rsid w:val="00BC68F6"/>
    <w:rsid w:val="00BC6F8F"/>
    <w:rsid w:val="00BC75C5"/>
    <w:rsid w:val="00BC779A"/>
    <w:rsid w:val="00BD0B5A"/>
    <w:rsid w:val="00BD138B"/>
    <w:rsid w:val="00BD18F9"/>
    <w:rsid w:val="00BD1955"/>
    <w:rsid w:val="00BD196C"/>
    <w:rsid w:val="00BD1AE5"/>
    <w:rsid w:val="00BD22F8"/>
    <w:rsid w:val="00BD2B00"/>
    <w:rsid w:val="00BD2FBE"/>
    <w:rsid w:val="00BD3AC5"/>
    <w:rsid w:val="00BD3D8F"/>
    <w:rsid w:val="00BD3DFE"/>
    <w:rsid w:val="00BD402E"/>
    <w:rsid w:val="00BD40D2"/>
    <w:rsid w:val="00BD52C7"/>
    <w:rsid w:val="00BD5421"/>
    <w:rsid w:val="00BD5423"/>
    <w:rsid w:val="00BD551B"/>
    <w:rsid w:val="00BD63A0"/>
    <w:rsid w:val="00BD6B28"/>
    <w:rsid w:val="00BD7215"/>
    <w:rsid w:val="00BD75CA"/>
    <w:rsid w:val="00BE02D1"/>
    <w:rsid w:val="00BE0742"/>
    <w:rsid w:val="00BE28B0"/>
    <w:rsid w:val="00BE3BF8"/>
    <w:rsid w:val="00BE444B"/>
    <w:rsid w:val="00BE5052"/>
    <w:rsid w:val="00BE519B"/>
    <w:rsid w:val="00BE5864"/>
    <w:rsid w:val="00BE60B8"/>
    <w:rsid w:val="00BE619B"/>
    <w:rsid w:val="00BE651E"/>
    <w:rsid w:val="00BE686A"/>
    <w:rsid w:val="00BE6EBF"/>
    <w:rsid w:val="00BF0997"/>
    <w:rsid w:val="00BF14CC"/>
    <w:rsid w:val="00BF1915"/>
    <w:rsid w:val="00BF1BDF"/>
    <w:rsid w:val="00BF3049"/>
    <w:rsid w:val="00BF333C"/>
    <w:rsid w:val="00BF3563"/>
    <w:rsid w:val="00BF39DE"/>
    <w:rsid w:val="00BF4185"/>
    <w:rsid w:val="00BF4226"/>
    <w:rsid w:val="00BF49C3"/>
    <w:rsid w:val="00BF4A0B"/>
    <w:rsid w:val="00BF4FE8"/>
    <w:rsid w:val="00BF5590"/>
    <w:rsid w:val="00BF6145"/>
    <w:rsid w:val="00BF6368"/>
    <w:rsid w:val="00C00736"/>
    <w:rsid w:val="00C008C3"/>
    <w:rsid w:val="00C01359"/>
    <w:rsid w:val="00C02729"/>
    <w:rsid w:val="00C02B71"/>
    <w:rsid w:val="00C04777"/>
    <w:rsid w:val="00C0499C"/>
    <w:rsid w:val="00C04DD0"/>
    <w:rsid w:val="00C04E45"/>
    <w:rsid w:val="00C051B8"/>
    <w:rsid w:val="00C054FD"/>
    <w:rsid w:val="00C056C0"/>
    <w:rsid w:val="00C05968"/>
    <w:rsid w:val="00C05D90"/>
    <w:rsid w:val="00C06C9D"/>
    <w:rsid w:val="00C076D1"/>
    <w:rsid w:val="00C07AF1"/>
    <w:rsid w:val="00C115F5"/>
    <w:rsid w:val="00C1480E"/>
    <w:rsid w:val="00C15873"/>
    <w:rsid w:val="00C17011"/>
    <w:rsid w:val="00C17333"/>
    <w:rsid w:val="00C203A5"/>
    <w:rsid w:val="00C20E11"/>
    <w:rsid w:val="00C216E8"/>
    <w:rsid w:val="00C22E58"/>
    <w:rsid w:val="00C23EA2"/>
    <w:rsid w:val="00C25249"/>
    <w:rsid w:val="00C2558D"/>
    <w:rsid w:val="00C25889"/>
    <w:rsid w:val="00C26107"/>
    <w:rsid w:val="00C267EC"/>
    <w:rsid w:val="00C26CF0"/>
    <w:rsid w:val="00C27AD4"/>
    <w:rsid w:val="00C3074C"/>
    <w:rsid w:val="00C312DC"/>
    <w:rsid w:val="00C321F9"/>
    <w:rsid w:val="00C32546"/>
    <w:rsid w:val="00C32548"/>
    <w:rsid w:val="00C33006"/>
    <w:rsid w:val="00C3300C"/>
    <w:rsid w:val="00C33B69"/>
    <w:rsid w:val="00C343A5"/>
    <w:rsid w:val="00C34675"/>
    <w:rsid w:val="00C347D0"/>
    <w:rsid w:val="00C35109"/>
    <w:rsid w:val="00C351CE"/>
    <w:rsid w:val="00C3587A"/>
    <w:rsid w:val="00C3594E"/>
    <w:rsid w:val="00C36C16"/>
    <w:rsid w:val="00C40A60"/>
    <w:rsid w:val="00C41013"/>
    <w:rsid w:val="00C41FAC"/>
    <w:rsid w:val="00C42094"/>
    <w:rsid w:val="00C42DF5"/>
    <w:rsid w:val="00C4399B"/>
    <w:rsid w:val="00C44865"/>
    <w:rsid w:val="00C44BC6"/>
    <w:rsid w:val="00C45257"/>
    <w:rsid w:val="00C45B05"/>
    <w:rsid w:val="00C46235"/>
    <w:rsid w:val="00C465C1"/>
    <w:rsid w:val="00C469D1"/>
    <w:rsid w:val="00C474ED"/>
    <w:rsid w:val="00C47B4F"/>
    <w:rsid w:val="00C50252"/>
    <w:rsid w:val="00C503BF"/>
    <w:rsid w:val="00C5043B"/>
    <w:rsid w:val="00C50F4B"/>
    <w:rsid w:val="00C519E6"/>
    <w:rsid w:val="00C51E9E"/>
    <w:rsid w:val="00C5284F"/>
    <w:rsid w:val="00C5286D"/>
    <w:rsid w:val="00C5296E"/>
    <w:rsid w:val="00C52DAF"/>
    <w:rsid w:val="00C531A9"/>
    <w:rsid w:val="00C53315"/>
    <w:rsid w:val="00C543A6"/>
    <w:rsid w:val="00C5460E"/>
    <w:rsid w:val="00C549F6"/>
    <w:rsid w:val="00C54FEF"/>
    <w:rsid w:val="00C553D7"/>
    <w:rsid w:val="00C5559C"/>
    <w:rsid w:val="00C5580D"/>
    <w:rsid w:val="00C56218"/>
    <w:rsid w:val="00C567AE"/>
    <w:rsid w:val="00C5759C"/>
    <w:rsid w:val="00C57CB8"/>
    <w:rsid w:val="00C602BA"/>
    <w:rsid w:val="00C60FC2"/>
    <w:rsid w:val="00C61159"/>
    <w:rsid w:val="00C6116F"/>
    <w:rsid w:val="00C617AF"/>
    <w:rsid w:val="00C61D14"/>
    <w:rsid w:val="00C61F19"/>
    <w:rsid w:val="00C621B6"/>
    <w:rsid w:val="00C622FD"/>
    <w:rsid w:val="00C62F09"/>
    <w:rsid w:val="00C6361A"/>
    <w:rsid w:val="00C64BC5"/>
    <w:rsid w:val="00C64BCF"/>
    <w:rsid w:val="00C64F08"/>
    <w:rsid w:val="00C65829"/>
    <w:rsid w:val="00C66CA3"/>
    <w:rsid w:val="00C66EC2"/>
    <w:rsid w:val="00C66FF4"/>
    <w:rsid w:val="00C6737E"/>
    <w:rsid w:val="00C6768A"/>
    <w:rsid w:val="00C67ACA"/>
    <w:rsid w:val="00C702E6"/>
    <w:rsid w:val="00C70A56"/>
    <w:rsid w:val="00C70AD4"/>
    <w:rsid w:val="00C70B49"/>
    <w:rsid w:val="00C70C6F"/>
    <w:rsid w:val="00C70CC9"/>
    <w:rsid w:val="00C713B9"/>
    <w:rsid w:val="00C71FB0"/>
    <w:rsid w:val="00C72A87"/>
    <w:rsid w:val="00C72C73"/>
    <w:rsid w:val="00C72DD5"/>
    <w:rsid w:val="00C72E55"/>
    <w:rsid w:val="00C741FE"/>
    <w:rsid w:val="00C747A2"/>
    <w:rsid w:val="00C7490B"/>
    <w:rsid w:val="00C74A87"/>
    <w:rsid w:val="00C752FC"/>
    <w:rsid w:val="00C7532B"/>
    <w:rsid w:val="00C75AEC"/>
    <w:rsid w:val="00C75BA8"/>
    <w:rsid w:val="00C76369"/>
    <w:rsid w:val="00C766E6"/>
    <w:rsid w:val="00C77EC3"/>
    <w:rsid w:val="00C802CA"/>
    <w:rsid w:val="00C80B9F"/>
    <w:rsid w:val="00C80BDF"/>
    <w:rsid w:val="00C80D7B"/>
    <w:rsid w:val="00C8126E"/>
    <w:rsid w:val="00C8139E"/>
    <w:rsid w:val="00C81F20"/>
    <w:rsid w:val="00C825A9"/>
    <w:rsid w:val="00C84BE4"/>
    <w:rsid w:val="00C857A6"/>
    <w:rsid w:val="00C85C53"/>
    <w:rsid w:val="00C86C10"/>
    <w:rsid w:val="00C87107"/>
    <w:rsid w:val="00C878C1"/>
    <w:rsid w:val="00C906B1"/>
    <w:rsid w:val="00C90A4D"/>
    <w:rsid w:val="00C90BCF"/>
    <w:rsid w:val="00C914E0"/>
    <w:rsid w:val="00C915CB"/>
    <w:rsid w:val="00C92697"/>
    <w:rsid w:val="00C928D1"/>
    <w:rsid w:val="00C92F04"/>
    <w:rsid w:val="00C93CB2"/>
    <w:rsid w:val="00C93D4C"/>
    <w:rsid w:val="00C9424E"/>
    <w:rsid w:val="00C943E0"/>
    <w:rsid w:val="00C9674D"/>
    <w:rsid w:val="00C9708E"/>
    <w:rsid w:val="00CA0053"/>
    <w:rsid w:val="00CA129D"/>
    <w:rsid w:val="00CA1D30"/>
    <w:rsid w:val="00CA226E"/>
    <w:rsid w:val="00CA3862"/>
    <w:rsid w:val="00CA3F2D"/>
    <w:rsid w:val="00CA40C5"/>
    <w:rsid w:val="00CA48FB"/>
    <w:rsid w:val="00CA5DAA"/>
    <w:rsid w:val="00CA5DEA"/>
    <w:rsid w:val="00CA61EA"/>
    <w:rsid w:val="00CA6247"/>
    <w:rsid w:val="00CA62F7"/>
    <w:rsid w:val="00CA6A17"/>
    <w:rsid w:val="00CB2159"/>
    <w:rsid w:val="00CB28EC"/>
    <w:rsid w:val="00CB368F"/>
    <w:rsid w:val="00CB3725"/>
    <w:rsid w:val="00CB47A8"/>
    <w:rsid w:val="00CB4A84"/>
    <w:rsid w:val="00CB539F"/>
    <w:rsid w:val="00CB5DA0"/>
    <w:rsid w:val="00CB670E"/>
    <w:rsid w:val="00CB683D"/>
    <w:rsid w:val="00CB72D9"/>
    <w:rsid w:val="00CB7317"/>
    <w:rsid w:val="00CB7328"/>
    <w:rsid w:val="00CB74EF"/>
    <w:rsid w:val="00CC07DA"/>
    <w:rsid w:val="00CC144E"/>
    <w:rsid w:val="00CC16AD"/>
    <w:rsid w:val="00CC2031"/>
    <w:rsid w:val="00CC22D6"/>
    <w:rsid w:val="00CC22ED"/>
    <w:rsid w:val="00CC282D"/>
    <w:rsid w:val="00CC3422"/>
    <w:rsid w:val="00CC37DB"/>
    <w:rsid w:val="00CC4768"/>
    <w:rsid w:val="00CC4ABE"/>
    <w:rsid w:val="00CC51B2"/>
    <w:rsid w:val="00CC5767"/>
    <w:rsid w:val="00CC633B"/>
    <w:rsid w:val="00CC66B2"/>
    <w:rsid w:val="00CC6769"/>
    <w:rsid w:val="00CC7277"/>
    <w:rsid w:val="00CC734F"/>
    <w:rsid w:val="00CC773B"/>
    <w:rsid w:val="00CC77A4"/>
    <w:rsid w:val="00CD0EE0"/>
    <w:rsid w:val="00CD1F62"/>
    <w:rsid w:val="00CD2B5F"/>
    <w:rsid w:val="00CD2F17"/>
    <w:rsid w:val="00CD319A"/>
    <w:rsid w:val="00CD3DE3"/>
    <w:rsid w:val="00CD407E"/>
    <w:rsid w:val="00CD44F8"/>
    <w:rsid w:val="00CD4D38"/>
    <w:rsid w:val="00CD67C3"/>
    <w:rsid w:val="00CD6C97"/>
    <w:rsid w:val="00CD7959"/>
    <w:rsid w:val="00CE015D"/>
    <w:rsid w:val="00CE0BA1"/>
    <w:rsid w:val="00CE1199"/>
    <w:rsid w:val="00CE1538"/>
    <w:rsid w:val="00CE1D33"/>
    <w:rsid w:val="00CE3007"/>
    <w:rsid w:val="00CE3E99"/>
    <w:rsid w:val="00CE4461"/>
    <w:rsid w:val="00CE49A2"/>
    <w:rsid w:val="00CE4B5F"/>
    <w:rsid w:val="00CE5926"/>
    <w:rsid w:val="00CE65F6"/>
    <w:rsid w:val="00CE696E"/>
    <w:rsid w:val="00CE6ED1"/>
    <w:rsid w:val="00CE71E9"/>
    <w:rsid w:val="00CE755B"/>
    <w:rsid w:val="00CE7B55"/>
    <w:rsid w:val="00CF0CC9"/>
    <w:rsid w:val="00CF0CEA"/>
    <w:rsid w:val="00CF1CB9"/>
    <w:rsid w:val="00CF1CCD"/>
    <w:rsid w:val="00CF252F"/>
    <w:rsid w:val="00CF2887"/>
    <w:rsid w:val="00CF37FB"/>
    <w:rsid w:val="00CF3CE6"/>
    <w:rsid w:val="00CF3EAD"/>
    <w:rsid w:val="00CF4510"/>
    <w:rsid w:val="00CF45A2"/>
    <w:rsid w:val="00CF49F8"/>
    <w:rsid w:val="00CF55A3"/>
    <w:rsid w:val="00CF569C"/>
    <w:rsid w:val="00CF6BC6"/>
    <w:rsid w:val="00CF74D1"/>
    <w:rsid w:val="00CF76AE"/>
    <w:rsid w:val="00CF7C68"/>
    <w:rsid w:val="00CF7E87"/>
    <w:rsid w:val="00D00F42"/>
    <w:rsid w:val="00D00F9E"/>
    <w:rsid w:val="00D01421"/>
    <w:rsid w:val="00D01F50"/>
    <w:rsid w:val="00D02421"/>
    <w:rsid w:val="00D03710"/>
    <w:rsid w:val="00D03B9E"/>
    <w:rsid w:val="00D04050"/>
    <w:rsid w:val="00D045C0"/>
    <w:rsid w:val="00D04979"/>
    <w:rsid w:val="00D050F2"/>
    <w:rsid w:val="00D05119"/>
    <w:rsid w:val="00D05165"/>
    <w:rsid w:val="00D051ED"/>
    <w:rsid w:val="00D05A3A"/>
    <w:rsid w:val="00D06255"/>
    <w:rsid w:val="00D06BDD"/>
    <w:rsid w:val="00D07B32"/>
    <w:rsid w:val="00D1004D"/>
    <w:rsid w:val="00D102E0"/>
    <w:rsid w:val="00D109D7"/>
    <w:rsid w:val="00D10EF2"/>
    <w:rsid w:val="00D11312"/>
    <w:rsid w:val="00D11663"/>
    <w:rsid w:val="00D11951"/>
    <w:rsid w:val="00D11E5E"/>
    <w:rsid w:val="00D1255D"/>
    <w:rsid w:val="00D12EE3"/>
    <w:rsid w:val="00D13B45"/>
    <w:rsid w:val="00D142CF"/>
    <w:rsid w:val="00D1430D"/>
    <w:rsid w:val="00D16BFC"/>
    <w:rsid w:val="00D17065"/>
    <w:rsid w:val="00D20002"/>
    <w:rsid w:val="00D20CBF"/>
    <w:rsid w:val="00D20E20"/>
    <w:rsid w:val="00D21A8B"/>
    <w:rsid w:val="00D21CFB"/>
    <w:rsid w:val="00D220E3"/>
    <w:rsid w:val="00D22908"/>
    <w:rsid w:val="00D23ECA"/>
    <w:rsid w:val="00D242DD"/>
    <w:rsid w:val="00D243AA"/>
    <w:rsid w:val="00D24408"/>
    <w:rsid w:val="00D26B94"/>
    <w:rsid w:val="00D2738D"/>
    <w:rsid w:val="00D278AA"/>
    <w:rsid w:val="00D279FA"/>
    <w:rsid w:val="00D305C4"/>
    <w:rsid w:val="00D3114A"/>
    <w:rsid w:val="00D3133A"/>
    <w:rsid w:val="00D31645"/>
    <w:rsid w:val="00D3181A"/>
    <w:rsid w:val="00D31AFB"/>
    <w:rsid w:val="00D31CC8"/>
    <w:rsid w:val="00D3213C"/>
    <w:rsid w:val="00D322B2"/>
    <w:rsid w:val="00D32586"/>
    <w:rsid w:val="00D327F5"/>
    <w:rsid w:val="00D32D29"/>
    <w:rsid w:val="00D334A3"/>
    <w:rsid w:val="00D33A11"/>
    <w:rsid w:val="00D33F6E"/>
    <w:rsid w:val="00D35862"/>
    <w:rsid w:val="00D35E60"/>
    <w:rsid w:val="00D35F00"/>
    <w:rsid w:val="00D363D7"/>
    <w:rsid w:val="00D36811"/>
    <w:rsid w:val="00D36A05"/>
    <w:rsid w:val="00D37C15"/>
    <w:rsid w:val="00D40324"/>
    <w:rsid w:val="00D408AC"/>
    <w:rsid w:val="00D40D53"/>
    <w:rsid w:val="00D41B46"/>
    <w:rsid w:val="00D41BE2"/>
    <w:rsid w:val="00D429EA"/>
    <w:rsid w:val="00D42A69"/>
    <w:rsid w:val="00D42F78"/>
    <w:rsid w:val="00D43585"/>
    <w:rsid w:val="00D441F6"/>
    <w:rsid w:val="00D44471"/>
    <w:rsid w:val="00D44483"/>
    <w:rsid w:val="00D444F1"/>
    <w:rsid w:val="00D4455B"/>
    <w:rsid w:val="00D45232"/>
    <w:rsid w:val="00D452D5"/>
    <w:rsid w:val="00D462E6"/>
    <w:rsid w:val="00D46366"/>
    <w:rsid w:val="00D46811"/>
    <w:rsid w:val="00D47030"/>
    <w:rsid w:val="00D47BD9"/>
    <w:rsid w:val="00D47D89"/>
    <w:rsid w:val="00D50169"/>
    <w:rsid w:val="00D507B1"/>
    <w:rsid w:val="00D50FB3"/>
    <w:rsid w:val="00D51CC9"/>
    <w:rsid w:val="00D520CE"/>
    <w:rsid w:val="00D520DA"/>
    <w:rsid w:val="00D5228C"/>
    <w:rsid w:val="00D52B24"/>
    <w:rsid w:val="00D52E35"/>
    <w:rsid w:val="00D535A8"/>
    <w:rsid w:val="00D53B0C"/>
    <w:rsid w:val="00D53C79"/>
    <w:rsid w:val="00D53DC2"/>
    <w:rsid w:val="00D53DC4"/>
    <w:rsid w:val="00D54946"/>
    <w:rsid w:val="00D54FDB"/>
    <w:rsid w:val="00D55235"/>
    <w:rsid w:val="00D55E99"/>
    <w:rsid w:val="00D5607D"/>
    <w:rsid w:val="00D5670B"/>
    <w:rsid w:val="00D569F2"/>
    <w:rsid w:val="00D56BE2"/>
    <w:rsid w:val="00D56EBF"/>
    <w:rsid w:val="00D56ED3"/>
    <w:rsid w:val="00D56FD0"/>
    <w:rsid w:val="00D579F9"/>
    <w:rsid w:val="00D57C00"/>
    <w:rsid w:val="00D60135"/>
    <w:rsid w:val="00D6051E"/>
    <w:rsid w:val="00D60859"/>
    <w:rsid w:val="00D60A60"/>
    <w:rsid w:val="00D6108D"/>
    <w:rsid w:val="00D62527"/>
    <w:rsid w:val="00D64448"/>
    <w:rsid w:val="00D64560"/>
    <w:rsid w:val="00D64939"/>
    <w:rsid w:val="00D64E75"/>
    <w:rsid w:val="00D65F1C"/>
    <w:rsid w:val="00D66439"/>
    <w:rsid w:val="00D677D7"/>
    <w:rsid w:val="00D67E2E"/>
    <w:rsid w:val="00D70B37"/>
    <w:rsid w:val="00D71103"/>
    <w:rsid w:val="00D71106"/>
    <w:rsid w:val="00D71796"/>
    <w:rsid w:val="00D72A3B"/>
    <w:rsid w:val="00D73815"/>
    <w:rsid w:val="00D74C05"/>
    <w:rsid w:val="00D75D8B"/>
    <w:rsid w:val="00D7649C"/>
    <w:rsid w:val="00D769B2"/>
    <w:rsid w:val="00D76F85"/>
    <w:rsid w:val="00D7779F"/>
    <w:rsid w:val="00D77834"/>
    <w:rsid w:val="00D8039C"/>
    <w:rsid w:val="00D813EA"/>
    <w:rsid w:val="00D815A3"/>
    <w:rsid w:val="00D829A6"/>
    <w:rsid w:val="00D82B14"/>
    <w:rsid w:val="00D82F11"/>
    <w:rsid w:val="00D83FA9"/>
    <w:rsid w:val="00D8516E"/>
    <w:rsid w:val="00D8593A"/>
    <w:rsid w:val="00D86E45"/>
    <w:rsid w:val="00D86F5D"/>
    <w:rsid w:val="00D874BF"/>
    <w:rsid w:val="00D874DD"/>
    <w:rsid w:val="00D90580"/>
    <w:rsid w:val="00D90DCA"/>
    <w:rsid w:val="00D9256E"/>
    <w:rsid w:val="00D92898"/>
    <w:rsid w:val="00D92E1F"/>
    <w:rsid w:val="00D92FF5"/>
    <w:rsid w:val="00D938BF"/>
    <w:rsid w:val="00D94264"/>
    <w:rsid w:val="00D945D8"/>
    <w:rsid w:val="00D94BAC"/>
    <w:rsid w:val="00D94E09"/>
    <w:rsid w:val="00D95672"/>
    <w:rsid w:val="00D9648C"/>
    <w:rsid w:val="00D96E07"/>
    <w:rsid w:val="00D97127"/>
    <w:rsid w:val="00D9755F"/>
    <w:rsid w:val="00D97CE1"/>
    <w:rsid w:val="00D97FB0"/>
    <w:rsid w:val="00DA0295"/>
    <w:rsid w:val="00DA1096"/>
    <w:rsid w:val="00DA19BC"/>
    <w:rsid w:val="00DA1D99"/>
    <w:rsid w:val="00DA1E59"/>
    <w:rsid w:val="00DA2F6E"/>
    <w:rsid w:val="00DA3133"/>
    <w:rsid w:val="00DA38AD"/>
    <w:rsid w:val="00DA4521"/>
    <w:rsid w:val="00DA48FC"/>
    <w:rsid w:val="00DA4B5C"/>
    <w:rsid w:val="00DA4E81"/>
    <w:rsid w:val="00DA65BD"/>
    <w:rsid w:val="00DA681A"/>
    <w:rsid w:val="00DA6B61"/>
    <w:rsid w:val="00DA6C73"/>
    <w:rsid w:val="00DA6CE0"/>
    <w:rsid w:val="00DA6EF4"/>
    <w:rsid w:val="00DA70C1"/>
    <w:rsid w:val="00DA7146"/>
    <w:rsid w:val="00DA77AD"/>
    <w:rsid w:val="00DA7D9D"/>
    <w:rsid w:val="00DB0950"/>
    <w:rsid w:val="00DB0DEA"/>
    <w:rsid w:val="00DB117F"/>
    <w:rsid w:val="00DB19AB"/>
    <w:rsid w:val="00DB24ED"/>
    <w:rsid w:val="00DB2576"/>
    <w:rsid w:val="00DB2888"/>
    <w:rsid w:val="00DB329C"/>
    <w:rsid w:val="00DB3B40"/>
    <w:rsid w:val="00DB4259"/>
    <w:rsid w:val="00DB4448"/>
    <w:rsid w:val="00DB481C"/>
    <w:rsid w:val="00DB4E34"/>
    <w:rsid w:val="00DB5006"/>
    <w:rsid w:val="00DB5A12"/>
    <w:rsid w:val="00DB61B5"/>
    <w:rsid w:val="00DB61F1"/>
    <w:rsid w:val="00DB636A"/>
    <w:rsid w:val="00DB6466"/>
    <w:rsid w:val="00DB6A85"/>
    <w:rsid w:val="00DB78D2"/>
    <w:rsid w:val="00DC018C"/>
    <w:rsid w:val="00DC04CD"/>
    <w:rsid w:val="00DC0D95"/>
    <w:rsid w:val="00DC2531"/>
    <w:rsid w:val="00DC2B28"/>
    <w:rsid w:val="00DC2D99"/>
    <w:rsid w:val="00DC35AF"/>
    <w:rsid w:val="00DC4254"/>
    <w:rsid w:val="00DC42FC"/>
    <w:rsid w:val="00DC4610"/>
    <w:rsid w:val="00DC49E1"/>
    <w:rsid w:val="00DC52DE"/>
    <w:rsid w:val="00DC53FC"/>
    <w:rsid w:val="00DC620C"/>
    <w:rsid w:val="00DC6628"/>
    <w:rsid w:val="00DC6A1B"/>
    <w:rsid w:val="00DC6A77"/>
    <w:rsid w:val="00DC725B"/>
    <w:rsid w:val="00DC7326"/>
    <w:rsid w:val="00DC7980"/>
    <w:rsid w:val="00DC7AE8"/>
    <w:rsid w:val="00DC7D62"/>
    <w:rsid w:val="00DD078C"/>
    <w:rsid w:val="00DD09A4"/>
    <w:rsid w:val="00DD1315"/>
    <w:rsid w:val="00DD1F87"/>
    <w:rsid w:val="00DD2CE9"/>
    <w:rsid w:val="00DD33BD"/>
    <w:rsid w:val="00DD3B7B"/>
    <w:rsid w:val="00DD5581"/>
    <w:rsid w:val="00DD6C40"/>
    <w:rsid w:val="00DD7958"/>
    <w:rsid w:val="00DE0D59"/>
    <w:rsid w:val="00DE10E7"/>
    <w:rsid w:val="00DE12A4"/>
    <w:rsid w:val="00DE1388"/>
    <w:rsid w:val="00DE2DF2"/>
    <w:rsid w:val="00DE37C5"/>
    <w:rsid w:val="00DE468E"/>
    <w:rsid w:val="00DE4A84"/>
    <w:rsid w:val="00DE4F4E"/>
    <w:rsid w:val="00DE50BB"/>
    <w:rsid w:val="00DE52AD"/>
    <w:rsid w:val="00DE5738"/>
    <w:rsid w:val="00DE66FE"/>
    <w:rsid w:val="00DE6E97"/>
    <w:rsid w:val="00DE7A61"/>
    <w:rsid w:val="00DF0C6C"/>
    <w:rsid w:val="00DF166B"/>
    <w:rsid w:val="00DF1CA5"/>
    <w:rsid w:val="00DF1CE7"/>
    <w:rsid w:val="00DF2927"/>
    <w:rsid w:val="00DF3D57"/>
    <w:rsid w:val="00DF425F"/>
    <w:rsid w:val="00DF4DD5"/>
    <w:rsid w:val="00DF69B4"/>
    <w:rsid w:val="00DF6B24"/>
    <w:rsid w:val="00DF70FD"/>
    <w:rsid w:val="00DF7D4D"/>
    <w:rsid w:val="00E004E3"/>
    <w:rsid w:val="00E004E5"/>
    <w:rsid w:val="00E00569"/>
    <w:rsid w:val="00E00713"/>
    <w:rsid w:val="00E00D07"/>
    <w:rsid w:val="00E0130D"/>
    <w:rsid w:val="00E02B43"/>
    <w:rsid w:val="00E035EB"/>
    <w:rsid w:val="00E04750"/>
    <w:rsid w:val="00E04929"/>
    <w:rsid w:val="00E04A36"/>
    <w:rsid w:val="00E051CE"/>
    <w:rsid w:val="00E051FC"/>
    <w:rsid w:val="00E05637"/>
    <w:rsid w:val="00E06BEB"/>
    <w:rsid w:val="00E07835"/>
    <w:rsid w:val="00E116BC"/>
    <w:rsid w:val="00E118DC"/>
    <w:rsid w:val="00E1269D"/>
    <w:rsid w:val="00E13813"/>
    <w:rsid w:val="00E143DD"/>
    <w:rsid w:val="00E148FB"/>
    <w:rsid w:val="00E14D81"/>
    <w:rsid w:val="00E153C9"/>
    <w:rsid w:val="00E1557F"/>
    <w:rsid w:val="00E15612"/>
    <w:rsid w:val="00E16492"/>
    <w:rsid w:val="00E16F94"/>
    <w:rsid w:val="00E17761"/>
    <w:rsid w:val="00E17878"/>
    <w:rsid w:val="00E17BDE"/>
    <w:rsid w:val="00E20DC7"/>
    <w:rsid w:val="00E213FC"/>
    <w:rsid w:val="00E21A07"/>
    <w:rsid w:val="00E21BE6"/>
    <w:rsid w:val="00E222D2"/>
    <w:rsid w:val="00E22805"/>
    <w:rsid w:val="00E22988"/>
    <w:rsid w:val="00E2480C"/>
    <w:rsid w:val="00E24B1C"/>
    <w:rsid w:val="00E25BAB"/>
    <w:rsid w:val="00E26C82"/>
    <w:rsid w:val="00E2766E"/>
    <w:rsid w:val="00E30310"/>
    <w:rsid w:val="00E30A9E"/>
    <w:rsid w:val="00E31EEE"/>
    <w:rsid w:val="00E32606"/>
    <w:rsid w:val="00E32A22"/>
    <w:rsid w:val="00E33886"/>
    <w:rsid w:val="00E3400E"/>
    <w:rsid w:val="00E34588"/>
    <w:rsid w:val="00E35299"/>
    <w:rsid w:val="00E355C6"/>
    <w:rsid w:val="00E35F76"/>
    <w:rsid w:val="00E36404"/>
    <w:rsid w:val="00E37167"/>
    <w:rsid w:val="00E379E2"/>
    <w:rsid w:val="00E37EDC"/>
    <w:rsid w:val="00E4017B"/>
    <w:rsid w:val="00E4281F"/>
    <w:rsid w:val="00E42AC4"/>
    <w:rsid w:val="00E437A9"/>
    <w:rsid w:val="00E43B9C"/>
    <w:rsid w:val="00E441F8"/>
    <w:rsid w:val="00E4487E"/>
    <w:rsid w:val="00E47BFF"/>
    <w:rsid w:val="00E50478"/>
    <w:rsid w:val="00E504CD"/>
    <w:rsid w:val="00E507D0"/>
    <w:rsid w:val="00E509AE"/>
    <w:rsid w:val="00E52DB3"/>
    <w:rsid w:val="00E53C3F"/>
    <w:rsid w:val="00E53DEE"/>
    <w:rsid w:val="00E54289"/>
    <w:rsid w:val="00E54B6D"/>
    <w:rsid w:val="00E54DBE"/>
    <w:rsid w:val="00E55107"/>
    <w:rsid w:val="00E5528E"/>
    <w:rsid w:val="00E552F3"/>
    <w:rsid w:val="00E5610D"/>
    <w:rsid w:val="00E56A6C"/>
    <w:rsid w:val="00E56B94"/>
    <w:rsid w:val="00E56E10"/>
    <w:rsid w:val="00E576F5"/>
    <w:rsid w:val="00E60702"/>
    <w:rsid w:val="00E60FEC"/>
    <w:rsid w:val="00E616E2"/>
    <w:rsid w:val="00E61A61"/>
    <w:rsid w:val="00E61F1F"/>
    <w:rsid w:val="00E62C7C"/>
    <w:rsid w:val="00E637B6"/>
    <w:rsid w:val="00E63E3F"/>
    <w:rsid w:val="00E65A17"/>
    <w:rsid w:val="00E661C1"/>
    <w:rsid w:val="00E66A14"/>
    <w:rsid w:val="00E66C9C"/>
    <w:rsid w:val="00E67218"/>
    <w:rsid w:val="00E67A87"/>
    <w:rsid w:val="00E67F89"/>
    <w:rsid w:val="00E700D7"/>
    <w:rsid w:val="00E702C4"/>
    <w:rsid w:val="00E7042E"/>
    <w:rsid w:val="00E7046E"/>
    <w:rsid w:val="00E70572"/>
    <w:rsid w:val="00E712EF"/>
    <w:rsid w:val="00E71A56"/>
    <w:rsid w:val="00E71B79"/>
    <w:rsid w:val="00E71CB3"/>
    <w:rsid w:val="00E71E73"/>
    <w:rsid w:val="00E720B8"/>
    <w:rsid w:val="00E724D2"/>
    <w:rsid w:val="00E726F9"/>
    <w:rsid w:val="00E73587"/>
    <w:rsid w:val="00E738D0"/>
    <w:rsid w:val="00E73CD6"/>
    <w:rsid w:val="00E7409D"/>
    <w:rsid w:val="00E74254"/>
    <w:rsid w:val="00E74EA1"/>
    <w:rsid w:val="00E75CD4"/>
    <w:rsid w:val="00E76337"/>
    <w:rsid w:val="00E77134"/>
    <w:rsid w:val="00E77689"/>
    <w:rsid w:val="00E80388"/>
    <w:rsid w:val="00E80566"/>
    <w:rsid w:val="00E808DD"/>
    <w:rsid w:val="00E819C4"/>
    <w:rsid w:val="00E82482"/>
    <w:rsid w:val="00E830DA"/>
    <w:rsid w:val="00E83DC8"/>
    <w:rsid w:val="00E83F3F"/>
    <w:rsid w:val="00E83FD7"/>
    <w:rsid w:val="00E84D72"/>
    <w:rsid w:val="00E84E70"/>
    <w:rsid w:val="00E8506C"/>
    <w:rsid w:val="00E8526F"/>
    <w:rsid w:val="00E8571E"/>
    <w:rsid w:val="00E857C6"/>
    <w:rsid w:val="00E85FC3"/>
    <w:rsid w:val="00E86479"/>
    <w:rsid w:val="00E865C0"/>
    <w:rsid w:val="00E901A3"/>
    <w:rsid w:val="00E90281"/>
    <w:rsid w:val="00E90D55"/>
    <w:rsid w:val="00E90DFB"/>
    <w:rsid w:val="00E917BD"/>
    <w:rsid w:val="00E917DF"/>
    <w:rsid w:val="00E91DE0"/>
    <w:rsid w:val="00E91E6D"/>
    <w:rsid w:val="00E92553"/>
    <w:rsid w:val="00E92A26"/>
    <w:rsid w:val="00E92BF6"/>
    <w:rsid w:val="00E93337"/>
    <w:rsid w:val="00E93444"/>
    <w:rsid w:val="00E93889"/>
    <w:rsid w:val="00E940D3"/>
    <w:rsid w:val="00E94158"/>
    <w:rsid w:val="00E94AA3"/>
    <w:rsid w:val="00E95A31"/>
    <w:rsid w:val="00E960C1"/>
    <w:rsid w:val="00E96854"/>
    <w:rsid w:val="00E97A39"/>
    <w:rsid w:val="00E97BA7"/>
    <w:rsid w:val="00EA048C"/>
    <w:rsid w:val="00EA065B"/>
    <w:rsid w:val="00EA0D1D"/>
    <w:rsid w:val="00EA2171"/>
    <w:rsid w:val="00EA2254"/>
    <w:rsid w:val="00EA3455"/>
    <w:rsid w:val="00EA3623"/>
    <w:rsid w:val="00EA3B7A"/>
    <w:rsid w:val="00EA3CFE"/>
    <w:rsid w:val="00EA3D87"/>
    <w:rsid w:val="00EA4DBE"/>
    <w:rsid w:val="00EA5646"/>
    <w:rsid w:val="00EA67BF"/>
    <w:rsid w:val="00EA6FF1"/>
    <w:rsid w:val="00EA7EE5"/>
    <w:rsid w:val="00EB0312"/>
    <w:rsid w:val="00EB0C41"/>
    <w:rsid w:val="00EB0FEF"/>
    <w:rsid w:val="00EB10FE"/>
    <w:rsid w:val="00EB20B7"/>
    <w:rsid w:val="00EB20C6"/>
    <w:rsid w:val="00EB32D2"/>
    <w:rsid w:val="00EB422D"/>
    <w:rsid w:val="00EB4E88"/>
    <w:rsid w:val="00EB5225"/>
    <w:rsid w:val="00EB52B3"/>
    <w:rsid w:val="00EB57FD"/>
    <w:rsid w:val="00EB6656"/>
    <w:rsid w:val="00EB6837"/>
    <w:rsid w:val="00EB6D54"/>
    <w:rsid w:val="00EB6D74"/>
    <w:rsid w:val="00EB7D33"/>
    <w:rsid w:val="00EB7F2F"/>
    <w:rsid w:val="00EC18FB"/>
    <w:rsid w:val="00EC1907"/>
    <w:rsid w:val="00EC1BAD"/>
    <w:rsid w:val="00EC1BD4"/>
    <w:rsid w:val="00EC1C04"/>
    <w:rsid w:val="00EC266F"/>
    <w:rsid w:val="00EC28EC"/>
    <w:rsid w:val="00EC2B61"/>
    <w:rsid w:val="00EC4D39"/>
    <w:rsid w:val="00EC508B"/>
    <w:rsid w:val="00EC512C"/>
    <w:rsid w:val="00EC53FA"/>
    <w:rsid w:val="00EC622F"/>
    <w:rsid w:val="00EC6BD2"/>
    <w:rsid w:val="00EC6FCA"/>
    <w:rsid w:val="00EC7876"/>
    <w:rsid w:val="00EC7B43"/>
    <w:rsid w:val="00ED0A95"/>
    <w:rsid w:val="00ED0C32"/>
    <w:rsid w:val="00ED1C45"/>
    <w:rsid w:val="00ED2783"/>
    <w:rsid w:val="00ED35D5"/>
    <w:rsid w:val="00ED3974"/>
    <w:rsid w:val="00ED4CC1"/>
    <w:rsid w:val="00ED4DE9"/>
    <w:rsid w:val="00ED5654"/>
    <w:rsid w:val="00ED678B"/>
    <w:rsid w:val="00ED67A6"/>
    <w:rsid w:val="00EE0AC6"/>
    <w:rsid w:val="00EE15B4"/>
    <w:rsid w:val="00EE3119"/>
    <w:rsid w:val="00EE39AF"/>
    <w:rsid w:val="00EE3C2E"/>
    <w:rsid w:val="00EE47C5"/>
    <w:rsid w:val="00EE4BBF"/>
    <w:rsid w:val="00EE5683"/>
    <w:rsid w:val="00EE6DBA"/>
    <w:rsid w:val="00EE7168"/>
    <w:rsid w:val="00EE72C2"/>
    <w:rsid w:val="00EE7B6E"/>
    <w:rsid w:val="00EE7D9D"/>
    <w:rsid w:val="00EF0F64"/>
    <w:rsid w:val="00EF1CFA"/>
    <w:rsid w:val="00EF2CD7"/>
    <w:rsid w:val="00EF3900"/>
    <w:rsid w:val="00EF3D16"/>
    <w:rsid w:val="00EF3E6C"/>
    <w:rsid w:val="00EF3F3A"/>
    <w:rsid w:val="00EF423D"/>
    <w:rsid w:val="00EF4959"/>
    <w:rsid w:val="00EF5063"/>
    <w:rsid w:val="00EF5128"/>
    <w:rsid w:val="00EF5197"/>
    <w:rsid w:val="00EF52BE"/>
    <w:rsid w:val="00EF552B"/>
    <w:rsid w:val="00EF57B9"/>
    <w:rsid w:val="00EF6561"/>
    <w:rsid w:val="00EF7956"/>
    <w:rsid w:val="00EF7B19"/>
    <w:rsid w:val="00F01DCF"/>
    <w:rsid w:val="00F0314B"/>
    <w:rsid w:val="00F03951"/>
    <w:rsid w:val="00F04100"/>
    <w:rsid w:val="00F04737"/>
    <w:rsid w:val="00F05324"/>
    <w:rsid w:val="00F054E4"/>
    <w:rsid w:val="00F05B3C"/>
    <w:rsid w:val="00F05EB3"/>
    <w:rsid w:val="00F06785"/>
    <w:rsid w:val="00F07086"/>
    <w:rsid w:val="00F0770C"/>
    <w:rsid w:val="00F101B5"/>
    <w:rsid w:val="00F1039F"/>
    <w:rsid w:val="00F10BDC"/>
    <w:rsid w:val="00F10C9C"/>
    <w:rsid w:val="00F1145D"/>
    <w:rsid w:val="00F116DE"/>
    <w:rsid w:val="00F11736"/>
    <w:rsid w:val="00F1205B"/>
    <w:rsid w:val="00F121D4"/>
    <w:rsid w:val="00F13089"/>
    <w:rsid w:val="00F13505"/>
    <w:rsid w:val="00F13508"/>
    <w:rsid w:val="00F135F6"/>
    <w:rsid w:val="00F139D3"/>
    <w:rsid w:val="00F14047"/>
    <w:rsid w:val="00F1452A"/>
    <w:rsid w:val="00F1467A"/>
    <w:rsid w:val="00F151F7"/>
    <w:rsid w:val="00F166AC"/>
    <w:rsid w:val="00F16777"/>
    <w:rsid w:val="00F1690D"/>
    <w:rsid w:val="00F16BE8"/>
    <w:rsid w:val="00F16E8B"/>
    <w:rsid w:val="00F16F01"/>
    <w:rsid w:val="00F1753A"/>
    <w:rsid w:val="00F1769D"/>
    <w:rsid w:val="00F17991"/>
    <w:rsid w:val="00F17A71"/>
    <w:rsid w:val="00F17CF9"/>
    <w:rsid w:val="00F17E01"/>
    <w:rsid w:val="00F20294"/>
    <w:rsid w:val="00F20E20"/>
    <w:rsid w:val="00F20F18"/>
    <w:rsid w:val="00F216A3"/>
    <w:rsid w:val="00F21981"/>
    <w:rsid w:val="00F22D88"/>
    <w:rsid w:val="00F22FC1"/>
    <w:rsid w:val="00F235D1"/>
    <w:rsid w:val="00F23DF6"/>
    <w:rsid w:val="00F25FC3"/>
    <w:rsid w:val="00F2603D"/>
    <w:rsid w:val="00F26E39"/>
    <w:rsid w:val="00F27165"/>
    <w:rsid w:val="00F27EEF"/>
    <w:rsid w:val="00F30036"/>
    <w:rsid w:val="00F3009F"/>
    <w:rsid w:val="00F30C4C"/>
    <w:rsid w:val="00F31067"/>
    <w:rsid w:val="00F31268"/>
    <w:rsid w:val="00F31358"/>
    <w:rsid w:val="00F313F4"/>
    <w:rsid w:val="00F317C2"/>
    <w:rsid w:val="00F32BE4"/>
    <w:rsid w:val="00F32D8C"/>
    <w:rsid w:val="00F33040"/>
    <w:rsid w:val="00F347E7"/>
    <w:rsid w:val="00F34D41"/>
    <w:rsid w:val="00F34D42"/>
    <w:rsid w:val="00F3507C"/>
    <w:rsid w:val="00F35964"/>
    <w:rsid w:val="00F361BE"/>
    <w:rsid w:val="00F3676D"/>
    <w:rsid w:val="00F37317"/>
    <w:rsid w:val="00F37DD3"/>
    <w:rsid w:val="00F41A10"/>
    <w:rsid w:val="00F41A7F"/>
    <w:rsid w:val="00F41AF1"/>
    <w:rsid w:val="00F41D0C"/>
    <w:rsid w:val="00F42D9A"/>
    <w:rsid w:val="00F43574"/>
    <w:rsid w:val="00F435C6"/>
    <w:rsid w:val="00F44291"/>
    <w:rsid w:val="00F442F5"/>
    <w:rsid w:val="00F44B34"/>
    <w:rsid w:val="00F453C2"/>
    <w:rsid w:val="00F45414"/>
    <w:rsid w:val="00F46E40"/>
    <w:rsid w:val="00F46FAD"/>
    <w:rsid w:val="00F4729B"/>
    <w:rsid w:val="00F476FA"/>
    <w:rsid w:val="00F479FA"/>
    <w:rsid w:val="00F50FC9"/>
    <w:rsid w:val="00F51263"/>
    <w:rsid w:val="00F5221C"/>
    <w:rsid w:val="00F52646"/>
    <w:rsid w:val="00F52921"/>
    <w:rsid w:val="00F52E56"/>
    <w:rsid w:val="00F53166"/>
    <w:rsid w:val="00F53452"/>
    <w:rsid w:val="00F534D7"/>
    <w:rsid w:val="00F534FB"/>
    <w:rsid w:val="00F54140"/>
    <w:rsid w:val="00F548AC"/>
    <w:rsid w:val="00F552D5"/>
    <w:rsid w:val="00F558AE"/>
    <w:rsid w:val="00F567E6"/>
    <w:rsid w:val="00F57943"/>
    <w:rsid w:val="00F57C6B"/>
    <w:rsid w:val="00F60395"/>
    <w:rsid w:val="00F603AB"/>
    <w:rsid w:val="00F604F3"/>
    <w:rsid w:val="00F60948"/>
    <w:rsid w:val="00F60F79"/>
    <w:rsid w:val="00F615DF"/>
    <w:rsid w:val="00F61E2F"/>
    <w:rsid w:val="00F62E31"/>
    <w:rsid w:val="00F63235"/>
    <w:rsid w:val="00F6326D"/>
    <w:rsid w:val="00F646B4"/>
    <w:rsid w:val="00F64FB2"/>
    <w:rsid w:val="00F65B61"/>
    <w:rsid w:val="00F65E20"/>
    <w:rsid w:val="00F660DA"/>
    <w:rsid w:val="00F661B3"/>
    <w:rsid w:val="00F66861"/>
    <w:rsid w:val="00F672EF"/>
    <w:rsid w:val="00F673EF"/>
    <w:rsid w:val="00F6748E"/>
    <w:rsid w:val="00F67515"/>
    <w:rsid w:val="00F67C4F"/>
    <w:rsid w:val="00F71831"/>
    <w:rsid w:val="00F71FE7"/>
    <w:rsid w:val="00F72653"/>
    <w:rsid w:val="00F728AE"/>
    <w:rsid w:val="00F72926"/>
    <w:rsid w:val="00F73A31"/>
    <w:rsid w:val="00F7408C"/>
    <w:rsid w:val="00F7422B"/>
    <w:rsid w:val="00F742DC"/>
    <w:rsid w:val="00F758F3"/>
    <w:rsid w:val="00F7651B"/>
    <w:rsid w:val="00F76903"/>
    <w:rsid w:val="00F76C03"/>
    <w:rsid w:val="00F77143"/>
    <w:rsid w:val="00F803B9"/>
    <w:rsid w:val="00F8067B"/>
    <w:rsid w:val="00F80BB5"/>
    <w:rsid w:val="00F80CFB"/>
    <w:rsid w:val="00F82114"/>
    <w:rsid w:val="00F822C5"/>
    <w:rsid w:val="00F822F0"/>
    <w:rsid w:val="00F8264C"/>
    <w:rsid w:val="00F82A55"/>
    <w:rsid w:val="00F83132"/>
    <w:rsid w:val="00F839C0"/>
    <w:rsid w:val="00F83B94"/>
    <w:rsid w:val="00F83D39"/>
    <w:rsid w:val="00F8438F"/>
    <w:rsid w:val="00F84DA0"/>
    <w:rsid w:val="00F85BE3"/>
    <w:rsid w:val="00F86D23"/>
    <w:rsid w:val="00F91020"/>
    <w:rsid w:val="00F91604"/>
    <w:rsid w:val="00F92048"/>
    <w:rsid w:val="00F927A4"/>
    <w:rsid w:val="00F93434"/>
    <w:rsid w:val="00F93852"/>
    <w:rsid w:val="00F93B4D"/>
    <w:rsid w:val="00F951EB"/>
    <w:rsid w:val="00F952AB"/>
    <w:rsid w:val="00F9617F"/>
    <w:rsid w:val="00F97AEE"/>
    <w:rsid w:val="00F97BC6"/>
    <w:rsid w:val="00F97D07"/>
    <w:rsid w:val="00FA108F"/>
    <w:rsid w:val="00FA1636"/>
    <w:rsid w:val="00FA24A0"/>
    <w:rsid w:val="00FA2526"/>
    <w:rsid w:val="00FA2F36"/>
    <w:rsid w:val="00FA32DC"/>
    <w:rsid w:val="00FA332C"/>
    <w:rsid w:val="00FA3D37"/>
    <w:rsid w:val="00FA3D74"/>
    <w:rsid w:val="00FA4251"/>
    <w:rsid w:val="00FA4731"/>
    <w:rsid w:val="00FA51B3"/>
    <w:rsid w:val="00FA520B"/>
    <w:rsid w:val="00FA6539"/>
    <w:rsid w:val="00FA68C9"/>
    <w:rsid w:val="00FA6CA6"/>
    <w:rsid w:val="00FA7C0D"/>
    <w:rsid w:val="00FA7E76"/>
    <w:rsid w:val="00FB00CB"/>
    <w:rsid w:val="00FB012E"/>
    <w:rsid w:val="00FB0C93"/>
    <w:rsid w:val="00FB0D59"/>
    <w:rsid w:val="00FB2588"/>
    <w:rsid w:val="00FB2710"/>
    <w:rsid w:val="00FB36C3"/>
    <w:rsid w:val="00FB3C47"/>
    <w:rsid w:val="00FB4345"/>
    <w:rsid w:val="00FB488A"/>
    <w:rsid w:val="00FB4969"/>
    <w:rsid w:val="00FB4D7B"/>
    <w:rsid w:val="00FB5BC3"/>
    <w:rsid w:val="00FB61A0"/>
    <w:rsid w:val="00FB6839"/>
    <w:rsid w:val="00FB7118"/>
    <w:rsid w:val="00FB799E"/>
    <w:rsid w:val="00FB7BCB"/>
    <w:rsid w:val="00FB7EC4"/>
    <w:rsid w:val="00FC0B78"/>
    <w:rsid w:val="00FC12A5"/>
    <w:rsid w:val="00FC1BE8"/>
    <w:rsid w:val="00FC1DDC"/>
    <w:rsid w:val="00FC2169"/>
    <w:rsid w:val="00FC2D7F"/>
    <w:rsid w:val="00FC2FE6"/>
    <w:rsid w:val="00FC4A01"/>
    <w:rsid w:val="00FC4B80"/>
    <w:rsid w:val="00FC4D40"/>
    <w:rsid w:val="00FC506C"/>
    <w:rsid w:val="00FC53B1"/>
    <w:rsid w:val="00FC618F"/>
    <w:rsid w:val="00FC63A8"/>
    <w:rsid w:val="00FC69FF"/>
    <w:rsid w:val="00FC6DE0"/>
    <w:rsid w:val="00FC7036"/>
    <w:rsid w:val="00FC7AA1"/>
    <w:rsid w:val="00FC7D7E"/>
    <w:rsid w:val="00FD0126"/>
    <w:rsid w:val="00FD0412"/>
    <w:rsid w:val="00FD04F5"/>
    <w:rsid w:val="00FD0A65"/>
    <w:rsid w:val="00FD0B70"/>
    <w:rsid w:val="00FD0DC7"/>
    <w:rsid w:val="00FD28C0"/>
    <w:rsid w:val="00FD2AEE"/>
    <w:rsid w:val="00FD2F48"/>
    <w:rsid w:val="00FD4204"/>
    <w:rsid w:val="00FD47C8"/>
    <w:rsid w:val="00FD4A8A"/>
    <w:rsid w:val="00FD5230"/>
    <w:rsid w:val="00FD572C"/>
    <w:rsid w:val="00FD5E13"/>
    <w:rsid w:val="00FD6397"/>
    <w:rsid w:val="00FD69A0"/>
    <w:rsid w:val="00FD738B"/>
    <w:rsid w:val="00FD7933"/>
    <w:rsid w:val="00FD7D83"/>
    <w:rsid w:val="00FE029C"/>
    <w:rsid w:val="00FE0CBF"/>
    <w:rsid w:val="00FE1919"/>
    <w:rsid w:val="00FE1B59"/>
    <w:rsid w:val="00FE1C9F"/>
    <w:rsid w:val="00FE2F21"/>
    <w:rsid w:val="00FE3497"/>
    <w:rsid w:val="00FE368D"/>
    <w:rsid w:val="00FE3791"/>
    <w:rsid w:val="00FE3A32"/>
    <w:rsid w:val="00FE3F8A"/>
    <w:rsid w:val="00FE4606"/>
    <w:rsid w:val="00FE4AF6"/>
    <w:rsid w:val="00FE52EF"/>
    <w:rsid w:val="00FE6288"/>
    <w:rsid w:val="00FE6321"/>
    <w:rsid w:val="00FE68C0"/>
    <w:rsid w:val="00FE6A02"/>
    <w:rsid w:val="00FE6EBA"/>
    <w:rsid w:val="00FF01A6"/>
    <w:rsid w:val="00FF0492"/>
    <w:rsid w:val="00FF06C6"/>
    <w:rsid w:val="00FF0762"/>
    <w:rsid w:val="00FF2413"/>
    <w:rsid w:val="00FF28B0"/>
    <w:rsid w:val="00FF2D02"/>
    <w:rsid w:val="00FF310D"/>
    <w:rsid w:val="00FF6546"/>
    <w:rsid w:val="00FF6BA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85DBF5B2-C67E-471E-88BB-D2CF7A53D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4559C2"/>
    <w:pPr>
      <w:spacing w:line="260" w:lineRule="atLeast"/>
    </w:pPr>
    <w:rPr>
      <w:sz w:val="22"/>
      <w:lang w:val="en-GB" w:bidi="ar-SA"/>
    </w:rPr>
  </w:style>
  <w:style w:type="paragraph" w:styleId="Heading1">
    <w:name w:val="heading 1"/>
    <w:basedOn w:val="Heading2"/>
    <w:next w:val="BodyText"/>
    <w:link w:val="Heading1Char1"/>
    <w:qFormat/>
    <w:rsid w:val="00C766E6"/>
    <w:pPr>
      <w:numPr>
        <w:ilvl w:val="0"/>
      </w:numPr>
      <w:outlineLvl w:val="0"/>
    </w:pPr>
    <w:rPr>
      <w:i w:val="0"/>
    </w:rPr>
  </w:style>
  <w:style w:type="paragraph" w:styleId="Heading2">
    <w:name w:val="heading 2"/>
    <w:basedOn w:val="Heading3"/>
    <w:next w:val="BodyText"/>
    <w:link w:val="Heading2Char1"/>
    <w:qFormat/>
    <w:rsid w:val="00C766E6"/>
    <w:pPr>
      <w:numPr>
        <w:ilvl w:val="1"/>
        <w:numId w:val="16"/>
      </w:numPr>
      <w:spacing w:line="280" w:lineRule="atLeast"/>
      <w:outlineLvl w:val="1"/>
    </w:pPr>
    <w:rPr>
      <w:b/>
      <w:sz w:val="24"/>
    </w:rPr>
  </w:style>
  <w:style w:type="paragraph" w:styleId="Heading3">
    <w:name w:val="heading 3"/>
    <w:basedOn w:val="BodyText"/>
    <w:next w:val="BodyText"/>
    <w:link w:val="Heading3Char1"/>
    <w:qFormat/>
    <w:rsid w:val="00C766E6"/>
    <w:pPr>
      <w:keepNext/>
      <w:keepLines/>
      <w:spacing w:before="130" w:after="130"/>
      <w:outlineLvl w:val="2"/>
    </w:pPr>
    <w:rPr>
      <w:i/>
    </w:rPr>
  </w:style>
  <w:style w:type="paragraph" w:styleId="Heading4">
    <w:name w:val="heading 4"/>
    <w:basedOn w:val="BodyText"/>
    <w:next w:val="BodyText"/>
    <w:qFormat/>
    <w:rsid w:val="00C766E6"/>
    <w:pPr>
      <w:keepLines/>
      <w:suppressLineNumbers/>
      <w:spacing w:before="130" w:after="130"/>
      <w:outlineLvl w:val="3"/>
    </w:pPr>
  </w:style>
  <w:style w:type="paragraph" w:styleId="Heading5">
    <w:name w:val="heading 5"/>
    <w:basedOn w:val="Normal"/>
    <w:next w:val="Normal"/>
    <w:qFormat/>
    <w:rsid w:val="00C766E6"/>
    <w:pPr>
      <w:outlineLvl w:val="4"/>
    </w:pPr>
  </w:style>
  <w:style w:type="paragraph" w:styleId="Heading6">
    <w:name w:val="heading 6"/>
    <w:basedOn w:val="Normal"/>
    <w:next w:val="Normal"/>
    <w:qFormat/>
    <w:rsid w:val="00C766E6"/>
    <w:pPr>
      <w:outlineLvl w:val="5"/>
    </w:pPr>
  </w:style>
  <w:style w:type="paragraph" w:styleId="Heading7">
    <w:name w:val="heading 7"/>
    <w:basedOn w:val="Normal"/>
    <w:next w:val="Normal"/>
    <w:qFormat/>
    <w:rsid w:val="00C766E6"/>
    <w:pPr>
      <w:outlineLvl w:val="6"/>
    </w:pPr>
  </w:style>
  <w:style w:type="paragraph" w:styleId="Heading8">
    <w:name w:val="heading 8"/>
    <w:basedOn w:val="Normal"/>
    <w:next w:val="Normal"/>
    <w:qFormat/>
    <w:rsid w:val="00C766E6"/>
    <w:pPr>
      <w:outlineLvl w:val="7"/>
    </w:pPr>
  </w:style>
  <w:style w:type="paragraph" w:styleId="Heading9">
    <w:name w:val="heading 9"/>
    <w:basedOn w:val="Normal"/>
    <w:next w:val="Normal"/>
    <w:qFormat/>
    <w:rsid w:val="00C766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 Char,Body,Body อักขระ อักขระ,Body อักขระ"/>
    <w:basedOn w:val="Normal"/>
    <w:link w:val="BodyTextChar"/>
    <w:pPr>
      <w:spacing w:after="260"/>
    </w:pPr>
  </w:style>
  <w:style w:type="character" w:customStyle="1" w:styleId="BodyTextChar">
    <w:name w:val="Body Text Char"/>
    <w:aliases w:val="bt Char,body text Char,Body Char Char,Body Char1,Body อักขระ อักขระ Char,Body อักขระ Char"/>
    <w:link w:val="BodyText"/>
    <w:rsid w:val="00C766E6"/>
    <w:rPr>
      <w:sz w:val="22"/>
      <w:lang w:val="en-AU" w:eastAsia="en-US" w:bidi="ar-SA"/>
    </w:rPr>
  </w:style>
  <w:style w:type="character" w:customStyle="1" w:styleId="Heading3Char1">
    <w:name w:val="Heading 3 Char1"/>
    <w:link w:val="Heading3"/>
    <w:rsid w:val="00C766E6"/>
    <w:rPr>
      <w:i/>
      <w:sz w:val="22"/>
      <w:lang w:val="en-AU" w:eastAsia="en-US" w:bidi="ar-SA"/>
    </w:rPr>
  </w:style>
  <w:style w:type="character" w:customStyle="1" w:styleId="Heading2Char1">
    <w:name w:val="Heading 2 Char1"/>
    <w:link w:val="Heading2"/>
    <w:rsid w:val="00C766E6"/>
    <w:rPr>
      <w:b/>
      <w:i/>
      <w:sz w:val="24"/>
      <w:lang w:val="en-GB" w:bidi="ar-SA"/>
    </w:rPr>
  </w:style>
  <w:style w:type="character" w:customStyle="1" w:styleId="Heading1Char1">
    <w:name w:val="Heading 1 Char1"/>
    <w:link w:val="Heading1"/>
    <w:rsid w:val="00C766E6"/>
    <w:rPr>
      <w:b/>
      <w:sz w:val="24"/>
      <w:lang w:val="en-GB" w:bidi="ar-SA"/>
    </w:rPr>
  </w:style>
  <w:style w:type="paragraph" w:styleId="BodyTextIndent">
    <w:name w:val="Body Text Indent"/>
    <w:aliases w:val="i"/>
    <w:basedOn w:val="BodyText"/>
    <w:pPr>
      <w:ind w:left="340"/>
    </w:pPr>
  </w:style>
  <w:style w:type="paragraph" w:styleId="Footer">
    <w:name w:val="footer"/>
    <w:basedOn w:val="Normal"/>
    <w:link w:val="FooterChar"/>
    <w:uiPriority w:val="99"/>
    <w:pPr>
      <w:tabs>
        <w:tab w:val="right" w:pos="9639"/>
      </w:tabs>
    </w:pPr>
    <w:rPr>
      <w:sz w:val="18"/>
    </w:rPr>
  </w:style>
  <w:style w:type="paragraph" w:styleId="Header">
    <w:name w:val="header"/>
    <w:basedOn w:val="Normal"/>
    <w:link w:val="HeaderChar"/>
    <w:uiPriority w:val="99"/>
    <w:pPr>
      <w:spacing w:line="220" w:lineRule="exact"/>
      <w:jc w:val="right"/>
    </w:pPr>
    <w:rPr>
      <w:i/>
      <w:sz w:val="18"/>
    </w:rPr>
  </w:style>
  <w:style w:type="paragraph" w:styleId="ListBullet">
    <w:name w:val="List Bullet"/>
    <w:basedOn w:val="BodyText"/>
    <w:pPr>
      <w:numPr>
        <w:numId w:val="3"/>
      </w:numPr>
    </w:pPr>
  </w:style>
  <w:style w:type="paragraph" w:styleId="FootnoteText">
    <w:name w:val="footnote text"/>
    <w:aliases w:val="ft"/>
    <w:basedOn w:val="Normal"/>
    <w:semiHidden/>
    <w:rPr>
      <w:sz w:val="18"/>
    </w:rPr>
  </w:style>
  <w:style w:type="paragraph" w:customStyle="1" w:styleId="Graphic">
    <w:name w:val="Graphic"/>
    <w:basedOn w:val="Signature"/>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pPr>
      <w:spacing w:line="240" w:lineRule="auto"/>
    </w:pPr>
  </w:style>
  <w:style w:type="paragraph" w:styleId="ListBullet2">
    <w:name w:val="List Bullet 2"/>
    <w:basedOn w:val="ListBullet"/>
    <w:pPr>
      <w:numPr>
        <w:numId w:val="11"/>
      </w:numPr>
      <w:tabs>
        <w:tab w:val="clear" w:pos="700"/>
        <w:tab w:val="num" w:pos="680"/>
      </w:tabs>
    </w:pPr>
  </w:style>
  <w:style w:type="paragraph" w:styleId="Caption">
    <w:name w:val="caption"/>
    <w:basedOn w:val="Normal"/>
    <w:next w:val="Normal"/>
    <w:qFormat/>
    <w:rPr>
      <w:bCs/>
      <w:i/>
      <w:sz w:val="14"/>
    </w:rPr>
  </w:style>
  <w:style w:type="paragraph" w:styleId="BodyText3">
    <w:name w:val="Body Text 3"/>
    <w:basedOn w:val="Normal"/>
    <w:pPr>
      <w:ind w:left="142" w:hanging="142"/>
    </w:pPr>
    <w:rPr>
      <w:sz w:val="18"/>
      <w:szCs w:val="16"/>
    </w:rPr>
  </w:style>
  <w:style w:type="character" w:styleId="PageNumber">
    <w:name w:val="page number"/>
    <w:rPr>
      <w:sz w:val="22"/>
    </w:rPr>
  </w:style>
  <w:style w:type="paragraph" w:styleId="ListBullet3">
    <w:name w:val="List Bullet 3"/>
    <w:basedOn w:val="ListBullet"/>
    <w:autoRedefine/>
    <w:pPr>
      <w:numPr>
        <w:numId w:val="1"/>
      </w:numPr>
      <w:tabs>
        <w:tab w:val="clear" w:pos="926"/>
        <w:tab w:val="left" w:pos="227"/>
      </w:tabs>
      <w:spacing w:after="0"/>
      <w:ind w:left="227" w:hanging="227"/>
    </w:pPr>
    <w:rPr>
      <w:sz w:val="18"/>
    </w:rPr>
  </w:style>
  <w:style w:type="paragraph" w:styleId="ListBullet4">
    <w:name w:val="List Bullet 4"/>
    <w:basedOn w:val="ListBullet2"/>
    <w:autoRedefine/>
    <w:pPr>
      <w:numPr>
        <w:numId w:val="2"/>
      </w:numPr>
      <w:tabs>
        <w:tab w:val="clear" w:pos="1209"/>
        <w:tab w:val="left" w:pos="454"/>
      </w:tabs>
      <w:ind w:left="454" w:hanging="227"/>
    </w:pPr>
    <w:rPr>
      <w:sz w:val="18"/>
    </w:rPr>
  </w:style>
  <w:style w:type="paragraph" w:customStyle="1" w:styleId="acctcolumnheading">
    <w:name w:val="acct column heading"/>
    <w:aliases w:val="ac"/>
    <w:basedOn w:val="Normal"/>
    <w:pPr>
      <w:spacing w:after="260"/>
      <w:jc w:val="center"/>
    </w:pPr>
  </w:style>
  <w:style w:type="paragraph" w:customStyle="1" w:styleId="acctcolumnheadingnospaceafter">
    <w:name w:val="acct column heading no space after"/>
    <w:aliases w:val="acn,acct column heading no sp"/>
    <w:basedOn w:val="acctcolumnheading"/>
    <w:pPr>
      <w:spacing w:after="0"/>
    </w:pPr>
  </w:style>
  <w:style w:type="paragraph" w:customStyle="1" w:styleId="acctdividends">
    <w:name w:val="acct dividends"/>
    <w:aliases w:val="ad"/>
    <w:basedOn w:val="Normal"/>
    <w:pPr>
      <w:tabs>
        <w:tab w:val="decimal" w:pos="8505"/>
      </w:tabs>
      <w:spacing w:after="240"/>
      <w:ind w:left="709" w:right="1701" w:hanging="709"/>
    </w:pPr>
  </w:style>
  <w:style w:type="paragraph" w:customStyle="1" w:styleId="acctfourfigures">
    <w:name w:val="acct four figures"/>
    <w:aliases w:val="a4,a4 + Angsana New,15 pt,Left:  -0.05&quot;,Right:  -0.05&quot;,Lin...,...,a4 + 8 pt,(Complex) + 8 pt,(Complex),Thai Distribute...,normal + Angsana New,Left,Before:  0 pt,Line spacing:  At least..."/>
    <w:basedOn w:val="Normal"/>
    <w:pPr>
      <w:tabs>
        <w:tab w:val="decimal" w:pos="765"/>
      </w:tabs>
    </w:pPr>
  </w:style>
  <w:style w:type="paragraph" w:customStyle="1" w:styleId="acctindentnospaceafter">
    <w:name w:val="acct indent no space after"/>
    <w:aliases w:val="ain"/>
    <w:basedOn w:val="acctindent"/>
    <w:pPr>
      <w:spacing w:after="0"/>
    </w:pPr>
  </w:style>
  <w:style w:type="paragraph" w:customStyle="1" w:styleId="acctindent">
    <w:name w:val="acct indent"/>
    <w:aliases w:val="ai"/>
    <w:basedOn w:val="BodyText"/>
    <w:pPr>
      <w:ind w:left="284"/>
    </w:pPr>
  </w:style>
  <w:style w:type="paragraph" w:customStyle="1" w:styleId="acctmainheading">
    <w:name w:val="acct main heading"/>
    <w:aliases w:val="am"/>
    <w:basedOn w:val="Normal"/>
    <w:pPr>
      <w:keepNext/>
      <w:spacing w:after="140" w:line="320" w:lineRule="atLeast"/>
    </w:pPr>
    <w:rPr>
      <w:b/>
      <w:sz w:val="28"/>
    </w:rPr>
  </w:style>
  <w:style w:type="paragraph" w:customStyle="1" w:styleId="acctmergecolhdg">
    <w:name w:val="acct merge col hdg"/>
    <w:aliases w:val="mh"/>
    <w:basedOn w:val="Normal"/>
    <w:pPr>
      <w:jc w:val="center"/>
    </w:pPr>
    <w:rPr>
      <w:b/>
    </w:rPr>
  </w:style>
  <w:style w:type="paragraph" w:customStyle="1" w:styleId="acctnotecolumn">
    <w:name w:val="acct note column"/>
    <w:aliases w:val="an"/>
    <w:basedOn w:val="Normal"/>
    <w:pPr>
      <w:jc w:val="center"/>
    </w:pPr>
  </w:style>
  <w:style w:type="paragraph" w:customStyle="1" w:styleId="acctreadnote">
    <w:name w:val="acct read note"/>
    <w:aliases w:val="ar"/>
    <w:basedOn w:val="BodyText"/>
    <w:pPr>
      <w:framePr w:hSpace="180" w:vSpace="180" w:wrap="auto" w:hAnchor="margin" w:yAlign="bottom"/>
    </w:pPr>
  </w:style>
  <w:style w:type="paragraph" w:customStyle="1" w:styleId="acctsigneddirectors">
    <w:name w:val="acct signed directors"/>
    <w:aliases w:val="asd"/>
    <w:basedOn w:val="BodyText"/>
    <w:pPr>
      <w:tabs>
        <w:tab w:val="left" w:pos="5103"/>
      </w:tabs>
      <w:spacing w:before="130" w:after="130"/>
    </w:pPr>
  </w:style>
  <w:style w:type="paragraph" w:customStyle="1" w:styleId="acctstatementheading">
    <w:name w:val="acct statement heading"/>
    <w:aliases w:val="as"/>
    <w:basedOn w:val="Heading2"/>
    <w:next w:val="Normal"/>
    <w:pPr>
      <w:keepLines w:val="0"/>
      <w:ind w:left="567" w:hanging="567"/>
    </w:pPr>
    <w:rPr>
      <w:i w:val="0"/>
    </w:rPr>
  </w:style>
  <w:style w:type="paragraph" w:customStyle="1" w:styleId="acctstatementheadinga">
    <w:name w:val="acct statement heading (a)"/>
    <w:aliases w:val="asa"/>
    <w:basedOn w:val="acctstatementheading"/>
    <w:pPr>
      <w:spacing w:line="260" w:lineRule="atLeast"/>
    </w:pPr>
    <w:rPr>
      <w:sz w:val="22"/>
    </w:rPr>
  </w:style>
  <w:style w:type="paragraph" w:customStyle="1" w:styleId="acctstatementsub-headingbolditalic">
    <w:name w:val="acct statement sub-heading bold italic"/>
    <w:aliases w:val="asbi"/>
    <w:basedOn w:val="Normal"/>
    <w:pPr>
      <w:keepNext/>
      <w:keepLines/>
      <w:spacing w:before="130" w:after="130"/>
      <w:ind w:left="567"/>
    </w:pPr>
    <w:rPr>
      <w:b/>
      <w:bCs/>
      <w:i/>
    </w:rPr>
  </w:style>
  <w:style w:type="paragraph" w:customStyle="1" w:styleId="acctstatementsub-headingitalic">
    <w:name w:val="acct statement sub-heading italic"/>
    <w:aliases w:val="asi"/>
    <w:basedOn w:val="Normal"/>
    <w:pPr>
      <w:keepNext/>
      <w:keepLines/>
      <w:spacing w:before="130" w:after="130"/>
      <w:ind w:left="567"/>
    </w:pPr>
    <w:rPr>
      <w:bCs/>
      <w:i/>
    </w:rPr>
  </w:style>
  <w:style w:type="paragraph" w:customStyle="1" w:styleId="acctstatementsub-heading">
    <w:name w:val="acct statement sub-heading"/>
    <w:aliases w:val="ass"/>
    <w:basedOn w:val="acctstatementheading"/>
    <w:next w:val="Normal"/>
    <w:pPr>
      <w:keepLines/>
      <w:spacing w:line="240" w:lineRule="atLeast"/>
      <w:ind w:left="0" w:hanging="1134"/>
    </w:pPr>
    <w:rPr>
      <w:sz w:val="22"/>
    </w:rPr>
  </w:style>
  <w:style w:type="paragraph" w:customStyle="1" w:styleId="acctstatementsub-sub-heading">
    <w:name w:val="acct statement sub-sub-heading"/>
    <w:aliases w:val="asss"/>
    <w:basedOn w:val="block2"/>
    <w:next w:val="Normal"/>
    <w:pPr>
      <w:keepNext/>
      <w:keepLines/>
      <w:spacing w:before="130" w:after="130"/>
    </w:pPr>
    <w:rPr>
      <w:b/>
      <w:bCs/>
      <w:i/>
    </w:rPr>
  </w:style>
  <w:style w:type="paragraph" w:customStyle="1" w:styleId="block2">
    <w:name w:val="block2"/>
    <w:aliases w:val="b2"/>
    <w:basedOn w:val="block"/>
    <w:pPr>
      <w:ind w:left="1134"/>
    </w:pPr>
  </w:style>
  <w:style w:type="paragraph" w:customStyle="1" w:styleId="block">
    <w:name w:val="block"/>
    <w:aliases w:val="b"/>
    <w:basedOn w:val="BodyText"/>
    <w:pPr>
      <w:ind w:left="567"/>
    </w:pPr>
  </w:style>
  <w:style w:type="paragraph" w:customStyle="1" w:styleId="acctstatementsub-sub-sub-heading">
    <w:name w:val="acct statement sub-sub-sub-heading"/>
    <w:aliases w:val="assss"/>
    <w:basedOn w:val="acctstatementsub-sub-heading"/>
    <w:rPr>
      <w:b w:val="0"/>
    </w:rPr>
  </w:style>
  <w:style w:type="paragraph" w:customStyle="1" w:styleId="accttwofigureslongernumber">
    <w:name w:val="acct two figures longer number"/>
    <w:aliases w:val="a2+"/>
    <w:basedOn w:val="Normal"/>
    <w:pPr>
      <w:tabs>
        <w:tab w:val="decimal" w:pos="1247"/>
      </w:tabs>
    </w:pPr>
  </w:style>
  <w:style w:type="paragraph" w:customStyle="1" w:styleId="accttwofigures">
    <w:name w:val="acct two figures"/>
    <w:aliases w:val="a2"/>
    <w:basedOn w:val="Normal"/>
    <w:pPr>
      <w:tabs>
        <w:tab w:val="decimal" w:pos="1021"/>
      </w:tabs>
    </w:pPr>
  </w:style>
  <w:style w:type="paragraph" w:customStyle="1" w:styleId="accttwolines">
    <w:name w:val="acct two lines"/>
    <w:aliases w:val="a2l"/>
    <w:basedOn w:val="Normal"/>
    <w:pPr>
      <w:spacing w:after="240"/>
      <w:ind w:left="142" w:hanging="142"/>
    </w:pPr>
  </w:style>
  <w:style w:type="paragraph" w:customStyle="1" w:styleId="accttwolinesnospaceafter">
    <w:name w:val="acct two lines no space after"/>
    <w:aliases w:val="a2ln"/>
    <w:basedOn w:val="Normal"/>
    <w:pPr>
      <w:ind w:left="142" w:hanging="142"/>
    </w:pPr>
  </w:style>
  <w:style w:type="paragraph" w:customStyle="1" w:styleId="blocknospaceafter">
    <w:name w:val="block no space after"/>
    <w:aliases w:val="bn"/>
    <w:basedOn w:val="block"/>
    <w:pPr>
      <w:spacing w:after="0"/>
    </w:pPr>
  </w:style>
  <w:style w:type="paragraph" w:customStyle="1" w:styleId="block2nospaceafter">
    <w:name w:val="block2 no space after"/>
    <w:aliases w:val="b2n,block2 no sp"/>
    <w:basedOn w:val="block2"/>
    <w:pPr>
      <w:spacing w:after="0"/>
    </w:pPr>
  </w:style>
  <w:style w:type="paragraph" w:customStyle="1" w:styleId="List1a">
    <w:name w:val="List 1a"/>
    <w:aliases w:val="1a"/>
    <w:basedOn w:val="Normal"/>
    <w:pPr>
      <w:spacing w:after="260"/>
      <w:ind w:left="567" w:hanging="567"/>
    </w:pPr>
  </w:style>
  <w:style w:type="paragraph" w:customStyle="1" w:styleId="List2i">
    <w:name w:val="List 2i"/>
    <w:aliases w:val="2i"/>
    <w:basedOn w:val="Normal"/>
    <w:pPr>
      <w:spacing w:after="260"/>
      <w:ind w:left="1134" w:hanging="567"/>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paragraph" w:styleId="TOC1">
    <w:name w:val="toc 1"/>
    <w:basedOn w:val="Normal"/>
    <w:autoRedefine/>
    <w:semiHidden/>
    <w:pPr>
      <w:tabs>
        <w:tab w:val="right" w:pos="8221"/>
      </w:tabs>
      <w:spacing w:before="260" w:line="240" w:lineRule="auto"/>
      <w:ind w:left="851" w:right="567" w:hanging="851"/>
    </w:pPr>
    <w:rPr>
      <w:sz w:val="28"/>
    </w:rPr>
  </w:style>
  <w:style w:type="paragraph" w:styleId="TOC2">
    <w:name w:val="toc 2"/>
    <w:basedOn w:val="TOC1"/>
    <w:autoRedefine/>
    <w:semiHidden/>
    <w:pPr>
      <w:spacing w:before="0"/>
    </w:pPr>
    <w:rPr>
      <w:sz w:val="24"/>
    </w:rPr>
  </w:style>
  <w:style w:type="paragraph" w:styleId="TOC3">
    <w:name w:val="toc 3"/>
    <w:basedOn w:val="TOC2"/>
    <w:autoRedefine/>
    <w:semiHidden/>
    <w:pPr>
      <w:ind w:left="1418" w:hanging="1418"/>
    </w:pPr>
  </w:style>
  <w:style w:type="paragraph" w:styleId="TOC4">
    <w:name w:val="toc 4"/>
    <w:basedOn w:val="TOC3"/>
    <w:autoRedefine/>
    <w:semiHidden/>
  </w:style>
  <w:style w:type="paragraph" w:customStyle="1" w:styleId="zcompanyname">
    <w:name w:val="zcompany name"/>
    <w:aliases w:val="cn"/>
    <w:basedOn w:val="Normal"/>
    <w:pPr>
      <w:framePr w:w="4536" w:wrap="around" w:vAnchor="page" w:hAnchor="page" w:xAlign="center" w:y="3993"/>
      <w:spacing w:after="400" w:line="240" w:lineRule="auto"/>
      <w:jc w:val="center"/>
    </w:pPr>
    <w:rPr>
      <w:b/>
      <w:sz w:val="26"/>
    </w:rPr>
  </w:style>
  <w:style w:type="paragraph" w:customStyle="1" w:styleId="zcontents">
    <w:name w:val="zcontents"/>
    <w:basedOn w:val="acctmainheading"/>
  </w:style>
  <w:style w:type="paragraph" w:customStyle="1" w:styleId="zreportaddinfo">
    <w:name w:val="zreport addinfo"/>
    <w:basedOn w:val="Normal"/>
    <w:pPr>
      <w:framePr w:wrap="around" w:hAnchor="page" w:xAlign="center" w:yAlign="bottom"/>
      <w:jc w:val="center"/>
    </w:pPr>
    <w:rPr>
      <w:noProof/>
      <w:sz w:val="20"/>
    </w:rPr>
  </w:style>
  <w:style w:type="paragraph" w:customStyle="1" w:styleId="zreportaddinfoit">
    <w:name w:val="zreport addinfoit"/>
    <w:basedOn w:val="Normal"/>
    <w:pPr>
      <w:framePr w:wrap="around" w:hAnchor="page" w:xAlign="center" w:yAlign="bottom"/>
      <w:jc w:val="center"/>
    </w:pPr>
    <w:rPr>
      <w:i/>
      <w:sz w:val="20"/>
    </w:rPr>
  </w:style>
  <w:style w:type="paragraph" w:customStyle="1" w:styleId="zreportname">
    <w:name w:val="zreport name"/>
    <w:aliases w:val="rn"/>
    <w:basedOn w:val="Normal"/>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pPr>
      <w:framePr w:wrap="around"/>
      <w:spacing w:line="360" w:lineRule="exact"/>
    </w:pPr>
    <w:rPr>
      <w:sz w:val="32"/>
    </w:rPr>
  </w:style>
  <w:style w:type="paragraph" w:customStyle="1" w:styleId="BodyTexthalfspaceafter">
    <w:name w:val="Body Text half space after"/>
    <w:aliases w:val="hs"/>
    <w:basedOn w:val="BodyText"/>
    <w:pPr>
      <w:spacing w:after="130"/>
    </w:pPr>
  </w:style>
  <w:style w:type="paragraph" w:customStyle="1" w:styleId="ind">
    <w:name w:val="*ind"/>
    <w:basedOn w:val="BodyText"/>
    <w:pPr>
      <w:ind w:left="340" w:hanging="340"/>
    </w:pPr>
  </w:style>
  <w:style w:type="paragraph" w:customStyle="1" w:styleId="acctindenthalfspaceafter">
    <w:name w:val="acct indent half space after"/>
    <w:aliases w:val="aihs"/>
    <w:basedOn w:val="acctindent"/>
    <w:pPr>
      <w:spacing w:after="130"/>
    </w:pPr>
  </w:style>
  <w:style w:type="paragraph" w:customStyle="1" w:styleId="keeptogethernormal">
    <w:name w:val="keep together normal"/>
    <w:aliases w:val="ktn"/>
    <w:basedOn w:val="Normal"/>
    <w:pPr>
      <w:keepNext/>
      <w:keepLines/>
    </w:pPr>
  </w:style>
  <w:style w:type="paragraph" w:customStyle="1" w:styleId="nineptheading">
    <w:name w:val="nine pt heading"/>
    <w:aliases w:val="9h"/>
    <w:basedOn w:val="nineptbodytext"/>
    <w:rPr>
      <w:b/>
      <w:bCs/>
    </w:rPr>
  </w:style>
  <w:style w:type="paragraph" w:customStyle="1" w:styleId="nineptbodytext">
    <w:name w:val="nine pt body text"/>
    <w:aliases w:val="9bt"/>
    <w:basedOn w:val="nineptnormal"/>
    <w:pPr>
      <w:spacing w:after="220"/>
    </w:pPr>
  </w:style>
  <w:style w:type="paragraph" w:customStyle="1" w:styleId="nineptnormal">
    <w:name w:val="nine pt normal"/>
    <w:aliases w:val="9n"/>
    <w:basedOn w:val="Normal"/>
    <w:pPr>
      <w:spacing w:line="220" w:lineRule="atLeast"/>
    </w:pPr>
    <w:rPr>
      <w:sz w:val="18"/>
    </w:rPr>
  </w:style>
  <w:style w:type="paragraph" w:customStyle="1" w:styleId="nineptheadingcentred">
    <w:name w:val="nine pt heading centred"/>
    <w:aliases w:val="9hc"/>
    <w:basedOn w:val="nineptheading"/>
    <w:pPr>
      <w:jc w:val="center"/>
    </w:pPr>
  </w:style>
  <w:style w:type="paragraph" w:customStyle="1" w:styleId="heading">
    <w:name w:val="heading"/>
    <w:aliases w:val="h"/>
    <w:basedOn w:val="BodyText"/>
    <w:rPr>
      <w:b/>
    </w:rPr>
  </w:style>
  <w:style w:type="paragraph" w:customStyle="1" w:styleId="headingcentred">
    <w:name w:val="heading centred"/>
    <w:aliases w:val="hc"/>
    <w:basedOn w:val="heading"/>
    <w:pPr>
      <w:jc w:val="center"/>
    </w:pPr>
  </w:style>
  <w:style w:type="paragraph" w:customStyle="1" w:styleId="Normalcentred">
    <w:name w:val="Normal centred"/>
    <w:aliases w:val="nc"/>
    <w:basedOn w:val="acctcolumnheadingnospaceafter"/>
  </w:style>
  <w:style w:type="paragraph" w:customStyle="1" w:styleId="nineptheadingcentredbold">
    <w:name w:val="nine pt heading centred bold"/>
    <w:aliases w:val="9hcb"/>
    <w:basedOn w:val="Normal"/>
    <w:pPr>
      <w:spacing w:line="220" w:lineRule="atLeast"/>
      <w:jc w:val="center"/>
    </w:pPr>
    <w:rPr>
      <w:b/>
      <w:bCs/>
      <w:sz w:val="18"/>
    </w:rPr>
  </w:style>
  <w:style w:type="paragraph" w:customStyle="1" w:styleId="nineptheadingcentredboldwider">
    <w:name w:val="nine pt heading centred bold wider"/>
    <w:aliases w:val="9hcbw"/>
    <w:basedOn w:val="nineptheadingcentredbold"/>
    <w:pPr>
      <w:ind w:left="-57" w:right="-57"/>
    </w:pPr>
  </w:style>
  <w:style w:type="paragraph" w:customStyle="1" w:styleId="nineptnormalheadinghalfspace">
    <w:name w:val="nine pt normal heading half space"/>
    <w:aliases w:val="9nhhs"/>
    <w:basedOn w:val="nineptnormalheading"/>
    <w:pPr>
      <w:spacing w:after="80"/>
    </w:pPr>
  </w:style>
  <w:style w:type="paragraph" w:customStyle="1" w:styleId="nineptnormalheading">
    <w:name w:val="nine pt normal heading"/>
    <w:aliases w:val="9nh"/>
    <w:basedOn w:val="nineptnormal"/>
    <w:rPr>
      <w:b/>
    </w:rPr>
  </w:style>
  <w:style w:type="paragraph" w:customStyle="1" w:styleId="nineptcolumntab1">
    <w:name w:val="nine pt column tab1"/>
    <w:aliases w:val="a91"/>
    <w:basedOn w:val="nineptnormal"/>
    <w:pPr>
      <w:tabs>
        <w:tab w:val="decimal" w:pos="737"/>
      </w:tabs>
    </w:pPr>
  </w:style>
  <w:style w:type="paragraph" w:customStyle="1" w:styleId="nineptnormalitalicheading">
    <w:name w:val="nine pt normal italic heading"/>
    <w:aliases w:val="9nith"/>
    <w:basedOn w:val="nineptnormalheading"/>
    <w:rPr>
      <w:i/>
      <w:iCs/>
    </w:rPr>
  </w:style>
  <w:style w:type="paragraph" w:customStyle="1" w:styleId="Normalheadingcentred">
    <w:name w:val="Normal heading centred"/>
    <w:aliases w:val="nhc"/>
    <w:basedOn w:val="Normalheading"/>
    <w:pPr>
      <w:jc w:val="center"/>
    </w:pPr>
  </w:style>
  <w:style w:type="paragraph" w:customStyle="1" w:styleId="Normalheading">
    <w:name w:val="Normal heading"/>
    <w:aliases w:val="nh"/>
    <w:basedOn w:val="Normal"/>
    <w:rPr>
      <w:b/>
      <w:bCs/>
    </w:rPr>
  </w:style>
  <w:style w:type="paragraph" w:customStyle="1" w:styleId="ListBullethalfspaceafter">
    <w:name w:val="List Bullet half space after"/>
    <w:aliases w:val="lbhs"/>
    <w:basedOn w:val="ListBullet"/>
    <w:pPr>
      <w:spacing w:after="130"/>
    </w:pPr>
  </w:style>
  <w:style w:type="paragraph" w:customStyle="1" w:styleId="accttwofigurescents">
    <w:name w:val="acct two figures cents"/>
    <w:aliases w:val="a2c,acct two figures ¢ sign"/>
    <w:basedOn w:val="Normal"/>
    <w:pPr>
      <w:tabs>
        <w:tab w:val="decimal" w:pos="284"/>
      </w:tabs>
    </w:pPr>
  </w:style>
  <w:style w:type="paragraph" w:customStyle="1" w:styleId="accttwofiguresdecimal">
    <w:name w:val="acct two figures decimal"/>
    <w:aliases w:val="a2d"/>
    <w:basedOn w:val="Normal"/>
    <w:pPr>
      <w:tabs>
        <w:tab w:val="decimal" w:pos="510"/>
      </w:tabs>
    </w:pPr>
  </w:style>
  <w:style w:type="paragraph" w:customStyle="1" w:styleId="NormalIndent1">
    <w:name w:val="Normal Indent1"/>
    <w:basedOn w:val="Normal"/>
    <w:pPr>
      <w:ind w:left="142"/>
    </w:pPr>
  </w:style>
  <w:style w:type="paragraph" w:customStyle="1" w:styleId="ListBullet2nospaceafter">
    <w:name w:val="List Bullet 2 no space after"/>
    <w:aliases w:val="lb2n"/>
    <w:basedOn w:val="ListBullet2"/>
    <w:pPr>
      <w:spacing w:after="0"/>
    </w:pPr>
  </w:style>
  <w:style w:type="paragraph" w:customStyle="1" w:styleId="ListBullet2halfspaceafter">
    <w:name w:val="List Bullet 2 half space after"/>
    <w:aliases w:val="lb2hs"/>
    <w:basedOn w:val="ListBullet2"/>
    <w:pPr>
      <w:spacing w:after="130"/>
    </w:pPr>
  </w:style>
  <w:style w:type="paragraph" w:customStyle="1" w:styleId="BodyTextIndentitalichalfspafter">
    <w:name w:val="Body Text Indent italic half sp after"/>
    <w:aliases w:val="iitalhs"/>
    <w:basedOn w:val="BodyTextIndentitalic"/>
    <w:pPr>
      <w:spacing w:after="130"/>
    </w:pPr>
  </w:style>
  <w:style w:type="paragraph" w:customStyle="1" w:styleId="BodyTextIndentitalic">
    <w:name w:val="Body Text Indent italic"/>
    <w:aliases w:val="iital"/>
    <w:basedOn w:val="BodyTextIndent"/>
    <w:rPr>
      <w:i/>
      <w:iCs/>
    </w:rPr>
  </w:style>
  <w:style w:type="paragraph" w:customStyle="1" w:styleId="BodyTextIndenthalfspaceafter">
    <w:name w:val="Body Text Indent half space after"/>
    <w:aliases w:val="ihs"/>
    <w:basedOn w:val="BodyTextIndent"/>
    <w:pPr>
      <w:spacing w:after="130"/>
    </w:pPr>
  </w:style>
  <w:style w:type="paragraph" w:customStyle="1" w:styleId="BodyTextonepointafter">
    <w:name w:val="Body Text one point after"/>
    <w:aliases w:val="bt1"/>
    <w:basedOn w:val="BodyText"/>
    <w:pPr>
      <w:spacing w:after="20"/>
    </w:pPr>
  </w:style>
  <w:style w:type="paragraph" w:customStyle="1" w:styleId="keeptogether">
    <w:name w:val="keep together"/>
    <w:aliases w:val="kt"/>
    <w:basedOn w:val="BodyText"/>
    <w:pPr>
      <w:keepNext/>
      <w:keepLines/>
    </w:pPr>
  </w:style>
  <w:style w:type="paragraph" w:customStyle="1" w:styleId="acctthreecolumns">
    <w:name w:val="acct three columns"/>
    <w:aliases w:val="a3,acct three figures"/>
    <w:basedOn w:val="Normal"/>
    <w:pPr>
      <w:tabs>
        <w:tab w:val="decimal" w:pos="1361"/>
      </w:tabs>
    </w:pPr>
  </w:style>
  <w:style w:type="paragraph" w:customStyle="1" w:styleId="acctthreecolumnsshorternumber">
    <w:name w:val="acct three columns shorter number"/>
    <w:aliases w:val="a3-"/>
    <w:basedOn w:val="Normal"/>
    <w:pPr>
      <w:tabs>
        <w:tab w:val="decimal" w:pos="1021"/>
      </w:tabs>
    </w:pPr>
  </w:style>
  <w:style w:type="character" w:styleId="FootnoteReference">
    <w:name w:val="footnote reference"/>
    <w:aliases w:val="fr"/>
    <w:semiHidden/>
    <w:rPr>
      <w:position w:val="6"/>
      <w:sz w:val="14"/>
    </w:rPr>
  </w:style>
  <w:style w:type="paragraph" w:customStyle="1" w:styleId="tabletext">
    <w:name w:val="table text"/>
    <w:aliases w:val="tt"/>
    <w:basedOn w:val="Normal"/>
    <w:pPr>
      <w:spacing w:before="130" w:after="130"/>
    </w:pPr>
  </w:style>
  <w:style w:type="paragraph" w:customStyle="1" w:styleId="BodyTextitalic">
    <w:name w:val="Body Text italic"/>
    <w:basedOn w:val="BodyText"/>
    <w:rPr>
      <w:i/>
      <w:iCs/>
    </w:rPr>
  </w:style>
  <w:style w:type="paragraph" w:customStyle="1" w:styleId="BodyTextIndentnosp">
    <w:name w:val="Body Text Indent no sp"/>
    <w:aliases w:val="in,indent no space after"/>
    <w:basedOn w:val="BodyTextIndent"/>
    <w:pPr>
      <w:spacing w:after="0"/>
    </w:pPr>
  </w:style>
  <w:style w:type="paragraph" w:customStyle="1" w:styleId="acctfourfiguresdecimal">
    <w:name w:val="acct four figures decimal"/>
    <w:aliases w:val="a4d"/>
    <w:basedOn w:val="Normal"/>
    <w:pPr>
      <w:tabs>
        <w:tab w:val="decimal" w:pos="383"/>
      </w:tabs>
    </w:pPr>
  </w:style>
  <w:style w:type="paragraph" w:customStyle="1" w:styleId="headingnospaceafter">
    <w:name w:val="heading no space after"/>
    <w:aliases w:val="hn,heading no space"/>
    <w:basedOn w:val="heading"/>
    <w:pPr>
      <w:spacing w:after="0"/>
    </w:pPr>
  </w:style>
  <w:style w:type="paragraph" w:customStyle="1" w:styleId="acctnotecolumndecimal">
    <w:name w:val="acct note column decimal"/>
    <w:aliases w:val="and"/>
    <w:basedOn w:val="Normal"/>
    <w:pPr>
      <w:tabs>
        <w:tab w:val="decimal" w:pos="425"/>
      </w:tabs>
    </w:pPr>
  </w:style>
  <w:style w:type="paragraph" w:customStyle="1" w:styleId="index">
    <w:name w:val="index"/>
    <w:aliases w:val="ix"/>
    <w:basedOn w:val="BodyText"/>
    <w:pPr>
      <w:numPr>
        <w:numId w:val="4"/>
      </w:numPr>
      <w:tabs>
        <w:tab w:val="clear" w:pos="4887"/>
        <w:tab w:val="num" w:pos="567"/>
      </w:tabs>
      <w:spacing w:after="20"/>
      <w:ind w:left="567"/>
    </w:pPr>
  </w:style>
  <w:style w:type="paragraph" w:customStyle="1" w:styleId="nineptbodytextbullet">
    <w:name w:val="nine pt body text bullet"/>
    <w:aliases w:val="9btb"/>
    <w:basedOn w:val="nineptbodytext"/>
    <w:pPr>
      <w:numPr>
        <w:numId w:val="5"/>
      </w:numPr>
      <w:tabs>
        <w:tab w:val="clear" w:pos="360"/>
        <w:tab w:val="num" w:pos="284"/>
      </w:tabs>
      <w:spacing w:after="180"/>
    </w:pPr>
  </w:style>
  <w:style w:type="paragraph" w:customStyle="1" w:styleId="nineptnormalbullet">
    <w:name w:val="nine pt normal bullet"/>
    <w:aliases w:val="9nb"/>
    <w:basedOn w:val="nineptnormal"/>
    <w:pPr>
      <w:numPr>
        <w:numId w:val="6"/>
      </w:numPr>
      <w:tabs>
        <w:tab w:val="clear" w:pos="360"/>
        <w:tab w:val="num" w:pos="284"/>
      </w:tabs>
    </w:pPr>
  </w:style>
  <w:style w:type="paragraph" w:customStyle="1" w:styleId="ninepttabletextblockbullet">
    <w:name w:val="nine pt table text block bullet"/>
    <w:aliases w:val="9ttbb"/>
    <w:basedOn w:val="ninepttabletextblock"/>
    <w:pPr>
      <w:numPr>
        <w:numId w:val="7"/>
      </w:numPr>
      <w:tabs>
        <w:tab w:val="clear" w:pos="785"/>
        <w:tab w:val="num" w:pos="652"/>
      </w:tabs>
    </w:pPr>
  </w:style>
  <w:style w:type="paragraph" w:customStyle="1" w:styleId="ninepttabletextblock">
    <w:name w:val="nine pt table text block"/>
    <w:aliases w:val="9ttbk"/>
    <w:basedOn w:val="Normal"/>
    <w:pPr>
      <w:spacing w:after="60" w:line="220" w:lineRule="atLeast"/>
      <w:ind w:left="425"/>
    </w:pPr>
    <w:rPr>
      <w:sz w:val="18"/>
    </w:rPr>
  </w:style>
  <w:style w:type="paragraph" w:customStyle="1" w:styleId="IndexHeading1">
    <w:name w:val="Index Heading1"/>
    <w:aliases w:val="ixh"/>
    <w:basedOn w:val="BodyText"/>
    <w:pPr>
      <w:spacing w:after="130"/>
      <w:ind w:left="1134" w:hanging="1134"/>
    </w:pPr>
    <w:rPr>
      <w:b/>
    </w:rPr>
  </w:style>
  <w:style w:type="paragraph" w:customStyle="1" w:styleId="block2bullet">
    <w:name w:val="block2bullet"/>
    <w:aliases w:val="b2b"/>
    <w:basedOn w:val="block2"/>
    <w:pPr>
      <w:numPr>
        <w:numId w:val="9"/>
      </w:numPr>
      <w:tabs>
        <w:tab w:val="clear" w:pos="340"/>
        <w:tab w:val="num" w:pos="1474"/>
      </w:tabs>
      <w:ind w:left="1474"/>
    </w:pPr>
  </w:style>
  <w:style w:type="paragraph" w:customStyle="1" w:styleId="tabletextheading">
    <w:name w:val="table text heading"/>
    <w:aliases w:val="tth"/>
    <w:basedOn w:val="tabletext"/>
    <w:rPr>
      <w:b/>
      <w:bCs/>
    </w:rPr>
  </w:style>
  <w:style w:type="paragraph" w:customStyle="1" w:styleId="acctfourfiguresyears">
    <w:name w:val="acct four figures years"/>
    <w:aliases w:val="a4y"/>
    <w:basedOn w:val="Normal"/>
    <w:pPr>
      <w:tabs>
        <w:tab w:val="decimal" w:pos="227"/>
      </w:tabs>
    </w:pPr>
  </w:style>
  <w:style w:type="paragraph" w:customStyle="1" w:styleId="accttwofiguresyears">
    <w:name w:val="acct two figures years"/>
    <w:aliases w:val="a2y"/>
    <w:basedOn w:val="Normal"/>
    <w:pPr>
      <w:tabs>
        <w:tab w:val="decimal" w:pos="482"/>
      </w:tabs>
    </w:pPr>
  </w:style>
  <w:style w:type="paragraph" w:customStyle="1" w:styleId="Foreigncurrencytable">
    <w:name w:val="Foreign currency table"/>
    <w:basedOn w:val="Normal"/>
    <w:pPr>
      <w:tabs>
        <w:tab w:val="decimal" w:pos="567"/>
      </w:tabs>
    </w:pPr>
  </w:style>
  <w:style w:type="paragraph" w:customStyle="1" w:styleId="headingitalicnospaceafter">
    <w:name w:val="heading italic no space after"/>
    <w:aliases w:val="hin"/>
    <w:basedOn w:val="Normal"/>
    <w:rPr>
      <w:i/>
      <w:iCs/>
    </w:rPr>
  </w:style>
  <w:style w:type="paragraph" w:customStyle="1" w:styleId="accttwofigures0">
    <w:name w:val="acct two figures %"/>
    <w:aliases w:val="a2%"/>
    <w:basedOn w:val="Normal"/>
    <w:pPr>
      <w:tabs>
        <w:tab w:val="decimal" w:pos="794"/>
      </w:tabs>
    </w:pPr>
  </w:style>
  <w:style w:type="paragraph" w:customStyle="1" w:styleId="accttwofigures2a22">
    <w:name w:val="acct two figures %2.a2%2"/>
    <w:basedOn w:val="Normal"/>
    <w:pPr>
      <w:tabs>
        <w:tab w:val="decimal" w:pos="510"/>
      </w:tabs>
    </w:pPr>
  </w:style>
  <w:style w:type="paragraph" w:customStyle="1" w:styleId="blocklist">
    <w:name w:val="block list"/>
    <w:aliases w:val="blist"/>
    <w:basedOn w:val="block"/>
    <w:pPr>
      <w:ind w:left="1134" w:hanging="567"/>
    </w:pPr>
  </w:style>
  <w:style w:type="paragraph" w:customStyle="1" w:styleId="blocklist2">
    <w:name w:val="block list2"/>
    <w:aliases w:val="blist2"/>
    <w:basedOn w:val="blocklist"/>
    <w:pPr>
      <w:ind w:left="1701"/>
    </w:pPr>
  </w:style>
  <w:style w:type="paragraph" w:customStyle="1" w:styleId="acctfourfigureslongernumber">
    <w:name w:val="acct four figures longer number"/>
    <w:aliases w:val="a4+"/>
    <w:basedOn w:val="Normal"/>
    <w:pPr>
      <w:tabs>
        <w:tab w:val="decimal" w:pos="851"/>
      </w:tabs>
    </w:pPr>
  </w:style>
  <w:style w:type="paragraph" w:customStyle="1" w:styleId="blockheading">
    <w:name w:val="block heading"/>
    <w:aliases w:val="bh"/>
    <w:basedOn w:val="block"/>
    <w:pPr>
      <w:keepNext/>
      <w:keepLines/>
      <w:spacing w:before="70"/>
    </w:pPr>
    <w:rPr>
      <w:b/>
    </w:rPr>
  </w:style>
  <w:style w:type="paragraph" w:customStyle="1" w:styleId="blockheadingitalicnosp">
    <w:name w:val="block heading italic no sp"/>
    <w:aliases w:val="bhin"/>
    <w:basedOn w:val="blockheadingitalic"/>
    <w:pPr>
      <w:spacing w:after="0"/>
    </w:pPr>
  </w:style>
  <w:style w:type="paragraph" w:customStyle="1" w:styleId="blockheadingitalic">
    <w:name w:val="block heading italic"/>
    <w:aliases w:val="bhi"/>
    <w:basedOn w:val="blockheadingitalicbold"/>
    <w:rPr>
      <w:b w:val="0"/>
    </w:rPr>
  </w:style>
  <w:style w:type="paragraph" w:customStyle="1" w:styleId="blockheadingitalicbold">
    <w:name w:val="block heading italic bold"/>
    <w:aliases w:val="bhib"/>
    <w:basedOn w:val="blockheading"/>
    <w:rPr>
      <w:i/>
    </w:rPr>
  </w:style>
  <w:style w:type="paragraph" w:customStyle="1" w:styleId="blockheadingnosp">
    <w:name w:val="block heading no sp"/>
    <w:aliases w:val="bhn,block heading no space after"/>
    <w:basedOn w:val="blockheading"/>
    <w:pPr>
      <w:spacing w:after="0"/>
    </w:pPr>
  </w:style>
  <w:style w:type="paragraph" w:customStyle="1" w:styleId="smallreturn">
    <w:name w:val="small return"/>
    <w:aliases w:val="sr"/>
    <w:basedOn w:val="Normal"/>
    <w:pPr>
      <w:spacing w:line="130" w:lineRule="exact"/>
    </w:pPr>
  </w:style>
  <w:style w:type="paragraph" w:customStyle="1" w:styleId="headingbolditalicnospaceafter">
    <w:name w:val="heading bold italic no space after"/>
    <w:aliases w:val="hbin"/>
    <w:basedOn w:val="headingbolditalic"/>
    <w:pPr>
      <w:spacing w:after="0"/>
    </w:pPr>
  </w:style>
  <w:style w:type="paragraph" w:customStyle="1" w:styleId="headingbolditalic">
    <w:name w:val="heading bold italic"/>
    <w:aliases w:val="hbi"/>
    <w:basedOn w:val="heading"/>
    <w:rPr>
      <w:i/>
    </w:rPr>
  </w:style>
  <w:style w:type="paragraph" w:customStyle="1" w:styleId="acctstatementheadingashorter">
    <w:name w:val="acct statement heading (a) shorter"/>
    <w:aliases w:val="asas"/>
    <w:basedOn w:val="Normal"/>
    <w:pPr>
      <w:keepNext/>
      <w:spacing w:before="140" w:after="140"/>
      <w:ind w:left="567" w:right="4252" w:hanging="567"/>
      <w:outlineLvl w:val="1"/>
    </w:pPr>
    <w:rPr>
      <w:b/>
    </w:rPr>
  </w:style>
  <w:style w:type="paragraph" w:customStyle="1" w:styleId="acctstatementheadingshorter">
    <w:name w:val="acct statement heading shorter"/>
    <w:aliases w:val="as-"/>
    <w:basedOn w:val="Normal"/>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pPr>
      <w:ind w:left="568" w:hanging="284"/>
    </w:pPr>
  </w:style>
  <w:style w:type="paragraph" w:customStyle="1" w:styleId="acctindenttabs">
    <w:name w:val="acct indent+tabs"/>
    <w:aliases w:val="ait"/>
    <w:basedOn w:val="acctindent"/>
    <w:pPr>
      <w:tabs>
        <w:tab w:val="left" w:pos="851"/>
        <w:tab w:val="left" w:pos="1134"/>
      </w:tabs>
    </w:pPr>
  </w:style>
  <w:style w:type="paragraph" w:customStyle="1" w:styleId="acctindenttabsnospaceafter">
    <w:name w:val="acct indent+tabs no space after"/>
    <w:aliases w:val="aitn"/>
    <w:basedOn w:val="acctindenttabs"/>
    <w:pPr>
      <w:spacing w:after="0"/>
    </w:pPr>
  </w:style>
  <w:style w:type="paragraph" w:customStyle="1" w:styleId="blockbullet">
    <w:name w:val="block bullet"/>
    <w:aliases w:val="bb"/>
    <w:basedOn w:val="block"/>
    <w:pPr>
      <w:numPr>
        <w:numId w:val="10"/>
      </w:numPr>
      <w:tabs>
        <w:tab w:val="clear" w:pos="340"/>
        <w:tab w:val="num" w:pos="907"/>
      </w:tabs>
      <w:ind w:left="907"/>
    </w:pPr>
  </w:style>
  <w:style w:type="paragraph" w:customStyle="1" w:styleId="acctfourfigureslongernumber3">
    <w:name w:val="acct four figures longer number3"/>
    <w:aliases w:val="a4+3"/>
    <w:basedOn w:val="Normal"/>
    <w:pPr>
      <w:tabs>
        <w:tab w:val="decimal" w:pos="964"/>
      </w:tabs>
    </w:pPr>
  </w:style>
  <w:style w:type="paragraph" w:customStyle="1" w:styleId="headingitalic">
    <w:name w:val="heading italic"/>
    <w:aliases w:val="hi"/>
    <w:basedOn w:val="headingbolditalic"/>
    <w:rPr>
      <w:b w:val="0"/>
      <w:bCs/>
      <w:iCs/>
    </w:rPr>
  </w:style>
  <w:style w:type="paragraph" w:customStyle="1" w:styleId="blocklistnospaceafter">
    <w:name w:val="block list no space after"/>
    <w:aliases w:val="blistn"/>
    <w:basedOn w:val="blocklist"/>
    <w:pPr>
      <w:spacing w:after="0"/>
    </w:pPr>
  </w:style>
  <w:style w:type="paragraph" w:customStyle="1" w:styleId="eightptnormal">
    <w:name w:val="eight pt normal"/>
    <w:aliases w:val="8n"/>
    <w:basedOn w:val="Normal"/>
    <w:pPr>
      <w:spacing w:line="200" w:lineRule="atLeast"/>
    </w:pPr>
    <w:rPr>
      <w:sz w:val="16"/>
    </w:rPr>
  </w:style>
  <w:style w:type="paragraph" w:customStyle="1" w:styleId="eightptcolumnheading">
    <w:name w:val="eight pt column heading"/>
    <w:aliases w:val="8ch"/>
    <w:basedOn w:val="eightptnormal"/>
    <w:pPr>
      <w:jc w:val="center"/>
    </w:pPr>
  </w:style>
  <w:style w:type="paragraph" w:customStyle="1" w:styleId="eightptnormalheadingcentred">
    <w:name w:val="eight pt normal heading centred"/>
    <w:aliases w:val="8nhc"/>
    <w:basedOn w:val="eightptnormalheading"/>
    <w:pPr>
      <w:jc w:val="center"/>
    </w:pPr>
    <w:rPr>
      <w:bCs w:val="0"/>
    </w:rPr>
  </w:style>
  <w:style w:type="paragraph" w:customStyle="1" w:styleId="eightptnormalheading">
    <w:name w:val="eight pt normal heading"/>
    <w:aliases w:val="8nh"/>
    <w:basedOn w:val="eightptnormal"/>
    <w:rPr>
      <w:b/>
      <w:bCs/>
    </w:rPr>
  </w:style>
  <w:style w:type="paragraph" w:customStyle="1" w:styleId="eightptbodytextheading">
    <w:name w:val="eight pt body text heading"/>
    <w:aliases w:val="8h"/>
    <w:basedOn w:val="eightptbodytext"/>
    <w:rPr>
      <w:b/>
      <w:bCs/>
    </w:rPr>
  </w:style>
  <w:style w:type="paragraph" w:customStyle="1" w:styleId="eightptbodytext">
    <w:name w:val="eight pt body text"/>
    <w:aliases w:val="8bt"/>
    <w:basedOn w:val="eightptnormal"/>
    <w:pPr>
      <w:spacing w:after="200"/>
    </w:pPr>
  </w:style>
  <w:style w:type="paragraph" w:customStyle="1" w:styleId="eightptcolumntabs">
    <w:name w:val="eight pt column tabs"/>
    <w:aliases w:val="a8"/>
    <w:basedOn w:val="eightptnormal"/>
    <w:pPr>
      <w:tabs>
        <w:tab w:val="decimal" w:pos="482"/>
      </w:tabs>
      <w:ind w:left="-57" w:right="-57"/>
    </w:pPr>
  </w:style>
  <w:style w:type="paragraph" w:customStyle="1" w:styleId="eightpthalfspaceafter">
    <w:name w:val="eight pt half space after"/>
    <w:aliases w:val="8hs"/>
    <w:basedOn w:val="eightptnormal"/>
    <w:pPr>
      <w:spacing w:after="100"/>
    </w:pPr>
  </w:style>
  <w:style w:type="paragraph" w:customStyle="1" w:styleId="eightptcolumnheadingspace">
    <w:name w:val="eight pt column heading+space"/>
    <w:aliases w:val="8chs"/>
    <w:basedOn w:val="eightptcolumnheading"/>
    <w:pPr>
      <w:spacing w:after="200"/>
    </w:pPr>
  </w:style>
  <w:style w:type="paragraph" w:customStyle="1" w:styleId="eightptblocknosp">
    <w:name w:val="eight pt block no sp"/>
    <w:aliases w:val="8bn"/>
    <w:basedOn w:val="eightptblock"/>
    <w:pPr>
      <w:spacing w:after="0"/>
    </w:pPr>
  </w:style>
  <w:style w:type="paragraph" w:customStyle="1" w:styleId="eightptblock">
    <w:name w:val="eight pt block"/>
    <w:aliases w:val="8b"/>
    <w:basedOn w:val="Normal"/>
    <w:pPr>
      <w:spacing w:after="160" w:line="200" w:lineRule="atLeast"/>
      <w:ind w:left="567"/>
    </w:pPr>
    <w:rPr>
      <w:sz w:val="16"/>
    </w:rPr>
  </w:style>
  <w:style w:type="paragraph" w:customStyle="1" w:styleId="nineptbodytext4ptbefore4ptafter">
    <w:name w:val="nine pt body text 4pt before 4pt after"/>
    <w:aliases w:val="9bt44"/>
    <w:basedOn w:val="nineptbodytext"/>
    <w:pPr>
      <w:spacing w:before="80" w:after="80"/>
    </w:pPr>
  </w:style>
  <w:style w:type="paragraph" w:customStyle="1" w:styleId="eightptcolumntabs2">
    <w:name w:val="eight pt column tabs2"/>
    <w:aliases w:val="a82"/>
    <w:basedOn w:val="eightptnormal"/>
    <w:pPr>
      <w:tabs>
        <w:tab w:val="decimal" w:pos="539"/>
      </w:tabs>
      <w:ind w:left="-57" w:right="-57"/>
    </w:pPr>
  </w:style>
  <w:style w:type="paragraph" w:customStyle="1" w:styleId="acctstatementheadingshorter2">
    <w:name w:val="acct statement heading shorter2"/>
    <w:aliases w:val="as-2"/>
    <w:basedOn w:val="acctstatementheading"/>
    <w:pPr>
      <w:ind w:right="5103"/>
    </w:pPr>
  </w:style>
  <w:style w:type="paragraph" w:customStyle="1" w:styleId="accttwofigureslongernumber2">
    <w:name w:val="acct two figures longer number2"/>
    <w:aliases w:val="a2+2"/>
    <w:basedOn w:val="Normal"/>
    <w:pPr>
      <w:tabs>
        <w:tab w:val="decimal" w:pos="1332"/>
      </w:tabs>
    </w:pPr>
  </w:style>
  <w:style w:type="paragraph" w:customStyle="1" w:styleId="Normalbullet">
    <w:name w:val="Normal bullet"/>
    <w:aliases w:val="nb"/>
    <w:basedOn w:val="Normal"/>
    <w:pPr>
      <w:numPr>
        <w:numId w:val="8"/>
      </w:numPr>
    </w:pPr>
  </w:style>
  <w:style w:type="paragraph" w:customStyle="1" w:styleId="blockindentnosp">
    <w:name w:val="block indent no sp"/>
    <w:aliases w:val="bin,binn,block + indent"/>
    <w:basedOn w:val="blockindent"/>
    <w:pPr>
      <w:spacing w:after="0"/>
    </w:pPr>
  </w:style>
  <w:style w:type="paragraph" w:customStyle="1" w:styleId="blockindent">
    <w:name w:val="block indent"/>
    <w:aliases w:val="bi"/>
    <w:basedOn w:val="block"/>
    <w:pPr>
      <w:ind w:left="737" w:hanging="170"/>
    </w:pPr>
  </w:style>
  <w:style w:type="paragraph" w:customStyle="1" w:styleId="nineptnormalcentred">
    <w:name w:val="nine pt normal centred"/>
    <w:aliases w:val="9nc"/>
    <w:basedOn w:val="nineptnormal"/>
    <w:pPr>
      <w:jc w:val="center"/>
    </w:pPr>
  </w:style>
  <w:style w:type="paragraph" w:customStyle="1" w:styleId="nineptcol">
    <w:name w:val="nine pt %col"/>
    <w:aliases w:val="9%"/>
    <w:basedOn w:val="nineptnormal"/>
    <w:pPr>
      <w:tabs>
        <w:tab w:val="decimal" w:pos="340"/>
      </w:tabs>
    </w:pPr>
  </w:style>
  <w:style w:type="paragraph" w:customStyle="1" w:styleId="nineptcolumntab">
    <w:name w:val="nine pt column tab"/>
    <w:aliases w:val="a9,nine pt column tabs"/>
    <w:basedOn w:val="nineptnormal"/>
    <w:pPr>
      <w:tabs>
        <w:tab w:val="decimal" w:pos="624"/>
      </w:tabs>
      <w:spacing w:line="200" w:lineRule="atLeast"/>
    </w:pPr>
  </w:style>
  <w:style w:type="paragraph" w:customStyle="1" w:styleId="nineptnormalitalic">
    <w:name w:val="nine pt normal italic"/>
    <w:aliases w:val="9nit"/>
    <w:basedOn w:val="nineptnormal"/>
    <w:rPr>
      <w:i/>
      <w:iCs/>
    </w:rPr>
  </w:style>
  <w:style w:type="paragraph" w:customStyle="1" w:styleId="nineptblocklistnospaceafter">
    <w:name w:val="nine pt block list no space after"/>
    <w:aliases w:val="9bln"/>
    <w:basedOn w:val="nineptblocklist"/>
    <w:pPr>
      <w:spacing w:after="0"/>
    </w:pPr>
  </w:style>
  <w:style w:type="paragraph" w:customStyle="1" w:styleId="nineptblocklist">
    <w:name w:val="nine pt block list"/>
    <w:aliases w:val="9bl"/>
    <w:basedOn w:val="nineptblock"/>
    <w:pPr>
      <w:ind w:left="992" w:hanging="425"/>
    </w:pPr>
  </w:style>
  <w:style w:type="paragraph" w:customStyle="1" w:styleId="nineptblock">
    <w:name w:val="nine pt block"/>
    <w:aliases w:val="9b"/>
    <w:basedOn w:val="nineptnormal"/>
    <w:pPr>
      <w:spacing w:after="220"/>
      <w:ind w:left="567"/>
    </w:pPr>
  </w:style>
  <w:style w:type="paragraph" w:customStyle="1" w:styleId="acctfourfiguresshorternumber2">
    <w:name w:val="acct four figures shorter number2"/>
    <w:aliases w:val="a4-2"/>
    <w:basedOn w:val="Normal"/>
    <w:pPr>
      <w:tabs>
        <w:tab w:val="decimal" w:pos="624"/>
      </w:tabs>
    </w:pPr>
  </w:style>
  <w:style w:type="paragraph" w:customStyle="1" w:styleId="nineptnormalheadingcentred">
    <w:name w:val="nine pt normal heading centred"/>
    <w:aliases w:val="9nhc"/>
    <w:basedOn w:val="nineptnormalheading"/>
    <w:pPr>
      <w:jc w:val="center"/>
    </w:pPr>
  </w:style>
  <w:style w:type="paragraph" w:customStyle="1" w:styleId="nineptheadingcentredspace">
    <w:name w:val="nine pt heading centred + space"/>
    <w:aliases w:val="9hcs"/>
    <w:basedOn w:val="Normal"/>
    <w:pPr>
      <w:spacing w:after="180" w:line="220" w:lineRule="atLeast"/>
      <w:jc w:val="center"/>
    </w:pPr>
    <w:rPr>
      <w:sz w:val="18"/>
    </w:rPr>
  </w:style>
  <w:style w:type="paragraph" w:customStyle="1" w:styleId="nineptcolumntabdecimal">
    <w:name w:val="nine pt column tab decimal"/>
    <w:aliases w:val="a9d,nine pt column tabs decimal"/>
    <w:basedOn w:val="nineptnormal"/>
    <w:pPr>
      <w:tabs>
        <w:tab w:val="decimal" w:pos="227"/>
      </w:tabs>
    </w:pPr>
  </w:style>
  <w:style w:type="paragraph" w:customStyle="1" w:styleId="nineptcolumntab2">
    <w:name w:val="nine pt column tab2"/>
    <w:aliases w:val="a92,nine pt column tabs2"/>
    <w:basedOn w:val="nineptnormal"/>
    <w:pPr>
      <w:tabs>
        <w:tab w:val="decimal" w:pos="510"/>
      </w:tabs>
    </w:pPr>
  </w:style>
  <w:style w:type="paragraph" w:customStyle="1" w:styleId="nineptonepointafter">
    <w:name w:val="nine pt one point after"/>
    <w:aliases w:val="9n1"/>
    <w:basedOn w:val="nineptnormal"/>
    <w:pPr>
      <w:spacing w:after="20"/>
    </w:pPr>
  </w:style>
  <w:style w:type="paragraph" w:customStyle="1" w:styleId="nineptblockind">
    <w:name w:val="nine pt block *ind"/>
    <w:aliases w:val="9b*ind"/>
    <w:basedOn w:val="nineptblock"/>
    <w:pPr>
      <w:ind w:left="851" w:hanging="284"/>
    </w:pPr>
  </w:style>
  <w:style w:type="paragraph" w:customStyle="1" w:styleId="headingonepointafter">
    <w:name w:val="heading one point after"/>
    <w:aliases w:val="h1p"/>
    <w:basedOn w:val="heading"/>
    <w:pPr>
      <w:spacing w:after="20"/>
    </w:pPr>
  </w:style>
  <w:style w:type="paragraph" w:customStyle="1" w:styleId="blockbulletnospaceafter">
    <w:name w:val="block bullet no space after"/>
    <w:aliases w:val="bbn,block bullet no sp"/>
    <w:basedOn w:val="blockbullet"/>
    <w:pPr>
      <w:spacing w:after="0"/>
    </w:pPr>
  </w:style>
  <w:style w:type="paragraph" w:customStyle="1" w:styleId="acctstatementheadingaitalicbold">
    <w:name w:val="acct statement heading (a) italic bold"/>
    <w:aliases w:val="asaib"/>
    <w:basedOn w:val="acctstatementheadinga"/>
    <w:pPr>
      <w:spacing w:before="0" w:after="260"/>
    </w:pPr>
    <w:rPr>
      <w:i/>
    </w:rPr>
  </w:style>
  <w:style w:type="paragraph" w:customStyle="1" w:styleId="nineptblocknosp">
    <w:name w:val="nine pt block no sp"/>
    <w:aliases w:val="9bn"/>
    <w:basedOn w:val="Normal"/>
    <w:pPr>
      <w:spacing w:line="220" w:lineRule="atLeast"/>
      <w:ind w:left="567"/>
    </w:pPr>
    <w:rPr>
      <w:sz w:val="18"/>
    </w:rPr>
  </w:style>
  <w:style w:type="paragraph" w:customStyle="1" w:styleId="nineptnormalheadingbolditalic">
    <w:name w:val="nine pt normal heading bold italic"/>
    <w:aliases w:val="9h2"/>
    <w:basedOn w:val="nineptnormalheading"/>
    <w:rPr>
      <w:i/>
      <w:iCs/>
    </w:rPr>
  </w:style>
  <w:style w:type="paragraph" w:customStyle="1" w:styleId="nineptnormalhalfspace">
    <w:name w:val="nine pt normal half space"/>
    <w:aliases w:val="9nhs"/>
    <w:basedOn w:val="nineptnormal"/>
    <w:pPr>
      <w:spacing w:after="80"/>
    </w:pPr>
  </w:style>
  <w:style w:type="paragraph" w:customStyle="1" w:styleId="nineptratecol">
    <w:name w:val="nine pt rate col"/>
    <w:aliases w:val="a9r"/>
    <w:basedOn w:val="nineptnormal"/>
    <w:pPr>
      <w:tabs>
        <w:tab w:val="decimal" w:pos="397"/>
      </w:tabs>
    </w:pPr>
  </w:style>
  <w:style w:type="paragraph" w:customStyle="1" w:styleId="nineptblockitalics">
    <w:name w:val="nine pt block italics"/>
    <w:aliases w:val="9bit"/>
    <w:basedOn w:val="nineptblock"/>
    <w:pPr>
      <w:spacing w:after="180"/>
    </w:pPr>
    <w:rPr>
      <w:i/>
    </w:rPr>
  </w:style>
  <w:style w:type="paragraph" w:customStyle="1" w:styleId="nineptbodytexthalfspaceafter">
    <w:name w:val="nine pt body text half space after"/>
    <w:aliases w:val="9bths,nine pt body text heading half space,nine pt body text half sp"/>
    <w:basedOn w:val="nineptbodytext"/>
    <w:pPr>
      <w:spacing w:after="80"/>
    </w:pPr>
  </w:style>
  <w:style w:type="paragraph" w:customStyle="1" w:styleId="nineptbodytextheading">
    <w:name w:val="nine pt body text heading"/>
    <w:aliases w:val="9bth"/>
    <w:basedOn w:val="Footer"/>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pPr>
      <w:jc w:val="center"/>
    </w:pPr>
  </w:style>
  <w:style w:type="paragraph" w:customStyle="1" w:styleId="nineptnormalheadingcentredwider">
    <w:name w:val="nine pt normal heading centred wider"/>
    <w:aliases w:val="9nhcw"/>
    <w:basedOn w:val="nineptnormalheadingcentred"/>
    <w:pPr>
      <w:ind w:left="-85" w:right="-85"/>
    </w:pPr>
  </w:style>
  <w:style w:type="paragraph" w:customStyle="1" w:styleId="nineptcolumntabs5">
    <w:name w:val="nine pt column tabs5"/>
    <w:aliases w:val="a95,nine pt column tab5"/>
    <w:basedOn w:val="Normal"/>
    <w:pPr>
      <w:tabs>
        <w:tab w:val="decimal" w:pos="794"/>
      </w:tabs>
      <w:spacing w:line="220" w:lineRule="atLeast"/>
    </w:pPr>
    <w:rPr>
      <w:sz w:val="18"/>
    </w:rPr>
  </w:style>
  <w:style w:type="paragraph" w:customStyle="1" w:styleId="ninebtbodytextcentred">
    <w:name w:val="nine bt body text centred"/>
    <w:aliases w:val="9btc"/>
    <w:basedOn w:val="nineptbodytext"/>
    <w:pPr>
      <w:spacing w:after="180"/>
      <w:jc w:val="center"/>
    </w:pPr>
  </w:style>
  <w:style w:type="paragraph" w:customStyle="1" w:styleId="nineptbodytextheadingcentredwider">
    <w:name w:val="nine pt body text heading centred wider"/>
    <w:aliases w:val="9bthcw,a9bthcw"/>
    <w:basedOn w:val="nineptbodytextheadingcentred"/>
    <w:pPr>
      <w:ind w:left="-85" w:right="-85"/>
    </w:pPr>
  </w:style>
  <w:style w:type="paragraph" w:customStyle="1" w:styleId="nineptcolumntabdecimal2">
    <w:name w:val="nine pt column tab decimal2"/>
    <w:aliases w:val="a9d2,nine pt column tabs decimal2"/>
    <w:basedOn w:val="nineptnormal"/>
    <w:pPr>
      <w:tabs>
        <w:tab w:val="decimal" w:pos="284"/>
      </w:tabs>
    </w:pPr>
  </w:style>
  <w:style w:type="paragraph" w:customStyle="1" w:styleId="nineptcolumntab4">
    <w:name w:val="nine pt column tab4"/>
    <w:aliases w:val="a94,nine pt column tabs4"/>
    <w:basedOn w:val="nineptnormal"/>
    <w:pPr>
      <w:tabs>
        <w:tab w:val="decimal" w:pos="680"/>
      </w:tabs>
    </w:pPr>
  </w:style>
  <w:style w:type="paragraph" w:customStyle="1" w:styleId="nineptcolumntab3">
    <w:name w:val="nine pt column tab3"/>
    <w:aliases w:val="a93,nine pt column tabs3"/>
    <w:basedOn w:val="nineptnormal"/>
    <w:pPr>
      <w:tabs>
        <w:tab w:val="decimal" w:pos="567"/>
      </w:tabs>
    </w:pPr>
  </w:style>
  <w:style w:type="paragraph" w:customStyle="1" w:styleId="nineptindent">
    <w:name w:val="nine pt indent"/>
    <w:aliases w:val="9i"/>
    <w:basedOn w:val="nineptnormal"/>
    <w:pPr>
      <w:ind w:left="425" w:hanging="425"/>
    </w:pPr>
  </w:style>
  <w:style w:type="paragraph" w:customStyle="1" w:styleId="blockind">
    <w:name w:val="block *ind"/>
    <w:aliases w:val="b*,block star ind"/>
    <w:basedOn w:val="block"/>
    <w:pPr>
      <w:ind w:left="907" w:hanging="340"/>
    </w:pPr>
  </w:style>
  <w:style w:type="paragraph" w:customStyle="1" w:styleId="List3i">
    <w:name w:val="List 3i"/>
    <w:aliases w:val="3i"/>
    <w:basedOn w:val="List2i"/>
    <w:pPr>
      <w:ind w:left="1701"/>
    </w:pPr>
  </w:style>
  <w:style w:type="paragraph" w:customStyle="1" w:styleId="acctindentonepointafter">
    <w:name w:val="acct indent one point after"/>
    <w:aliases w:val="ai1p"/>
    <w:basedOn w:val="acctindent"/>
    <w:pPr>
      <w:spacing w:after="20"/>
    </w:pPr>
  </w:style>
  <w:style w:type="paragraph" w:customStyle="1" w:styleId="eightptnormalheadingitalic">
    <w:name w:val="eight pt normal heading italic"/>
    <w:aliases w:val="8nhbi"/>
    <w:basedOn w:val="eightptnormalheading"/>
    <w:rPr>
      <w:i/>
      <w:iCs/>
    </w:rPr>
  </w:style>
  <w:style w:type="paragraph" w:customStyle="1" w:styleId="eightptcolumntabs3">
    <w:name w:val="eight pt column tabs3"/>
    <w:aliases w:val="a83"/>
    <w:basedOn w:val="eightptnormal"/>
    <w:pPr>
      <w:tabs>
        <w:tab w:val="decimal" w:pos="794"/>
      </w:tabs>
    </w:pPr>
  </w:style>
  <w:style w:type="paragraph" w:customStyle="1" w:styleId="eightptbodytextheadingmiddleline">
    <w:name w:val="eight pt body text heading middle line"/>
    <w:aliases w:val="8hml"/>
    <w:basedOn w:val="eightptbodytextheading"/>
    <w:pPr>
      <w:spacing w:before="80" w:after="80"/>
    </w:pPr>
  </w:style>
  <w:style w:type="paragraph" w:customStyle="1" w:styleId="eightptbodytextheadingmiddlelinecentred">
    <w:name w:val="eight pt body text heading middle line centred"/>
    <w:aliases w:val="8hmlc"/>
    <w:basedOn w:val="eightptbodytextheadingmiddleline"/>
    <w:pPr>
      <w:jc w:val="center"/>
    </w:pPr>
  </w:style>
  <w:style w:type="paragraph" w:customStyle="1" w:styleId="eightpt4ptspacebefore">
    <w:name w:val="eight pt 4pt space before"/>
    <w:aliases w:val="8n4sp"/>
    <w:basedOn w:val="eightptnormal"/>
    <w:pPr>
      <w:spacing w:before="80"/>
    </w:pPr>
  </w:style>
  <w:style w:type="paragraph" w:customStyle="1" w:styleId="eightpt4ptspaceafter">
    <w:name w:val="eight pt 4 pt space after"/>
    <w:aliases w:val="8n4sa"/>
    <w:basedOn w:val="eightptnormal"/>
    <w:pPr>
      <w:spacing w:after="80"/>
    </w:pPr>
  </w:style>
  <w:style w:type="paragraph" w:customStyle="1" w:styleId="blockbullet2">
    <w:name w:val="block bullet 2"/>
    <w:aliases w:val="bb2"/>
    <w:basedOn w:val="BodyText"/>
    <w:pPr>
      <w:numPr>
        <w:numId w:val="12"/>
      </w:numPr>
      <w:tabs>
        <w:tab w:val="clear" w:pos="360"/>
        <w:tab w:val="num" w:pos="1247"/>
      </w:tabs>
      <w:ind w:left="1247"/>
    </w:pPr>
  </w:style>
  <w:style w:type="paragraph" w:customStyle="1" w:styleId="headingnospaceaftercentred">
    <w:name w:val="heading no space after centred"/>
    <w:aliases w:val="hnc"/>
    <w:basedOn w:val="headingnospaceafter"/>
    <w:pPr>
      <w:jc w:val="center"/>
    </w:pPr>
  </w:style>
  <w:style w:type="paragraph" w:customStyle="1" w:styleId="acctfourfigureslongernumber2">
    <w:name w:val="acct four figures longer number2"/>
    <w:aliases w:val="a4+2"/>
    <w:basedOn w:val="Normal"/>
    <w:pPr>
      <w:tabs>
        <w:tab w:val="decimal" w:pos="907"/>
      </w:tabs>
    </w:pPr>
  </w:style>
  <w:style w:type="paragraph" w:customStyle="1" w:styleId="AccPolicyHeading">
    <w:name w:val="Acc Policy Heading"/>
    <w:basedOn w:val="BodyText"/>
    <w:link w:val="AccPolicyHeadingCharChar"/>
    <w:autoRedefine/>
    <w:rsid w:val="00046845"/>
    <w:pPr>
      <w:numPr>
        <w:ilvl w:val="1"/>
        <w:numId w:val="14"/>
      </w:numPr>
      <w:tabs>
        <w:tab w:val="num" w:pos="720"/>
      </w:tabs>
      <w:spacing w:after="120"/>
      <w:ind w:left="720" w:hanging="720"/>
      <w:jc w:val="both"/>
    </w:pPr>
    <w:rPr>
      <w:bCs/>
      <w:szCs w:val="22"/>
      <w:lang w:val="en-US" w:eastAsia="en-GB" w:bidi="th-TH"/>
    </w:rPr>
  </w:style>
  <w:style w:type="character" w:customStyle="1" w:styleId="AccPolicyHeadingCharChar">
    <w:name w:val="Acc Policy Heading Char Char"/>
    <w:link w:val="AccPolicyHeading"/>
    <w:rsid w:val="00046845"/>
    <w:rPr>
      <w:bCs/>
      <w:sz w:val="22"/>
      <w:szCs w:val="22"/>
      <w:lang w:eastAsia="en-GB"/>
    </w:rPr>
  </w:style>
  <w:style w:type="paragraph" w:customStyle="1" w:styleId="AccPolicysubhead">
    <w:name w:val="Acc Policy sub head"/>
    <w:basedOn w:val="BodyText"/>
    <w:next w:val="BodyText"/>
    <w:link w:val="AccPolicysubheadChar"/>
    <w:autoRedefine/>
    <w:rsid w:val="00A86CB9"/>
    <w:pPr>
      <w:tabs>
        <w:tab w:val="left" w:pos="-180"/>
      </w:tabs>
      <w:spacing w:after="0" w:line="240" w:lineRule="atLeast"/>
      <w:ind w:left="540" w:right="389"/>
      <w:jc w:val="both"/>
    </w:pPr>
    <w:rPr>
      <w:bCs/>
      <w:i/>
      <w:iCs/>
      <w:szCs w:val="22"/>
      <w:lang w:val="en-US" w:eastAsia="en-GB" w:bidi="th-TH"/>
    </w:rPr>
  </w:style>
  <w:style w:type="character" w:customStyle="1" w:styleId="AccPolicysubheadChar">
    <w:name w:val="Acc Policy sub head Char"/>
    <w:link w:val="AccPolicysubhead"/>
    <w:rsid w:val="00A86CB9"/>
    <w:rPr>
      <w:bCs/>
      <w:i/>
      <w:iCs/>
      <w:sz w:val="22"/>
      <w:szCs w:val="22"/>
      <w:lang w:val="en-US" w:eastAsia="en-GB" w:bidi="th-TH"/>
    </w:rPr>
  </w:style>
  <w:style w:type="paragraph" w:customStyle="1" w:styleId="BodyTextbullet">
    <w:name w:val="Body Text bullet"/>
    <w:basedOn w:val="BodyText"/>
    <w:next w:val="BodyText"/>
    <w:autoRedefine/>
    <w:rsid w:val="00046845"/>
    <w:pPr>
      <w:numPr>
        <w:numId w:val="13"/>
      </w:numPr>
      <w:spacing w:after="120"/>
      <w:jc w:val="both"/>
    </w:pPr>
    <w:rPr>
      <w:bCs/>
      <w:szCs w:val="22"/>
      <w:lang w:val="en-US" w:eastAsia="en-GB" w:bidi="th-TH"/>
    </w:rPr>
  </w:style>
  <w:style w:type="paragraph" w:customStyle="1" w:styleId="AccNoteHeading">
    <w:name w:val="Acc Note Heading"/>
    <w:basedOn w:val="BodyText"/>
    <w:autoRedefine/>
    <w:rsid w:val="00046845"/>
    <w:pPr>
      <w:numPr>
        <w:numId w:val="14"/>
      </w:numPr>
      <w:spacing w:before="130" w:after="130"/>
      <w:jc w:val="both"/>
    </w:pPr>
    <w:rPr>
      <w:b/>
      <w:bCs/>
      <w:sz w:val="24"/>
      <w:szCs w:val="22"/>
      <w:lang w:val="en-US" w:eastAsia="en-GB" w:bidi="th-TH"/>
    </w:rPr>
  </w:style>
  <w:style w:type="paragraph" w:customStyle="1" w:styleId="AccPolicyalternative">
    <w:name w:val="Acc Policy alternative"/>
    <w:basedOn w:val="AccPolicysubhead"/>
    <w:link w:val="AccPolicyalternativeChar"/>
    <w:autoRedefine/>
    <w:rsid w:val="00046845"/>
    <w:pPr>
      <w:ind w:left="1134"/>
    </w:pPr>
  </w:style>
  <w:style w:type="character" w:customStyle="1" w:styleId="AccPolicyalternativeChar">
    <w:name w:val="Acc Policy alternative Char"/>
    <w:link w:val="AccPolicyalternative"/>
    <w:rsid w:val="00046845"/>
    <w:rPr>
      <w:bCs/>
      <w:i/>
      <w:iCs/>
      <w:sz w:val="22"/>
      <w:szCs w:val="22"/>
      <w:lang w:val="en-US" w:eastAsia="en-GB" w:bidi="th-TH"/>
    </w:rPr>
  </w:style>
  <w:style w:type="paragraph" w:styleId="BodyText2">
    <w:name w:val="Body Text 2"/>
    <w:basedOn w:val="Normal"/>
    <w:rsid w:val="00D47D89"/>
    <w:pPr>
      <w:spacing w:after="120" w:line="480" w:lineRule="auto"/>
    </w:pPr>
  </w:style>
  <w:style w:type="paragraph" w:customStyle="1" w:styleId="CoverTitle">
    <w:name w:val="Cover Title"/>
    <w:basedOn w:val="Normal"/>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A84C94"/>
    <w:pPr>
      <w:spacing w:after="0" w:line="440" w:lineRule="exact"/>
      <w:jc w:val="center"/>
    </w:pPr>
    <w:rPr>
      <w:sz w:val="32"/>
      <w:u w:val="none"/>
    </w:rPr>
  </w:style>
  <w:style w:type="paragraph" w:customStyle="1" w:styleId="CoverDate">
    <w:name w:val="Cover Date"/>
    <w:basedOn w:val="Single"/>
    <w:rsid w:val="00A84C94"/>
    <w:pPr>
      <w:spacing w:after="0" w:line="440" w:lineRule="exact"/>
      <w:jc w:val="center"/>
    </w:pPr>
    <w:rPr>
      <w:sz w:val="32"/>
      <w:u w:val="none"/>
    </w:rPr>
  </w:style>
  <w:style w:type="paragraph" w:styleId="BlockText">
    <w:name w:val="Block Text"/>
    <w:basedOn w:val="Normal"/>
    <w:rsid w:val="00A74026"/>
    <w:pPr>
      <w:spacing w:before="240" w:line="240" w:lineRule="auto"/>
      <w:ind w:left="547" w:right="749" w:firstLine="1440"/>
      <w:jc w:val="both"/>
    </w:pPr>
    <w:rPr>
      <w:rFonts w:ascii="CG Times (W1)" w:hAnsi="CG Times (W1)" w:cs="KPMG Logo"/>
      <w:sz w:val="28"/>
      <w:szCs w:val="28"/>
      <w:lang w:val="th-TH" w:bidi="th-TH"/>
    </w:rPr>
  </w:style>
  <w:style w:type="paragraph" w:styleId="BalloonText">
    <w:name w:val="Balloon Text"/>
    <w:basedOn w:val="Normal"/>
    <w:semiHidden/>
    <w:rsid w:val="006E13F7"/>
    <w:rPr>
      <w:rFonts w:ascii="Tahoma" w:hAnsi="Tahoma" w:cs="Tahoma"/>
      <w:sz w:val="16"/>
      <w:szCs w:val="16"/>
    </w:rPr>
  </w:style>
  <w:style w:type="paragraph" w:styleId="DocumentMap">
    <w:name w:val="Document Map"/>
    <w:basedOn w:val="Normal"/>
    <w:semiHidden/>
    <w:rsid w:val="00BB09EA"/>
    <w:pPr>
      <w:shd w:val="clear" w:color="auto" w:fill="000080"/>
    </w:pPr>
    <w:rPr>
      <w:rFonts w:ascii="Tahoma" w:hAnsi="Tahoma" w:cs="Tahoma"/>
      <w:sz w:val="20"/>
    </w:rPr>
  </w:style>
  <w:style w:type="paragraph" w:styleId="TOC7">
    <w:name w:val="toc 7"/>
    <w:basedOn w:val="Normal"/>
    <w:next w:val="Normal"/>
    <w:autoRedefine/>
    <w:semiHidden/>
    <w:rsid w:val="00E30A9E"/>
    <w:pPr>
      <w:tabs>
        <w:tab w:val="left" w:pos="0"/>
      </w:tabs>
      <w:spacing w:line="240" w:lineRule="atLeast"/>
      <w:ind w:right="-131"/>
    </w:pPr>
    <w:rPr>
      <w:b/>
      <w:bCs/>
      <w:sz w:val="24"/>
      <w:szCs w:val="28"/>
      <w:lang w:val="en-US" w:bidi="th-TH"/>
    </w:rPr>
  </w:style>
  <w:style w:type="paragraph" w:styleId="TableofAuthorities">
    <w:name w:val="table of authorities"/>
    <w:basedOn w:val="Normal"/>
    <w:next w:val="Normal"/>
    <w:semiHidden/>
    <w:rsid w:val="00AF49D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lang w:val="en-US" w:bidi="th-TH"/>
    </w:rPr>
  </w:style>
  <w:style w:type="paragraph" w:styleId="Index6">
    <w:name w:val="index 6"/>
    <w:basedOn w:val="Normal"/>
    <w:next w:val="Normal"/>
    <w:semiHidden/>
    <w:rsid w:val="00AF49D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sz w:val="18"/>
      <w:szCs w:val="18"/>
      <w:lang w:val="en-US" w:bidi="th-TH"/>
    </w:rPr>
  </w:style>
  <w:style w:type="table" w:styleId="TableGrid">
    <w:name w:val="Table Grid"/>
    <w:basedOn w:val="TableNormal"/>
    <w:uiPriority w:val="39"/>
    <w:rsid w:val="00CF0CEA"/>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2">
    <w:name w:val="Char Char2"/>
    <w:rsid w:val="00F52E56"/>
    <w:rPr>
      <w:rFonts w:ascii="Arial" w:hAnsi="Arial"/>
      <w:b/>
      <w:bCs/>
      <w:sz w:val="18"/>
      <w:szCs w:val="18"/>
      <w:u w:val="single"/>
      <w:lang w:val="en-US" w:eastAsia="en-US" w:bidi="th-TH"/>
    </w:rPr>
  </w:style>
  <w:style w:type="character" w:customStyle="1" w:styleId="CharChar1">
    <w:name w:val="Char Char1"/>
    <w:rsid w:val="00F52E56"/>
    <w:rPr>
      <w:rFonts w:ascii="Arial" w:hAnsi="Arial"/>
      <w:b/>
      <w:bCs/>
      <w:sz w:val="18"/>
      <w:szCs w:val="18"/>
      <w:lang w:val="en-US" w:eastAsia="en-US" w:bidi="th-TH"/>
    </w:rPr>
  </w:style>
  <w:style w:type="character" w:customStyle="1" w:styleId="CharChar">
    <w:name w:val="Char Char"/>
    <w:rsid w:val="00F52E56"/>
    <w:rPr>
      <w:rFonts w:ascii="Arial" w:hAnsi="Arial"/>
      <w:i/>
      <w:iCs/>
      <w:sz w:val="18"/>
      <w:szCs w:val="18"/>
      <w:lang w:val="en-US" w:eastAsia="en-US" w:bidi="th-TH"/>
    </w:rPr>
  </w:style>
  <w:style w:type="character" w:customStyle="1" w:styleId="AAAddress">
    <w:name w:val="AA Address"/>
    <w:rsid w:val="00F52E56"/>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sid w:val="00F52E56"/>
    <w:rPr>
      <w:rFonts w:ascii="Arial" w:hAnsi="Arial"/>
      <w:dstrike w:val="0"/>
      <w:noProof w:val="0"/>
      <w:color w:val="auto"/>
      <w:spacing w:val="0"/>
      <w:w w:val="100"/>
      <w:position w:val="0"/>
      <w:sz w:val="14"/>
      <w:szCs w:val="14"/>
      <w:vertAlign w:val="baseline"/>
      <w:lang w:val="en-US"/>
    </w:rPr>
  </w:style>
  <w:style w:type="paragraph" w:styleId="ListNumber">
    <w:name w:val="List Number"/>
    <w:basedOn w:val="Normal"/>
    <w:rsid w:val="00F52E56"/>
    <w:pPr>
      <w:numPr>
        <w:numId w:val="17"/>
      </w:numPr>
      <w:tabs>
        <w:tab w:val="clear" w:pos="1492"/>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lang w:val="en-US" w:bidi="th-TH"/>
    </w:rPr>
  </w:style>
  <w:style w:type="paragraph" w:styleId="ListNumber2">
    <w:name w:val="List Number 2"/>
    <w:basedOn w:val="Normal"/>
    <w:rsid w:val="00F52E56"/>
    <w:pPr>
      <w:numPr>
        <w:numId w:val="18"/>
      </w:numPr>
      <w:tabs>
        <w:tab w:val="clear" w:pos="1209"/>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sz w:val="18"/>
      <w:szCs w:val="18"/>
      <w:lang w:val="en-US" w:bidi="th-TH"/>
    </w:rPr>
  </w:style>
  <w:style w:type="paragraph" w:styleId="ListNumber3">
    <w:name w:val="List Number 3"/>
    <w:basedOn w:val="Normal"/>
    <w:rsid w:val="00F52E56"/>
    <w:pPr>
      <w:tabs>
        <w:tab w:val="left" w:pos="227"/>
        <w:tab w:val="left" w:pos="454"/>
        <w:tab w:val="left" w:pos="680"/>
        <w:tab w:val="num" w:pos="785"/>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sz w:val="18"/>
      <w:szCs w:val="18"/>
      <w:lang w:val="en-US" w:bidi="th-TH"/>
    </w:rPr>
  </w:style>
  <w:style w:type="paragraph" w:styleId="NormalIndent">
    <w:name w:val="Normal Indent"/>
    <w:basedOn w:val="Normal"/>
    <w:rsid w:val="00F52E5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sz w:val="18"/>
      <w:szCs w:val="18"/>
      <w:lang w:val="en-US" w:bidi="th-TH"/>
    </w:rPr>
  </w:style>
  <w:style w:type="paragraph" w:customStyle="1" w:styleId="AAFrameAddress">
    <w:name w:val="AA Frame Address"/>
    <w:basedOn w:val="Heading1"/>
    <w:rsid w:val="00F52E56"/>
    <w:pPr>
      <w:keepLines w:val="0"/>
      <w:framePr w:w="2812" w:h="1701" w:hSpace="142" w:vSpace="142" w:wrap="around" w:vAnchor="page" w:hAnchor="page" w:x="8024" w:y="2723"/>
      <w:shd w:val="clear" w:color="FFFFFF" w:fill="auto"/>
      <w:spacing w:before="0" w:after="90" w:line="240" w:lineRule="auto"/>
      <w:ind w:hanging="284"/>
    </w:pPr>
    <w:rPr>
      <w:rFonts w:ascii="Arial" w:hAnsi="Arial"/>
      <w:bCs/>
      <w:noProof/>
      <w:sz w:val="18"/>
      <w:szCs w:val="18"/>
      <w:u w:val="single"/>
      <w:lang w:val="en-US" w:bidi="th-TH"/>
    </w:rPr>
  </w:style>
  <w:style w:type="paragraph" w:styleId="ListNumber5">
    <w:name w:val="List Number 5"/>
    <w:basedOn w:val="Normal"/>
    <w:rsid w:val="00F52E56"/>
    <w:pPr>
      <w:tabs>
        <w:tab w:val="left" w:pos="227"/>
        <w:tab w:val="num" w:pos="340"/>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sz w:val="18"/>
      <w:szCs w:val="18"/>
      <w:lang w:val="en-US" w:bidi="th-TH"/>
    </w:rPr>
  </w:style>
  <w:style w:type="paragraph" w:styleId="ListNumber4">
    <w:name w:val="List Number 4"/>
    <w:basedOn w:val="Normal"/>
    <w:rsid w:val="00F52E56"/>
    <w:pPr>
      <w:tabs>
        <w:tab w:val="left" w:pos="227"/>
        <w:tab w:val="num" w:pos="340"/>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340" w:hanging="340"/>
    </w:pPr>
    <w:rPr>
      <w:rFonts w:ascii="Arial" w:hAnsi="Arial"/>
      <w:sz w:val="18"/>
      <w:szCs w:val="18"/>
      <w:lang w:val="en-US" w:bidi="th-TH"/>
    </w:rPr>
  </w:style>
  <w:style w:type="paragraph" w:styleId="TOC6">
    <w:name w:val="toc 6"/>
    <w:basedOn w:val="Normal"/>
    <w:next w:val="Normal"/>
    <w:semiHidden/>
    <w:rsid w:val="00F52E56"/>
    <w:pPr>
      <w:numPr>
        <w:numId w:val="19"/>
      </w:numPr>
      <w:tabs>
        <w:tab w:val="clear" w:pos="1492"/>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firstLine="0"/>
    </w:pPr>
    <w:rPr>
      <w:rFonts w:ascii="Arial" w:hAnsi="Arial"/>
      <w:sz w:val="18"/>
      <w:szCs w:val="18"/>
      <w:lang w:val="en-US" w:bidi="th-TH"/>
    </w:rPr>
  </w:style>
  <w:style w:type="paragraph" w:styleId="ListBullet5">
    <w:name w:val="List Bullet 5"/>
    <w:basedOn w:val="Normal"/>
    <w:rsid w:val="00F52E56"/>
    <w:pPr>
      <w:tabs>
        <w:tab w:val="left" w:pos="227"/>
        <w:tab w:val="num" w:pos="340"/>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sz w:val="18"/>
      <w:szCs w:val="18"/>
      <w:lang w:val="en-US" w:bidi="th-TH"/>
    </w:rPr>
  </w:style>
  <w:style w:type="paragraph" w:styleId="BodyTextFirstIndent">
    <w:name w:val="Body Text First Indent"/>
    <w:basedOn w:val="BodyText"/>
    <w:rsid w:val="00F52E56"/>
    <w:pPr>
      <w:numPr>
        <w:numId w:val="20"/>
      </w:numPr>
      <w:tabs>
        <w:tab w:val="clear" w:pos="283"/>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ind w:left="0" w:firstLine="284"/>
    </w:pPr>
    <w:rPr>
      <w:rFonts w:ascii="Arial" w:hAnsi="Arial"/>
      <w:sz w:val="18"/>
      <w:szCs w:val="18"/>
      <w:lang w:val="en-US" w:bidi="th-TH"/>
    </w:rPr>
  </w:style>
  <w:style w:type="paragraph" w:styleId="BodyTextFirstIndent2">
    <w:name w:val="Body Text First Indent 2"/>
    <w:basedOn w:val="BodyTextIndent"/>
    <w:link w:val="BodyTextFirstIndent2Char"/>
    <w:rsid w:val="00F52E5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ind w:left="284" w:firstLine="284"/>
    </w:pPr>
    <w:rPr>
      <w:rFonts w:ascii="Arial" w:hAnsi="Arial"/>
      <w:sz w:val="18"/>
      <w:szCs w:val="18"/>
      <w:lang w:val="en-US" w:bidi="th-TH"/>
    </w:rPr>
  </w:style>
  <w:style w:type="character" w:styleId="Strong">
    <w:name w:val="Strong"/>
    <w:qFormat/>
    <w:rsid w:val="00F52E56"/>
    <w:rPr>
      <w:rFonts w:cs="Times New Roman"/>
      <w:b/>
      <w:bCs/>
    </w:rPr>
  </w:style>
  <w:style w:type="paragraph" w:customStyle="1" w:styleId="AA1stlevelbullet">
    <w:name w:val="AA 1st level bullet"/>
    <w:basedOn w:val="Normal"/>
    <w:rsid w:val="00F52E56"/>
    <w:pPr>
      <w:numPr>
        <w:numId w:val="21"/>
      </w:numPr>
      <w:tabs>
        <w:tab w:val="clear" w:pos="283"/>
        <w:tab w:val="left" w:pos="227"/>
      </w:tabs>
      <w:spacing w:line="240" w:lineRule="atLeast"/>
      <w:ind w:left="227" w:hanging="227"/>
    </w:pPr>
    <w:rPr>
      <w:rFonts w:ascii="Arial" w:hAnsi="Arial"/>
      <w:sz w:val="18"/>
      <w:szCs w:val="18"/>
      <w:lang w:val="en-US" w:bidi="th-TH"/>
    </w:rPr>
  </w:style>
  <w:style w:type="paragraph" w:customStyle="1" w:styleId="AAFrameLogo">
    <w:name w:val="AA Frame Logo"/>
    <w:basedOn w:val="Normal"/>
    <w:rsid w:val="00F52E56"/>
    <w:pPr>
      <w:framePr w:w="4253" w:h="1418" w:hRule="exact" w:hSpace="142" w:vSpace="142" w:wrap="around" w:vAnchor="page" w:hAnchor="page" w:x="7457" w:y="568"/>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lang w:val="en-US" w:bidi="th-TH"/>
    </w:rPr>
  </w:style>
  <w:style w:type="character" w:customStyle="1" w:styleId="AACopyright">
    <w:name w:val="AA Copyright"/>
    <w:rsid w:val="00F52E56"/>
    <w:rPr>
      <w:rFonts w:ascii="Arial" w:hAnsi="Arial"/>
      <w:sz w:val="13"/>
      <w:szCs w:val="13"/>
    </w:rPr>
  </w:style>
  <w:style w:type="paragraph" w:customStyle="1" w:styleId="AA2ndlevelbullet">
    <w:name w:val="AA 2nd level bullet"/>
    <w:basedOn w:val="AA1stlevelbullet"/>
    <w:rsid w:val="00F52E56"/>
    <w:pPr>
      <w:numPr>
        <w:numId w:val="15"/>
      </w:numPr>
      <w:tabs>
        <w:tab w:val="clear" w:pos="227"/>
        <w:tab w:val="left" w:pos="454"/>
        <w:tab w:val="left" w:pos="680"/>
        <w:tab w:val="left" w:pos="907"/>
      </w:tabs>
      <w:ind w:left="454" w:hanging="227"/>
    </w:pPr>
  </w:style>
  <w:style w:type="paragraph" w:customStyle="1" w:styleId="AANumbering">
    <w:name w:val="AA Numbering"/>
    <w:basedOn w:val="Normal"/>
    <w:rsid w:val="00F52E56"/>
    <w:pPr>
      <w:tabs>
        <w:tab w:val="left" w:pos="284"/>
        <w:tab w:val="num" w:pos="360"/>
      </w:tabs>
      <w:spacing w:line="240" w:lineRule="atLeast"/>
    </w:pPr>
    <w:rPr>
      <w:rFonts w:ascii="Arial" w:hAnsi="Arial"/>
      <w:sz w:val="18"/>
      <w:szCs w:val="18"/>
      <w:lang w:val="en-US" w:bidi="th-TH"/>
    </w:rPr>
  </w:style>
  <w:style w:type="paragraph" w:customStyle="1" w:styleId="ReportMenuBar">
    <w:name w:val="ReportMenuBar"/>
    <w:basedOn w:val="Normal"/>
    <w:rsid w:val="00F52E56"/>
    <w:pPr>
      <w:tabs>
        <w:tab w:val="left" w:pos="227"/>
        <w:tab w:val="left" w:pos="454"/>
        <w:tab w:val="left" w:pos="680"/>
        <w:tab w:val="left" w:pos="907"/>
      </w:tabs>
      <w:spacing w:line="240" w:lineRule="atLeast"/>
    </w:pPr>
    <w:rPr>
      <w:rFonts w:ascii="Arial" w:hAnsi="Arial"/>
      <w:b/>
      <w:bCs/>
      <w:color w:val="FFFFFF"/>
      <w:sz w:val="30"/>
      <w:szCs w:val="30"/>
      <w:lang w:val="en-US" w:bidi="th-TH"/>
    </w:rPr>
  </w:style>
  <w:style w:type="paragraph" w:customStyle="1" w:styleId="ReportHeading1">
    <w:name w:val="ReportHeading1"/>
    <w:basedOn w:val="Normal"/>
    <w:rsid w:val="00F52E56"/>
    <w:pPr>
      <w:framePr w:w="6521" w:h="1055" w:hSpace="142" w:wrap="around" w:vAnchor="page" w:hAnchor="page" w:x="1441" w:y="4452"/>
      <w:numPr>
        <w:numId w:val="22"/>
      </w:numPr>
      <w:tabs>
        <w:tab w:val="clear" w:pos="705"/>
      </w:tabs>
      <w:spacing w:line="300" w:lineRule="atLeast"/>
      <w:ind w:left="0" w:firstLine="0"/>
    </w:pPr>
    <w:rPr>
      <w:rFonts w:ascii="Arial" w:hAnsi="Arial"/>
      <w:b/>
      <w:bCs/>
      <w:sz w:val="24"/>
      <w:szCs w:val="24"/>
      <w:lang w:val="en-US" w:bidi="th-TH"/>
    </w:rPr>
  </w:style>
  <w:style w:type="paragraph" w:customStyle="1" w:styleId="ReportHeading2">
    <w:name w:val="ReportHeading2"/>
    <w:basedOn w:val="ReportHeading1"/>
    <w:rsid w:val="00F52E56"/>
    <w:pPr>
      <w:framePr w:h="1054" w:wrap="around" w:y="5920"/>
    </w:pPr>
  </w:style>
  <w:style w:type="paragraph" w:customStyle="1" w:styleId="ReportHeading3">
    <w:name w:val="ReportHeading3"/>
    <w:basedOn w:val="ReportHeading2"/>
    <w:rsid w:val="00F52E56"/>
    <w:pPr>
      <w:framePr w:h="443" w:wrap="around" w:y="8223"/>
    </w:pPr>
  </w:style>
  <w:style w:type="paragraph" w:customStyle="1" w:styleId="a">
    <w:name w:val="¢éÍ¤ÇÒÁ"/>
    <w:basedOn w:val="Normal"/>
    <w:rsid w:val="00F52E56"/>
    <w:pPr>
      <w:tabs>
        <w:tab w:val="left" w:pos="1080"/>
      </w:tabs>
      <w:spacing w:line="240" w:lineRule="auto"/>
    </w:pPr>
    <w:rPr>
      <w:rFonts w:cs="BrowalliaUPC"/>
      <w:sz w:val="30"/>
      <w:szCs w:val="30"/>
      <w:lang w:val="th-TH" w:bidi="th-TH"/>
    </w:rPr>
  </w:style>
  <w:style w:type="paragraph" w:customStyle="1" w:styleId="ParagraphNumbering">
    <w:name w:val="Paragraph Numbering"/>
    <w:basedOn w:val="Header"/>
    <w:rsid w:val="00F52E56"/>
    <w:pPr>
      <w:tabs>
        <w:tab w:val="left" w:pos="284"/>
        <w:tab w:val="num" w:pos="1440"/>
      </w:tabs>
      <w:spacing w:line="240" w:lineRule="atLeast"/>
      <w:jc w:val="left"/>
    </w:pPr>
    <w:rPr>
      <w:rFonts w:ascii="Arial" w:hAnsi="Arial"/>
      <w:i w:val="0"/>
      <w:szCs w:val="18"/>
      <w:lang w:val="en-US" w:bidi="th-TH"/>
    </w:rPr>
  </w:style>
  <w:style w:type="paragraph" w:customStyle="1" w:styleId="PictureInText">
    <w:name w:val="PictureInText"/>
    <w:basedOn w:val="Normal"/>
    <w:next w:val="Normal"/>
    <w:rsid w:val="00F52E56"/>
    <w:pPr>
      <w:framePr w:w="7308" w:h="1134" w:hSpace="180" w:vSpace="180" w:wrap="notBeside" w:vAnchor="text" w:hAnchor="margin" w:x="1" w:y="7"/>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240" w:line="240" w:lineRule="atLeast"/>
    </w:pPr>
    <w:rPr>
      <w:rFonts w:ascii="Arial" w:hAnsi="Arial"/>
      <w:sz w:val="18"/>
      <w:szCs w:val="18"/>
      <w:lang w:val="en-US" w:bidi="th-TH"/>
    </w:rPr>
  </w:style>
  <w:style w:type="paragraph" w:customStyle="1" w:styleId="PictureLeft">
    <w:name w:val="PictureLeft"/>
    <w:basedOn w:val="Normal"/>
    <w:rsid w:val="00F52E56"/>
    <w:pPr>
      <w:framePr w:w="2603" w:h="1134" w:hSpace="142" w:wrap="around" w:vAnchor="text" w:hAnchor="page" w:x="1526" w:y="6"/>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240" w:line="240" w:lineRule="atLeast"/>
    </w:pPr>
    <w:rPr>
      <w:rFonts w:ascii="Arial" w:hAnsi="Arial"/>
      <w:sz w:val="18"/>
      <w:szCs w:val="18"/>
      <w:lang w:val="en-US" w:bidi="th-TH"/>
    </w:rPr>
  </w:style>
  <w:style w:type="paragraph" w:customStyle="1" w:styleId="PicturteLeftFullLength">
    <w:name w:val="PicturteLeftFullLength"/>
    <w:basedOn w:val="PictureLeft"/>
    <w:rsid w:val="00F52E56"/>
    <w:pPr>
      <w:framePr w:w="10142" w:hSpace="180" w:vSpace="180" w:wrap="around" w:y="7"/>
    </w:pPr>
  </w:style>
  <w:style w:type="paragraph" w:customStyle="1" w:styleId="AAheadingwocontents">
    <w:name w:val="AA heading wo contents"/>
    <w:basedOn w:val="Normal"/>
    <w:rsid w:val="00F52E5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b/>
      <w:bCs/>
      <w:szCs w:val="22"/>
      <w:lang w:val="en-US" w:bidi="th-TH"/>
    </w:rPr>
  </w:style>
  <w:style w:type="paragraph" w:customStyle="1" w:styleId="StandaardOpinion">
    <w:name w:val="StandaardOpinion"/>
    <w:basedOn w:val="Normal"/>
    <w:rsid w:val="00F52E5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szCs w:val="22"/>
      <w:lang w:val="en-US" w:bidi="th-TH"/>
    </w:rPr>
  </w:style>
  <w:style w:type="paragraph" w:customStyle="1" w:styleId="T">
    <w:name w:val="Å§ª×Í T"/>
    <w:basedOn w:val="Normal"/>
    <w:rsid w:val="00F52E56"/>
    <w:pPr>
      <w:spacing w:line="240" w:lineRule="auto"/>
      <w:ind w:left="5040" w:right="540"/>
      <w:jc w:val="center"/>
    </w:pPr>
    <w:rPr>
      <w:rFonts w:cs="BrowalliaUPC"/>
      <w:sz w:val="30"/>
      <w:szCs w:val="30"/>
      <w:lang w:val="th-TH" w:bidi="th-TH"/>
    </w:rPr>
  </w:style>
  <w:style w:type="paragraph" w:customStyle="1" w:styleId="a0">
    <w:name w:val="???????"/>
    <w:basedOn w:val="Normal"/>
    <w:rsid w:val="00F52E56"/>
    <w:pPr>
      <w:tabs>
        <w:tab w:val="left" w:pos="1080"/>
      </w:tabs>
      <w:spacing w:line="240" w:lineRule="auto"/>
    </w:pPr>
    <w:rPr>
      <w:rFonts w:cs="BrowalliaUPC"/>
      <w:sz w:val="30"/>
      <w:szCs w:val="30"/>
      <w:lang w:val="th-TH" w:bidi="th-TH"/>
    </w:rPr>
  </w:style>
  <w:style w:type="paragraph" w:customStyle="1" w:styleId="3">
    <w:name w:val="µÒÃÒ§3ªèÍ§"/>
    <w:basedOn w:val="Normal"/>
    <w:rsid w:val="00F52E56"/>
    <w:pPr>
      <w:tabs>
        <w:tab w:val="left" w:pos="360"/>
        <w:tab w:val="left" w:pos="720"/>
      </w:tabs>
      <w:spacing w:line="240" w:lineRule="auto"/>
    </w:pPr>
    <w:rPr>
      <w:rFonts w:ascii="Book Antiqua" w:hAnsi="Book Antiqua"/>
      <w:szCs w:val="22"/>
      <w:lang w:val="th-TH" w:bidi="th-TH"/>
    </w:rPr>
  </w:style>
  <w:style w:type="paragraph" w:customStyle="1" w:styleId="a1">
    <w:name w:val="??"/>
    <w:basedOn w:val="Normal"/>
    <w:rsid w:val="00F52E56"/>
    <w:pPr>
      <w:tabs>
        <w:tab w:val="left" w:pos="360"/>
        <w:tab w:val="left" w:pos="720"/>
        <w:tab w:val="left" w:pos="1080"/>
      </w:tabs>
      <w:spacing w:line="240" w:lineRule="auto"/>
    </w:pPr>
    <w:rPr>
      <w:sz w:val="28"/>
      <w:szCs w:val="28"/>
      <w:lang w:val="th-TH" w:bidi="th-TH"/>
    </w:rPr>
  </w:style>
  <w:style w:type="paragraph" w:customStyle="1" w:styleId="a2">
    <w:name w:val="ºÇ¡"/>
    <w:basedOn w:val="Normal"/>
    <w:rsid w:val="00F52E56"/>
    <w:pPr>
      <w:spacing w:line="240" w:lineRule="auto"/>
      <w:ind w:right="129"/>
      <w:jc w:val="right"/>
    </w:pPr>
    <w:rPr>
      <w:rFonts w:ascii="Book Antiqua" w:hAnsi="Book Antiqua"/>
      <w:szCs w:val="22"/>
      <w:lang w:val="th-TH" w:bidi="th-TH"/>
    </w:rPr>
  </w:style>
  <w:style w:type="paragraph" w:customStyle="1" w:styleId="T0">
    <w:name w:val="????? T"/>
    <w:basedOn w:val="Normal"/>
    <w:rsid w:val="00F52E56"/>
    <w:pPr>
      <w:spacing w:line="240" w:lineRule="auto"/>
      <w:ind w:left="5040" w:right="540"/>
      <w:jc w:val="center"/>
    </w:pPr>
    <w:rPr>
      <w:rFonts w:cs="BrowalliaUPC"/>
      <w:sz w:val="30"/>
      <w:szCs w:val="30"/>
      <w:lang w:val="th-TH" w:bidi="th-TH"/>
    </w:rPr>
  </w:style>
  <w:style w:type="paragraph" w:customStyle="1" w:styleId="30">
    <w:name w:val="?????3????"/>
    <w:basedOn w:val="Normal"/>
    <w:rsid w:val="00F52E56"/>
    <w:pPr>
      <w:tabs>
        <w:tab w:val="left" w:pos="360"/>
        <w:tab w:val="left" w:pos="720"/>
      </w:tabs>
      <w:spacing w:line="240" w:lineRule="auto"/>
    </w:pPr>
    <w:rPr>
      <w:szCs w:val="22"/>
      <w:lang w:val="th-TH" w:bidi="th-TH"/>
    </w:rPr>
  </w:style>
  <w:style w:type="paragraph" w:customStyle="1" w:styleId="a3">
    <w:name w:val="???"/>
    <w:basedOn w:val="Normal"/>
    <w:rsid w:val="00F52E56"/>
    <w:pPr>
      <w:spacing w:line="240" w:lineRule="auto"/>
      <w:ind w:right="129"/>
      <w:jc w:val="right"/>
    </w:pPr>
    <w:rPr>
      <w:szCs w:val="22"/>
      <w:lang w:val="th-TH" w:bidi="th-TH"/>
    </w:rPr>
  </w:style>
  <w:style w:type="paragraph" w:customStyle="1" w:styleId="E">
    <w:name w:val="ª×èÍºÃÔÉÑ· E"/>
    <w:basedOn w:val="Normal"/>
    <w:rsid w:val="00F52E56"/>
    <w:pPr>
      <w:spacing w:line="240" w:lineRule="auto"/>
      <w:jc w:val="center"/>
    </w:pPr>
    <w:rPr>
      <w:rFonts w:ascii="Book Antiqua" w:hAnsi="Book Antiqua"/>
      <w:b/>
      <w:bCs/>
      <w:szCs w:val="22"/>
      <w:lang w:val="th-TH" w:bidi="th-TH"/>
    </w:rPr>
  </w:style>
  <w:style w:type="paragraph" w:customStyle="1" w:styleId="a4">
    <w:name w:val="Åº"/>
    <w:basedOn w:val="Normal"/>
    <w:rsid w:val="00F52E56"/>
    <w:pPr>
      <w:tabs>
        <w:tab w:val="left" w:pos="360"/>
        <w:tab w:val="left" w:pos="720"/>
        <w:tab w:val="left" w:pos="1080"/>
      </w:tabs>
      <w:spacing w:line="240" w:lineRule="auto"/>
    </w:pPr>
    <w:rPr>
      <w:rFonts w:cs="BrowalliaUPC"/>
      <w:sz w:val="28"/>
      <w:szCs w:val="28"/>
      <w:lang w:val="th-TH" w:bidi="th-TH"/>
    </w:rPr>
  </w:style>
  <w:style w:type="paragraph" w:customStyle="1" w:styleId="a5">
    <w:name w:val="ลบ"/>
    <w:basedOn w:val="Normal"/>
    <w:rsid w:val="00F52E56"/>
    <w:pPr>
      <w:tabs>
        <w:tab w:val="left" w:pos="360"/>
        <w:tab w:val="left" w:pos="720"/>
        <w:tab w:val="left" w:pos="1080"/>
      </w:tabs>
      <w:spacing w:line="240" w:lineRule="auto"/>
    </w:pPr>
    <w:rPr>
      <w:rFonts w:eastAsia="Cordia New" w:hAnsi="Arial" w:cs="BrowalliaUPC"/>
      <w:snapToGrid w:val="0"/>
      <w:sz w:val="28"/>
      <w:szCs w:val="28"/>
      <w:lang w:val="th-TH" w:eastAsia="th-TH" w:bidi="th-TH"/>
    </w:rPr>
  </w:style>
  <w:style w:type="paragraph" w:customStyle="1" w:styleId="ASSETS">
    <w:name w:val="ASSETS"/>
    <w:basedOn w:val="Normal"/>
    <w:rsid w:val="00F52E56"/>
    <w:pPr>
      <w:spacing w:line="240" w:lineRule="auto"/>
      <w:ind w:right="360"/>
      <w:jc w:val="center"/>
    </w:pPr>
    <w:rPr>
      <w:rFonts w:ascii="Book Antiqua" w:hAnsi="Book Antiqua"/>
      <w:b/>
      <w:bCs/>
      <w:szCs w:val="22"/>
      <w:u w:val="single"/>
      <w:lang w:val="th-TH" w:bidi="th-TH"/>
    </w:rPr>
  </w:style>
  <w:style w:type="paragraph" w:styleId="BodyTextIndent2">
    <w:name w:val="Body Text Indent 2"/>
    <w:basedOn w:val="Normal"/>
    <w:rsid w:val="00F52E56"/>
    <w:pPr>
      <w:spacing w:line="240" w:lineRule="atLeast"/>
      <w:ind w:left="540" w:hanging="540"/>
      <w:jc w:val="both"/>
    </w:pPr>
    <w:rPr>
      <w:rFonts w:cs="EucrosiaUPC"/>
      <w:sz w:val="30"/>
      <w:szCs w:val="30"/>
      <w:lang w:val="en-US" w:bidi="th-TH"/>
    </w:rPr>
  </w:style>
  <w:style w:type="character" w:customStyle="1" w:styleId="AccPolicyHeadingChar">
    <w:name w:val="Acc Policy Heading Char"/>
    <w:rsid w:val="00F52E56"/>
    <w:rPr>
      <w:rFonts w:ascii="Angsana New" w:hAnsi="Angsana New" w:cs="Angsana New"/>
      <w:b/>
      <w:bCs/>
      <w:i/>
      <w:iCs/>
      <w:sz w:val="30"/>
      <w:szCs w:val="30"/>
      <w:lang w:val="en-GB" w:eastAsia="en-US" w:bidi="th-TH"/>
    </w:rPr>
  </w:style>
  <w:style w:type="character" w:customStyle="1" w:styleId="Heading3Char">
    <w:name w:val="Heading 3 Char"/>
    <w:rsid w:val="00591F81"/>
    <w:rPr>
      <w:i/>
      <w:sz w:val="22"/>
      <w:lang w:val="en-AU" w:eastAsia="en-US" w:bidi="ar-SA"/>
    </w:rPr>
  </w:style>
  <w:style w:type="character" w:customStyle="1" w:styleId="Heading2Char">
    <w:name w:val="Heading 2 Char"/>
    <w:rsid w:val="00591F81"/>
    <w:rPr>
      <w:b/>
      <w:i/>
      <w:sz w:val="24"/>
      <w:lang w:val="en-GB" w:eastAsia="en-US" w:bidi="ar-SA"/>
    </w:rPr>
  </w:style>
  <w:style w:type="character" w:customStyle="1" w:styleId="Heading1Char">
    <w:name w:val="Heading 1 Char"/>
    <w:rsid w:val="00591F81"/>
    <w:rPr>
      <w:b/>
      <w:i/>
      <w:sz w:val="24"/>
      <w:lang w:val="en-GB" w:eastAsia="en-US" w:bidi="ar-SA"/>
    </w:rPr>
  </w:style>
  <w:style w:type="character" w:customStyle="1" w:styleId="KPMG">
    <w:name w:val="KPMG"/>
    <w:semiHidden/>
    <w:rsid w:val="009C3D4F"/>
    <w:rPr>
      <w:rFonts w:ascii="Arial" w:hAnsi="Arial" w:cs="Arial"/>
      <w:color w:val="auto"/>
      <w:sz w:val="20"/>
      <w:szCs w:val="20"/>
    </w:rPr>
  </w:style>
  <w:style w:type="character" w:customStyle="1" w:styleId="CharChar22">
    <w:name w:val="Char Char22"/>
    <w:rsid w:val="00EF7956"/>
    <w:rPr>
      <w:rFonts w:ascii="Arial" w:hAnsi="Arial"/>
      <w:b/>
      <w:bCs/>
      <w:sz w:val="18"/>
      <w:szCs w:val="18"/>
      <w:u w:val="single"/>
      <w:lang w:val="en-US" w:eastAsia="en-US" w:bidi="th-TH"/>
    </w:rPr>
  </w:style>
  <w:style w:type="paragraph" w:customStyle="1" w:styleId="RNormal">
    <w:name w:val="RNormal"/>
    <w:basedOn w:val="Normal"/>
    <w:rsid w:val="00D051ED"/>
    <w:pPr>
      <w:spacing w:line="240" w:lineRule="auto"/>
      <w:jc w:val="both"/>
    </w:pPr>
    <w:rPr>
      <w:rFonts w:cs="Times New Roman"/>
      <w:szCs w:val="24"/>
      <w:lang w:val="en-US"/>
    </w:rPr>
  </w:style>
  <w:style w:type="character" w:customStyle="1" w:styleId="BodyTextFirstIndent2Char">
    <w:name w:val="Body Text First Indent 2 Char"/>
    <w:link w:val="BodyTextFirstIndent2"/>
    <w:locked/>
    <w:rsid w:val="001A1671"/>
    <w:rPr>
      <w:rFonts w:ascii="Arial" w:hAnsi="Arial" w:cs="Angsana New"/>
      <w:sz w:val="18"/>
      <w:szCs w:val="18"/>
      <w:lang w:val="en-US" w:eastAsia="en-US" w:bidi="th-TH"/>
    </w:rPr>
  </w:style>
  <w:style w:type="paragraph" w:styleId="NormalWeb">
    <w:name w:val="Normal (Web)"/>
    <w:basedOn w:val="Normal"/>
    <w:uiPriority w:val="99"/>
    <w:unhideWhenUsed/>
    <w:rsid w:val="002D4862"/>
    <w:pPr>
      <w:spacing w:before="100" w:beforeAutospacing="1" w:after="100" w:afterAutospacing="1" w:line="240" w:lineRule="auto"/>
    </w:pPr>
    <w:rPr>
      <w:rFonts w:eastAsia="Calibri" w:cs="Times New Roman"/>
      <w:sz w:val="24"/>
      <w:szCs w:val="24"/>
      <w:lang w:val="en-US" w:bidi="th-TH"/>
    </w:rPr>
  </w:style>
  <w:style w:type="character" w:customStyle="1" w:styleId="FooterChar">
    <w:name w:val="Footer Char"/>
    <w:link w:val="Footer"/>
    <w:uiPriority w:val="99"/>
    <w:rsid w:val="001D6121"/>
    <w:rPr>
      <w:sz w:val="18"/>
      <w:lang w:val="en-GB" w:bidi="ar-SA"/>
    </w:rPr>
  </w:style>
  <w:style w:type="character" w:customStyle="1" w:styleId="HeaderChar">
    <w:name w:val="Header Char"/>
    <w:link w:val="Header"/>
    <w:uiPriority w:val="99"/>
    <w:rsid w:val="00E93444"/>
    <w:rPr>
      <w:i/>
      <w:sz w:val="18"/>
      <w:lang w:val="en-GB" w:bidi="ar-SA"/>
    </w:rPr>
  </w:style>
  <w:style w:type="paragraph" w:customStyle="1" w:styleId="Pa17">
    <w:name w:val="Pa17"/>
    <w:basedOn w:val="Normal"/>
    <w:next w:val="Normal"/>
    <w:uiPriority w:val="99"/>
    <w:rsid w:val="006A1AE1"/>
    <w:pPr>
      <w:autoSpaceDE w:val="0"/>
      <w:autoSpaceDN w:val="0"/>
      <w:adjustRightInd w:val="0"/>
      <w:spacing w:line="191" w:lineRule="atLeast"/>
    </w:pPr>
    <w:rPr>
      <w:rFonts w:ascii="Univers 45 Light" w:hAnsi="Univers 45 Light"/>
      <w:sz w:val="24"/>
      <w:szCs w:val="24"/>
      <w:lang w:bidi="th-TH"/>
    </w:rPr>
  </w:style>
  <w:style w:type="paragraph" w:customStyle="1" w:styleId="Pa48">
    <w:name w:val="Pa48"/>
    <w:basedOn w:val="Normal"/>
    <w:next w:val="Normal"/>
    <w:uiPriority w:val="99"/>
    <w:rsid w:val="006A1AE1"/>
    <w:pPr>
      <w:autoSpaceDE w:val="0"/>
      <w:autoSpaceDN w:val="0"/>
      <w:adjustRightInd w:val="0"/>
      <w:spacing w:line="191" w:lineRule="atLeast"/>
    </w:pPr>
    <w:rPr>
      <w:rFonts w:ascii="Univers 45 Light" w:hAnsi="Univers 45 Light"/>
      <w:sz w:val="24"/>
      <w:szCs w:val="24"/>
      <w:lang w:bidi="th-TH"/>
    </w:rPr>
  </w:style>
  <w:style w:type="paragraph" w:styleId="ListParagraph">
    <w:name w:val="List Paragraph"/>
    <w:basedOn w:val="Normal"/>
    <w:uiPriority w:val="34"/>
    <w:qFormat/>
    <w:rsid w:val="00594ADF"/>
    <w:pPr>
      <w:spacing w:after="160" w:line="259" w:lineRule="auto"/>
      <w:ind w:left="720"/>
      <w:contextualSpacing/>
    </w:pPr>
    <w:rPr>
      <w:rFonts w:asciiTheme="minorHAnsi" w:eastAsiaTheme="minorHAnsi" w:hAnsiTheme="minorHAnsi" w:cstheme="minorBidi"/>
      <w:szCs w:val="28"/>
      <w:lang w:val="en-US" w:bidi="th-TH"/>
    </w:rPr>
  </w:style>
  <w:style w:type="paragraph" w:customStyle="1" w:styleId="Default">
    <w:name w:val="Default"/>
    <w:rsid w:val="00D46811"/>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8">
    <w:name w:val="Pa18"/>
    <w:basedOn w:val="Normal"/>
    <w:next w:val="Normal"/>
    <w:uiPriority w:val="99"/>
    <w:rsid w:val="00D46811"/>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paragraph" w:styleId="NoSpacing">
    <w:name w:val="No Spacing"/>
    <w:uiPriority w:val="1"/>
    <w:qFormat/>
    <w:rsid w:val="00EB031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314174">
      <w:bodyDiv w:val="1"/>
      <w:marLeft w:val="0"/>
      <w:marRight w:val="0"/>
      <w:marTop w:val="0"/>
      <w:marBottom w:val="0"/>
      <w:divBdr>
        <w:top w:val="none" w:sz="0" w:space="0" w:color="auto"/>
        <w:left w:val="none" w:sz="0" w:space="0" w:color="auto"/>
        <w:bottom w:val="none" w:sz="0" w:space="0" w:color="auto"/>
        <w:right w:val="none" w:sz="0" w:space="0" w:color="auto"/>
      </w:divBdr>
    </w:div>
    <w:div w:id="106705095">
      <w:bodyDiv w:val="1"/>
      <w:marLeft w:val="0"/>
      <w:marRight w:val="0"/>
      <w:marTop w:val="0"/>
      <w:marBottom w:val="0"/>
      <w:divBdr>
        <w:top w:val="none" w:sz="0" w:space="0" w:color="auto"/>
        <w:left w:val="none" w:sz="0" w:space="0" w:color="auto"/>
        <w:bottom w:val="none" w:sz="0" w:space="0" w:color="auto"/>
        <w:right w:val="none" w:sz="0" w:space="0" w:color="auto"/>
      </w:divBdr>
      <w:divsChild>
        <w:div w:id="431434802">
          <w:marLeft w:val="0"/>
          <w:marRight w:val="0"/>
          <w:marTop w:val="0"/>
          <w:marBottom w:val="0"/>
          <w:divBdr>
            <w:top w:val="none" w:sz="0" w:space="0" w:color="auto"/>
            <w:left w:val="none" w:sz="0" w:space="0" w:color="auto"/>
            <w:bottom w:val="none" w:sz="0" w:space="0" w:color="auto"/>
            <w:right w:val="none" w:sz="0" w:space="0" w:color="auto"/>
          </w:divBdr>
        </w:div>
      </w:divsChild>
    </w:div>
    <w:div w:id="109208331">
      <w:bodyDiv w:val="1"/>
      <w:marLeft w:val="0"/>
      <w:marRight w:val="0"/>
      <w:marTop w:val="0"/>
      <w:marBottom w:val="0"/>
      <w:divBdr>
        <w:top w:val="none" w:sz="0" w:space="0" w:color="auto"/>
        <w:left w:val="none" w:sz="0" w:space="0" w:color="auto"/>
        <w:bottom w:val="none" w:sz="0" w:space="0" w:color="auto"/>
        <w:right w:val="none" w:sz="0" w:space="0" w:color="auto"/>
      </w:divBdr>
    </w:div>
    <w:div w:id="153499968">
      <w:bodyDiv w:val="1"/>
      <w:marLeft w:val="0"/>
      <w:marRight w:val="0"/>
      <w:marTop w:val="0"/>
      <w:marBottom w:val="0"/>
      <w:divBdr>
        <w:top w:val="none" w:sz="0" w:space="0" w:color="auto"/>
        <w:left w:val="none" w:sz="0" w:space="0" w:color="auto"/>
        <w:bottom w:val="none" w:sz="0" w:space="0" w:color="auto"/>
        <w:right w:val="none" w:sz="0" w:space="0" w:color="auto"/>
      </w:divBdr>
    </w:div>
    <w:div w:id="471870798">
      <w:bodyDiv w:val="1"/>
      <w:marLeft w:val="0"/>
      <w:marRight w:val="0"/>
      <w:marTop w:val="0"/>
      <w:marBottom w:val="0"/>
      <w:divBdr>
        <w:top w:val="none" w:sz="0" w:space="0" w:color="auto"/>
        <w:left w:val="none" w:sz="0" w:space="0" w:color="auto"/>
        <w:bottom w:val="none" w:sz="0" w:space="0" w:color="auto"/>
        <w:right w:val="none" w:sz="0" w:space="0" w:color="auto"/>
      </w:divBdr>
    </w:div>
    <w:div w:id="504171607">
      <w:bodyDiv w:val="1"/>
      <w:marLeft w:val="0"/>
      <w:marRight w:val="0"/>
      <w:marTop w:val="0"/>
      <w:marBottom w:val="0"/>
      <w:divBdr>
        <w:top w:val="none" w:sz="0" w:space="0" w:color="auto"/>
        <w:left w:val="none" w:sz="0" w:space="0" w:color="auto"/>
        <w:bottom w:val="none" w:sz="0" w:space="0" w:color="auto"/>
        <w:right w:val="none" w:sz="0" w:space="0" w:color="auto"/>
      </w:divBdr>
    </w:div>
    <w:div w:id="542643993">
      <w:bodyDiv w:val="1"/>
      <w:marLeft w:val="0"/>
      <w:marRight w:val="0"/>
      <w:marTop w:val="0"/>
      <w:marBottom w:val="0"/>
      <w:divBdr>
        <w:top w:val="none" w:sz="0" w:space="0" w:color="auto"/>
        <w:left w:val="none" w:sz="0" w:space="0" w:color="auto"/>
        <w:bottom w:val="none" w:sz="0" w:space="0" w:color="auto"/>
        <w:right w:val="none" w:sz="0" w:space="0" w:color="auto"/>
      </w:divBdr>
    </w:div>
    <w:div w:id="607389526">
      <w:bodyDiv w:val="1"/>
      <w:marLeft w:val="0"/>
      <w:marRight w:val="0"/>
      <w:marTop w:val="0"/>
      <w:marBottom w:val="0"/>
      <w:divBdr>
        <w:top w:val="none" w:sz="0" w:space="0" w:color="auto"/>
        <w:left w:val="none" w:sz="0" w:space="0" w:color="auto"/>
        <w:bottom w:val="none" w:sz="0" w:space="0" w:color="auto"/>
        <w:right w:val="none" w:sz="0" w:space="0" w:color="auto"/>
      </w:divBdr>
    </w:div>
    <w:div w:id="681199331">
      <w:bodyDiv w:val="1"/>
      <w:marLeft w:val="0"/>
      <w:marRight w:val="0"/>
      <w:marTop w:val="0"/>
      <w:marBottom w:val="0"/>
      <w:divBdr>
        <w:top w:val="none" w:sz="0" w:space="0" w:color="auto"/>
        <w:left w:val="none" w:sz="0" w:space="0" w:color="auto"/>
        <w:bottom w:val="none" w:sz="0" w:space="0" w:color="auto"/>
        <w:right w:val="none" w:sz="0" w:space="0" w:color="auto"/>
      </w:divBdr>
    </w:div>
    <w:div w:id="780758667">
      <w:bodyDiv w:val="1"/>
      <w:marLeft w:val="0"/>
      <w:marRight w:val="0"/>
      <w:marTop w:val="0"/>
      <w:marBottom w:val="0"/>
      <w:divBdr>
        <w:top w:val="none" w:sz="0" w:space="0" w:color="auto"/>
        <w:left w:val="none" w:sz="0" w:space="0" w:color="auto"/>
        <w:bottom w:val="none" w:sz="0" w:space="0" w:color="auto"/>
        <w:right w:val="none" w:sz="0" w:space="0" w:color="auto"/>
      </w:divBdr>
    </w:div>
    <w:div w:id="821118506">
      <w:bodyDiv w:val="1"/>
      <w:marLeft w:val="0"/>
      <w:marRight w:val="0"/>
      <w:marTop w:val="0"/>
      <w:marBottom w:val="0"/>
      <w:divBdr>
        <w:top w:val="none" w:sz="0" w:space="0" w:color="auto"/>
        <w:left w:val="none" w:sz="0" w:space="0" w:color="auto"/>
        <w:bottom w:val="none" w:sz="0" w:space="0" w:color="auto"/>
        <w:right w:val="none" w:sz="0" w:space="0" w:color="auto"/>
      </w:divBdr>
    </w:div>
    <w:div w:id="952708998">
      <w:bodyDiv w:val="1"/>
      <w:marLeft w:val="0"/>
      <w:marRight w:val="0"/>
      <w:marTop w:val="0"/>
      <w:marBottom w:val="0"/>
      <w:divBdr>
        <w:top w:val="none" w:sz="0" w:space="0" w:color="auto"/>
        <w:left w:val="none" w:sz="0" w:space="0" w:color="auto"/>
        <w:bottom w:val="none" w:sz="0" w:space="0" w:color="auto"/>
        <w:right w:val="none" w:sz="0" w:space="0" w:color="auto"/>
      </w:divBdr>
    </w:div>
    <w:div w:id="956061981">
      <w:bodyDiv w:val="1"/>
      <w:marLeft w:val="0"/>
      <w:marRight w:val="0"/>
      <w:marTop w:val="0"/>
      <w:marBottom w:val="0"/>
      <w:divBdr>
        <w:top w:val="none" w:sz="0" w:space="0" w:color="auto"/>
        <w:left w:val="none" w:sz="0" w:space="0" w:color="auto"/>
        <w:bottom w:val="none" w:sz="0" w:space="0" w:color="auto"/>
        <w:right w:val="none" w:sz="0" w:space="0" w:color="auto"/>
      </w:divBdr>
      <w:divsChild>
        <w:div w:id="1613169135">
          <w:marLeft w:val="0"/>
          <w:marRight w:val="0"/>
          <w:marTop w:val="0"/>
          <w:marBottom w:val="0"/>
          <w:divBdr>
            <w:top w:val="none" w:sz="0" w:space="0" w:color="auto"/>
            <w:left w:val="none" w:sz="0" w:space="0" w:color="auto"/>
            <w:bottom w:val="none" w:sz="0" w:space="0" w:color="auto"/>
            <w:right w:val="none" w:sz="0" w:space="0" w:color="auto"/>
          </w:divBdr>
        </w:div>
      </w:divsChild>
    </w:div>
    <w:div w:id="1118180448">
      <w:bodyDiv w:val="1"/>
      <w:marLeft w:val="0"/>
      <w:marRight w:val="0"/>
      <w:marTop w:val="0"/>
      <w:marBottom w:val="0"/>
      <w:divBdr>
        <w:top w:val="none" w:sz="0" w:space="0" w:color="auto"/>
        <w:left w:val="none" w:sz="0" w:space="0" w:color="auto"/>
        <w:bottom w:val="none" w:sz="0" w:space="0" w:color="auto"/>
        <w:right w:val="none" w:sz="0" w:space="0" w:color="auto"/>
      </w:divBdr>
    </w:div>
    <w:div w:id="1212692011">
      <w:bodyDiv w:val="1"/>
      <w:marLeft w:val="0"/>
      <w:marRight w:val="0"/>
      <w:marTop w:val="0"/>
      <w:marBottom w:val="0"/>
      <w:divBdr>
        <w:top w:val="none" w:sz="0" w:space="0" w:color="auto"/>
        <w:left w:val="none" w:sz="0" w:space="0" w:color="auto"/>
        <w:bottom w:val="none" w:sz="0" w:space="0" w:color="auto"/>
        <w:right w:val="none" w:sz="0" w:space="0" w:color="auto"/>
      </w:divBdr>
    </w:div>
    <w:div w:id="1235506332">
      <w:bodyDiv w:val="1"/>
      <w:marLeft w:val="0"/>
      <w:marRight w:val="0"/>
      <w:marTop w:val="0"/>
      <w:marBottom w:val="0"/>
      <w:divBdr>
        <w:top w:val="none" w:sz="0" w:space="0" w:color="auto"/>
        <w:left w:val="none" w:sz="0" w:space="0" w:color="auto"/>
        <w:bottom w:val="none" w:sz="0" w:space="0" w:color="auto"/>
        <w:right w:val="none" w:sz="0" w:space="0" w:color="auto"/>
      </w:divBdr>
      <w:divsChild>
        <w:div w:id="1117021506">
          <w:marLeft w:val="0"/>
          <w:marRight w:val="0"/>
          <w:marTop w:val="0"/>
          <w:marBottom w:val="0"/>
          <w:divBdr>
            <w:top w:val="none" w:sz="0" w:space="0" w:color="auto"/>
            <w:left w:val="none" w:sz="0" w:space="0" w:color="auto"/>
            <w:bottom w:val="none" w:sz="0" w:space="0" w:color="auto"/>
            <w:right w:val="none" w:sz="0" w:space="0" w:color="auto"/>
          </w:divBdr>
        </w:div>
      </w:divsChild>
    </w:div>
    <w:div w:id="1281567760">
      <w:bodyDiv w:val="1"/>
      <w:marLeft w:val="0"/>
      <w:marRight w:val="0"/>
      <w:marTop w:val="0"/>
      <w:marBottom w:val="0"/>
      <w:divBdr>
        <w:top w:val="none" w:sz="0" w:space="0" w:color="auto"/>
        <w:left w:val="none" w:sz="0" w:space="0" w:color="auto"/>
        <w:bottom w:val="none" w:sz="0" w:space="0" w:color="auto"/>
        <w:right w:val="none" w:sz="0" w:space="0" w:color="auto"/>
      </w:divBdr>
    </w:div>
    <w:div w:id="1396969246">
      <w:bodyDiv w:val="1"/>
      <w:marLeft w:val="0"/>
      <w:marRight w:val="0"/>
      <w:marTop w:val="0"/>
      <w:marBottom w:val="0"/>
      <w:divBdr>
        <w:top w:val="none" w:sz="0" w:space="0" w:color="auto"/>
        <w:left w:val="none" w:sz="0" w:space="0" w:color="auto"/>
        <w:bottom w:val="none" w:sz="0" w:space="0" w:color="auto"/>
        <w:right w:val="none" w:sz="0" w:space="0" w:color="auto"/>
      </w:divBdr>
      <w:divsChild>
        <w:div w:id="1402099336">
          <w:marLeft w:val="0"/>
          <w:marRight w:val="0"/>
          <w:marTop w:val="0"/>
          <w:marBottom w:val="0"/>
          <w:divBdr>
            <w:top w:val="none" w:sz="0" w:space="0" w:color="auto"/>
            <w:left w:val="none" w:sz="0" w:space="0" w:color="auto"/>
            <w:bottom w:val="none" w:sz="0" w:space="0" w:color="auto"/>
            <w:right w:val="none" w:sz="0" w:space="0" w:color="auto"/>
          </w:divBdr>
        </w:div>
      </w:divsChild>
    </w:div>
    <w:div w:id="1422143035">
      <w:bodyDiv w:val="1"/>
      <w:marLeft w:val="0"/>
      <w:marRight w:val="0"/>
      <w:marTop w:val="0"/>
      <w:marBottom w:val="0"/>
      <w:divBdr>
        <w:top w:val="none" w:sz="0" w:space="0" w:color="auto"/>
        <w:left w:val="none" w:sz="0" w:space="0" w:color="auto"/>
        <w:bottom w:val="none" w:sz="0" w:space="0" w:color="auto"/>
        <w:right w:val="none" w:sz="0" w:space="0" w:color="auto"/>
      </w:divBdr>
    </w:div>
    <w:div w:id="1799181175">
      <w:bodyDiv w:val="1"/>
      <w:marLeft w:val="0"/>
      <w:marRight w:val="0"/>
      <w:marTop w:val="0"/>
      <w:marBottom w:val="0"/>
      <w:divBdr>
        <w:top w:val="none" w:sz="0" w:space="0" w:color="auto"/>
        <w:left w:val="none" w:sz="0" w:space="0" w:color="auto"/>
        <w:bottom w:val="none" w:sz="0" w:space="0" w:color="auto"/>
        <w:right w:val="none" w:sz="0" w:space="0" w:color="auto"/>
      </w:divBdr>
      <w:divsChild>
        <w:div w:id="1554390578">
          <w:marLeft w:val="0"/>
          <w:marRight w:val="0"/>
          <w:marTop w:val="0"/>
          <w:marBottom w:val="0"/>
          <w:divBdr>
            <w:top w:val="none" w:sz="0" w:space="0" w:color="auto"/>
            <w:left w:val="none" w:sz="0" w:space="0" w:color="auto"/>
            <w:bottom w:val="none" w:sz="0" w:space="0" w:color="auto"/>
            <w:right w:val="none" w:sz="0" w:space="0" w:color="auto"/>
          </w:divBdr>
        </w:div>
      </w:divsChild>
    </w:div>
    <w:div w:id="1844662185">
      <w:bodyDiv w:val="1"/>
      <w:marLeft w:val="0"/>
      <w:marRight w:val="0"/>
      <w:marTop w:val="0"/>
      <w:marBottom w:val="0"/>
      <w:divBdr>
        <w:top w:val="none" w:sz="0" w:space="0" w:color="auto"/>
        <w:left w:val="none" w:sz="0" w:space="0" w:color="auto"/>
        <w:bottom w:val="none" w:sz="0" w:space="0" w:color="auto"/>
        <w:right w:val="none" w:sz="0" w:space="0" w:color="auto"/>
      </w:divBdr>
    </w:div>
    <w:div w:id="1851023200">
      <w:bodyDiv w:val="1"/>
      <w:marLeft w:val="0"/>
      <w:marRight w:val="0"/>
      <w:marTop w:val="0"/>
      <w:marBottom w:val="0"/>
      <w:divBdr>
        <w:top w:val="none" w:sz="0" w:space="0" w:color="auto"/>
        <w:left w:val="none" w:sz="0" w:space="0" w:color="auto"/>
        <w:bottom w:val="none" w:sz="0" w:space="0" w:color="auto"/>
        <w:right w:val="none" w:sz="0" w:space="0" w:color="auto"/>
      </w:divBdr>
    </w:div>
    <w:div w:id="1938950828">
      <w:bodyDiv w:val="1"/>
      <w:marLeft w:val="0"/>
      <w:marRight w:val="0"/>
      <w:marTop w:val="0"/>
      <w:marBottom w:val="0"/>
      <w:divBdr>
        <w:top w:val="none" w:sz="0" w:space="0" w:color="auto"/>
        <w:left w:val="none" w:sz="0" w:space="0" w:color="auto"/>
        <w:bottom w:val="none" w:sz="0" w:space="0" w:color="auto"/>
        <w:right w:val="none" w:sz="0" w:space="0" w:color="auto"/>
      </w:divBdr>
    </w:div>
    <w:div w:id="2005815483">
      <w:bodyDiv w:val="1"/>
      <w:marLeft w:val="0"/>
      <w:marRight w:val="0"/>
      <w:marTop w:val="0"/>
      <w:marBottom w:val="0"/>
      <w:divBdr>
        <w:top w:val="none" w:sz="0" w:space="0" w:color="auto"/>
        <w:left w:val="none" w:sz="0" w:space="0" w:color="auto"/>
        <w:bottom w:val="none" w:sz="0" w:space="0" w:color="auto"/>
        <w:right w:val="none" w:sz="0" w:space="0" w:color="auto"/>
      </w:divBdr>
    </w:div>
    <w:div w:id="2072191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D610C8-CCA3-45EC-84EC-0A56B58EC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_Plain</Template>
  <TotalTime>0</TotalTime>
  <Pages>11</Pages>
  <Words>2178</Words>
  <Characters>13648</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15795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cp:lastModifiedBy>Somjai, Nigonyanont</cp:lastModifiedBy>
  <cp:revision>3</cp:revision>
  <cp:lastPrinted>2020-08-05T08:26:00Z</cp:lastPrinted>
  <dcterms:created xsi:type="dcterms:W3CDTF">2020-08-06T11:24:00Z</dcterms:created>
  <dcterms:modified xsi:type="dcterms:W3CDTF">2020-08-06T11:25:00Z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ies>
</file>